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BA" w:rsidRPr="00270C03" w:rsidRDefault="00E15EBA" w:rsidP="00E15EBA">
      <w:pPr>
        <w:jc w:val="center"/>
        <w:rPr>
          <w:b/>
          <w:sz w:val="40"/>
          <w:u w:val="single"/>
          <w:lang w:val="en-GB"/>
        </w:rPr>
      </w:pPr>
      <w:r w:rsidRPr="00270C03">
        <w:rPr>
          <w:b/>
          <w:sz w:val="40"/>
          <w:u w:val="single"/>
          <w:lang w:val="en-GB"/>
        </w:rPr>
        <w:t>Formula</w:t>
      </w:r>
    </w:p>
    <w:p w:rsidR="00E15EBA" w:rsidRPr="00270C03" w:rsidRDefault="00E15EBA" w:rsidP="00E15EBA">
      <w:pPr>
        <w:rPr>
          <w:sz w:val="24"/>
          <w:lang w:val="en-GB"/>
        </w:rPr>
      </w:pPr>
    </w:p>
    <w:p w:rsidR="00525841" w:rsidRPr="00270C03" w:rsidRDefault="003B2249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In the rest of this document we will apply each</w:t>
      </w:r>
      <w:r w:rsidR="00270C03">
        <w:rPr>
          <w:sz w:val="24"/>
          <w:lang w:val="en-GB"/>
        </w:rPr>
        <w:t xml:space="preserve"> formula between a point A and </w:t>
      </w:r>
      <w:r w:rsidRPr="00270C03">
        <w:rPr>
          <w:sz w:val="24"/>
          <w:lang w:val="en-GB"/>
        </w:rPr>
        <w:t>point B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Pa:</w:t>
      </w:r>
      <w:r w:rsidR="003B2249" w:rsidRPr="00270C03">
        <w:rPr>
          <w:sz w:val="24"/>
          <w:lang w:val="en-GB"/>
        </w:rPr>
        <w:t xml:space="preserve"> pressure at point A (Pa)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Za:</w:t>
      </w:r>
      <w:r w:rsidR="003B2249" w:rsidRPr="00270C03">
        <w:rPr>
          <w:sz w:val="24"/>
          <w:lang w:val="en-GB"/>
        </w:rPr>
        <w:t xml:space="preserve"> altitude at point A (m)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Ua:</w:t>
      </w:r>
      <w:r w:rsidR="003B2249" w:rsidRPr="00270C03">
        <w:rPr>
          <w:sz w:val="24"/>
          <w:lang w:val="en-GB"/>
        </w:rPr>
        <w:t xml:space="preserve"> velocity of the fluid at point A (m.s</w:t>
      </w:r>
      <w:r w:rsidR="003B2249" w:rsidRPr="00270C03">
        <w:rPr>
          <w:sz w:val="24"/>
          <w:vertAlign w:val="superscript"/>
          <w:lang w:val="en-GB"/>
        </w:rPr>
        <w:t>-1</w:t>
      </w:r>
      <w:r w:rsidR="003B2249" w:rsidRPr="00270C03">
        <w:rPr>
          <w:sz w:val="24"/>
          <w:lang w:val="en-GB"/>
        </w:rPr>
        <w:t>)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Qv:</w:t>
      </w:r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volumic</w:t>
      </w:r>
      <w:proofErr w:type="spellEnd"/>
      <w:r w:rsidR="003B2249" w:rsidRPr="00270C03">
        <w:rPr>
          <w:sz w:val="24"/>
          <w:lang w:val="en-GB"/>
        </w:rPr>
        <w:t xml:space="preserve"> flow rate (m</w:t>
      </w:r>
      <w:r w:rsidR="003B2249" w:rsidRPr="00270C03">
        <w:rPr>
          <w:sz w:val="24"/>
          <w:vertAlign w:val="superscript"/>
          <w:lang w:val="en-GB"/>
        </w:rPr>
        <w:t>3</w:t>
      </w:r>
      <w:r w:rsidR="003B2249" w:rsidRPr="00270C03">
        <w:rPr>
          <w:sz w:val="24"/>
          <w:lang w:val="en-GB"/>
        </w:rPr>
        <w:t>.s</w:t>
      </w:r>
      <w:r w:rsidR="003B2249" w:rsidRPr="00270C03">
        <w:rPr>
          <w:sz w:val="24"/>
          <w:vertAlign w:val="superscript"/>
          <w:lang w:val="en-GB"/>
        </w:rPr>
        <w:t>-1</w:t>
      </w:r>
      <w:r w:rsidR="003B2249" w:rsidRPr="00270C03">
        <w:rPr>
          <w:sz w:val="24"/>
          <w:lang w:val="en-GB"/>
        </w:rPr>
        <w:t>)</w:t>
      </w:r>
    </w:p>
    <w:p w:rsidR="003B2249" w:rsidRPr="00370FD4" w:rsidRDefault="00270C03" w:rsidP="00E15EBA">
      <w:pPr>
        <w:rPr>
          <w:sz w:val="24"/>
        </w:rPr>
      </w:pPr>
      <w:r w:rsidRPr="00370FD4">
        <w:rPr>
          <w:sz w:val="24"/>
        </w:rPr>
        <w:t>Sa:</w:t>
      </w:r>
      <w:r w:rsidR="003B2249" w:rsidRPr="00370FD4">
        <w:rPr>
          <w:sz w:val="24"/>
        </w:rPr>
        <w:t xml:space="preserve"> passage section at point A (m²)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Um:</w:t>
      </w:r>
      <w:r w:rsidR="003B2249" w:rsidRPr="00270C03">
        <w:rPr>
          <w:sz w:val="24"/>
          <w:lang w:val="en-GB"/>
        </w:rPr>
        <w:t xml:space="preserve"> average velocity (m.s</w:t>
      </w:r>
      <w:r w:rsidR="003B2249" w:rsidRPr="00270C03">
        <w:rPr>
          <w:sz w:val="24"/>
          <w:vertAlign w:val="superscript"/>
          <w:lang w:val="en-GB"/>
        </w:rPr>
        <w:t>-1</w:t>
      </w:r>
      <w:r w:rsidR="003B2249" w:rsidRPr="00270C03">
        <w:rPr>
          <w:sz w:val="24"/>
          <w:lang w:val="en-GB"/>
        </w:rPr>
        <w:t>)</w:t>
      </w:r>
    </w:p>
    <w:p w:rsidR="00C42779" w:rsidRPr="00270C03" w:rsidRDefault="00270C03" w:rsidP="00E15EBA">
      <w:pPr>
        <w:rPr>
          <w:rFonts w:cstheme="minorHAnsi"/>
          <w:sz w:val="24"/>
          <w:lang w:val="en-GB"/>
        </w:rPr>
      </w:pPr>
      <w:r w:rsidRPr="00270C03">
        <w:rPr>
          <w:rFonts w:cstheme="minorHAnsi"/>
          <w:sz w:val="24"/>
          <w:lang w:val="en-GB"/>
        </w:rPr>
        <w:t>ρ:</w:t>
      </w:r>
      <w:r w:rsidR="00C42779" w:rsidRPr="00270C03">
        <w:rPr>
          <w:rFonts w:cstheme="minorHAnsi"/>
          <w:sz w:val="24"/>
          <w:lang w:val="en-GB"/>
        </w:rPr>
        <w:t xml:space="preserve"> density of the fluid (m</w:t>
      </w:r>
      <w:r w:rsidR="00C42779" w:rsidRPr="00270C03">
        <w:rPr>
          <w:rFonts w:cstheme="minorHAnsi"/>
          <w:sz w:val="24"/>
          <w:vertAlign w:val="superscript"/>
          <w:lang w:val="en-GB"/>
        </w:rPr>
        <w:t>3</w:t>
      </w:r>
      <w:r w:rsidR="00C42779" w:rsidRPr="00270C03">
        <w:rPr>
          <w:rFonts w:cstheme="minorHAnsi"/>
          <w:sz w:val="24"/>
          <w:lang w:val="en-GB"/>
        </w:rPr>
        <w:t>.s</w:t>
      </w:r>
      <w:r w:rsidR="00C42779" w:rsidRPr="00270C03">
        <w:rPr>
          <w:rFonts w:cstheme="minorHAnsi"/>
          <w:sz w:val="24"/>
          <w:vertAlign w:val="superscript"/>
          <w:lang w:val="en-GB"/>
        </w:rPr>
        <w:t>-1</w:t>
      </w:r>
      <w:r w:rsidR="00C42779" w:rsidRPr="00270C03">
        <w:rPr>
          <w:rFonts w:cstheme="minorHAnsi"/>
          <w:sz w:val="24"/>
          <w:lang w:val="en-GB"/>
        </w:rPr>
        <w:t>)</w:t>
      </w:r>
    </w:p>
    <w:p w:rsidR="00FD6109" w:rsidRPr="00270C03" w:rsidRDefault="00FD6109" w:rsidP="00E15EBA">
      <w:pPr>
        <w:rPr>
          <w:b/>
          <w:sz w:val="24"/>
          <w:lang w:val="en-GB"/>
        </w:rPr>
      </w:pPr>
    </w:p>
    <w:p w:rsidR="008514E6" w:rsidRPr="00270C03" w:rsidRDefault="00E15EBA" w:rsidP="00E15EBA">
      <w:pPr>
        <w:rPr>
          <w:b/>
          <w:sz w:val="24"/>
          <w:lang w:val="en-GB"/>
        </w:rPr>
      </w:pPr>
      <w:proofErr w:type="spellStart"/>
      <w:r w:rsidRPr="00270C03">
        <w:rPr>
          <w:b/>
          <w:sz w:val="24"/>
          <w:lang w:val="en-GB"/>
        </w:rPr>
        <w:t>Venturi</w:t>
      </w:r>
      <w:proofErr w:type="spellEnd"/>
      <w:r w:rsidRPr="00270C03">
        <w:rPr>
          <w:b/>
          <w:sz w:val="24"/>
          <w:lang w:val="en-GB"/>
        </w:rPr>
        <w:t xml:space="preserve"> </w:t>
      </w:r>
      <w:r w:rsidR="00270C03" w:rsidRPr="00270C03">
        <w:rPr>
          <w:b/>
          <w:sz w:val="24"/>
          <w:lang w:val="en-GB"/>
        </w:rPr>
        <w:t>tubes:</w:t>
      </w:r>
      <w:r w:rsidRPr="00270C03">
        <w:rPr>
          <w:b/>
          <w:sz w:val="24"/>
          <w:lang w:val="en-GB"/>
        </w:rPr>
        <w:t xml:space="preserve"> </w:t>
      </w:r>
    </w:p>
    <w:p w:rsidR="00E15EBA" w:rsidRPr="00270C03" w:rsidRDefault="00E15EBA" w:rsidP="00E15EBA">
      <w:pPr>
        <w:rPr>
          <w:rFonts w:eastAsiaTheme="minorEastAsia"/>
          <w:sz w:val="24"/>
          <w:lang w:val="en-GB"/>
        </w:rPr>
      </w:pPr>
      <w:r w:rsidRPr="00270C03">
        <w:rPr>
          <w:sz w:val="24"/>
          <w:lang w:val="en-GB"/>
        </w:rPr>
        <w:t xml:space="preserve">Bernoulli formula </w:t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</m:t>
        </m:r>
      </m:oMath>
    </w:p>
    <w:p w:rsidR="00D81748" w:rsidRPr="00270C03" w:rsidRDefault="00D81748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Flow rate </w:t>
      </w:r>
      <w:r w:rsidR="00270C03" w:rsidRPr="00270C03">
        <w:rPr>
          <w:rFonts w:eastAsiaTheme="minorEastAsia"/>
          <w:sz w:val="24"/>
          <w:lang w:val="en-GB"/>
        </w:rPr>
        <w:t>equality: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Qv=UaSa=UbSb</m:t>
        </m:r>
      </m:oMath>
    </w:p>
    <w:p w:rsidR="00D81748" w:rsidRPr="00270C03" w:rsidRDefault="00D81748" w:rsidP="00E15EBA">
      <w:pPr>
        <w:rPr>
          <w:rFonts w:eastAsiaTheme="minorEastAsia"/>
          <w:color w:val="FF0000"/>
          <w:sz w:val="24"/>
          <w:lang w:val="en-GB"/>
        </w:rPr>
      </w:pPr>
      <m:oMath>
        <m:r>
          <w:rPr>
            <w:rFonts w:ascii="Cambria Math" w:hAnsi="Cambria Math"/>
            <w:sz w:val="24"/>
            <w:lang w:val="en-GB"/>
          </w:rPr>
          <m:t xml:space="preserve">Pa-Pb= 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ρ*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en-GB"/>
              </w:rPr>
              <m:t>-U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</m:e>
        </m:d>
      </m:oMath>
      <w:r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ρ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Pa-Pb</m:t>
            </m:r>
          </m:e>
        </m:d>
        <m:r>
          <w:rPr>
            <w:rFonts w:ascii="Cambria Math" w:eastAsiaTheme="minorEastAsia" w:hAnsi="Cambria Math"/>
            <w:sz w:val="24"/>
            <w:lang w:val="en-GB"/>
          </w:rPr>
          <m:t>=Qv²(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Sa²</m:t>
            </m:r>
          </m:den>
        </m:f>
      </m:oMath>
      <w:r w:rsidRPr="00270C03">
        <w:rPr>
          <w:rFonts w:eastAsiaTheme="minorEastAsia"/>
          <w:sz w:val="24"/>
          <w:lang w:val="en-GB"/>
        </w:rPr>
        <w:t xml:space="preserve">)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r>
          <w:rPr>
            <w:rFonts w:ascii="Cambria Math" w:eastAsiaTheme="minorEastAsia" w:hAnsi="Cambria Math"/>
            <w:color w:val="FF0000"/>
            <w:sz w:val="24"/>
            <w:lang w:val="en-GB"/>
          </w:rPr>
          <m:t>Qv=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ρ(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lang w:val="en-GB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lang w:val="en-GB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lang w:val="en-GB"/>
                      </w:rPr>
                      <m:t>Sa²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)</m:t>
                </m:r>
              </m:den>
            </m:f>
          </m:e>
        </m:rad>
      </m:oMath>
    </w:p>
    <w:p w:rsidR="00D81748" w:rsidRPr="00270C03" w:rsidRDefault="00C45F13" w:rsidP="00E15EBA">
      <w:pPr>
        <w:rPr>
          <w:rFonts w:eastAsiaTheme="minorEastAsia"/>
          <w:b/>
          <w:sz w:val="24"/>
          <w:lang w:val="en-GB"/>
        </w:rPr>
      </w:pPr>
      <w:r w:rsidRPr="00270C03">
        <w:rPr>
          <w:rFonts w:eastAsiaTheme="minorEastAsia"/>
          <w:b/>
          <w:sz w:val="24"/>
          <w:lang w:val="en-GB"/>
        </w:rPr>
        <w:t xml:space="preserve">Orifice plates </w:t>
      </w:r>
    </w:p>
    <w:p w:rsidR="00C45F13" w:rsidRPr="00270C03" w:rsidRDefault="00C45F13" w:rsidP="00C45F13">
      <w:pPr>
        <w:rPr>
          <w:rFonts w:eastAsiaTheme="minorEastAsia"/>
          <w:sz w:val="24"/>
          <w:lang w:val="en-GB"/>
        </w:rPr>
      </w:pPr>
      <w:r w:rsidRPr="00270C03">
        <w:rPr>
          <w:sz w:val="24"/>
          <w:lang w:val="en-GB"/>
        </w:rPr>
        <w:t xml:space="preserve">Bernoulli formula </w:t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</m:t>
        </m:r>
      </m:oMath>
    </w:p>
    <w:p w:rsidR="00C45F13" w:rsidRPr="00270C03" w:rsidRDefault="00C45F13" w:rsidP="00C45F13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Flow rate </w:t>
      </w:r>
      <w:r w:rsidR="00270C03" w:rsidRPr="00270C03">
        <w:rPr>
          <w:rFonts w:eastAsiaTheme="minorEastAsia"/>
          <w:sz w:val="24"/>
          <w:lang w:val="en-GB"/>
        </w:rPr>
        <w:t>equality: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Qv=UaSa=UbSb</m:t>
        </m:r>
      </m:oMath>
    </w:p>
    <w:p w:rsidR="00C45F13" w:rsidRDefault="00C45F13" w:rsidP="00C45F13">
      <w:pPr>
        <w:rPr>
          <w:rFonts w:eastAsiaTheme="minorEastAsia"/>
          <w:sz w:val="24"/>
          <w:lang w:val="en-GB"/>
        </w:rPr>
      </w:pPr>
      <m:oMath>
        <m:r>
          <w:rPr>
            <w:rFonts w:ascii="Cambria Math" w:hAnsi="Cambria Math"/>
            <w:sz w:val="24"/>
            <w:lang w:val="en-GB"/>
          </w:rPr>
          <m:t xml:space="preserve">Pa-Pb= 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ρ*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en-GB"/>
              </w:rPr>
              <m:t>-U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</m:e>
        </m:d>
      </m:oMath>
      <w:r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ρ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Pa-Pb</m:t>
            </m:r>
          </m:e>
        </m:d>
        <m:r>
          <w:rPr>
            <w:rFonts w:ascii="Cambria Math" w:eastAsiaTheme="minorEastAsia" w:hAnsi="Cambria Math"/>
            <w:sz w:val="24"/>
            <w:lang w:val="en-GB"/>
          </w:rPr>
          <m:t>=Qv²(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Sb²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Sa²</m:t>
            </m:r>
          </m:den>
        </m:f>
      </m:oMath>
      <w:r w:rsidRPr="00971406">
        <w:rPr>
          <w:rFonts w:eastAsiaTheme="minorEastAsia"/>
          <w:sz w:val="24"/>
          <w:lang w:val="en-GB"/>
        </w:rPr>
        <w:t xml:space="preserve">) </w:t>
      </w:r>
      <w:r w:rsidRPr="00971406">
        <w:rPr>
          <w:rFonts w:eastAsiaTheme="minorEastAsia"/>
          <w:sz w:val="24"/>
          <w:lang w:val="en-GB"/>
        </w:rPr>
        <w:sym w:font="Wingdings" w:char="F0F3"/>
      </w:r>
      <m:oMath>
        <m:r>
          <w:rPr>
            <w:rFonts w:ascii="Cambria Math" w:eastAsiaTheme="minorEastAsia" w:hAnsi="Cambria Math"/>
            <w:sz w:val="24"/>
            <w:lang w:val="en-GB"/>
          </w:rPr>
          <m:t>Qv=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Sa²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>)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lang w:val="en-GB"/>
          </w:rPr>
          <m:t>=Sb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ρ(1-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4"/>
            <w:lang w:val="en-GB"/>
          </w:rPr>
          <m:t>=CdSb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4"/>
            <w:lang w:val="en-GB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</m:t>
                </m:r>
              </m:den>
            </m:f>
          </m:e>
        </m:rad>
      </m:oMath>
      <w:r w:rsidR="00971406" w:rsidRPr="00971406">
        <w:rPr>
          <w:rFonts w:eastAsiaTheme="minorEastAsia"/>
          <w:sz w:val="24"/>
          <w:lang w:val="en-GB"/>
        </w:rPr>
        <w:t xml:space="preserve"> </w:t>
      </w:r>
      <w:r w:rsidR="00971406">
        <w:rPr>
          <w:rFonts w:eastAsiaTheme="minorEastAsia"/>
          <w:sz w:val="24"/>
          <w:lang w:val="en-GB"/>
        </w:rPr>
        <w:t xml:space="preserve">  introducing the Cd coefficient</w:t>
      </w:r>
      <w:r w:rsidR="00370FD4">
        <w:rPr>
          <w:rFonts w:eastAsiaTheme="minorEastAsia"/>
          <w:sz w:val="24"/>
          <w:lang w:val="en-GB"/>
        </w:rPr>
        <w:t xml:space="preserve"> (because it is not a perfectly laminar flow)</w:t>
      </w:r>
      <w:r w:rsidR="00971406">
        <w:rPr>
          <w:rFonts w:eastAsiaTheme="minorEastAsia"/>
          <w:sz w:val="24"/>
          <w:lang w:val="en-GB"/>
        </w:rPr>
        <w:t xml:space="preserve"> and the </w:t>
      </w:r>
      <w:r w:rsidR="00971406">
        <w:rPr>
          <w:rFonts w:eastAsiaTheme="minorEastAsia" w:cstheme="minorHAnsi"/>
          <w:sz w:val="24"/>
          <w:lang w:val="en-GB"/>
        </w:rPr>
        <w:t>β</w:t>
      </w:r>
      <w:r w:rsidR="00971406">
        <w:rPr>
          <w:rFonts w:eastAsiaTheme="minorEastAsia"/>
          <w:sz w:val="24"/>
          <w:lang w:val="en-GB"/>
        </w:rPr>
        <w:t>=d/D</w:t>
      </w:r>
      <w:r w:rsidR="00644491">
        <w:rPr>
          <w:rFonts w:eastAsiaTheme="minorEastAsia"/>
          <w:sz w:val="24"/>
          <w:lang w:val="en-GB"/>
        </w:rPr>
        <w:t>, d diameter of the orifice</w:t>
      </w:r>
      <w:r w:rsidR="008C2BE4">
        <w:rPr>
          <w:rFonts w:eastAsiaTheme="minorEastAsia"/>
          <w:sz w:val="24"/>
          <w:lang w:val="en-GB"/>
        </w:rPr>
        <w:t xml:space="preserve"> (m)</w:t>
      </w:r>
      <w:r w:rsidR="00644491">
        <w:rPr>
          <w:rFonts w:eastAsiaTheme="minorEastAsia"/>
          <w:sz w:val="24"/>
          <w:lang w:val="en-GB"/>
        </w:rPr>
        <w:t>, D diameter of the pipe</w:t>
      </w:r>
      <w:r w:rsidR="008C2BE4">
        <w:rPr>
          <w:rFonts w:eastAsiaTheme="minorEastAsia"/>
          <w:sz w:val="24"/>
          <w:lang w:val="en-GB"/>
        </w:rPr>
        <w:t xml:space="preserve"> (m)</w:t>
      </w:r>
    </w:p>
    <w:p w:rsidR="00971406" w:rsidRDefault="00971406" w:rsidP="00C45F13">
      <w:pPr>
        <w:rPr>
          <w:rFonts w:eastAsiaTheme="minorEastAsia"/>
          <w:sz w:val="24"/>
          <w:lang w:val="en-GB"/>
        </w:rPr>
      </w:pPr>
      <m:oMath>
        <m:r>
          <w:rPr>
            <w:rFonts w:ascii="Cambria Math" w:eastAsiaTheme="minorEastAsia" w:hAnsi="Cambria Math"/>
            <w:color w:val="FF0000"/>
            <w:sz w:val="24"/>
            <w:lang w:val="en-GB"/>
          </w:rPr>
          <m:t>Qv=CSb</m:t>
        </m:r>
        <m:r>
          <w:rPr>
            <w:rFonts w:ascii="Cambria Math" w:eastAsiaTheme="minorEastAsia" w:hAnsi="Cambria Math"/>
            <w:color w:val="FF0000"/>
            <w:sz w:val="24"/>
            <w:lang w:val="en-GB"/>
          </w:rPr>
          <m:t>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ρ</m:t>
                </m:r>
              </m:den>
            </m:f>
          </m:e>
        </m:rad>
      </m:oMath>
      <w:r w:rsidRPr="007D4EE9">
        <w:rPr>
          <w:rFonts w:eastAsiaTheme="minorEastAsia"/>
          <w:color w:val="FF0000"/>
          <w:sz w:val="24"/>
          <w:lang w:val="en-GB"/>
        </w:rPr>
        <w:t xml:space="preserve">  </w:t>
      </w:r>
      <w:r>
        <w:rPr>
          <w:rFonts w:eastAsiaTheme="minorEastAsia"/>
          <w:sz w:val="24"/>
          <w:lang w:val="en-GB"/>
        </w:rPr>
        <w:t>Introducing C=</w:t>
      </w:r>
      <m:oMath>
        <m:r>
          <w:rPr>
            <w:rFonts w:ascii="Cambria Math" w:eastAsiaTheme="minorEastAsia" w:hAnsi="Cambria Math"/>
            <w:sz w:val="24"/>
            <w:lang w:val="en-GB"/>
          </w:rPr>
          <m:t xml:space="preserve"> Cd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sup>
                </m:sSup>
              </m:den>
            </m:f>
          </m:e>
        </m:rad>
      </m:oMath>
      <w:r w:rsidR="00370FD4">
        <w:rPr>
          <w:rFonts w:eastAsiaTheme="minorEastAsia"/>
          <w:sz w:val="24"/>
          <w:lang w:val="en-GB"/>
        </w:rPr>
        <w:t xml:space="preserve"> </w:t>
      </w:r>
      <w:r w:rsidR="00370FD4">
        <w:rPr>
          <w:rFonts w:eastAsiaTheme="minorEastAsia"/>
          <w:sz w:val="24"/>
          <w:lang w:val="en-GB"/>
        </w:rPr>
        <w:tab/>
      </w:r>
      <w:r w:rsidR="00370FD4">
        <w:rPr>
          <w:rFonts w:eastAsiaTheme="minorEastAsia"/>
          <w:sz w:val="24"/>
          <w:lang w:val="en-GB"/>
        </w:rPr>
        <w:tab/>
        <w:t>Sb0 area of the orifice</w:t>
      </w:r>
    </w:p>
    <w:p w:rsidR="007D4EE9" w:rsidRDefault="007D4EE9" w:rsidP="00C45F13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Coefficient of discharge can be calculated with the </w:t>
      </w:r>
      <w:bookmarkStart w:id="0" w:name="_GoBack"/>
      <w:r w:rsidRPr="007D4EE9">
        <w:rPr>
          <w:rFonts w:eastAsiaTheme="minorEastAsia"/>
          <w:sz w:val="24"/>
          <w:lang w:val="en-GB"/>
        </w:rPr>
        <w:t>Reader-Harris/Gallagher equation</w:t>
      </w:r>
      <w:bookmarkEnd w:id="0"/>
      <w:r>
        <w:rPr>
          <w:rFonts w:eastAsiaTheme="minorEastAsia"/>
          <w:sz w:val="24"/>
          <w:lang w:val="en-GB"/>
        </w:rPr>
        <w:t xml:space="preserve">: </w:t>
      </w:r>
    </w:p>
    <w:p w:rsidR="007D4EE9" w:rsidRPr="00270C03" w:rsidRDefault="000361FD" w:rsidP="00C45F13">
      <w:pPr>
        <w:rPr>
          <w:rFonts w:eastAsiaTheme="minorEastAsia"/>
          <w:color w:val="FF0000"/>
          <w:sz w:val="24"/>
          <w:lang w:val="en-GB"/>
        </w:rPr>
      </w:pPr>
      <w:r w:rsidRPr="00270C03">
        <w:rPr>
          <w:rFonts w:eastAsiaTheme="minorEastAsia"/>
          <w:color w:val="FF0000"/>
          <w:sz w:val="24"/>
          <w:lang w:val="en-GB"/>
        </w:rPr>
        <w:t xml:space="preserve"> </w:t>
      </w:r>
    </w:p>
    <w:p w:rsidR="00C45F13" w:rsidRPr="00270C03" w:rsidRDefault="00A30AEB" w:rsidP="00E15EBA">
      <w:pPr>
        <w:rPr>
          <w:rFonts w:eastAsiaTheme="minorEastAsia"/>
          <w:b/>
          <w:sz w:val="24"/>
          <w:lang w:val="en-GB"/>
        </w:rPr>
      </w:pPr>
      <w:r w:rsidRPr="00270C03">
        <w:rPr>
          <w:rFonts w:eastAsiaTheme="minorEastAsia"/>
          <w:b/>
          <w:sz w:val="24"/>
          <w:lang w:val="en-GB"/>
        </w:rPr>
        <w:t xml:space="preserve">Head losses </w:t>
      </w:r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-linear head </w:t>
      </w:r>
      <w:r w:rsidR="00270C03" w:rsidRPr="00270C03">
        <w:rPr>
          <w:rFonts w:eastAsiaTheme="minorEastAsia"/>
          <w:sz w:val="24"/>
          <w:lang w:val="en-GB"/>
        </w:rPr>
        <w:t>losses:</w:t>
      </w:r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lastRenderedPageBreak/>
        <w:tab/>
        <w:t>Darcy-</w:t>
      </w:r>
      <w:proofErr w:type="spellStart"/>
      <w:r w:rsidRPr="00270C03">
        <w:rPr>
          <w:rFonts w:eastAsiaTheme="minorEastAsia"/>
          <w:sz w:val="24"/>
          <w:lang w:val="en-GB"/>
        </w:rPr>
        <w:t>Weisbach</w:t>
      </w:r>
      <w:proofErr w:type="spellEnd"/>
      <w:r w:rsidRPr="00270C03">
        <w:rPr>
          <w:rFonts w:eastAsiaTheme="minorEastAsia"/>
          <w:sz w:val="24"/>
          <w:lang w:val="en-GB"/>
        </w:rPr>
        <w:t xml:space="preserve"> </w:t>
      </w:r>
      <w:r w:rsidR="00270C03" w:rsidRPr="00270C03">
        <w:rPr>
          <w:rFonts w:eastAsiaTheme="minorEastAsia"/>
          <w:sz w:val="24"/>
          <w:lang w:val="en-GB"/>
        </w:rPr>
        <w:t>formula: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∆Pt=ξ*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*ρ*Um²</m:t>
        </m:r>
      </m:oMath>
      <w:r w:rsidR="00525841" w:rsidRPr="00270C03">
        <w:rPr>
          <w:rFonts w:eastAsiaTheme="minorEastAsia"/>
          <w:sz w:val="24"/>
          <w:lang w:val="en-GB"/>
        </w:rPr>
        <w:tab/>
      </w:r>
      <w:r w:rsidR="00270C03" w:rsidRPr="00270C03">
        <w:rPr>
          <w:rFonts w:eastAsiaTheme="minorEastAsia" w:cstheme="minorHAnsi"/>
          <w:sz w:val="24"/>
          <w:lang w:val="en-GB"/>
        </w:rPr>
        <w:t xml:space="preserve">ξ </w:t>
      </w:r>
      <w:r w:rsidR="00270C03" w:rsidRPr="00270C03">
        <w:rPr>
          <w:rFonts w:eastAsiaTheme="minorEastAsia"/>
          <w:sz w:val="24"/>
          <w:lang w:val="en-GB"/>
        </w:rPr>
        <w:t>regular</w:t>
      </w:r>
      <w:r w:rsidR="00525841" w:rsidRPr="00270C03">
        <w:rPr>
          <w:rFonts w:eastAsiaTheme="minorEastAsia"/>
          <w:sz w:val="24"/>
          <w:lang w:val="en-GB"/>
        </w:rPr>
        <w:t xml:space="preserve"> head </w:t>
      </w:r>
      <w:r w:rsidR="00270C03" w:rsidRPr="00270C03">
        <w:rPr>
          <w:rFonts w:eastAsiaTheme="minorEastAsia"/>
          <w:sz w:val="24"/>
          <w:lang w:val="en-GB"/>
        </w:rPr>
        <w:t>lose</w:t>
      </w:r>
      <w:r w:rsidR="00525841" w:rsidRPr="00270C03">
        <w:rPr>
          <w:rFonts w:eastAsiaTheme="minorEastAsia"/>
          <w:sz w:val="24"/>
          <w:lang w:val="en-GB"/>
        </w:rPr>
        <w:t xml:space="preserve"> coefficient </w:t>
      </w:r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-Laminar </w:t>
      </w:r>
      <w:r w:rsidR="00270C03" w:rsidRPr="00270C03">
        <w:rPr>
          <w:rFonts w:eastAsiaTheme="minorEastAsia"/>
          <w:sz w:val="24"/>
          <w:lang w:val="en-GB"/>
        </w:rPr>
        <w:t>flow: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Re</m:t>
            </m:r>
          </m:den>
        </m:f>
      </m:oMath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-Turbulent flow in a smooth </w:t>
      </w:r>
      <w:r w:rsidR="00270C03" w:rsidRPr="00270C03">
        <w:rPr>
          <w:rFonts w:eastAsiaTheme="minorEastAsia"/>
          <w:sz w:val="24"/>
          <w:lang w:val="en-GB"/>
        </w:rPr>
        <w:t>pipe: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0.316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</m:e>
            </m:rad>
          </m:den>
        </m:f>
      </m:oMath>
      <w:r w:rsidRPr="00270C03">
        <w:rPr>
          <w:rFonts w:eastAsiaTheme="minorEastAsia"/>
          <w:sz w:val="24"/>
          <w:lang w:val="en-GB"/>
        </w:rPr>
        <w:t xml:space="preserve"> (Blasius fromula) </w:t>
      </w:r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-Turbulent flow in a rough </w:t>
      </w:r>
      <w:r w:rsidR="00270C03" w:rsidRPr="00270C03">
        <w:rPr>
          <w:rFonts w:eastAsiaTheme="minorEastAsia"/>
          <w:sz w:val="24"/>
          <w:lang w:val="en-GB"/>
        </w:rPr>
        <w:t>pipe: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ξ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lang w:val="en-GB"/>
          </w:rPr>
          <m:t>=-2log10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3.71D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2.51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ξ</m:t>
                    </m:r>
                  </m:e>
                </m:rad>
              </m:den>
            </m:f>
          </m:e>
        </m:d>
      </m:oMath>
      <w:r w:rsidR="00525841" w:rsidRPr="00270C03">
        <w:rPr>
          <w:rFonts w:eastAsiaTheme="minorEastAsia"/>
          <w:sz w:val="24"/>
          <w:lang w:val="en-GB"/>
        </w:rPr>
        <w:t xml:space="preserve"> (Colebrook formula)</w:t>
      </w:r>
    </w:p>
    <w:p w:rsidR="00525841" w:rsidRPr="00270C03" w:rsidRDefault="00525841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- </w:t>
      </w:r>
      <w:r w:rsidR="00270C03" w:rsidRPr="00270C03">
        <w:rPr>
          <w:rFonts w:eastAsiaTheme="minorEastAsia"/>
          <w:sz w:val="24"/>
          <w:lang w:val="en-GB"/>
        </w:rPr>
        <w:t>Singular</w:t>
      </w:r>
      <w:r w:rsidRPr="00270C03">
        <w:rPr>
          <w:rFonts w:eastAsiaTheme="minorEastAsia"/>
          <w:sz w:val="24"/>
          <w:lang w:val="en-GB"/>
        </w:rPr>
        <w:t xml:space="preserve"> head </w:t>
      </w:r>
      <w:r w:rsidR="00270C03" w:rsidRPr="00270C03">
        <w:rPr>
          <w:rFonts w:eastAsiaTheme="minorEastAsia"/>
          <w:sz w:val="24"/>
          <w:lang w:val="en-GB"/>
        </w:rPr>
        <w:t>losses: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∆Ps=K*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ρUm²</m:t>
        </m:r>
      </m:oMath>
      <w:r w:rsidRPr="00270C03">
        <w:rPr>
          <w:rFonts w:eastAsiaTheme="minorEastAsia"/>
          <w:sz w:val="24"/>
          <w:lang w:val="en-GB"/>
        </w:rPr>
        <w:tab/>
        <w:t xml:space="preserve">K singular head losse coefficient </w:t>
      </w:r>
    </w:p>
    <w:p w:rsidR="00086F8F" w:rsidRPr="00270C03" w:rsidRDefault="00086F8F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For a </w:t>
      </w:r>
      <w:r w:rsidR="00270C03" w:rsidRPr="00270C03">
        <w:rPr>
          <w:rFonts w:eastAsiaTheme="minorEastAsia"/>
          <w:sz w:val="24"/>
          <w:lang w:val="en-GB"/>
        </w:rPr>
        <w:t>non-circular</w:t>
      </w:r>
      <w:r w:rsidRPr="00270C03">
        <w:rPr>
          <w:rFonts w:eastAsiaTheme="minorEastAsia"/>
          <w:sz w:val="24"/>
          <w:lang w:val="en-GB"/>
        </w:rPr>
        <w:t xml:space="preserve"> pipe, the diameter </w:t>
      </w:r>
      <w:r w:rsidR="00270C03" w:rsidRPr="00270C03">
        <w:rPr>
          <w:rFonts w:eastAsiaTheme="minorEastAsia"/>
          <w:sz w:val="24"/>
          <w:lang w:val="en-GB"/>
        </w:rPr>
        <w:t>DH</w:t>
      </w:r>
      <w:r w:rsidRPr="00270C03">
        <w:rPr>
          <w:rFonts w:eastAsiaTheme="minorEastAsia"/>
          <w:sz w:val="24"/>
          <w:lang w:val="en-GB"/>
        </w:rPr>
        <w:t xml:space="preserve"> is </w:t>
      </w:r>
      <m:oMath>
        <m:r>
          <w:rPr>
            <w:rFonts w:ascii="Cambria Math" w:eastAsiaTheme="minorEastAsia" w:hAnsi="Cambria Math"/>
            <w:sz w:val="24"/>
            <w:lang w:val="en-GB"/>
          </w:rPr>
          <m:t>Dh=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4S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P</m:t>
            </m:r>
          </m:den>
        </m:f>
      </m:oMath>
      <w:r w:rsidR="00ED48C1" w:rsidRPr="00270C03">
        <w:rPr>
          <w:rFonts w:eastAsiaTheme="minorEastAsia"/>
          <w:sz w:val="24"/>
          <w:lang w:val="en-GB"/>
        </w:rPr>
        <w:tab/>
      </w:r>
      <w:r w:rsidR="00270C03" w:rsidRPr="00270C03">
        <w:rPr>
          <w:rFonts w:eastAsiaTheme="minorEastAsia"/>
          <w:sz w:val="24"/>
          <w:lang w:val="en-GB"/>
        </w:rPr>
        <w:t>S:</w:t>
      </w:r>
      <w:r w:rsidR="00ED48C1" w:rsidRPr="00270C03">
        <w:rPr>
          <w:rFonts w:eastAsiaTheme="minorEastAsia"/>
          <w:sz w:val="24"/>
          <w:lang w:val="en-GB"/>
        </w:rPr>
        <w:t xml:space="preserve"> passage section </w:t>
      </w:r>
      <w:r w:rsidR="003B2249" w:rsidRPr="00270C03">
        <w:rPr>
          <w:rFonts w:eastAsiaTheme="minorEastAsia"/>
          <w:sz w:val="24"/>
          <w:lang w:val="en-GB"/>
        </w:rPr>
        <w:t>(m²)</w:t>
      </w:r>
      <w:r w:rsidR="00ED48C1" w:rsidRPr="00270C03">
        <w:rPr>
          <w:rFonts w:eastAsiaTheme="minorEastAsia"/>
          <w:sz w:val="24"/>
          <w:lang w:val="en-GB"/>
        </w:rPr>
        <w:t xml:space="preserve">; </w:t>
      </w:r>
      <w:r w:rsidR="00270C03" w:rsidRPr="00270C03">
        <w:rPr>
          <w:rFonts w:eastAsiaTheme="minorEastAsia"/>
          <w:sz w:val="24"/>
          <w:lang w:val="en-GB"/>
        </w:rPr>
        <w:t>P:</w:t>
      </w:r>
      <w:r w:rsidR="00ED48C1" w:rsidRPr="00270C03">
        <w:rPr>
          <w:rFonts w:eastAsiaTheme="minorEastAsia"/>
          <w:sz w:val="24"/>
          <w:lang w:val="en-GB"/>
        </w:rPr>
        <w:t xml:space="preserve"> perimeter</w:t>
      </w:r>
      <w:r w:rsidR="003B2249" w:rsidRPr="00270C03">
        <w:rPr>
          <w:rFonts w:eastAsiaTheme="minorEastAsia"/>
          <w:sz w:val="24"/>
          <w:lang w:val="en-GB"/>
        </w:rPr>
        <w:t xml:space="preserve"> (m)</w:t>
      </w:r>
    </w:p>
    <w:p w:rsidR="00525841" w:rsidRPr="00270C03" w:rsidRDefault="00525841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b/>
          <w:sz w:val="24"/>
          <w:lang w:val="en-GB"/>
        </w:rPr>
        <w:t xml:space="preserve">Bernoulli equation </w:t>
      </w:r>
    </w:p>
    <w:p w:rsidR="00702639" w:rsidRPr="00270C03" w:rsidRDefault="00525841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For a </w:t>
      </w:r>
      <w:r w:rsidR="00270C03" w:rsidRPr="00270C03">
        <w:rPr>
          <w:rFonts w:eastAsiaTheme="minorEastAsia"/>
          <w:sz w:val="24"/>
          <w:lang w:val="en-GB"/>
        </w:rPr>
        <w:t>Newtonian</w:t>
      </w:r>
      <w:r w:rsidR="00702639" w:rsidRPr="00270C03">
        <w:rPr>
          <w:rFonts w:eastAsiaTheme="minorEastAsia"/>
          <w:sz w:val="24"/>
          <w:lang w:val="en-GB"/>
        </w:rPr>
        <w:t>, homogeneous, incompressible</w:t>
      </w:r>
      <w:r w:rsidRPr="00270C03">
        <w:rPr>
          <w:rFonts w:eastAsiaTheme="minorEastAsia"/>
          <w:sz w:val="24"/>
          <w:lang w:val="en-GB"/>
        </w:rPr>
        <w:t xml:space="preserve"> fluid</w:t>
      </w:r>
      <w:r w:rsidR="00702639" w:rsidRPr="00270C03">
        <w:rPr>
          <w:rFonts w:eastAsiaTheme="minorEastAsia"/>
          <w:sz w:val="24"/>
          <w:lang w:val="en-GB"/>
        </w:rPr>
        <w:t>, in a stationary movement.</w:t>
      </w:r>
    </w:p>
    <w:p w:rsidR="00525841" w:rsidRPr="00270C03" w:rsidRDefault="00702639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 </w:t>
      </w:r>
    </w:p>
    <w:p w:rsidR="00525841" w:rsidRPr="00270C03" w:rsidRDefault="00525841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</m:t>
        </m:r>
      </m:oMath>
      <w:r w:rsidR="00702639" w:rsidRPr="00270C03">
        <w:rPr>
          <w:rFonts w:eastAsiaTheme="minorEastAsia"/>
          <w:sz w:val="24"/>
          <w:lang w:val="en-GB"/>
        </w:rPr>
        <w:tab/>
      </w:r>
      <w:r w:rsidR="00270C03" w:rsidRPr="00270C03">
        <w:rPr>
          <w:rFonts w:eastAsiaTheme="minorEastAsia"/>
          <w:sz w:val="24"/>
          <w:lang w:val="en-GB"/>
        </w:rPr>
        <w:t>For</w:t>
      </w:r>
      <w:r w:rsidR="00702639" w:rsidRPr="00270C03">
        <w:rPr>
          <w:rFonts w:eastAsiaTheme="minorEastAsia"/>
          <w:sz w:val="24"/>
          <w:lang w:val="en-GB"/>
        </w:rPr>
        <w:t xml:space="preserve"> an ideal fluid </w:t>
      </w:r>
    </w:p>
    <w:p w:rsidR="00702639" w:rsidRPr="00270C03" w:rsidRDefault="00702639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+ρgza+∆Pmot=Pb+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+ρgZb+∆Ps+∆Pt</m:t>
        </m:r>
      </m:oMath>
      <w:r w:rsidRPr="00270C03">
        <w:rPr>
          <w:rFonts w:eastAsiaTheme="minorEastAsia"/>
          <w:sz w:val="24"/>
          <w:lang w:val="en-GB"/>
        </w:rPr>
        <w:t xml:space="preserve"> </w:t>
      </w:r>
      <w:r w:rsidR="00270C03" w:rsidRPr="00270C03">
        <w:rPr>
          <w:rFonts w:eastAsiaTheme="minorEastAsia"/>
          <w:sz w:val="24"/>
          <w:lang w:val="en-GB"/>
        </w:rPr>
        <w:t>For</w:t>
      </w:r>
      <w:r w:rsidRPr="00270C03">
        <w:rPr>
          <w:rFonts w:eastAsiaTheme="minorEastAsia"/>
          <w:sz w:val="24"/>
          <w:lang w:val="en-GB"/>
        </w:rPr>
        <w:t xml:space="preserve"> a real fluid </w:t>
      </w:r>
    </w:p>
    <w:p w:rsidR="00702639" w:rsidRPr="00270C03" w:rsidRDefault="00702639" w:rsidP="00E15EBA">
      <w:pPr>
        <w:rPr>
          <w:rFonts w:eastAsiaTheme="minorEastAsia"/>
          <w:sz w:val="24"/>
          <w:lang w:val="en-GB"/>
        </w:rPr>
      </w:pPr>
    </w:p>
    <w:p w:rsidR="00702639" w:rsidRPr="00270C03" w:rsidRDefault="00702639" w:rsidP="00E15EBA">
      <w:pPr>
        <w:rPr>
          <w:rFonts w:eastAsiaTheme="minorEastAsia"/>
          <w:b/>
          <w:sz w:val="24"/>
          <w:lang w:val="en-GB"/>
        </w:rPr>
      </w:pPr>
      <w:r w:rsidRPr="00270C03">
        <w:rPr>
          <w:rFonts w:eastAsiaTheme="minorEastAsia"/>
          <w:b/>
          <w:sz w:val="24"/>
          <w:lang w:val="en-GB"/>
        </w:rPr>
        <w:t>Fundamental of aerodynamic and wind tunnel</w:t>
      </w:r>
    </w:p>
    <w:p w:rsidR="00702639" w:rsidRPr="00270C03" w:rsidRDefault="00270C03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>Lift</w:t>
      </w:r>
      <w:r w:rsidR="00702639"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t>force:</w:t>
      </w:r>
      <w:r w:rsidR="00702639"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Fl=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ρS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Cl</m:t>
        </m:r>
      </m:oMath>
    </w:p>
    <w:p w:rsidR="00702639" w:rsidRPr="00270C03" w:rsidRDefault="00270C03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>Drag</w:t>
      </w:r>
      <w:r w:rsidR="00702639" w:rsidRPr="00270C03">
        <w:rPr>
          <w:rFonts w:eastAsiaTheme="minorEastAsia"/>
          <w:sz w:val="24"/>
          <w:lang w:val="en-GB"/>
        </w:rPr>
        <w:t xml:space="preserve"> force </w:t>
      </w:r>
      <m:oMath>
        <m:r>
          <w:rPr>
            <w:rFonts w:ascii="Cambria Math" w:eastAsiaTheme="minorEastAsia" w:hAnsi="Cambria Math"/>
            <w:sz w:val="24"/>
            <w:lang w:val="en-GB"/>
          </w:rPr>
          <m:t>Fd=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ρS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Cd</m:t>
        </m:r>
      </m:oMath>
      <w:r w:rsidR="003C71D1" w:rsidRPr="00270C03">
        <w:rPr>
          <w:rFonts w:eastAsiaTheme="minorEastAsia"/>
          <w:sz w:val="24"/>
          <w:lang w:val="en-GB"/>
        </w:rPr>
        <w:t xml:space="preserve"> </w:t>
      </w:r>
      <w:r w:rsidR="003C71D1" w:rsidRPr="00270C03">
        <w:rPr>
          <w:rFonts w:eastAsiaTheme="minorEastAsia"/>
          <w:sz w:val="24"/>
          <w:lang w:val="en-GB"/>
        </w:rPr>
        <w:tab/>
      </w:r>
      <w:r w:rsidR="003C71D1" w:rsidRPr="00270C03">
        <w:rPr>
          <w:rFonts w:eastAsiaTheme="minorEastAsia"/>
          <w:sz w:val="24"/>
          <w:lang w:val="en-GB"/>
        </w:rPr>
        <w:tab/>
        <w:t xml:space="preserve">Cd and Cl are determined by the experience </w:t>
      </w:r>
    </w:p>
    <w:p w:rsidR="00702639" w:rsidRPr="00270C03" w:rsidRDefault="00270C03" w:rsidP="00E15EBA">
      <w:pPr>
        <w:rPr>
          <w:rStyle w:val="shorttext"/>
          <w:lang w:val="en-GB"/>
        </w:rPr>
      </w:pPr>
      <w:r w:rsidRPr="00270C03">
        <w:rPr>
          <w:rFonts w:eastAsiaTheme="minorEastAsia"/>
          <w:sz w:val="24"/>
          <w:lang w:val="en-GB"/>
        </w:rPr>
        <w:t>Reynolds’s</w:t>
      </w:r>
      <w:r w:rsidR="003C71D1"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t>number:</w:t>
      </w:r>
      <w:r w:rsidR="003C71D1"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Re=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ρVLc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μ</m:t>
            </m:r>
          </m:den>
        </m:f>
      </m:oMath>
      <w:r w:rsidR="003C71D1" w:rsidRPr="00270C03">
        <w:rPr>
          <w:rFonts w:eastAsiaTheme="minorEastAsia"/>
          <w:sz w:val="24"/>
          <w:lang w:val="en-GB"/>
        </w:rPr>
        <w:tab/>
        <w:t xml:space="preserve">Lc </w:t>
      </w:r>
      <w:r w:rsidR="003C71D1" w:rsidRPr="00270C03">
        <w:rPr>
          <w:rStyle w:val="shorttext"/>
          <w:lang w:val="en-GB"/>
        </w:rPr>
        <w:t xml:space="preserve">characteristic length (wing rope for an aircraft </w:t>
      </w:r>
      <w:r w:rsidR="008E48B4" w:rsidRPr="00270C03">
        <w:rPr>
          <w:rStyle w:val="shorttext"/>
          <w:lang w:val="en-GB"/>
        </w:rPr>
        <w:t>diameter for a pipe)</w:t>
      </w:r>
    </w:p>
    <w:p w:rsidR="004646AF" w:rsidRPr="00270C03" w:rsidRDefault="004646AF" w:rsidP="00E15EBA">
      <w:pPr>
        <w:rPr>
          <w:rStyle w:val="shorttext"/>
          <w:lang w:val="en-GB"/>
        </w:rPr>
      </w:pPr>
    </w:p>
    <w:p w:rsidR="004646AF" w:rsidRPr="00270C03" w:rsidRDefault="004646AF" w:rsidP="00E15EBA">
      <w:pPr>
        <w:rPr>
          <w:rStyle w:val="shorttext"/>
          <w:b/>
          <w:lang w:val="en-GB"/>
        </w:rPr>
      </w:pPr>
      <w:r w:rsidRPr="00270C03">
        <w:rPr>
          <w:rFonts w:eastAsiaTheme="minorEastAsia"/>
          <w:noProof/>
          <w:sz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363855</wp:posOffset>
                </wp:positionV>
                <wp:extent cx="914400" cy="91440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6AF" w:rsidRDefault="004646AF">
                            <w:r>
                              <w:t>p2</w:t>
                            </w:r>
                          </w:p>
                          <w:p w:rsidR="004646AF" w:rsidRDefault="004646AF"/>
                          <w:p w:rsidR="004646AF" w:rsidRDefault="004646AF">
                            <w: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5.85pt;margin-top:28.6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" fillcolor="white [3201]" strokeweight=".5pt">
                <v:textbox>
                  <w:txbxContent>
                    <w:p w:rsidR="004646AF" w:rsidRDefault="004646AF">
                      <w:r>
                        <w:t>p2</w:t>
                      </w:r>
                    </w:p>
                    <w:p w:rsidR="004646AF" w:rsidRDefault="004646AF"/>
                    <w:p w:rsidR="004646AF" w:rsidRDefault="004646AF">
                      <w: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 w:rsidRPr="00270C03">
        <w:rPr>
          <w:rFonts w:eastAsiaTheme="minorEastAsia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6AF" w:rsidRDefault="004646AF">
                            <w:r>
                              <w:t>p1</w:t>
                            </w:r>
                          </w:p>
                          <w:p w:rsidR="004646AF" w:rsidRDefault="004646AF"/>
                          <w:p w:rsidR="004646AF" w:rsidRDefault="004646AF">
                            <w: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7" type="#_x0000_t202" style="position:absolute;margin-left:67.15pt;margin-top: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" fillcolor="white [3201]" strokeweight=".5pt">
                <v:textbox>
                  <w:txbxContent>
                    <w:p w:rsidR="004646AF" w:rsidRDefault="004646AF">
                      <w:r>
                        <w:t>p1</w:t>
                      </w:r>
                    </w:p>
                    <w:p w:rsidR="004646AF" w:rsidRDefault="004646AF"/>
                    <w:p w:rsidR="004646AF" w:rsidRDefault="004646AF">
                      <w: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 w:rsidRPr="00270C03">
        <w:rPr>
          <w:rFonts w:eastAsiaTheme="minorEastAsia"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1D6AB536" wp14:editId="21B68CD8">
            <wp:simplePos x="0" y="0"/>
            <wp:positionH relativeFrom="margin">
              <wp:align>left</wp:align>
            </wp:positionH>
            <wp:positionV relativeFrom="paragraph">
              <wp:posOffset>285277</wp:posOffset>
            </wp:positionV>
            <wp:extent cx="2295058" cy="2212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-tube_manomet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2" r="5614"/>
                    <a:stretch/>
                  </pic:blipFill>
                  <pic:spPr bwMode="auto">
                    <a:xfrm>
                      <a:off x="0" y="0"/>
                      <a:ext cx="2295058" cy="221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70C03">
        <w:rPr>
          <w:rStyle w:val="shorttext"/>
          <w:b/>
          <w:lang w:val="en-GB"/>
        </w:rPr>
        <w:t xml:space="preserve">U tube </w:t>
      </w:r>
    </w:p>
    <w:p w:rsidR="004646AF" w:rsidRPr="00270C03" w:rsidRDefault="004646AF" w:rsidP="00E15EBA">
      <w:pPr>
        <w:rPr>
          <w:rFonts w:eastAsiaTheme="minorEastAsia"/>
          <w:noProof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p1+ρgz1=p2+ρgz2</m:t>
          </m:r>
        </m:oMath>
      </m:oMathPara>
    </w:p>
    <w:p w:rsidR="004646AF" w:rsidRPr="00270C03" w:rsidRDefault="004646AF" w:rsidP="00E15EBA">
      <w:pPr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∆p=ρg∆z=ρgh</m:t>
          </m:r>
        </m:oMath>
      </m:oMathPara>
    </w:p>
    <w:p w:rsidR="004646AF" w:rsidRPr="00370FD4" w:rsidRDefault="004646AF" w:rsidP="00E15EBA">
      <w:pPr>
        <w:rPr>
          <w:rFonts w:eastAsiaTheme="minorEastAsia"/>
          <w:noProof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Between the point 1 and the </w:t>
      </w:r>
      <w:r w:rsidR="00270C03" w:rsidRPr="00270C03">
        <w:rPr>
          <w:rFonts w:eastAsiaTheme="minorEastAsia"/>
          <w:sz w:val="24"/>
          <w:lang w:val="en-GB"/>
        </w:rPr>
        <w:t>rest</w:t>
      </w:r>
      <w:r w:rsidRPr="00270C03">
        <w:rPr>
          <w:rFonts w:eastAsiaTheme="minorEastAsia"/>
          <w:sz w:val="24"/>
          <w:lang w:val="en-GB"/>
        </w:rPr>
        <w:t xml:space="preserve"> of the installation (</w:t>
      </w:r>
      <w:r w:rsidR="00270C03" w:rsidRPr="00270C03">
        <w:rPr>
          <w:rFonts w:eastAsiaTheme="minorEastAsia"/>
          <w:sz w:val="24"/>
          <w:lang w:val="en-GB"/>
        </w:rPr>
        <w:t>It</w:t>
      </w:r>
      <w:r w:rsidRPr="00270C03">
        <w:rPr>
          <w:rFonts w:eastAsiaTheme="minorEastAsia"/>
          <w:sz w:val="24"/>
          <w:lang w:val="en-GB"/>
        </w:rPr>
        <w:t xml:space="preserve"> is the same for the point 2), the fluid is static</w:t>
      </w:r>
      <w:r w:rsidR="00D27380" w:rsidRPr="00270C03">
        <w:rPr>
          <w:rFonts w:eastAsiaTheme="minorEastAsia"/>
          <w:sz w:val="24"/>
          <w:lang w:val="en-GB"/>
        </w:rPr>
        <w:t xml:space="preserve"> so p1=Pa or </w:t>
      </w:r>
      <w:proofErr w:type="spellStart"/>
      <w:r w:rsidR="00D27380" w:rsidRPr="00270C03">
        <w:rPr>
          <w:rFonts w:eastAsiaTheme="minorEastAsia"/>
          <w:sz w:val="24"/>
          <w:lang w:val="en-GB"/>
        </w:rPr>
        <w:t>Pb</w:t>
      </w:r>
      <w:proofErr w:type="spellEnd"/>
      <w:r w:rsidR="00D27380" w:rsidRPr="00270C03">
        <w:rPr>
          <w:rFonts w:eastAsiaTheme="minorEastAsia"/>
          <w:sz w:val="24"/>
          <w:lang w:val="en-GB"/>
        </w:rPr>
        <w:t xml:space="preserve"> depending the connection</w:t>
      </w:r>
      <w:r w:rsidR="00D27380" w:rsidRPr="00370FD4">
        <w:rPr>
          <w:rFonts w:eastAsiaTheme="minorEastAsia"/>
          <w:sz w:val="24"/>
          <w:lang w:val="en-GB"/>
        </w:rPr>
        <w:t>.</w:t>
      </w:r>
      <w:r w:rsidRPr="00370FD4">
        <w:rPr>
          <w:rFonts w:eastAsiaTheme="minorEastAsia"/>
          <w:sz w:val="24"/>
          <w:lang w:val="en-GB"/>
        </w:rPr>
        <w:br w:type="textWrapping" w:clear="all"/>
      </w:r>
    </w:p>
    <w:sectPr w:rsidR="004646AF" w:rsidRPr="00370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BA"/>
    <w:rsid w:val="000361FD"/>
    <w:rsid w:val="000603EF"/>
    <w:rsid w:val="00086F8F"/>
    <w:rsid w:val="00097D8E"/>
    <w:rsid w:val="00270C03"/>
    <w:rsid w:val="00370FD4"/>
    <w:rsid w:val="003722C3"/>
    <w:rsid w:val="003B2249"/>
    <w:rsid w:val="003C71D1"/>
    <w:rsid w:val="00456CC4"/>
    <w:rsid w:val="004646AF"/>
    <w:rsid w:val="00525841"/>
    <w:rsid w:val="00600E00"/>
    <w:rsid w:val="00644491"/>
    <w:rsid w:val="00702639"/>
    <w:rsid w:val="007D4EE9"/>
    <w:rsid w:val="008104F2"/>
    <w:rsid w:val="008514E6"/>
    <w:rsid w:val="008C2BE4"/>
    <w:rsid w:val="008E48B4"/>
    <w:rsid w:val="008F00B6"/>
    <w:rsid w:val="00971406"/>
    <w:rsid w:val="00A30AEB"/>
    <w:rsid w:val="00C42779"/>
    <w:rsid w:val="00C45F13"/>
    <w:rsid w:val="00D27380"/>
    <w:rsid w:val="00D81748"/>
    <w:rsid w:val="00E15EBA"/>
    <w:rsid w:val="00ED48C1"/>
    <w:rsid w:val="00F644A5"/>
    <w:rsid w:val="00F6513A"/>
    <w:rsid w:val="00FD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ADEB4-4CE7-4A86-9755-5295032D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15EBA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A30A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30AE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30AE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0A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0AE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EB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Policepardfaut"/>
    <w:rsid w:val="003C71D1"/>
  </w:style>
  <w:style w:type="character" w:styleId="Lienhypertexte">
    <w:name w:val="Hyperlink"/>
    <w:basedOn w:val="Policepardfaut"/>
    <w:uiPriority w:val="99"/>
    <w:unhideWhenUsed/>
    <w:rsid w:val="00036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52400-6BE9-4112-81D7-9FFB0EC9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12</cp:revision>
  <dcterms:created xsi:type="dcterms:W3CDTF">2018-09-03T11:49:00Z</dcterms:created>
  <dcterms:modified xsi:type="dcterms:W3CDTF">2018-09-04T19:53:00Z</dcterms:modified>
</cp:coreProperties>
</file>