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réunion</w:t>
      </w:r>
    </w:p>
    <w:p>
      <w:r>
        <w:t>Titre : TEST DE GENERATION DE RAPPORT</w:t>
      </w:r>
    </w:p>
    <w:p>
      <w:r>
        <w:t>Date : 24/08/2025 à 22:00</w:t>
      </w:r>
    </w:p>
    <w:p>
      <w:r>
        <w:t>Statut : terminer</w:t>
      </w:r>
    </w:p>
    <w:p>
      <w:pPr>
        <w:pStyle w:val="Heading2"/>
      </w:pPr>
      <w:r>
        <w:t>Résumé</w:t>
      </w:r>
    </w:p>
    <w:p>
      <w:r>
        <w:t>(Résumé non fourni — à compléter)</w:t>
      </w:r>
    </w:p>
    <w:p>
      <w:pPr>
        <w:pStyle w:val="Heading2"/>
      </w:pPr>
      <w:r>
        <w:t>Transcription</w:t>
      </w:r>
    </w:p>
    <w:p>
      <w:r>
        <w:t>et si tu veux te voir dans le sondage</w:t>
        <w:br/>
        <w:br/>
        <w:t>Et je vous remercie, je vous remercie.</w:t>
        <w:br/>
        <w:br/>
        <w:t>Nifamiz Zavaj, de l'Andalus. Je vais vous donner Nifamiz...</w:t>
        <w:br/>
        <w:br/>
        <w:t>et vous donnez un sondage de votre vie dans la vie de l'Assemblée Asseminée.</w:t>
        <w:br/>
        <w:br/>
        <w:t>S'il vous plaît, je vous en prie, je vous remercie.</w:t>
        <w:br/>
        <w:br/>
        <w:t>Qu'est ce que tu veux dire ? Qu'est ce que tu veux dire ?</w:t>
        <w:br/>
        <w:br/>
        <w:t>Je vous remercie, je vous remercie.</w:t>
        <w:br/>
        <w:br/>
        <w:t>A la technique de l'alimentation. Et à la technique de l'alimentation.</w:t>
        <w:br/>
        <w:br/>
        <w:t>Je vais passer par là.</w:t>
        <w:br/>
        <w:br/>
        <w:t>On va aller dans la salle de Stadol.</w:t>
        <w:br/>
        <w:br/>
        <w:t>où tu achètes que tu es bachotant.</w:t>
        <w:br/>
        <w:br/>
        <w:t>Je vais juste aller voir si je peux faire ça. Oui.</w:t>
        <w:br/>
        <w:br/>
        <w:t>C'est bien fait, c'est très bien.</w:t>
        <w:br/>
        <w:br/>
        <w:t>C'est très bien fait.</w:t>
        <w:br/>
        <w:br/>
        <w:t>Laurence, nous avons une question.</w:t>
        <w:br/>
        <w:br/>
        <w:t>Bonne question.</w:t>
        <w:br/>
        <w:br/>
        <w:t>Pitton Abouard, une démoistration de...</w:t>
        <w:br/>
        <w:br/>
        <w:t>de la démonstration des salles de réunion.</w:t>
        <w:br/>
        <w:br/>
        <w:t>Je pense que c'est très important.</w:t>
        <w:br/>
        <w:br/>
        <w:t>C'est important et l'autre question est l'animatère.</w:t>
        <w:br/>
        <w:br/>
        <w:t>et l'animateur n'a pas la fonction de le...</w:t>
        <w:br/>
        <w:br/>
        <w:t>levé la main, pas d'où, non ?</w:t>
        <w:br/>
        <w:br/>
        <w:t>pas d'où, non ? Et quelles autres font...</w:t>
        <w:br/>
        <w:br/>
        <w:t>qu'est-ce qu'il y a de l'autre fonction ?</w:t>
        <w:br/>
        <w:br/>
        <w:t>la main puisque c'est lui qui donne la parole.</w:t>
        <w:br/>
        <w:br/>
        <w:t>comme celui qui donne la parole.</w:t>
        <w:br/>
        <w:br/>
        <w:t>Il n'a pas besoin de lever la main pour dire qu'il veut l'apprendre.</w:t>
        <w:br/>
        <w:br/>
        <w:t>et je vais l'apprendre. Aussi les cours.</w:t>
        <w:br/>
        <w:br/>
        <w:t>Et le corps c'est la même chose parce que le corps...</w:t>
        <w:br/>
        <w:br/>
        <w:t>parce que le cours est plus...</w:t>
        <w:br/>
        <w:br/>
        <w:t>Il peut... C'est le seul qui peut ouvrir...</w:t>
        <w:br/>
        <w:br/>
        <w:t>et refermer son micro.</w:t>
        <w:br/>
        <w:br/>
        <w:t>à son micro quand je bloque tous les parties.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