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C578A" w14:textId="77777777" w:rsidR="00DA5DEA" w:rsidRDefault="00000000">
      <w:pPr>
        <w:pStyle w:val="Titre"/>
      </w:pPr>
      <w:r>
        <w:t>Analyse et Typologie des Pays selon les Indicateurs de Développement Durable</w:t>
      </w:r>
    </w:p>
    <w:p w14:paraId="1B1715B6" w14:textId="77777777" w:rsidR="00DA5DEA" w:rsidRDefault="00000000">
      <w:pPr>
        <w:pStyle w:val="Titre1"/>
      </w:pPr>
      <w:r>
        <w:t>Objectif général</w:t>
      </w:r>
    </w:p>
    <w:p w14:paraId="5FA8B305" w14:textId="77777777" w:rsidR="00DA5DEA" w:rsidRDefault="00000000">
      <w:r>
        <w:t>Ce projet vise à analyser des indicateurs de développement durable à travers le monde afin :</w:t>
      </w:r>
      <w:r>
        <w:br/>
        <w:t>- d’identifier les relations entre ces indicateurs,</w:t>
      </w:r>
      <w:r>
        <w:br/>
        <w:t>- de classer les pays selon leur profil de développement,</w:t>
      </w:r>
      <w:r>
        <w:br/>
        <w:t>- et de proposer des recommandations adaptées à chaque groupe.</w:t>
      </w:r>
    </w:p>
    <w:p w14:paraId="65E8A0BA" w14:textId="77777777" w:rsidR="00DA5DEA" w:rsidRDefault="00000000">
      <w:pPr>
        <w:pStyle w:val="Titre1"/>
      </w:pPr>
      <w:r>
        <w:t>Étapes du projet</w:t>
      </w:r>
    </w:p>
    <w:p w14:paraId="286AFE93" w14:textId="77777777" w:rsidR="00DA5DEA" w:rsidRDefault="00000000">
      <w:pPr>
        <w:pStyle w:val="Titre2"/>
      </w:pPr>
      <w:r>
        <w:t>1. Chargement et Préparation des Données</w:t>
      </w:r>
    </w:p>
    <w:p w14:paraId="2BB522AC" w14:textId="77777777" w:rsidR="00DA5DEA" w:rsidRDefault="00000000">
      <w:r>
        <w:t>- Chargement du fichier CSV avec gestion de l'encodage et du séparateur.</w:t>
      </w:r>
      <w:r>
        <w:br/>
        <w:t>- Nettoyage : conversion de format numérique, gestion des valeurs manquantes.</w:t>
      </w:r>
    </w:p>
    <w:p w14:paraId="5EFFEF15" w14:textId="77777777" w:rsidR="00DA5DEA" w:rsidRDefault="00000000">
      <w:pPr>
        <w:pStyle w:val="Titre2"/>
      </w:pPr>
      <w:r>
        <w:t>2. Analyse Statistique Descriptive</w:t>
      </w:r>
    </w:p>
    <w:p w14:paraId="1B83E73A" w14:textId="77777777" w:rsidR="00DA5DEA" w:rsidRDefault="00000000">
      <w:r>
        <w:t>- Calcul de statistiques (moyenne, min, max, etc.).</w:t>
      </w:r>
      <w:r>
        <w:br/>
        <w:t>- Exploration des tendances générales.</w:t>
      </w:r>
    </w:p>
    <w:p w14:paraId="2E4A5372" w14:textId="77777777" w:rsidR="00DA5DEA" w:rsidRDefault="00000000">
      <w:pPr>
        <w:pStyle w:val="Titre2"/>
      </w:pPr>
      <w:r>
        <w:t>3. Analyse des Corrélations</w:t>
      </w:r>
    </w:p>
    <w:p w14:paraId="746FF8CE" w14:textId="77777777" w:rsidR="00DA5DEA" w:rsidRDefault="00000000">
      <w:r>
        <w:t>- Calcul de la matrice de corrélation.</w:t>
      </w:r>
      <w:r>
        <w:br/>
        <w:t>- Visualisation avec heatmap et scatter plots.</w:t>
      </w:r>
      <w:r>
        <w:br/>
        <w:t>- Mise en évidence de corrélations fortes (ex : CO₂ ↔ énergie, espérance de vie ↔ mortalité infantile).</w:t>
      </w:r>
    </w:p>
    <w:p w14:paraId="06A8E01D" w14:textId="77777777" w:rsidR="00DA5DEA" w:rsidRDefault="00000000">
      <w:pPr>
        <w:pStyle w:val="Titre2"/>
      </w:pPr>
      <w:r>
        <w:t>4. Réduction de Dimension &amp; Visualisation : ACP</w:t>
      </w:r>
    </w:p>
    <w:p w14:paraId="17AA73F5" w14:textId="77777777" w:rsidR="00DA5DEA" w:rsidRDefault="00000000">
      <w:r>
        <w:t>- Standardisation des données.</w:t>
      </w:r>
      <w:r>
        <w:br/>
        <w:t>- Application de l’Analyse en Composantes Principales (ACP).</w:t>
      </w:r>
      <w:r>
        <w:br/>
        <w:t>- Visualisation des pays selon 2 dimensions principales.</w:t>
      </w:r>
    </w:p>
    <w:p w14:paraId="012F330F" w14:textId="77777777" w:rsidR="00DA5DEA" w:rsidRDefault="00000000">
      <w:pPr>
        <w:pStyle w:val="Titre2"/>
      </w:pPr>
      <w:r>
        <w:t>5. Classification des Pays par Clustering (K-means)</w:t>
      </w:r>
    </w:p>
    <w:p w14:paraId="0AC66AA5" w14:textId="77777777" w:rsidR="00DA5DEA" w:rsidRDefault="00000000">
      <w:r>
        <w:t>- Détermination du nombre de clusters optimal avec la méthode du coude.</w:t>
      </w:r>
      <w:r>
        <w:br/>
        <w:t>- Application de K-means (k=3).</w:t>
      </w:r>
      <w:r>
        <w:br/>
        <w:t>- Comparaison des pays en 1980 et 2000 selon les clusters.</w:t>
      </w:r>
    </w:p>
    <w:p w14:paraId="78F5E526" w14:textId="77777777" w:rsidR="00DA5DEA" w:rsidRDefault="00000000">
      <w:pPr>
        <w:pStyle w:val="Titre2"/>
      </w:pPr>
      <w:r>
        <w:t>6. Analyse des Profils de Clusters</w:t>
      </w:r>
    </w:p>
    <w:p w14:paraId="0C64EAC4" w14:textId="77777777" w:rsidR="00DA5DEA" w:rsidRDefault="00000000">
      <w:r>
        <w:t>- Calcul des moyennes des indicateurs par cluster.</w:t>
      </w:r>
      <w:r>
        <w:br/>
        <w:t>- Identification des caractéristiques typiques de chaque groupe.</w:t>
      </w:r>
    </w:p>
    <w:p w14:paraId="168F1821" w14:textId="77777777" w:rsidR="00DA5DEA" w:rsidRDefault="00000000">
      <w:pPr>
        <w:pStyle w:val="Titre2"/>
      </w:pPr>
      <w:r>
        <w:lastRenderedPageBreak/>
        <w:t>7. Recommandations</w:t>
      </w:r>
    </w:p>
    <w:p w14:paraId="0A9D62F0" w14:textId="77777777" w:rsidR="00DA5DEA" w:rsidRDefault="00000000">
      <w:r>
        <w:t>- Pour les pays du Cluster 0 :</w:t>
      </w:r>
      <w:r>
        <w:br/>
        <w:t xml:space="preserve">  • Améliorer santé et éducation.</w:t>
      </w:r>
      <w:r>
        <w:br/>
        <w:t xml:space="preserve">  • Accroître production énergétique.</w:t>
      </w:r>
      <w:r>
        <w:br/>
        <w:t xml:space="preserve">  • Diversifier l'économie.</w:t>
      </w:r>
    </w:p>
    <w:p w14:paraId="52E94676" w14:textId="77777777" w:rsidR="00DA5DEA" w:rsidRDefault="00000000">
      <w:pPr>
        <w:pStyle w:val="Titre1"/>
      </w:pPr>
      <w:r>
        <w:t>Outils et technologies utilisés</w:t>
      </w:r>
    </w:p>
    <w:p w14:paraId="11A5E7CA" w14:textId="61653805" w:rsidR="00DA5DEA" w:rsidRDefault="00000000">
      <w:r>
        <w:t>- Python : analyse de données, visualisation, clustering</w:t>
      </w:r>
      <w:r>
        <w:br/>
        <w:t>- pandas, NumPy : traitement des données</w:t>
      </w:r>
      <w:r>
        <w:br/>
        <w:t>- matplotlib, seaborn : visualisation</w:t>
      </w:r>
      <w:r>
        <w:br/>
        <w:t>- scikit-learn : ACP, standardisation, clustering</w:t>
      </w:r>
    </w:p>
    <w:sectPr w:rsidR="00DA5D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4597746">
    <w:abstractNumId w:val="8"/>
  </w:num>
  <w:num w:numId="2" w16cid:durableId="287592732">
    <w:abstractNumId w:val="6"/>
  </w:num>
  <w:num w:numId="3" w16cid:durableId="1835025741">
    <w:abstractNumId w:val="5"/>
  </w:num>
  <w:num w:numId="4" w16cid:durableId="498469276">
    <w:abstractNumId w:val="4"/>
  </w:num>
  <w:num w:numId="5" w16cid:durableId="934559921">
    <w:abstractNumId w:val="7"/>
  </w:num>
  <w:num w:numId="6" w16cid:durableId="84569614">
    <w:abstractNumId w:val="3"/>
  </w:num>
  <w:num w:numId="7" w16cid:durableId="137652013">
    <w:abstractNumId w:val="2"/>
  </w:num>
  <w:num w:numId="8" w16cid:durableId="933047756">
    <w:abstractNumId w:val="1"/>
  </w:num>
  <w:num w:numId="9" w16cid:durableId="85082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3555"/>
    <w:rsid w:val="00AA1D8D"/>
    <w:rsid w:val="00B47730"/>
    <w:rsid w:val="00CB0664"/>
    <w:rsid w:val="00D27BF3"/>
    <w:rsid w:val="00DA5D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BB7B82"/>
  <w14:defaultImageDpi w14:val="300"/>
  <w15:docId w15:val="{0F6B2FB4-A611-4A04-BCB6-4540A67C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Alioune Gaye</cp:lastModifiedBy>
  <cp:revision>2</cp:revision>
  <dcterms:created xsi:type="dcterms:W3CDTF">2013-12-23T23:15:00Z</dcterms:created>
  <dcterms:modified xsi:type="dcterms:W3CDTF">2025-07-31T14:49:00Z</dcterms:modified>
  <cp:category/>
</cp:coreProperties>
</file>