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ДИСКЛЕЙМЕР</w:t>
        <w:br w:type="textWrapping"/>
        <w:t>о характере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ветеринарных консультаций сервиса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предоставляемые через сервис дистанционных ветеринарных услуг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носят консультативный характер и не являются полной заменой очного ветеринарного осмотра и лечения в стационарных условиях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Ограничения дистанционного формата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Консультация проводится без физического осмотра животного ветеринарным специалистом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>В дистанционном формате невозможно выполнить ряд клинических и диагностических процедур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физикальный осмотр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лабораторные и инструментальные исследования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оперативные вмешательства и другие манипуляции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требующие очного присутствия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>Выводы и рекомендации формируются исключительно на основании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предоставляемой владельцем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пользователем сервиса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>описания симптомов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и видеоматериалов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результатов исследований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сведений о ранее назначенной терапии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Предварительный и вероятностный характер рекомендаций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Заключения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формируемые в ходе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являются предварительными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вероятностными и могут требовать очного подтверждения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уточнения или корректировки после проведения дополнительных исследований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>Окончательный диагноз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полный объём лечебно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диагностических мероприятий во многих случаях могут быть установлены и реализованы только при очном обращении в ветеринарную клинику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Ответственность владельца животного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Владелец животного несёт ответственность за полноту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точность и своевременность предоставляемой информации о состоянии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ранее проведённом лечении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наличии сопутствующих заболеваний и иных обстоятельствах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влияющих на оценку клинической ситуации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Несоблюдение рекомендаций специалиста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самостоятельное изменение схемы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дозировок препаратов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отсрочка обращения за очной ветеринарной помощью могут привести к ухудшению состояния животного и тяжелым последствиям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Экстренные состояния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не предназначен для оказания экстренной ветеринарной помощи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 xml:space="preserve">При наличии признаков тяжёлого или угрожающего жизни состояния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резкое ухудшение общего состояния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острая одышка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судороги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потеря сознания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обильное кровотечение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острая задержка мочеиспускания или дефекации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сильные боли и другие острые симптомы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владелец животного обязан незамедлительно обратиться в ближайшее ветеринарное учреждение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минуя дистанционный формат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Отсутствие гарантий результата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</w:rPr>
        <w:t>Ветеринария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и медицина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носит вероятностный характер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 исход заболевания зависит от множества факторов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индивидуальные особенности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стадию и форму заболевания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наличие сопутствующих патологий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соблюдение рекомендаций и своевременность обращения за очной помощью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привлечённые специалисты не могут гарантировать наступление конкретного результата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исходя из ограничений дистанционной консультации и неустранимого риска в ветеринарной практике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Применение рекомендаций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Все рекомендации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полученные в ходе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подлежат применению владельцем животного с учётом изложенных выше ограничений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При возникновении сомнений в правильности трактовки рекомендаций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ухудшении состояния животного либо при отсутствии ожидаемой положительной динамики владелец животного обязан обратиться за очной консультацией к ветеринарному врачу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Используя сервис дистанционных консультаций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пользователь подтверждает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ознакомлен с настоящим дисклеймером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понимает особенности и ограничения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формата и принимает их во внимание при принятии решений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касающихся здоровья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Дополнительно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короткий вариант для размещения под кнопкой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формой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>«Онлайн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носит предварительный и консультативный характер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заменяет очный осмотр и экстренную ветеринарную помощь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признаках тяжёлого состояния животного необходимо немедленно обратиться в ближайшую ветеринарную клинику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  <w:lang w:val="it-IT"/>
        </w:rPr>
        <w:t>»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