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42A" w:rsidRDefault="0023142A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142A" w:rsidRDefault="0023142A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142A" w:rsidRDefault="0023142A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142A" w:rsidRDefault="0023142A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142A" w:rsidRDefault="0023142A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142A" w:rsidRDefault="0023142A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142A" w:rsidRDefault="0023142A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142A" w:rsidRDefault="0023142A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142A" w:rsidRDefault="0023142A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142A" w:rsidRDefault="0023142A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142A" w:rsidRDefault="0023142A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142A" w:rsidRDefault="0023142A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142A" w:rsidRDefault="0023142A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142A" w:rsidRDefault="0023142A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142A" w:rsidRDefault="0023142A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142A" w:rsidRDefault="0023142A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142A" w:rsidRDefault="0023142A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142A" w:rsidRDefault="0023142A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142A" w:rsidRDefault="0023142A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57506" w:rsidRPr="0023142A" w:rsidRDefault="00657506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52"/>
          <w:szCs w:val="24"/>
        </w:rPr>
      </w:pPr>
      <w:r w:rsidRPr="0023142A">
        <w:rPr>
          <w:rFonts w:ascii="Times New Roman" w:hAnsi="Times New Roman" w:cs="Times New Roman"/>
          <w:b/>
          <w:sz w:val="52"/>
          <w:szCs w:val="24"/>
        </w:rPr>
        <w:t>СОПРОВОДИТЕЛЬНЫЙ ДОКУМЕНТ</w:t>
      </w:r>
    </w:p>
    <w:p w:rsidR="00657506" w:rsidRPr="00657506" w:rsidRDefault="00657506" w:rsidP="0065750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 w:rsidRPr="0023142A">
        <w:rPr>
          <w:rFonts w:ascii="Times New Roman" w:hAnsi="Times New Roman" w:cs="Times New Roman"/>
          <w:sz w:val="52"/>
          <w:szCs w:val="24"/>
        </w:rPr>
        <w:t>к программному средству</w:t>
      </w:r>
    </w:p>
    <w:p w:rsidR="0023142A" w:rsidRDefault="0023142A">
      <w:pPr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7051465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812AC" w:rsidRPr="004812AC" w:rsidRDefault="004812AC" w:rsidP="004812AC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  <w:szCs w:val="24"/>
            </w:rPr>
          </w:pPr>
          <w:r w:rsidRPr="004812AC">
            <w:rPr>
              <w:rFonts w:ascii="Times New Roman" w:hAnsi="Times New Roman" w:cs="Times New Roman"/>
              <w:color w:val="auto"/>
              <w:sz w:val="32"/>
              <w:szCs w:val="24"/>
            </w:rPr>
            <w:t>Оглавление</w:t>
          </w:r>
        </w:p>
        <w:p w:rsidR="004812AC" w:rsidRPr="004812AC" w:rsidRDefault="004812AC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4812A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812A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812A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1704142" w:history="1">
            <w:r w:rsidRPr="004812A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Назначение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_Toc91704142 \h </w:instrTex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2AC" w:rsidRPr="004812AC" w:rsidRDefault="004812AC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1704143" w:history="1">
            <w:r w:rsidRPr="004812A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Модули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_Toc91704143 \h </w:instrTex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2AC" w:rsidRPr="004812AC" w:rsidRDefault="004812AC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1704144" w:history="1">
            <w:r w:rsidRPr="004812A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WSNews</w:t>
            </w:r>
            <w:r w:rsidRPr="004812A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Pr="004812A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py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_Toc91704144 \h </w:instrTex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2AC" w:rsidRPr="004812AC" w:rsidRDefault="004812AC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1704145" w:history="1">
            <w:r w:rsidRPr="004812A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WebsiteShaker</w:t>
            </w:r>
            <w:r w:rsidRPr="004812A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Pr="004812A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py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_Toc91704145 \h </w:instrTex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2AC" w:rsidRPr="004812AC" w:rsidRDefault="004812AC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1704146" w:history="1">
            <w:r w:rsidRPr="004812A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MyHTMLParser</w:t>
            </w:r>
            <w:r w:rsidRPr="004812A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Pr="004812A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py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_Toc91704146 \h </w:instrTex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2AC" w:rsidRPr="004812AC" w:rsidRDefault="004812AC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1704147" w:history="1">
            <w:r w:rsidRPr="004812A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Примеры работы программы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_Toc91704147 \h </w:instrTex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2AC" w:rsidRPr="004812AC" w:rsidRDefault="004812AC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1704148" w:history="1">
            <w:r w:rsidRPr="004812A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Пример 1.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_Toc91704148 \h </w:instrTex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2AC" w:rsidRPr="004812AC" w:rsidRDefault="004812AC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1704149" w:history="1">
            <w:r w:rsidRPr="004812A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Пример 2.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_Toc91704149 \h </w:instrTex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2AC" w:rsidRPr="004812AC" w:rsidRDefault="004812AC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1704150" w:history="1">
            <w:r w:rsidRPr="004812A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Направления дальнейшего улучшения/доработки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_Toc91704150 \h </w:instrTex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2AC" w:rsidRPr="004812AC" w:rsidRDefault="004812AC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1704151" w:history="1">
            <w:r w:rsidRPr="004812A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 Универсальность и унификация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_Toc91704151 \h </w:instrTex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2AC" w:rsidRPr="004812AC" w:rsidRDefault="004812AC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1704152" w:history="1">
            <w:r w:rsidRPr="004812A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 Расширение функционала и украшение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_Toc91704152 \h </w:instrTex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2AC" w:rsidRPr="004812AC" w:rsidRDefault="004812AC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1704153" w:history="1">
            <w:r w:rsidRPr="004812A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 Доработка тестового модуля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_Toc91704153 \h </w:instrTex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812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2AC" w:rsidRDefault="004812AC">
          <w:r w:rsidRPr="004812A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812AC" w:rsidRDefault="004812AC">
      <w:r>
        <w:br w:type="page"/>
      </w:r>
    </w:p>
    <w:p w:rsidR="00657506" w:rsidRPr="00070BFA" w:rsidRDefault="00657506" w:rsidP="00070BFA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91704142"/>
      <w:r w:rsidRPr="004812AC">
        <w:rPr>
          <w:rFonts w:ascii="Times New Roman" w:hAnsi="Times New Roman" w:cs="Times New Roman"/>
          <w:color w:val="auto"/>
          <w:sz w:val="36"/>
        </w:rPr>
        <w:lastRenderedPageBreak/>
        <w:t>Назначение</w:t>
      </w:r>
      <w:bookmarkEnd w:id="0"/>
    </w:p>
    <w:p w:rsidR="00657506" w:rsidRDefault="00657506" w:rsidP="00657506">
      <w:pPr>
        <w:pStyle w:val="Default"/>
        <w:ind w:firstLine="708"/>
        <w:contextualSpacing/>
        <w:rPr>
          <w:rFonts w:ascii="Times New Roman" w:hAnsi="Times New Roman" w:cs="Times New Roman"/>
        </w:rPr>
      </w:pPr>
    </w:p>
    <w:p w:rsidR="00657506" w:rsidRDefault="00657506" w:rsidP="00070BFA">
      <w:pPr>
        <w:pStyle w:val="Default"/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657506">
        <w:rPr>
          <w:rFonts w:ascii="Times New Roman" w:hAnsi="Times New Roman" w:cs="Times New Roman"/>
        </w:rPr>
        <w:t xml:space="preserve">нализ веб-страниц и получение </w:t>
      </w:r>
      <w:r w:rsidR="00964607">
        <w:rPr>
          <w:rFonts w:ascii="Times New Roman" w:hAnsi="Times New Roman" w:cs="Times New Roman"/>
        </w:rPr>
        <w:t>«</w:t>
      </w:r>
      <w:r w:rsidRPr="00657506">
        <w:rPr>
          <w:rFonts w:ascii="Times New Roman" w:hAnsi="Times New Roman" w:cs="Times New Roman"/>
        </w:rPr>
        <w:t>полезной</w:t>
      </w:r>
      <w:r w:rsidR="00964607">
        <w:rPr>
          <w:rFonts w:ascii="Times New Roman" w:hAnsi="Times New Roman" w:cs="Times New Roman"/>
        </w:rPr>
        <w:t>»</w:t>
      </w:r>
      <w:r w:rsidRPr="00657506">
        <w:rPr>
          <w:rFonts w:ascii="Times New Roman" w:hAnsi="Times New Roman" w:cs="Times New Roman"/>
        </w:rPr>
        <w:t xml:space="preserve"> текстовой информации</w:t>
      </w:r>
      <w:r w:rsidR="00964607">
        <w:rPr>
          <w:rFonts w:ascii="Times New Roman" w:hAnsi="Times New Roman" w:cs="Times New Roman"/>
        </w:rPr>
        <w:t>.</w:t>
      </w:r>
    </w:p>
    <w:p w:rsidR="00657506" w:rsidRPr="004812AC" w:rsidRDefault="00657506" w:rsidP="00070BFA">
      <w:pPr>
        <w:pStyle w:val="1"/>
        <w:jc w:val="center"/>
        <w:rPr>
          <w:rFonts w:ascii="Times New Roman" w:hAnsi="Times New Roman" w:cs="Times New Roman"/>
          <w:color w:val="auto"/>
          <w:sz w:val="36"/>
          <w:szCs w:val="24"/>
        </w:rPr>
      </w:pPr>
      <w:bookmarkStart w:id="1" w:name="_Toc91704143"/>
      <w:r w:rsidRPr="004812AC">
        <w:rPr>
          <w:rFonts w:ascii="Times New Roman" w:hAnsi="Times New Roman" w:cs="Times New Roman"/>
          <w:color w:val="auto"/>
          <w:sz w:val="36"/>
        </w:rPr>
        <w:t>Модули</w:t>
      </w:r>
      <w:bookmarkEnd w:id="1"/>
    </w:p>
    <w:p w:rsidR="00657506" w:rsidRDefault="00657506" w:rsidP="00657506">
      <w:pPr>
        <w:pStyle w:val="Default"/>
        <w:ind w:left="708" w:firstLine="708"/>
        <w:contextualSpacing/>
        <w:rPr>
          <w:rFonts w:ascii="Times New Roman" w:hAnsi="Times New Roman" w:cs="Times New Roman"/>
        </w:rPr>
      </w:pPr>
    </w:p>
    <w:p w:rsidR="00657506" w:rsidRPr="00070BFA" w:rsidRDefault="00311401" w:rsidP="004812AC">
      <w:pPr>
        <w:pStyle w:val="2"/>
        <w:ind w:firstLine="708"/>
        <w:rPr>
          <w:rFonts w:ascii="Times New Roman" w:hAnsi="Times New Roman" w:cs="Times New Roman"/>
          <w:sz w:val="24"/>
          <w:szCs w:val="24"/>
        </w:rPr>
      </w:pPr>
      <w:bookmarkStart w:id="2" w:name="_Toc91704144"/>
      <w:proofErr w:type="spellStart"/>
      <w:r w:rsidRPr="00070BFA">
        <w:rPr>
          <w:rFonts w:ascii="Times New Roman" w:hAnsi="Times New Roman" w:cs="Times New Roman"/>
          <w:color w:val="auto"/>
          <w:sz w:val="28"/>
          <w:lang w:val="en-US"/>
        </w:rPr>
        <w:t>WSNews</w:t>
      </w:r>
      <w:proofErr w:type="spellEnd"/>
      <w:r w:rsidRPr="00070BFA">
        <w:rPr>
          <w:rFonts w:ascii="Times New Roman" w:hAnsi="Times New Roman" w:cs="Times New Roman"/>
          <w:color w:val="auto"/>
          <w:sz w:val="28"/>
        </w:rPr>
        <w:t>.</w:t>
      </w:r>
      <w:proofErr w:type="spellStart"/>
      <w:r w:rsidRPr="00070BFA">
        <w:rPr>
          <w:rFonts w:ascii="Times New Roman" w:hAnsi="Times New Roman" w:cs="Times New Roman"/>
          <w:color w:val="auto"/>
          <w:sz w:val="28"/>
          <w:lang w:val="en-US"/>
        </w:rPr>
        <w:t>py</w:t>
      </w:r>
      <w:bookmarkEnd w:id="2"/>
      <w:proofErr w:type="spellEnd"/>
    </w:p>
    <w:p w:rsidR="00657506" w:rsidRDefault="00657506" w:rsidP="00670EDF">
      <w:pPr>
        <w:pStyle w:val="Default"/>
        <w:contextualSpacing/>
        <w:jc w:val="both"/>
        <w:rPr>
          <w:rFonts w:ascii="Times New Roman" w:hAnsi="Times New Roman" w:cs="Times New Roman"/>
        </w:rPr>
      </w:pPr>
      <w:r w:rsidRPr="0042605C">
        <w:rPr>
          <w:rFonts w:ascii="Times New Roman" w:hAnsi="Times New Roman" w:cs="Times New Roman"/>
        </w:rPr>
        <w:tab/>
      </w:r>
    </w:p>
    <w:p w:rsidR="0042605C" w:rsidRPr="0042605C" w:rsidRDefault="00657506" w:rsidP="0042605C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 w:rsidRPr="00657506">
        <w:rPr>
          <w:rFonts w:ascii="Times New Roman" w:hAnsi="Times New Roman" w:cs="Times New Roman"/>
        </w:rPr>
        <w:t>Является главным модулем, реализующим обработку атрибутов утилиты командной строки</w:t>
      </w:r>
      <w:r>
        <w:rPr>
          <w:rFonts w:ascii="Times New Roman" w:hAnsi="Times New Roman" w:cs="Times New Roman"/>
        </w:rPr>
        <w:t>.</w:t>
      </w:r>
    </w:p>
    <w:p w:rsidR="00657506" w:rsidRDefault="00657506" w:rsidP="00657506">
      <w:pPr>
        <w:pStyle w:val="Default"/>
        <w:ind w:firstLine="708"/>
        <w:contextualSpacing/>
        <w:rPr>
          <w:rFonts w:ascii="Times New Roman" w:hAnsi="Times New Roman" w:cs="Times New Roman"/>
        </w:rPr>
      </w:pPr>
    </w:p>
    <w:p w:rsidR="00657506" w:rsidRPr="00070BFA" w:rsidRDefault="00657506" w:rsidP="004812AC">
      <w:pPr>
        <w:pStyle w:val="2"/>
        <w:ind w:firstLine="708"/>
        <w:rPr>
          <w:rFonts w:ascii="Times New Roman" w:hAnsi="Times New Roman" w:cs="Times New Roman"/>
        </w:rPr>
      </w:pPr>
      <w:bookmarkStart w:id="3" w:name="_Toc91704145"/>
      <w:proofErr w:type="spellStart"/>
      <w:r w:rsidRPr="00070BFA">
        <w:rPr>
          <w:rFonts w:ascii="Times New Roman" w:hAnsi="Times New Roman" w:cs="Times New Roman"/>
          <w:color w:val="auto"/>
          <w:sz w:val="28"/>
          <w:lang w:val="en-US"/>
        </w:rPr>
        <w:t>WebsiteShaker</w:t>
      </w:r>
      <w:proofErr w:type="spellEnd"/>
      <w:r w:rsidRPr="00070BFA">
        <w:rPr>
          <w:rFonts w:ascii="Times New Roman" w:hAnsi="Times New Roman" w:cs="Times New Roman"/>
          <w:color w:val="auto"/>
          <w:sz w:val="28"/>
        </w:rPr>
        <w:t>.</w:t>
      </w:r>
      <w:proofErr w:type="spellStart"/>
      <w:r w:rsidRPr="00070BFA">
        <w:rPr>
          <w:rFonts w:ascii="Times New Roman" w:hAnsi="Times New Roman" w:cs="Times New Roman"/>
          <w:color w:val="auto"/>
          <w:sz w:val="28"/>
          <w:lang w:val="en-US"/>
        </w:rPr>
        <w:t>py</w:t>
      </w:r>
      <w:bookmarkEnd w:id="3"/>
      <w:proofErr w:type="spellEnd"/>
    </w:p>
    <w:p w:rsidR="00657506" w:rsidRDefault="00657506" w:rsidP="00657506">
      <w:pPr>
        <w:pStyle w:val="Default"/>
        <w:ind w:firstLine="708"/>
        <w:contextualSpacing/>
        <w:rPr>
          <w:rFonts w:ascii="Times New Roman" w:hAnsi="Times New Roman" w:cs="Times New Roman"/>
        </w:rPr>
      </w:pPr>
    </w:p>
    <w:p w:rsidR="00657506" w:rsidRDefault="00657506" w:rsidP="00311401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Основной модуль, реализующий логику «</w:t>
      </w:r>
      <w:proofErr w:type="spellStart"/>
      <w:r>
        <w:rPr>
          <w:rFonts w:ascii="Times New Roman" w:hAnsi="Times New Roman" w:cs="Times New Roman"/>
        </w:rPr>
        <w:t>парсинга</w:t>
      </w:r>
      <w:bookmarkStart w:id="4" w:name="_GoBack"/>
      <w:bookmarkEnd w:id="4"/>
      <w:proofErr w:type="spellEnd"/>
      <w:r>
        <w:rPr>
          <w:rFonts w:ascii="Times New Roman" w:hAnsi="Times New Roman" w:cs="Times New Roman"/>
        </w:rPr>
        <w:t>» веб-страницы</w:t>
      </w:r>
      <w:r w:rsidR="006D1175">
        <w:rPr>
          <w:rFonts w:ascii="Times New Roman" w:hAnsi="Times New Roman" w:cs="Times New Roman"/>
        </w:rPr>
        <w:t xml:space="preserve">. Содержит класс </w:t>
      </w:r>
      <w:proofErr w:type="spellStart"/>
      <w:r w:rsidR="006D1175" w:rsidRPr="00275F2E">
        <w:rPr>
          <w:rFonts w:ascii="Times New Roman" w:hAnsi="Times New Roman" w:cs="Times New Roman"/>
          <w:i/>
          <w:lang w:val="en-US"/>
        </w:rPr>
        <w:t>NewsObject</w:t>
      </w:r>
      <w:proofErr w:type="spellEnd"/>
      <w:r w:rsidR="006D1175">
        <w:rPr>
          <w:rFonts w:ascii="Times New Roman" w:hAnsi="Times New Roman" w:cs="Times New Roman"/>
          <w:lang w:val="en-US"/>
        </w:rPr>
        <w:t xml:space="preserve">. </w:t>
      </w:r>
    </w:p>
    <w:p w:rsidR="006D1175" w:rsidRDefault="006D1175" w:rsidP="00311401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полей класса выступают </w:t>
      </w:r>
      <w:r w:rsidR="00275F2E">
        <w:rPr>
          <w:rFonts w:ascii="Times New Roman" w:hAnsi="Times New Roman" w:cs="Times New Roman"/>
        </w:rPr>
        <w:t>объекты</w:t>
      </w:r>
      <w:r>
        <w:rPr>
          <w:rFonts w:ascii="Times New Roman" w:hAnsi="Times New Roman" w:cs="Times New Roman"/>
        </w:rPr>
        <w:t>, предназначенные для хранения информации о сайте, откуда выбираются данные, и непосредственно полученного с сайта текста:</w:t>
      </w:r>
    </w:p>
    <w:p w:rsidR="00657506" w:rsidRDefault="00657506" w:rsidP="00657506">
      <w:pPr>
        <w:pStyle w:val="Default"/>
        <w:ind w:firstLine="708"/>
        <w:contextualSpacing/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Ind w:w="2803" w:type="dxa"/>
        <w:tblLook w:val="04A0" w:firstRow="1" w:lastRow="0" w:firstColumn="1" w:lastColumn="0" w:noHBand="0" w:noVBand="1"/>
      </w:tblPr>
      <w:tblGrid>
        <w:gridCol w:w="2124"/>
        <w:gridCol w:w="3261"/>
      </w:tblGrid>
      <w:tr w:rsidR="006D1175" w:rsidTr="006D1175">
        <w:trPr>
          <w:jc w:val="center"/>
        </w:trPr>
        <w:tc>
          <w:tcPr>
            <w:tcW w:w="2124" w:type="dxa"/>
          </w:tcPr>
          <w:p w:rsidR="006D1175" w:rsidRPr="00311401" w:rsidRDefault="006D1175" w:rsidP="006D1175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r w:rsidRPr="00311401">
              <w:rPr>
                <w:rFonts w:ascii="Times New Roman" w:hAnsi="Times New Roman" w:cs="Times New Roman"/>
                <w:sz w:val="22"/>
              </w:rPr>
              <w:t>Переменная</w:t>
            </w:r>
          </w:p>
        </w:tc>
        <w:tc>
          <w:tcPr>
            <w:tcW w:w="3261" w:type="dxa"/>
          </w:tcPr>
          <w:p w:rsidR="006D1175" w:rsidRPr="00311401" w:rsidRDefault="006D1175" w:rsidP="006D1175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r w:rsidRPr="00311401">
              <w:rPr>
                <w:rFonts w:ascii="Times New Roman" w:hAnsi="Times New Roman" w:cs="Times New Roman"/>
                <w:sz w:val="22"/>
              </w:rPr>
              <w:t>Назначение</w:t>
            </w:r>
          </w:p>
        </w:tc>
      </w:tr>
      <w:tr w:rsidR="006D1175" w:rsidTr="006D1175">
        <w:trPr>
          <w:jc w:val="center"/>
        </w:trPr>
        <w:tc>
          <w:tcPr>
            <w:tcW w:w="2124" w:type="dxa"/>
          </w:tcPr>
          <w:p w:rsidR="006D1175" w:rsidRPr="00311401" w:rsidRDefault="006D1175" w:rsidP="006D1175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proofErr w:type="spellStart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url</w:t>
            </w:r>
            <w:proofErr w:type="spellEnd"/>
            <w:r w:rsidRPr="0031140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&lt;</w:t>
            </w:r>
            <w:proofErr w:type="spellStart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str</w:t>
            </w:r>
            <w:proofErr w:type="spellEnd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&gt;</w:t>
            </w:r>
          </w:p>
        </w:tc>
        <w:tc>
          <w:tcPr>
            <w:tcW w:w="3261" w:type="dxa"/>
          </w:tcPr>
          <w:p w:rsidR="006D1175" w:rsidRPr="00311401" w:rsidRDefault="006D1175" w:rsidP="006D1175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r w:rsidRPr="00311401">
              <w:rPr>
                <w:rFonts w:ascii="Times New Roman" w:hAnsi="Times New Roman" w:cs="Times New Roman"/>
                <w:sz w:val="22"/>
              </w:rPr>
              <w:t>адрес</w:t>
            </w:r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  <w:r w:rsidRPr="00311401">
              <w:rPr>
                <w:rFonts w:ascii="Times New Roman" w:hAnsi="Times New Roman" w:cs="Times New Roman"/>
                <w:sz w:val="22"/>
              </w:rPr>
              <w:t>страницы</w:t>
            </w:r>
          </w:p>
        </w:tc>
      </w:tr>
      <w:tr w:rsidR="006D1175" w:rsidTr="006D1175">
        <w:trPr>
          <w:jc w:val="center"/>
        </w:trPr>
        <w:tc>
          <w:tcPr>
            <w:tcW w:w="2124" w:type="dxa"/>
          </w:tcPr>
          <w:p w:rsidR="006D1175" w:rsidRPr="00311401" w:rsidRDefault="006D1175" w:rsidP="006D1175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title &lt;</w:t>
            </w:r>
            <w:proofErr w:type="spellStart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str</w:t>
            </w:r>
            <w:proofErr w:type="spellEnd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&gt;</w:t>
            </w:r>
          </w:p>
        </w:tc>
        <w:tc>
          <w:tcPr>
            <w:tcW w:w="3261" w:type="dxa"/>
          </w:tcPr>
          <w:p w:rsidR="006D1175" w:rsidRPr="00311401" w:rsidRDefault="006D1175" w:rsidP="006D1175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r w:rsidRPr="00311401">
              <w:rPr>
                <w:rFonts w:ascii="Times New Roman" w:hAnsi="Times New Roman" w:cs="Times New Roman"/>
                <w:sz w:val="22"/>
              </w:rPr>
              <w:t>название статьи</w:t>
            </w:r>
          </w:p>
        </w:tc>
      </w:tr>
      <w:tr w:rsidR="006D1175" w:rsidTr="006D1175">
        <w:trPr>
          <w:jc w:val="center"/>
        </w:trPr>
        <w:tc>
          <w:tcPr>
            <w:tcW w:w="2124" w:type="dxa"/>
          </w:tcPr>
          <w:p w:rsidR="006D1175" w:rsidRPr="00311401" w:rsidRDefault="006D1175" w:rsidP="006D1175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text &lt;list&gt;</w:t>
            </w:r>
          </w:p>
        </w:tc>
        <w:tc>
          <w:tcPr>
            <w:tcW w:w="3261" w:type="dxa"/>
          </w:tcPr>
          <w:p w:rsidR="006D1175" w:rsidRPr="00311401" w:rsidRDefault="006D1175" w:rsidP="006D1175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r w:rsidRPr="00311401">
              <w:rPr>
                <w:rFonts w:ascii="Times New Roman" w:hAnsi="Times New Roman" w:cs="Times New Roman"/>
                <w:sz w:val="22"/>
              </w:rPr>
              <w:t>блоки текста, взятые со страницы</w:t>
            </w:r>
          </w:p>
        </w:tc>
      </w:tr>
      <w:tr w:rsidR="006D1175" w:rsidTr="006D1175">
        <w:trPr>
          <w:jc w:val="center"/>
        </w:trPr>
        <w:tc>
          <w:tcPr>
            <w:tcW w:w="2124" w:type="dxa"/>
          </w:tcPr>
          <w:p w:rsidR="006D1175" w:rsidRPr="00311401" w:rsidRDefault="006D1175" w:rsidP="006D1175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references &lt;list&gt;</w:t>
            </w:r>
          </w:p>
        </w:tc>
        <w:tc>
          <w:tcPr>
            <w:tcW w:w="3261" w:type="dxa"/>
          </w:tcPr>
          <w:p w:rsidR="006D1175" w:rsidRPr="00311401" w:rsidRDefault="006D1175" w:rsidP="006D1175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r w:rsidRPr="00311401">
              <w:rPr>
                <w:rFonts w:ascii="Times New Roman" w:hAnsi="Times New Roman" w:cs="Times New Roman"/>
                <w:sz w:val="22"/>
              </w:rPr>
              <w:t>список ссылок, найденных по тексту</w:t>
            </w:r>
          </w:p>
        </w:tc>
      </w:tr>
      <w:tr w:rsidR="006D1175" w:rsidTr="006D1175">
        <w:trPr>
          <w:jc w:val="center"/>
        </w:trPr>
        <w:tc>
          <w:tcPr>
            <w:tcW w:w="2124" w:type="dxa"/>
          </w:tcPr>
          <w:p w:rsidR="006D1175" w:rsidRPr="00311401" w:rsidRDefault="006D1175" w:rsidP="006D1175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s</w:t>
            </w:r>
            <w:proofErr w:type="spellStart"/>
            <w:r w:rsidRPr="00311401">
              <w:rPr>
                <w:rFonts w:ascii="Times New Roman" w:hAnsi="Times New Roman" w:cs="Times New Roman"/>
                <w:sz w:val="22"/>
              </w:rPr>
              <w:t>ettings</w:t>
            </w:r>
            <w:proofErr w:type="spellEnd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 xml:space="preserve"> &lt;</w:t>
            </w:r>
            <w:proofErr w:type="spellStart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dict</w:t>
            </w:r>
            <w:proofErr w:type="spellEnd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&gt;</w:t>
            </w:r>
          </w:p>
        </w:tc>
        <w:tc>
          <w:tcPr>
            <w:tcW w:w="3261" w:type="dxa"/>
          </w:tcPr>
          <w:p w:rsidR="006D1175" w:rsidRPr="00311401" w:rsidRDefault="00275F2E" w:rsidP="006D1175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r w:rsidRPr="00311401">
              <w:rPr>
                <w:rFonts w:ascii="Times New Roman" w:hAnsi="Times New Roman" w:cs="Times New Roman"/>
                <w:sz w:val="22"/>
              </w:rPr>
              <w:t>настройки программы</w:t>
            </w:r>
          </w:p>
        </w:tc>
      </w:tr>
    </w:tbl>
    <w:p w:rsidR="006D1175" w:rsidRDefault="006D1175" w:rsidP="00657506">
      <w:pPr>
        <w:pStyle w:val="Default"/>
        <w:ind w:firstLine="708"/>
        <w:contextualSpacing/>
        <w:rPr>
          <w:rFonts w:ascii="Times New Roman" w:hAnsi="Times New Roman" w:cs="Times New Roman"/>
        </w:rPr>
      </w:pPr>
    </w:p>
    <w:p w:rsidR="00275F2E" w:rsidRPr="00275F2E" w:rsidRDefault="00275F2E" w:rsidP="00657506">
      <w:pPr>
        <w:pStyle w:val="Default"/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содержит </w:t>
      </w:r>
      <w:r>
        <w:rPr>
          <w:rFonts w:ascii="Times New Roman" w:hAnsi="Times New Roman" w:cs="Times New Roman"/>
          <w:lang w:val="en-US"/>
        </w:rPr>
        <w:t xml:space="preserve">8 </w:t>
      </w:r>
      <w:r>
        <w:rPr>
          <w:rFonts w:ascii="Times New Roman" w:hAnsi="Times New Roman" w:cs="Times New Roman"/>
        </w:rPr>
        <w:t>методов:</w:t>
      </w:r>
    </w:p>
    <w:p w:rsidR="00275F2E" w:rsidRDefault="00275F2E" w:rsidP="00657506">
      <w:pPr>
        <w:pStyle w:val="Default"/>
        <w:ind w:firstLine="708"/>
        <w:contextualSpacing/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Ind w:w="2803" w:type="dxa"/>
        <w:tblLook w:val="04A0" w:firstRow="1" w:lastRow="0" w:firstColumn="1" w:lastColumn="0" w:noHBand="0" w:noVBand="1"/>
      </w:tblPr>
      <w:tblGrid>
        <w:gridCol w:w="2269"/>
        <w:gridCol w:w="4536"/>
      </w:tblGrid>
      <w:tr w:rsidR="00275F2E" w:rsidTr="00637E1C">
        <w:trPr>
          <w:jc w:val="center"/>
        </w:trPr>
        <w:tc>
          <w:tcPr>
            <w:tcW w:w="2269" w:type="dxa"/>
          </w:tcPr>
          <w:p w:rsidR="00275F2E" w:rsidRPr="00311401" w:rsidRDefault="00275F2E" w:rsidP="004812AC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r w:rsidRPr="00311401">
              <w:rPr>
                <w:rFonts w:ascii="Times New Roman" w:hAnsi="Times New Roman" w:cs="Times New Roman"/>
                <w:sz w:val="22"/>
              </w:rPr>
              <w:t>Метод</w:t>
            </w:r>
          </w:p>
        </w:tc>
        <w:tc>
          <w:tcPr>
            <w:tcW w:w="4536" w:type="dxa"/>
          </w:tcPr>
          <w:p w:rsidR="00275F2E" w:rsidRPr="00311401" w:rsidRDefault="00275F2E" w:rsidP="004812AC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r w:rsidRPr="00311401">
              <w:rPr>
                <w:rFonts w:ascii="Times New Roman" w:hAnsi="Times New Roman" w:cs="Times New Roman"/>
                <w:sz w:val="22"/>
              </w:rPr>
              <w:t>Назначение</w:t>
            </w:r>
          </w:p>
        </w:tc>
      </w:tr>
      <w:tr w:rsidR="00275F2E" w:rsidTr="00637E1C">
        <w:trPr>
          <w:jc w:val="center"/>
        </w:trPr>
        <w:tc>
          <w:tcPr>
            <w:tcW w:w="2269" w:type="dxa"/>
          </w:tcPr>
          <w:p w:rsidR="00275F2E" w:rsidRPr="00311401" w:rsidRDefault="00275F2E" w:rsidP="00275F2E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__</w:t>
            </w:r>
            <w:proofErr w:type="spellStart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init</w:t>
            </w:r>
            <w:proofErr w:type="spellEnd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__()</w:t>
            </w:r>
          </w:p>
        </w:tc>
        <w:tc>
          <w:tcPr>
            <w:tcW w:w="4536" w:type="dxa"/>
          </w:tcPr>
          <w:p w:rsidR="00275F2E" w:rsidRPr="00311401" w:rsidRDefault="00637E1C" w:rsidP="004812AC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r w:rsidRPr="00311401">
              <w:rPr>
                <w:rFonts w:ascii="Times New Roman" w:hAnsi="Times New Roman" w:cs="Times New Roman"/>
                <w:sz w:val="22"/>
              </w:rPr>
              <w:t>конст</w:t>
            </w:r>
            <w:r w:rsidR="00311401">
              <w:rPr>
                <w:rFonts w:ascii="Times New Roman" w:hAnsi="Times New Roman" w:cs="Times New Roman"/>
                <w:sz w:val="22"/>
              </w:rPr>
              <w:t>р</w:t>
            </w:r>
            <w:r w:rsidRPr="00311401">
              <w:rPr>
                <w:rFonts w:ascii="Times New Roman" w:hAnsi="Times New Roman" w:cs="Times New Roman"/>
                <w:sz w:val="22"/>
              </w:rPr>
              <w:t>уктор</w:t>
            </w:r>
          </w:p>
        </w:tc>
      </w:tr>
      <w:tr w:rsidR="00275F2E" w:rsidTr="00637E1C">
        <w:trPr>
          <w:jc w:val="center"/>
        </w:trPr>
        <w:tc>
          <w:tcPr>
            <w:tcW w:w="2269" w:type="dxa"/>
          </w:tcPr>
          <w:p w:rsidR="00275F2E" w:rsidRPr="00311401" w:rsidRDefault="00275F2E" w:rsidP="004812AC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proofErr w:type="spellStart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shake_site</w:t>
            </w:r>
            <w:proofErr w:type="spellEnd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(</w:t>
            </w:r>
            <w:proofErr w:type="spellStart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url</w:t>
            </w:r>
            <w:proofErr w:type="spellEnd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)</w:t>
            </w:r>
          </w:p>
        </w:tc>
        <w:tc>
          <w:tcPr>
            <w:tcW w:w="4536" w:type="dxa"/>
          </w:tcPr>
          <w:p w:rsidR="00275F2E" w:rsidRPr="00311401" w:rsidRDefault="00637E1C" w:rsidP="00637E1C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public</w:t>
            </w:r>
            <w:r w:rsidRPr="00311401">
              <w:rPr>
                <w:rFonts w:ascii="Times New Roman" w:hAnsi="Times New Roman" w:cs="Times New Roman"/>
                <w:sz w:val="22"/>
              </w:rPr>
              <w:t xml:space="preserve"> метод, запускающий обработку страницы, в качестве атрибута получает адрес</w:t>
            </w:r>
          </w:p>
        </w:tc>
      </w:tr>
      <w:tr w:rsidR="00275F2E" w:rsidTr="00637E1C">
        <w:trPr>
          <w:jc w:val="center"/>
        </w:trPr>
        <w:tc>
          <w:tcPr>
            <w:tcW w:w="2269" w:type="dxa"/>
          </w:tcPr>
          <w:p w:rsidR="00275F2E" w:rsidRPr="00311401" w:rsidRDefault="00275F2E" w:rsidP="00275F2E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create_raw_html</w:t>
            </w:r>
            <w:proofErr w:type="spellEnd"/>
            <w:r w:rsidRPr="00311401">
              <w:rPr>
                <w:rFonts w:ascii="Times New Roman" w:hAnsi="Times New Roman" w:cs="Times New Roman"/>
                <w:sz w:val="22"/>
              </w:rPr>
              <w:t>(</w:t>
            </w:r>
            <w:proofErr w:type="spellStart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url</w:t>
            </w:r>
            <w:proofErr w:type="spellEnd"/>
            <w:r w:rsidRPr="00311401"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4536" w:type="dxa"/>
          </w:tcPr>
          <w:p w:rsidR="00275F2E" w:rsidRPr="00311401" w:rsidRDefault="00637E1C" w:rsidP="004812AC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public</w:t>
            </w:r>
            <w:r w:rsidRPr="00311401">
              <w:rPr>
                <w:rFonts w:ascii="Times New Roman" w:hAnsi="Times New Roman" w:cs="Times New Roman"/>
                <w:sz w:val="22"/>
              </w:rPr>
              <w:t xml:space="preserve"> метод, возвращает «сырой» </w:t>
            </w:r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HTML</w:t>
            </w:r>
            <w:r w:rsidRPr="00311401">
              <w:rPr>
                <w:rFonts w:ascii="Times New Roman" w:hAnsi="Times New Roman" w:cs="Times New Roman"/>
                <w:sz w:val="22"/>
              </w:rPr>
              <w:t>-код страницы</w:t>
            </w:r>
          </w:p>
        </w:tc>
      </w:tr>
      <w:tr w:rsidR="00275F2E" w:rsidTr="00637E1C">
        <w:trPr>
          <w:jc w:val="center"/>
        </w:trPr>
        <w:tc>
          <w:tcPr>
            <w:tcW w:w="2269" w:type="dxa"/>
          </w:tcPr>
          <w:p w:rsidR="00275F2E" w:rsidRPr="00311401" w:rsidRDefault="00275F2E" w:rsidP="004812AC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311401">
              <w:rPr>
                <w:rFonts w:ascii="Times New Roman" w:hAnsi="Times New Roman" w:cs="Times New Roman"/>
                <w:sz w:val="22"/>
              </w:rPr>
              <w:t>_</w:t>
            </w:r>
            <w:proofErr w:type="spellStart"/>
            <w:r w:rsidRPr="00311401">
              <w:rPr>
                <w:rFonts w:ascii="Times New Roman" w:hAnsi="Times New Roman" w:cs="Times New Roman"/>
                <w:sz w:val="22"/>
              </w:rPr>
              <w:t>get_text</w:t>
            </w:r>
            <w:proofErr w:type="spellEnd"/>
            <w:r w:rsidRPr="00311401">
              <w:rPr>
                <w:rFonts w:ascii="Times New Roman" w:hAnsi="Times New Roman" w:cs="Times New Roman"/>
                <w:sz w:val="22"/>
              </w:rPr>
              <w:t>()</w:t>
            </w:r>
          </w:p>
        </w:tc>
        <w:tc>
          <w:tcPr>
            <w:tcW w:w="4536" w:type="dxa"/>
          </w:tcPr>
          <w:p w:rsidR="00275F2E" w:rsidRPr="00311401" w:rsidRDefault="00637E1C" w:rsidP="00637E1C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r w:rsidRPr="00311401">
              <w:rPr>
                <w:rFonts w:ascii="Times New Roman" w:hAnsi="Times New Roman" w:cs="Times New Roman"/>
                <w:sz w:val="22"/>
              </w:rPr>
              <w:t>Находит и сохраняет в соответствующее поле класса блоки текста, название статьи и ссылки</w:t>
            </w:r>
          </w:p>
        </w:tc>
      </w:tr>
      <w:tr w:rsidR="00275F2E" w:rsidTr="00637E1C">
        <w:trPr>
          <w:jc w:val="center"/>
        </w:trPr>
        <w:tc>
          <w:tcPr>
            <w:tcW w:w="2269" w:type="dxa"/>
          </w:tcPr>
          <w:p w:rsidR="00275F2E" w:rsidRPr="00311401" w:rsidRDefault="00275F2E" w:rsidP="004812AC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311401">
              <w:rPr>
                <w:rFonts w:ascii="Times New Roman" w:hAnsi="Times New Roman" w:cs="Times New Roman"/>
                <w:sz w:val="22"/>
              </w:rPr>
              <w:t>_</w:t>
            </w:r>
            <w:proofErr w:type="spellStart"/>
            <w:r w:rsidRPr="00311401">
              <w:rPr>
                <w:rFonts w:ascii="Times New Roman" w:hAnsi="Times New Roman" w:cs="Times New Roman"/>
                <w:sz w:val="22"/>
              </w:rPr>
              <w:t>format_text</w:t>
            </w:r>
            <w:proofErr w:type="spellEnd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()</w:t>
            </w:r>
          </w:p>
        </w:tc>
        <w:tc>
          <w:tcPr>
            <w:tcW w:w="4536" w:type="dxa"/>
          </w:tcPr>
          <w:p w:rsidR="00275F2E" w:rsidRPr="00311401" w:rsidRDefault="00637E1C" w:rsidP="004812AC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r w:rsidRPr="00311401">
              <w:rPr>
                <w:rFonts w:ascii="Times New Roman" w:hAnsi="Times New Roman" w:cs="Times New Roman"/>
                <w:sz w:val="22"/>
              </w:rPr>
              <w:t>Производит форматирование блоков текста, согласно требованиям</w:t>
            </w:r>
          </w:p>
        </w:tc>
      </w:tr>
      <w:tr w:rsidR="00275F2E" w:rsidTr="00637E1C">
        <w:trPr>
          <w:jc w:val="center"/>
        </w:trPr>
        <w:tc>
          <w:tcPr>
            <w:tcW w:w="2269" w:type="dxa"/>
          </w:tcPr>
          <w:p w:rsidR="00275F2E" w:rsidRPr="00311401" w:rsidRDefault="00275F2E" w:rsidP="004812AC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_</w:t>
            </w:r>
            <w:proofErr w:type="spellStart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do_the_textfile</w:t>
            </w:r>
            <w:proofErr w:type="spellEnd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()</w:t>
            </w:r>
          </w:p>
        </w:tc>
        <w:tc>
          <w:tcPr>
            <w:tcW w:w="4536" w:type="dxa"/>
          </w:tcPr>
          <w:p w:rsidR="00275F2E" w:rsidRPr="00311401" w:rsidRDefault="00637E1C" w:rsidP="004812AC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r w:rsidRPr="00311401">
              <w:rPr>
                <w:rFonts w:ascii="Times New Roman" w:hAnsi="Times New Roman" w:cs="Times New Roman"/>
                <w:sz w:val="22"/>
              </w:rPr>
              <w:t>Производит запись текста в файл</w:t>
            </w:r>
          </w:p>
        </w:tc>
      </w:tr>
      <w:tr w:rsidR="00275F2E" w:rsidTr="00637E1C">
        <w:trPr>
          <w:jc w:val="center"/>
        </w:trPr>
        <w:tc>
          <w:tcPr>
            <w:tcW w:w="2269" w:type="dxa"/>
          </w:tcPr>
          <w:p w:rsidR="00275F2E" w:rsidRPr="00311401" w:rsidRDefault="00637E1C" w:rsidP="004812AC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__</w:t>
            </w:r>
            <w:proofErr w:type="spellStart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settings_load</w:t>
            </w:r>
            <w:proofErr w:type="spellEnd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()</w:t>
            </w:r>
          </w:p>
        </w:tc>
        <w:tc>
          <w:tcPr>
            <w:tcW w:w="4536" w:type="dxa"/>
          </w:tcPr>
          <w:p w:rsidR="00275F2E" w:rsidRPr="00311401" w:rsidRDefault="00637E1C" w:rsidP="004812AC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r w:rsidRPr="00311401">
              <w:rPr>
                <w:rFonts w:ascii="Times New Roman" w:hAnsi="Times New Roman" w:cs="Times New Roman"/>
                <w:sz w:val="22"/>
              </w:rPr>
              <w:t>Производит загрузку настоек из файла</w:t>
            </w:r>
          </w:p>
        </w:tc>
      </w:tr>
      <w:tr w:rsidR="00275F2E" w:rsidTr="00637E1C">
        <w:trPr>
          <w:jc w:val="center"/>
        </w:trPr>
        <w:tc>
          <w:tcPr>
            <w:tcW w:w="2269" w:type="dxa"/>
          </w:tcPr>
          <w:p w:rsidR="00275F2E" w:rsidRPr="00311401" w:rsidRDefault="00637E1C" w:rsidP="004812AC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settings_change</w:t>
            </w:r>
            <w:proofErr w:type="spellEnd"/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()</w:t>
            </w:r>
          </w:p>
        </w:tc>
        <w:tc>
          <w:tcPr>
            <w:tcW w:w="4536" w:type="dxa"/>
          </w:tcPr>
          <w:p w:rsidR="00275F2E" w:rsidRPr="00311401" w:rsidRDefault="00637E1C" w:rsidP="004812AC">
            <w:pPr>
              <w:pStyle w:val="Default"/>
              <w:contextualSpacing/>
              <w:jc w:val="center"/>
              <w:rPr>
                <w:rFonts w:ascii="Times New Roman" w:hAnsi="Times New Roman" w:cs="Times New Roman"/>
                <w:sz w:val="22"/>
              </w:rPr>
            </w:pPr>
            <w:r w:rsidRPr="00311401">
              <w:rPr>
                <w:rFonts w:ascii="Times New Roman" w:hAnsi="Times New Roman" w:cs="Times New Roman"/>
                <w:sz w:val="22"/>
                <w:lang w:val="en-US"/>
              </w:rPr>
              <w:t>public</w:t>
            </w:r>
            <w:r w:rsidRPr="00311401">
              <w:rPr>
                <w:rFonts w:ascii="Times New Roman" w:hAnsi="Times New Roman" w:cs="Times New Roman"/>
                <w:sz w:val="22"/>
              </w:rPr>
              <w:t xml:space="preserve"> метод, позволяет производить смену настроек путем вызова утилиты</w:t>
            </w:r>
          </w:p>
        </w:tc>
      </w:tr>
    </w:tbl>
    <w:p w:rsidR="00275F2E" w:rsidRDefault="00275F2E" w:rsidP="00657506">
      <w:pPr>
        <w:pStyle w:val="Default"/>
        <w:ind w:firstLine="708"/>
        <w:contextualSpacing/>
        <w:rPr>
          <w:rFonts w:ascii="Times New Roman" w:hAnsi="Times New Roman" w:cs="Times New Roman"/>
        </w:rPr>
      </w:pPr>
    </w:p>
    <w:p w:rsidR="00311401" w:rsidRDefault="00275F2E" w:rsidP="00657506">
      <w:pPr>
        <w:pStyle w:val="Default"/>
        <w:ind w:firstLine="708"/>
        <w:contextualSpacing/>
        <w:rPr>
          <w:rFonts w:ascii="Times New Roman" w:hAnsi="Times New Roman" w:cs="Times New Roman"/>
        </w:rPr>
      </w:pPr>
      <w:r w:rsidRPr="00311401">
        <w:rPr>
          <w:rFonts w:ascii="Times New Roman" w:hAnsi="Times New Roman" w:cs="Times New Roman"/>
          <w:b/>
        </w:rPr>
        <w:t xml:space="preserve">Конструктор </w:t>
      </w:r>
      <w:r w:rsidRPr="00311401">
        <w:rPr>
          <w:rFonts w:ascii="Times New Roman" w:hAnsi="Times New Roman" w:cs="Times New Roman"/>
          <w:b/>
          <w:i/>
        </w:rPr>
        <w:t>__</w:t>
      </w:r>
      <w:proofErr w:type="spellStart"/>
      <w:r w:rsidRPr="00311401">
        <w:rPr>
          <w:rFonts w:ascii="Times New Roman" w:hAnsi="Times New Roman" w:cs="Times New Roman"/>
          <w:b/>
          <w:i/>
          <w:lang w:val="en-US"/>
        </w:rPr>
        <w:t>init</w:t>
      </w:r>
      <w:proofErr w:type="spellEnd"/>
      <w:r w:rsidRPr="00311401">
        <w:rPr>
          <w:rFonts w:ascii="Times New Roman" w:hAnsi="Times New Roman" w:cs="Times New Roman"/>
          <w:b/>
          <w:i/>
        </w:rPr>
        <w:t>__()</w:t>
      </w:r>
    </w:p>
    <w:p w:rsidR="00275F2E" w:rsidRDefault="00311401" w:rsidP="00670EDF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Стандартный метод к</w:t>
      </w:r>
      <w:r w:rsidR="00275F2E">
        <w:rPr>
          <w:rFonts w:ascii="Times New Roman" w:hAnsi="Times New Roman" w:cs="Times New Roman"/>
        </w:rPr>
        <w:t>ласса</w:t>
      </w:r>
      <w:r>
        <w:rPr>
          <w:rFonts w:ascii="Times New Roman" w:hAnsi="Times New Roman" w:cs="Times New Roman"/>
        </w:rPr>
        <w:t>,</w:t>
      </w:r>
      <w:r w:rsidR="00275F2E">
        <w:rPr>
          <w:rFonts w:ascii="Times New Roman" w:hAnsi="Times New Roman" w:cs="Times New Roman"/>
        </w:rPr>
        <w:t xml:space="preserve"> инициализирует все поля «пустыми», за исключением </w:t>
      </w:r>
      <w:r w:rsidR="00275F2E" w:rsidRPr="00275F2E">
        <w:rPr>
          <w:rFonts w:ascii="Times New Roman" w:hAnsi="Times New Roman" w:cs="Times New Roman"/>
          <w:i/>
          <w:lang w:val="en-US"/>
        </w:rPr>
        <w:t>settings</w:t>
      </w:r>
      <w:r w:rsidR="00275F2E">
        <w:rPr>
          <w:rFonts w:ascii="Times New Roman" w:hAnsi="Times New Roman" w:cs="Times New Roman"/>
        </w:rPr>
        <w:t>,</w:t>
      </w:r>
      <w:r w:rsidR="00275F2E" w:rsidRPr="00275F2E">
        <w:rPr>
          <w:rFonts w:ascii="Times New Roman" w:hAnsi="Times New Roman" w:cs="Times New Roman"/>
        </w:rPr>
        <w:t xml:space="preserve"> </w:t>
      </w:r>
      <w:r w:rsidR="00275F2E">
        <w:rPr>
          <w:rFonts w:ascii="Times New Roman" w:hAnsi="Times New Roman" w:cs="Times New Roman"/>
        </w:rPr>
        <w:t>содержащий значения по умолчанию.</w:t>
      </w:r>
    </w:p>
    <w:p w:rsidR="00311401" w:rsidRDefault="00275F2E" w:rsidP="00311401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6752A7" w:rsidRPr="006752A7" w:rsidRDefault="006752A7" w:rsidP="000F34B7">
      <w:pPr>
        <w:pStyle w:val="Default"/>
        <w:contextualSpacing/>
        <w:rPr>
          <w:rFonts w:ascii="Times New Roman" w:hAnsi="Times New Roman" w:cs="Times New Roman"/>
        </w:rPr>
      </w:pPr>
    </w:p>
    <w:p w:rsidR="00311401" w:rsidRDefault="009F7FE0" w:rsidP="00670EDF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 w:rsidRPr="00311401">
        <w:rPr>
          <w:rFonts w:ascii="Times New Roman" w:hAnsi="Times New Roman" w:cs="Times New Roman"/>
          <w:b/>
        </w:rPr>
        <w:t xml:space="preserve">Метод </w:t>
      </w:r>
      <w:r w:rsidRPr="009F7FE0">
        <w:rPr>
          <w:rFonts w:ascii="Times New Roman" w:hAnsi="Times New Roman" w:cs="Times New Roman"/>
          <w:b/>
          <w:i/>
          <w:lang w:val="en-US"/>
        </w:rPr>
        <w:t>shake</w:t>
      </w:r>
      <w:r w:rsidRPr="006752A7">
        <w:rPr>
          <w:rFonts w:ascii="Times New Roman" w:hAnsi="Times New Roman" w:cs="Times New Roman"/>
          <w:b/>
          <w:i/>
        </w:rPr>
        <w:t>_</w:t>
      </w:r>
      <w:r w:rsidRPr="009F7FE0">
        <w:rPr>
          <w:rFonts w:ascii="Times New Roman" w:hAnsi="Times New Roman" w:cs="Times New Roman"/>
          <w:b/>
          <w:i/>
          <w:lang w:val="en-US"/>
        </w:rPr>
        <w:t>site</w:t>
      </w:r>
      <w:r w:rsidRPr="009F7FE0">
        <w:rPr>
          <w:rFonts w:ascii="Times New Roman" w:hAnsi="Times New Roman" w:cs="Times New Roman"/>
          <w:b/>
          <w:i/>
        </w:rPr>
        <w:t xml:space="preserve"> </w:t>
      </w:r>
      <w:r w:rsidRPr="00311401">
        <w:rPr>
          <w:rFonts w:ascii="Times New Roman" w:hAnsi="Times New Roman" w:cs="Times New Roman"/>
          <w:b/>
          <w:i/>
        </w:rPr>
        <w:t>(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url</w:t>
      </w:r>
      <w:proofErr w:type="spellEnd"/>
      <w:r w:rsidRPr="00311401">
        <w:rPr>
          <w:rFonts w:ascii="Times New Roman" w:hAnsi="Times New Roman" w:cs="Times New Roman"/>
          <w:b/>
          <w:i/>
        </w:rPr>
        <w:t>)</w:t>
      </w:r>
    </w:p>
    <w:p w:rsidR="006752A7" w:rsidRDefault="009F7FE0" w:rsidP="00670EDF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Настоящий метод передает значение </w:t>
      </w:r>
      <w:r w:rsidR="006752A7">
        <w:rPr>
          <w:rFonts w:ascii="Times New Roman" w:hAnsi="Times New Roman" w:cs="Times New Roman"/>
          <w:lang w:val="en-US"/>
        </w:rPr>
        <w:t>URL</w:t>
      </w:r>
      <w:r w:rsidR="006752A7" w:rsidRPr="006752A7">
        <w:rPr>
          <w:rFonts w:ascii="Times New Roman" w:hAnsi="Times New Roman" w:cs="Times New Roman"/>
        </w:rPr>
        <w:t xml:space="preserve"> </w:t>
      </w:r>
      <w:r w:rsidR="006752A7">
        <w:rPr>
          <w:rFonts w:ascii="Times New Roman" w:hAnsi="Times New Roman" w:cs="Times New Roman"/>
        </w:rPr>
        <w:t>экземпляру класса и активирует процесс обработки страницы и генерации выходного файла.</w:t>
      </w:r>
    </w:p>
    <w:p w:rsidR="00311401" w:rsidRPr="009F7FE0" w:rsidRDefault="006752A7" w:rsidP="00670EDF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Запускает последовательно следующие методы.</w:t>
      </w:r>
      <w:r w:rsidR="009F7FE0">
        <w:rPr>
          <w:rFonts w:ascii="Times New Roman" w:hAnsi="Times New Roman" w:cs="Times New Roman"/>
        </w:rPr>
        <w:t xml:space="preserve"> </w:t>
      </w:r>
    </w:p>
    <w:p w:rsidR="006752A7" w:rsidRDefault="006752A7" w:rsidP="00657506">
      <w:pPr>
        <w:pStyle w:val="Default"/>
        <w:ind w:firstLine="708"/>
        <w:contextualSpacing/>
        <w:rPr>
          <w:rFonts w:ascii="Times New Roman" w:hAnsi="Times New Roman" w:cs="Times New Roman"/>
          <w:lang w:val="en-US"/>
        </w:rPr>
      </w:pPr>
    </w:p>
    <w:p w:rsidR="006752A7" w:rsidRPr="00670EDF" w:rsidRDefault="006752A7" w:rsidP="006752A7">
      <w:pPr>
        <w:pStyle w:val="Default"/>
        <w:ind w:firstLine="708"/>
        <w:contextualSpacing/>
        <w:rPr>
          <w:rFonts w:ascii="Times New Roman" w:hAnsi="Times New Roman" w:cs="Times New Roman"/>
          <w:b/>
          <w:i/>
        </w:rPr>
      </w:pPr>
      <w:r w:rsidRPr="00311401">
        <w:rPr>
          <w:rFonts w:ascii="Times New Roman" w:hAnsi="Times New Roman" w:cs="Times New Roman"/>
          <w:b/>
        </w:rPr>
        <w:t>Метод</w:t>
      </w:r>
      <w:r w:rsidRPr="00670EDF">
        <w:rPr>
          <w:rFonts w:ascii="Times New Roman" w:hAnsi="Times New Roman" w:cs="Times New Roman"/>
          <w:b/>
          <w:i/>
        </w:rPr>
        <w:t xml:space="preserve"> _</w:t>
      </w:r>
      <w:r w:rsidRPr="00670EDF">
        <w:rPr>
          <w:rFonts w:ascii="Times New Roman" w:hAnsi="Times New Roman" w:cs="Times New Roman"/>
          <w:b/>
          <w:i/>
          <w:lang w:val="en-US"/>
        </w:rPr>
        <w:t>settings</w:t>
      </w:r>
      <w:r w:rsidRPr="00670EDF">
        <w:rPr>
          <w:rFonts w:ascii="Times New Roman" w:hAnsi="Times New Roman" w:cs="Times New Roman"/>
          <w:b/>
          <w:i/>
        </w:rPr>
        <w:t>_</w:t>
      </w:r>
      <w:r w:rsidRPr="00670EDF">
        <w:rPr>
          <w:rFonts w:ascii="Times New Roman" w:hAnsi="Times New Roman" w:cs="Times New Roman"/>
          <w:b/>
          <w:i/>
          <w:lang w:val="en-US"/>
        </w:rPr>
        <w:t>load</w:t>
      </w:r>
      <w:r w:rsidRPr="00670EDF">
        <w:rPr>
          <w:rFonts w:ascii="Times New Roman" w:hAnsi="Times New Roman" w:cs="Times New Roman"/>
          <w:b/>
          <w:i/>
        </w:rPr>
        <w:t>()</w:t>
      </w:r>
    </w:p>
    <w:p w:rsidR="006752A7" w:rsidRPr="006752A7" w:rsidRDefault="006752A7" w:rsidP="00670EDF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Подгружает</w:t>
      </w:r>
      <w:r w:rsidR="00670EDF">
        <w:rPr>
          <w:rFonts w:ascii="Times New Roman" w:hAnsi="Times New Roman" w:cs="Times New Roman"/>
        </w:rPr>
        <w:t xml:space="preserve"> (</w:t>
      </w:r>
      <w:proofErr w:type="spellStart"/>
      <w:r w:rsidR="00670EDF">
        <w:rPr>
          <w:rFonts w:ascii="Times New Roman" w:hAnsi="Times New Roman" w:cs="Times New Roman"/>
        </w:rPr>
        <w:t>десериализует</w:t>
      </w:r>
      <w:proofErr w:type="spellEnd"/>
      <w:r w:rsidR="00670ED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с помощью </w:t>
      </w:r>
      <w:proofErr w:type="spellStart"/>
      <w:r>
        <w:rPr>
          <w:rFonts w:ascii="Times New Roman" w:hAnsi="Times New Roman" w:cs="Times New Roman"/>
          <w:lang w:val="en-US"/>
        </w:rPr>
        <w:t>json</w:t>
      </w:r>
      <w:proofErr w:type="spellEnd"/>
      <w:r>
        <w:rPr>
          <w:rFonts w:ascii="Times New Roman" w:hAnsi="Times New Roman" w:cs="Times New Roman"/>
        </w:rPr>
        <w:t xml:space="preserve"> </w:t>
      </w:r>
      <w:r w:rsidR="00670EDF">
        <w:rPr>
          <w:rFonts w:ascii="Times New Roman" w:hAnsi="Times New Roman" w:cs="Times New Roman"/>
        </w:rPr>
        <w:t>словарь с настройками. Также отлавливает исключения. Поскольку конструктор класса проинициализировал настройки значениями по умолчанию, при обнаружении нарушений в структуре файла (например, после вмешательства вручную), позволяет их игнорировать. Сообщает пользователю о количестве ошибок и о том, что значения берутся по умолчанию.</w:t>
      </w:r>
    </w:p>
    <w:p w:rsidR="006752A7" w:rsidRDefault="006752A7" w:rsidP="006752A7">
      <w:pPr>
        <w:pStyle w:val="Default"/>
        <w:ind w:firstLine="708"/>
        <w:contextualSpacing/>
        <w:rPr>
          <w:rFonts w:ascii="Times New Roman" w:hAnsi="Times New Roman" w:cs="Times New Roman"/>
        </w:rPr>
      </w:pPr>
    </w:p>
    <w:p w:rsidR="00670EDF" w:rsidRPr="00670EDF" w:rsidRDefault="00670EDF" w:rsidP="00670EDF">
      <w:pPr>
        <w:pStyle w:val="Default"/>
        <w:ind w:firstLine="708"/>
        <w:contextualSpacing/>
        <w:rPr>
          <w:rFonts w:ascii="Times New Roman" w:hAnsi="Times New Roman" w:cs="Times New Roman"/>
          <w:b/>
          <w:i/>
          <w:lang w:val="en-US"/>
        </w:rPr>
      </w:pPr>
      <w:r w:rsidRPr="00311401">
        <w:rPr>
          <w:rFonts w:ascii="Times New Roman" w:hAnsi="Times New Roman" w:cs="Times New Roman"/>
          <w:b/>
        </w:rPr>
        <w:t>Метод</w:t>
      </w:r>
      <w:r w:rsidRPr="00670EDF">
        <w:rPr>
          <w:rFonts w:ascii="Times New Roman" w:hAnsi="Times New Roman" w:cs="Times New Roman"/>
          <w:b/>
          <w:lang w:val="en-US"/>
        </w:rPr>
        <w:t xml:space="preserve"> </w:t>
      </w:r>
      <w:r w:rsidRPr="00670EDF">
        <w:rPr>
          <w:rFonts w:ascii="Times New Roman" w:hAnsi="Times New Roman" w:cs="Times New Roman"/>
          <w:b/>
          <w:i/>
          <w:lang w:val="en-US"/>
        </w:rPr>
        <w:t xml:space="preserve"> _</w:t>
      </w:r>
      <w:proofErr w:type="spellStart"/>
      <w:r w:rsidRPr="00670EDF">
        <w:rPr>
          <w:rFonts w:ascii="Times New Roman" w:hAnsi="Times New Roman" w:cs="Times New Roman"/>
          <w:b/>
          <w:i/>
          <w:lang w:val="en-US"/>
        </w:rPr>
        <w:t>get_text</w:t>
      </w:r>
      <w:proofErr w:type="spellEnd"/>
      <w:r w:rsidRPr="00670EDF">
        <w:rPr>
          <w:rFonts w:ascii="Times New Roman" w:hAnsi="Times New Roman" w:cs="Times New Roman"/>
          <w:b/>
          <w:i/>
          <w:lang w:val="en-US"/>
        </w:rPr>
        <w:t xml:space="preserve"> ()</w:t>
      </w:r>
    </w:p>
    <w:p w:rsidR="00670EDF" w:rsidRDefault="00670EDF" w:rsidP="00B02947">
      <w:pPr>
        <w:pStyle w:val="Default"/>
        <w:ind w:firstLine="708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Реализует логику поиска текста на сайте. </w:t>
      </w:r>
    </w:p>
    <w:p w:rsidR="00670EDF" w:rsidRPr="00F16811" w:rsidRDefault="00670EDF" w:rsidP="00B02947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данный момент алгоритм абсолютно точно работает на сайте </w:t>
      </w:r>
      <w:proofErr w:type="spellStart"/>
      <w:r>
        <w:rPr>
          <w:rFonts w:ascii="Times New Roman" w:hAnsi="Times New Roman" w:cs="Times New Roman"/>
          <w:lang w:val="en-US"/>
        </w:rPr>
        <w:t>lenta</w:t>
      </w:r>
      <w:proofErr w:type="spellEnd"/>
      <w:r w:rsidRPr="00670EDF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ru</w:t>
      </w:r>
      <w:proofErr w:type="spellEnd"/>
      <w:r w:rsidR="00F16811" w:rsidRPr="00F16811">
        <w:rPr>
          <w:rFonts w:ascii="Times New Roman" w:hAnsi="Times New Roman" w:cs="Times New Roman"/>
        </w:rPr>
        <w:t>.</w:t>
      </w:r>
    </w:p>
    <w:p w:rsidR="00670EDF" w:rsidRPr="00B02947" w:rsidRDefault="00B02947" w:rsidP="00B02947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Блоки текста находятся внутри </w:t>
      </w:r>
      <w:r w:rsidR="00E4609B">
        <w:rPr>
          <w:rFonts w:ascii="Times New Roman" w:hAnsi="Times New Roman" w:cs="Times New Roman"/>
        </w:rPr>
        <w:t>тег</w:t>
      </w:r>
      <w:r>
        <w:rPr>
          <w:rFonts w:ascii="Times New Roman" w:hAnsi="Times New Roman" w:cs="Times New Roman"/>
        </w:rPr>
        <w:t xml:space="preserve">ов </w:t>
      </w:r>
      <w:r w:rsidRPr="00B0294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p</w:t>
      </w:r>
      <w:r w:rsidRPr="00B02947">
        <w:rPr>
          <w:rFonts w:ascii="Times New Roman" w:hAnsi="Times New Roman" w:cs="Times New Roman"/>
        </w:rPr>
        <w:t>&gt;&lt;/</w:t>
      </w:r>
      <w:r>
        <w:rPr>
          <w:rFonts w:ascii="Times New Roman" w:hAnsi="Times New Roman" w:cs="Times New Roman"/>
          <w:lang w:val="en-US"/>
        </w:rPr>
        <w:t>p</w:t>
      </w:r>
      <w:r w:rsidRPr="00B02947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. При этом для текущего сайта текстовые блоки имеют свой особый класс. Метод</w:t>
      </w:r>
      <w:r w:rsidRPr="00275F2E">
        <w:rPr>
          <w:rFonts w:ascii="Times New Roman" w:hAnsi="Times New Roman" w:cs="Times New Roman"/>
        </w:rPr>
        <w:t xml:space="preserve"> проверяе</w:t>
      </w:r>
      <w:r>
        <w:rPr>
          <w:rFonts w:ascii="Times New Roman" w:hAnsi="Times New Roman" w:cs="Times New Roman"/>
        </w:rPr>
        <w:t>т</w:t>
      </w:r>
      <w:r w:rsidRPr="00275F2E">
        <w:rPr>
          <w:rFonts w:ascii="Times New Roman" w:hAnsi="Times New Roman" w:cs="Times New Roman"/>
        </w:rPr>
        <w:t xml:space="preserve"> на соответствие класса блока классу основного теста </w:t>
      </w:r>
      <w:r>
        <w:rPr>
          <w:rFonts w:ascii="Times New Roman" w:hAnsi="Times New Roman" w:cs="Times New Roman"/>
        </w:rPr>
        <w:t>–</w:t>
      </w:r>
      <w:r w:rsidRPr="00275F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275F2E">
        <w:rPr>
          <w:rFonts w:ascii="Times New Roman" w:hAnsi="Times New Roman" w:cs="Times New Roman"/>
          <w:lang w:val="en-US"/>
        </w:rPr>
        <w:t>topic</w:t>
      </w:r>
      <w:r w:rsidRPr="00B02947">
        <w:rPr>
          <w:rFonts w:ascii="Times New Roman" w:hAnsi="Times New Roman" w:cs="Times New Roman"/>
        </w:rPr>
        <w:t>-</w:t>
      </w:r>
      <w:r w:rsidRPr="00275F2E">
        <w:rPr>
          <w:rFonts w:ascii="Times New Roman" w:hAnsi="Times New Roman" w:cs="Times New Roman"/>
          <w:lang w:val="en-US"/>
        </w:rPr>
        <w:t>body</w:t>
      </w:r>
      <w:r w:rsidRPr="00B02947">
        <w:rPr>
          <w:rFonts w:ascii="Times New Roman" w:hAnsi="Times New Roman" w:cs="Times New Roman"/>
        </w:rPr>
        <w:t>__</w:t>
      </w:r>
      <w:r w:rsidRPr="00275F2E">
        <w:rPr>
          <w:rFonts w:ascii="Times New Roman" w:hAnsi="Times New Roman" w:cs="Times New Roman"/>
          <w:lang w:val="en-US"/>
        </w:rPr>
        <w:t>content</w:t>
      </w:r>
      <w:r w:rsidRPr="00B02947">
        <w:rPr>
          <w:rFonts w:ascii="Times New Roman" w:hAnsi="Times New Roman" w:cs="Times New Roman"/>
        </w:rPr>
        <w:t>-</w:t>
      </w:r>
      <w:r w:rsidRPr="00275F2E">
        <w:rPr>
          <w:rFonts w:ascii="Times New Roman" w:hAnsi="Times New Roman" w:cs="Times New Roman"/>
          <w:lang w:val="en-US"/>
        </w:rPr>
        <w:t>text</w:t>
      </w:r>
      <w:r>
        <w:rPr>
          <w:rFonts w:ascii="Times New Roman" w:hAnsi="Times New Roman" w:cs="Times New Roman"/>
        </w:rPr>
        <w:t>»</w:t>
      </w:r>
      <w:r w:rsidRPr="00B02947">
        <w:rPr>
          <w:rFonts w:ascii="Times New Roman" w:hAnsi="Times New Roman" w:cs="Times New Roman"/>
        </w:rPr>
        <w:t xml:space="preserve"> </w:t>
      </w:r>
      <w:r w:rsidRPr="00275F2E">
        <w:rPr>
          <w:rFonts w:ascii="Times New Roman" w:hAnsi="Times New Roman" w:cs="Times New Roman"/>
        </w:rPr>
        <w:t>или</w:t>
      </w:r>
      <w:r w:rsidRPr="00B02947">
        <w:rPr>
          <w:rFonts w:ascii="Times New Roman" w:hAnsi="Times New Roman" w:cs="Times New Roman"/>
        </w:rPr>
        <w:t xml:space="preserve"> </w:t>
      </w:r>
      <w:r w:rsidRPr="00275F2E">
        <w:rPr>
          <w:rFonts w:ascii="Times New Roman" w:hAnsi="Times New Roman" w:cs="Times New Roman"/>
        </w:rPr>
        <w:t>заголовка</w:t>
      </w:r>
      <w:r w:rsidRPr="00B02947">
        <w:rPr>
          <w:rFonts w:ascii="Times New Roman" w:hAnsi="Times New Roman" w:cs="Times New Roman"/>
        </w:rPr>
        <w:t xml:space="preserve"> </w:t>
      </w:r>
      <w:r w:rsidRPr="00275F2E">
        <w:rPr>
          <w:rFonts w:ascii="Times New Roman" w:hAnsi="Times New Roman" w:cs="Times New Roman"/>
        </w:rPr>
        <w:t>статьи</w:t>
      </w:r>
      <w:r w:rsidRPr="00B029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B029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275F2E">
        <w:rPr>
          <w:rFonts w:ascii="Times New Roman" w:hAnsi="Times New Roman" w:cs="Times New Roman"/>
          <w:lang w:val="en-US"/>
        </w:rPr>
        <w:t>topic</w:t>
      </w:r>
      <w:r w:rsidRPr="00B02947">
        <w:rPr>
          <w:rFonts w:ascii="Times New Roman" w:hAnsi="Times New Roman" w:cs="Times New Roman"/>
        </w:rPr>
        <w:t>-</w:t>
      </w:r>
      <w:r w:rsidRPr="00275F2E">
        <w:rPr>
          <w:rFonts w:ascii="Times New Roman" w:hAnsi="Times New Roman" w:cs="Times New Roman"/>
          <w:lang w:val="en-US"/>
        </w:rPr>
        <w:t>header</w:t>
      </w:r>
      <w:r w:rsidRPr="00B02947">
        <w:rPr>
          <w:rFonts w:ascii="Times New Roman" w:hAnsi="Times New Roman" w:cs="Times New Roman"/>
        </w:rPr>
        <w:t>__</w:t>
      </w:r>
      <w:r w:rsidRPr="00275F2E">
        <w:rPr>
          <w:rFonts w:ascii="Times New Roman" w:hAnsi="Times New Roman" w:cs="Times New Roman"/>
          <w:lang w:val="en-US"/>
        </w:rPr>
        <w:t>title</w:t>
      </w:r>
      <w:r>
        <w:rPr>
          <w:rFonts w:ascii="Times New Roman" w:hAnsi="Times New Roman" w:cs="Times New Roman"/>
        </w:rPr>
        <w:t xml:space="preserve">». </w:t>
      </w:r>
    </w:p>
    <w:p w:rsidR="00670EDF" w:rsidRPr="00B02947" w:rsidRDefault="00B02947" w:rsidP="00B02947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Внутри каждого текстового блока происходит проверка вхождения блока ссылки, заключенного в </w:t>
      </w:r>
      <w:r w:rsidR="00E4609B">
        <w:rPr>
          <w:rFonts w:ascii="Times New Roman" w:hAnsi="Times New Roman" w:cs="Times New Roman"/>
        </w:rPr>
        <w:t>тег</w:t>
      </w:r>
      <w:r>
        <w:rPr>
          <w:rFonts w:ascii="Times New Roman" w:hAnsi="Times New Roman" w:cs="Times New Roman"/>
        </w:rPr>
        <w:t xml:space="preserve">и </w:t>
      </w:r>
      <w:r w:rsidRPr="00B0294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a</w:t>
      </w:r>
      <w:r w:rsidRPr="00B02947">
        <w:rPr>
          <w:rFonts w:ascii="Times New Roman" w:hAnsi="Times New Roman" w:cs="Times New Roman"/>
        </w:rPr>
        <w:t>&gt;&lt;/</w:t>
      </w:r>
      <w:r>
        <w:rPr>
          <w:rFonts w:ascii="Times New Roman" w:hAnsi="Times New Roman" w:cs="Times New Roman"/>
          <w:lang w:val="en-US"/>
        </w:rPr>
        <w:t>a</w:t>
      </w:r>
      <w:r w:rsidRPr="00B02947">
        <w:rPr>
          <w:rFonts w:ascii="Times New Roman" w:hAnsi="Times New Roman" w:cs="Times New Roman"/>
        </w:rPr>
        <w:t>&gt;.</w:t>
      </w:r>
      <w:r>
        <w:rPr>
          <w:rFonts w:ascii="Times New Roman" w:hAnsi="Times New Roman" w:cs="Times New Roman"/>
        </w:rPr>
        <w:t xml:space="preserve"> В случае обнаружения, в текст, взятый из блока </w:t>
      </w:r>
      <w:r w:rsidRPr="00B02947"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р</w:t>
      </w:r>
      <w:proofErr w:type="gramEnd"/>
      <w:r w:rsidRPr="00B02947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,</w:t>
      </w:r>
      <w:r w:rsidRPr="00B029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после слова, содержащего ссылку, добавляется сноска </w:t>
      </w:r>
      <w:r w:rsidRPr="00B02947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n</w:t>
      </w:r>
      <w:r w:rsidRPr="00B02947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с порядковым номером ссылки</w:t>
      </w:r>
      <w:r w:rsidRPr="00B0294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 адрес ссылки добавляется в список ссылок класса на соответствующую номеру позицию. Реализована система примечаний по той причине, что читать те</w:t>
      </w:r>
      <w:proofErr w:type="gramStart"/>
      <w:r>
        <w:rPr>
          <w:rFonts w:ascii="Times New Roman" w:hAnsi="Times New Roman" w:cs="Times New Roman"/>
        </w:rPr>
        <w:t>кст с дл</w:t>
      </w:r>
      <w:proofErr w:type="gramEnd"/>
      <w:r>
        <w:rPr>
          <w:rFonts w:ascii="Times New Roman" w:hAnsi="Times New Roman" w:cs="Times New Roman"/>
        </w:rPr>
        <w:t>инной (порой в несколько строк) ссылкой посреди абзаца – неудобно.</w:t>
      </w:r>
    </w:p>
    <w:p w:rsidR="006752A7" w:rsidRPr="00670EDF" w:rsidRDefault="006752A7" w:rsidP="00657506">
      <w:pPr>
        <w:pStyle w:val="Default"/>
        <w:ind w:firstLine="708"/>
        <w:contextualSpacing/>
        <w:rPr>
          <w:rFonts w:ascii="Times New Roman" w:hAnsi="Times New Roman" w:cs="Times New Roman"/>
        </w:rPr>
      </w:pPr>
    </w:p>
    <w:p w:rsidR="006752A7" w:rsidRDefault="00566797" w:rsidP="00657506">
      <w:pPr>
        <w:pStyle w:val="Default"/>
        <w:ind w:firstLine="708"/>
        <w:contextualSpacing/>
        <w:rPr>
          <w:rFonts w:ascii="Times New Roman" w:hAnsi="Times New Roman" w:cs="Times New Roman"/>
        </w:rPr>
      </w:pPr>
      <w:r w:rsidRPr="00311401">
        <w:rPr>
          <w:rFonts w:ascii="Times New Roman" w:hAnsi="Times New Roman" w:cs="Times New Roman"/>
          <w:b/>
        </w:rPr>
        <w:t>Метод</w:t>
      </w:r>
      <w:r w:rsidRPr="00670EDF">
        <w:rPr>
          <w:rFonts w:ascii="Times New Roman" w:hAnsi="Times New Roman" w:cs="Times New Roman"/>
          <w:b/>
          <w:i/>
        </w:rPr>
        <w:t xml:space="preserve"> </w:t>
      </w:r>
      <w:r w:rsidRPr="00566797">
        <w:rPr>
          <w:rFonts w:ascii="Times New Roman" w:hAnsi="Times New Roman" w:cs="Times New Roman"/>
          <w:b/>
          <w:i/>
        </w:rPr>
        <w:t>_</w:t>
      </w:r>
      <w:proofErr w:type="spellStart"/>
      <w:r w:rsidRPr="00566797">
        <w:rPr>
          <w:rFonts w:ascii="Times New Roman" w:hAnsi="Times New Roman" w:cs="Times New Roman"/>
          <w:b/>
          <w:i/>
        </w:rPr>
        <w:t>format_text</w:t>
      </w:r>
      <w:proofErr w:type="spellEnd"/>
      <w:r w:rsidRPr="00566797">
        <w:rPr>
          <w:rFonts w:ascii="Times New Roman" w:hAnsi="Times New Roman" w:cs="Times New Roman"/>
          <w:b/>
          <w:i/>
        </w:rPr>
        <w:t>()</w:t>
      </w:r>
    </w:p>
    <w:p w:rsidR="00566797" w:rsidRDefault="00566797" w:rsidP="000F34B7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«подготавливает» полученные блоки текста к записи в файл, придавая им желаемый вид.</w:t>
      </w:r>
    </w:p>
    <w:p w:rsidR="00566797" w:rsidRPr="00670EDF" w:rsidRDefault="00566797" w:rsidP="000F34B7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данном случае играют роль настройки: «длина строки» и «считать пробелы при вычислении длины строки», значения которых берутся из словаря </w:t>
      </w:r>
      <w:r w:rsidR="0037329D" w:rsidRPr="0037329D">
        <w:rPr>
          <w:rFonts w:ascii="Times New Roman" w:hAnsi="Times New Roman" w:cs="Times New Roman"/>
          <w:i/>
          <w:lang w:val="en-US"/>
        </w:rPr>
        <w:t>settings</w:t>
      </w:r>
      <w:r w:rsidR="0037329D" w:rsidRPr="0037329D">
        <w:rPr>
          <w:rFonts w:ascii="Times New Roman" w:hAnsi="Times New Roman" w:cs="Times New Roman"/>
          <w:i/>
        </w:rPr>
        <w:t xml:space="preserve"> </w:t>
      </w:r>
      <w:r w:rsidR="0037329D">
        <w:rPr>
          <w:rFonts w:ascii="Times New Roman" w:hAnsi="Times New Roman" w:cs="Times New Roman"/>
        </w:rPr>
        <w:t>по соответствующим ключам</w:t>
      </w:r>
      <w:r>
        <w:rPr>
          <w:rFonts w:ascii="Times New Roman" w:hAnsi="Times New Roman" w:cs="Times New Roman"/>
        </w:rPr>
        <w:t xml:space="preserve">. Второй параметр добавлен исключительно в «декоративных» целях и не является критическим.  </w:t>
      </w:r>
    </w:p>
    <w:p w:rsidR="006752A7" w:rsidRDefault="0037329D" w:rsidP="000F34B7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Каждый блок текста разбивается на слова </w:t>
      </w:r>
      <w:r w:rsidRPr="0037329D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функция </w:t>
      </w:r>
      <w:r w:rsidRPr="0037329D">
        <w:rPr>
          <w:rFonts w:ascii="Times New Roman" w:hAnsi="Times New Roman" w:cs="Times New Roman"/>
          <w:i/>
          <w:lang w:val="en-US"/>
        </w:rPr>
        <w:t>split</w:t>
      </w:r>
      <w:r w:rsidRPr="0037329D">
        <w:rPr>
          <w:rFonts w:ascii="Times New Roman" w:hAnsi="Times New Roman" w:cs="Times New Roman"/>
          <w:i/>
        </w:rPr>
        <w:t>()</w:t>
      </w:r>
      <w:r>
        <w:rPr>
          <w:rFonts w:ascii="Times New Roman" w:hAnsi="Times New Roman" w:cs="Times New Roman"/>
        </w:rPr>
        <w:t xml:space="preserve">. С помощью простого перебора в полученном списке слов вычисляется </w:t>
      </w:r>
      <w:r w:rsidRPr="00275F2E">
        <w:rPr>
          <w:rFonts w:ascii="Times New Roman" w:hAnsi="Times New Roman" w:cs="Times New Roman"/>
        </w:rPr>
        <w:t>длин</w:t>
      </w:r>
      <w:r>
        <w:rPr>
          <w:rFonts w:ascii="Times New Roman" w:hAnsi="Times New Roman" w:cs="Times New Roman"/>
        </w:rPr>
        <w:t xml:space="preserve">а каждого слова, </w:t>
      </w:r>
      <w:r w:rsidRPr="00275F2E">
        <w:rPr>
          <w:rFonts w:ascii="Times New Roman" w:hAnsi="Times New Roman" w:cs="Times New Roman"/>
        </w:rPr>
        <w:t>сумм</w:t>
      </w:r>
      <w:r>
        <w:rPr>
          <w:rFonts w:ascii="Times New Roman" w:hAnsi="Times New Roman" w:cs="Times New Roman"/>
        </w:rPr>
        <w:t>а</w:t>
      </w:r>
      <w:r w:rsidR="000F34B7">
        <w:rPr>
          <w:rFonts w:ascii="Times New Roman" w:hAnsi="Times New Roman" w:cs="Times New Roman"/>
        </w:rPr>
        <w:t xml:space="preserve"> длин слов, а сами слова добавляются к строке. Простыми словами говоря, суммируются длины слов и сами слова</w:t>
      </w:r>
      <w:proofErr w:type="gramStart"/>
      <w:r w:rsidR="000F34B7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 w:rsidR="000F34B7">
        <w:rPr>
          <w:rFonts w:ascii="Times New Roman" w:hAnsi="Times New Roman" w:cs="Times New Roman"/>
        </w:rPr>
        <w:t>Е</w:t>
      </w:r>
      <w:r w:rsidRPr="00275F2E">
        <w:rPr>
          <w:rFonts w:ascii="Times New Roman" w:hAnsi="Times New Roman" w:cs="Times New Roman"/>
        </w:rPr>
        <w:t>сли</w:t>
      </w:r>
      <w:r w:rsidR="000F34B7">
        <w:rPr>
          <w:rFonts w:ascii="Times New Roman" w:hAnsi="Times New Roman" w:cs="Times New Roman"/>
        </w:rPr>
        <w:t xml:space="preserve"> суммарная длина слов превышает заданную, добавляем в строку символ переноса, обнуляем счетчик длины строки. </w:t>
      </w:r>
      <w:proofErr w:type="gramEnd"/>
    </w:p>
    <w:p w:rsidR="000F34B7" w:rsidRPr="00670EDF" w:rsidRDefault="000F34B7" w:rsidP="000F34B7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Полученные блоки текста готовы к записи в файл.</w:t>
      </w:r>
    </w:p>
    <w:p w:rsidR="00275F2E" w:rsidRPr="00566797" w:rsidRDefault="00275F2E" w:rsidP="00275F2E">
      <w:pPr>
        <w:pStyle w:val="Default"/>
        <w:ind w:firstLine="708"/>
        <w:contextualSpacing/>
        <w:rPr>
          <w:rFonts w:ascii="Times New Roman" w:hAnsi="Times New Roman" w:cs="Times New Roman"/>
        </w:rPr>
      </w:pPr>
    </w:p>
    <w:p w:rsidR="00275F2E" w:rsidRPr="000F34B7" w:rsidRDefault="000F34B7" w:rsidP="00275F2E">
      <w:pPr>
        <w:pStyle w:val="Default"/>
        <w:ind w:firstLine="708"/>
        <w:contextualSpacing/>
        <w:rPr>
          <w:rFonts w:ascii="Times New Roman" w:hAnsi="Times New Roman" w:cs="Times New Roman"/>
          <w:lang w:val="en-US"/>
        </w:rPr>
      </w:pPr>
      <w:r w:rsidRPr="00311401">
        <w:rPr>
          <w:rFonts w:ascii="Times New Roman" w:hAnsi="Times New Roman" w:cs="Times New Roman"/>
          <w:b/>
        </w:rPr>
        <w:t>Метод</w:t>
      </w:r>
      <w:r w:rsidRPr="000F34B7">
        <w:rPr>
          <w:rFonts w:ascii="Times New Roman" w:hAnsi="Times New Roman" w:cs="Times New Roman"/>
          <w:b/>
          <w:lang w:val="en-US"/>
        </w:rPr>
        <w:t xml:space="preserve"> </w:t>
      </w:r>
      <w:r w:rsidRPr="000F34B7">
        <w:rPr>
          <w:rFonts w:ascii="Times New Roman" w:hAnsi="Times New Roman" w:cs="Times New Roman"/>
          <w:b/>
          <w:i/>
          <w:lang w:val="en-US"/>
        </w:rPr>
        <w:t xml:space="preserve"> _</w:t>
      </w:r>
      <w:r>
        <w:rPr>
          <w:rFonts w:ascii="Times New Roman" w:hAnsi="Times New Roman" w:cs="Times New Roman"/>
          <w:b/>
          <w:i/>
          <w:lang w:val="en-US"/>
        </w:rPr>
        <w:t>do</w:t>
      </w:r>
      <w:r w:rsidRPr="000F34B7">
        <w:rPr>
          <w:rFonts w:ascii="Times New Roman" w:hAnsi="Times New Roman" w:cs="Times New Roman"/>
          <w:b/>
          <w:i/>
          <w:lang w:val="en-US"/>
        </w:rPr>
        <w:t xml:space="preserve"> _</w:t>
      </w:r>
      <w:proofErr w:type="spellStart"/>
      <w:r w:rsidRPr="000F34B7">
        <w:rPr>
          <w:rFonts w:ascii="Times New Roman" w:hAnsi="Times New Roman" w:cs="Times New Roman"/>
          <w:b/>
          <w:i/>
          <w:lang w:val="en-US"/>
        </w:rPr>
        <w:t>the_textfile</w:t>
      </w:r>
      <w:proofErr w:type="spellEnd"/>
      <w:r w:rsidRPr="000F34B7">
        <w:rPr>
          <w:rFonts w:ascii="Times New Roman" w:hAnsi="Times New Roman" w:cs="Times New Roman"/>
          <w:b/>
          <w:i/>
          <w:lang w:val="en-US"/>
        </w:rPr>
        <w:t>()</w:t>
      </w:r>
    </w:p>
    <w:p w:rsidR="000F34B7" w:rsidRPr="000F34B7" w:rsidRDefault="000F34B7" w:rsidP="00275F2E">
      <w:pPr>
        <w:pStyle w:val="Default"/>
        <w:ind w:firstLine="708"/>
        <w:contextualSpacing/>
        <w:rPr>
          <w:rFonts w:ascii="Times New Roman" w:hAnsi="Times New Roman" w:cs="Times New Roman"/>
          <w:color w:val="808080" w:themeColor="background1" w:themeShade="80"/>
          <w:sz w:val="20"/>
        </w:rPr>
      </w:pPr>
      <w:r>
        <w:rPr>
          <w:rFonts w:ascii="Times New Roman" w:hAnsi="Times New Roman" w:cs="Times New Roman"/>
          <w:color w:val="808080" w:themeColor="background1" w:themeShade="80"/>
          <w:sz w:val="20"/>
        </w:rPr>
        <w:t>«М</w:t>
      </w:r>
      <w:r w:rsidRPr="000F34B7">
        <w:rPr>
          <w:rFonts w:ascii="Times New Roman" w:hAnsi="Times New Roman" w:cs="Times New Roman"/>
          <w:color w:val="808080" w:themeColor="background1" w:themeShade="80"/>
          <w:sz w:val="20"/>
        </w:rPr>
        <w:t>етод</w:t>
      </w:r>
      <w:r>
        <w:rPr>
          <w:rFonts w:ascii="Times New Roman" w:hAnsi="Times New Roman" w:cs="Times New Roman"/>
          <w:color w:val="808080" w:themeColor="background1" w:themeShade="80"/>
          <w:sz w:val="20"/>
        </w:rPr>
        <w:t xml:space="preserve"> мне</w:t>
      </w:r>
      <w:r w:rsidRPr="000F34B7">
        <w:rPr>
          <w:rFonts w:ascii="Times New Roman" w:hAnsi="Times New Roman" w:cs="Times New Roman"/>
          <w:color w:val="808080" w:themeColor="background1" w:themeShade="80"/>
          <w:sz w:val="20"/>
        </w:rPr>
        <w:t xml:space="preserve"> следовало назвать «_</w:t>
      </w:r>
      <w:r w:rsidRPr="000F34B7">
        <w:rPr>
          <w:rFonts w:ascii="Times New Roman" w:hAnsi="Times New Roman" w:cs="Times New Roman"/>
          <w:color w:val="808080" w:themeColor="background1" w:themeShade="80"/>
          <w:sz w:val="20"/>
          <w:lang w:val="en-US"/>
        </w:rPr>
        <w:t>create</w:t>
      </w:r>
      <w:r w:rsidRPr="000F34B7">
        <w:rPr>
          <w:rFonts w:ascii="Times New Roman" w:hAnsi="Times New Roman" w:cs="Times New Roman"/>
          <w:color w:val="808080" w:themeColor="background1" w:themeShade="80"/>
          <w:sz w:val="20"/>
        </w:rPr>
        <w:t xml:space="preserve"> _</w:t>
      </w:r>
      <w:r w:rsidRPr="000F34B7">
        <w:rPr>
          <w:rFonts w:ascii="Times New Roman" w:hAnsi="Times New Roman" w:cs="Times New Roman"/>
          <w:color w:val="808080" w:themeColor="background1" w:themeShade="80"/>
          <w:sz w:val="20"/>
          <w:lang w:val="en-US"/>
        </w:rPr>
        <w:t>the</w:t>
      </w:r>
      <w:r w:rsidRPr="000F34B7">
        <w:rPr>
          <w:rFonts w:ascii="Times New Roman" w:hAnsi="Times New Roman" w:cs="Times New Roman"/>
          <w:color w:val="808080" w:themeColor="background1" w:themeShade="80"/>
          <w:sz w:val="20"/>
        </w:rPr>
        <w:t>_</w:t>
      </w:r>
      <w:proofErr w:type="spellStart"/>
      <w:r w:rsidRPr="000F34B7">
        <w:rPr>
          <w:rFonts w:ascii="Times New Roman" w:hAnsi="Times New Roman" w:cs="Times New Roman"/>
          <w:color w:val="808080" w:themeColor="background1" w:themeShade="80"/>
          <w:sz w:val="20"/>
          <w:lang w:val="en-US"/>
        </w:rPr>
        <w:t>textfile</w:t>
      </w:r>
      <w:proofErr w:type="spellEnd"/>
      <w:r w:rsidRPr="000F34B7">
        <w:rPr>
          <w:rFonts w:ascii="Times New Roman" w:hAnsi="Times New Roman" w:cs="Times New Roman"/>
          <w:color w:val="808080" w:themeColor="background1" w:themeShade="80"/>
          <w:sz w:val="20"/>
        </w:rPr>
        <w:t>», ибо корректнее</w:t>
      </w:r>
      <w:r>
        <w:rPr>
          <w:rFonts w:ascii="Times New Roman" w:hAnsi="Times New Roman" w:cs="Times New Roman"/>
          <w:color w:val="808080" w:themeColor="background1" w:themeShade="80"/>
          <w:sz w:val="20"/>
        </w:rPr>
        <w:t>»</w:t>
      </w:r>
      <w:r w:rsidRPr="000F34B7">
        <w:rPr>
          <w:rFonts w:ascii="Times New Roman" w:hAnsi="Times New Roman" w:cs="Times New Roman"/>
          <w:color w:val="808080" w:themeColor="background1" w:themeShade="80"/>
          <w:sz w:val="20"/>
        </w:rPr>
        <w:t xml:space="preserve"> – прим. автор</w:t>
      </w:r>
      <w:r>
        <w:rPr>
          <w:rFonts w:ascii="Times New Roman" w:hAnsi="Times New Roman" w:cs="Times New Roman"/>
          <w:color w:val="808080" w:themeColor="background1" w:themeShade="80"/>
          <w:sz w:val="20"/>
        </w:rPr>
        <w:t>а</w:t>
      </w:r>
    </w:p>
    <w:p w:rsidR="000F34B7" w:rsidRDefault="000F34B7" w:rsidP="00275F2E">
      <w:pPr>
        <w:pStyle w:val="Default"/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Указанный метод с использованием модуля </w:t>
      </w:r>
      <w:r>
        <w:rPr>
          <w:rFonts w:ascii="Times New Roman" w:hAnsi="Times New Roman" w:cs="Times New Roman"/>
          <w:lang w:val="en-US"/>
        </w:rPr>
        <w:t>OS</w:t>
      </w:r>
      <w:r>
        <w:rPr>
          <w:rFonts w:ascii="Times New Roman" w:hAnsi="Times New Roman" w:cs="Times New Roman"/>
        </w:rPr>
        <w:t xml:space="preserve"> формирует полный путь на основании </w:t>
      </w:r>
      <w:r>
        <w:rPr>
          <w:rFonts w:ascii="Times New Roman" w:hAnsi="Times New Roman" w:cs="Times New Roman"/>
          <w:lang w:val="en-US"/>
        </w:rPr>
        <w:t>URL</w:t>
      </w:r>
      <w:r w:rsidRPr="000F3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страницы. Полный путь позволяет избежать некоторых возможных проблем с определением путей.</w:t>
      </w:r>
    </w:p>
    <w:p w:rsidR="000F34B7" w:rsidRDefault="000F34B7" w:rsidP="00275F2E">
      <w:pPr>
        <w:pStyle w:val="Default"/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Выходной файл изначально создается в корневом каталоге. Записывается в файл </w:t>
      </w:r>
      <w:r>
        <w:rPr>
          <w:rFonts w:ascii="Times New Roman" w:hAnsi="Times New Roman" w:cs="Times New Roman"/>
          <w:lang w:val="en-US"/>
        </w:rPr>
        <w:t>title</w:t>
      </w:r>
      <w:r w:rsidRPr="000F34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затем блоки текста и в конце файла список ссылок по тексту с номерами примечаний. Также в данном методе производится минимальное «косметическое» форматирование выходного текста. </w:t>
      </w:r>
    </w:p>
    <w:p w:rsidR="000F34B7" w:rsidRPr="000F34B7" w:rsidRDefault="000F34B7" w:rsidP="00275F2E">
      <w:pPr>
        <w:pStyle w:val="Default"/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Готовый файл сохраняется и переносится в сформированную по </w:t>
      </w:r>
      <w:r>
        <w:rPr>
          <w:rFonts w:ascii="Times New Roman" w:hAnsi="Times New Roman" w:cs="Times New Roman"/>
          <w:lang w:val="en-US"/>
        </w:rPr>
        <w:t>URL</w:t>
      </w:r>
      <w:r w:rsidRPr="000F3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директорию.</w:t>
      </w:r>
    </w:p>
    <w:p w:rsidR="000F34B7" w:rsidRPr="000F34B7" w:rsidRDefault="000F34B7" w:rsidP="000F34B7">
      <w:pPr>
        <w:pStyle w:val="Default"/>
        <w:contextualSpacing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D55D037" wp14:editId="4021C7BD">
            <wp:extent cx="6120130" cy="1238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2E" w:rsidRPr="00275F2E" w:rsidRDefault="00275F2E" w:rsidP="00275F2E">
      <w:pPr>
        <w:pStyle w:val="Default"/>
        <w:ind w:firstLine="708"/>
        <w:contextualSpacing/>
        <w:rPr>
          <w:rFonts w:ascii="Times New Roman" w:hAnsi="Times New Roman" w:cs="Times New Roman"/>
        </w:rPr>
      </w:pPr>
    </w:p>
    <w:p w:rsidR="006D3EE4" w:rsidRDefault="00275F2E" w:rsidP="006D3EE4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 w:rsidRPr="006D3EE4">
        <w:rPr>
          <w:rFonts w:ascii="Times New Roman" w:hAnsi="Times New Roman" w:cs="Times New Roman"/>
        </w:rPr>
        <w:t xml:space="preserve">    </w:t>
      </w:r>
      <w:r w:rsidR="006D3EE4" w:rsidRPr="00311401">
        <w:rPr>
          <w:rFonts w:ascii="Times New Roman" w:hAnsi="Times New Roman" w:cs="Times New Roman"/>
          <w:b/>
        </w:rPr>
        <w:t xml:space="preserve">Метод </w:t>
      </w:r>
      <w:r w:rsidR="006D3EE4" w:rsidRPr="00311401">
        <w:rPr>
          <w:rFonts w:ascii="Times New Roman" w:hAnsi="Times New Roman" w:cs="Times New Roman"/>
          <w:b/>
          <w:i/>
          <w:lang w:val="en-US"/>
        </w:rPr>
        <w:t>settings</w:t>
      </w:r>
      <w:r w:rsidR="006D3EE4" w:rsidRPr="00311401">
        <w:rPr>
          <w:rFonts w:ascii="Times New Roman" w:hAnsi="Times New Roman" w:cs="Times New Roman"/>
          <w:b/>
          <w:i/>
        </w:rPr>
        <w:t>_</w:t>
      </w:r>
      <w:r w:rsidR="006D3EE4" w:rsidRPr="00311401">
        <w:rPr>
          <w:rFonts w:ascii="Times New Roman" w:hAnsi="Times New Roman" w:cs="Times New Roman"/>
          <w:b/>
          <w:i/>
          <w:lang w:val="en-US"/>
        </w:rPr>
        <w:t>change</w:t>
      </w:r>
      <w:r w:rsidR="006D3EE4" w:rsidRPr="00311401">
        <w:rPr>
          <w:rFonts w:ascii="Times New Roman" w:hAnsi="Times New Roman" w:cs="Times New Roman"/>
          <w:b/>
          <w:i/>
        </w:rPr>
        <w:t>()</w:t>
      </w:r>
    </w:p>
    <w:p w:rsidR="006D3EE4" w:rsidRDefault="006D3EE4" w:rsidP="006D3EE4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разработан с целью оптимизации процесса ввода настроек для пользователя, позволяя хранить данные настроек в том виде, в котором программе «проще» их воспринимать, исключая необходимость для пользователя разбираться со структурой файла.</w:t>
      </w:r>
    </w:p>
    <w:p w:rsidR="006D3EE4" w:rsidRDefault="006D3EE4" w:rsidP="006D3EE4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вызов метода отображает текущие настойки и позволяет пользователю оставить все, как есть.</w:t>
      </w:r>
    </w:p>
    <w:p w:rsidR="006D3EE4" w:rsidRDefault="006D3EE4" w:rsidP="006D3EE4">
      <w:pPr>
        <w:pStyle w:val="Default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F87DDE" wp14:editId="5A01902E">
            <wp:extent cx="4589145" cy="923290"/>
            <wp:effectExtent l="0" t="0" r="1905" b="0"/>
            <wp:docPr id="2" name="Рисунок 2" descr="C:\Users\StamSvam\Desktop\Скриншот 29-12-2021 161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mSvam\Desktop\Скриншот 29-12-2021 16185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E4" w:rsidRDefault="006D3EE4" w:rsidP="006D3EE4">
      <w:pPr>
        <w:pStyle w:val="Default"/>
        <w:contextualSpacing/>
        <w:jc w:val="center"/>
        <w:rPr>
          <w:rFonts w:ascii="Times New Roman" w:hAnsi="Times New Roman" w:cs="Times New Roman"/>
        </w:rPr>
      </w:pPr>
    </w:p>
    <w:p w:rsidR="006D3EE4" w:rsidRPr="009F7FE0" w:rsidRDefault="006D3EE4" w:rsidP="006D3EE4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реализует логику проверки всех вводимых данных на соответствие типам данных, на предмет пустых значений и т.д., «отлавливая» основные исключения, как, например, ошибки открытия файла настроек или получения из него информации.</w:t>
      </w:r>
    </w:p>
    <w:p w:rsidR="006D3EE4" w:rsidRDefault="006D3EE4" w:rsidP="006D3EE4">
      <w:pPr>
        <w:pStyle w:val="Default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Метод отвечает на все действия пользователя, позволяя контролировать процесс ввода данных. </w:t>
      </w:r>
    </w:p>
    <w:p w:rsidR="006D3EE4" w:rsidRDefault="006D3EE4" w:rsidP="006D3EE4">
      <w:pPr>
        <w:pStyle w:val="Default"/>
        <w:contextualSpacing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9050929" wp14:editId="213D1235">
            <wp:extent cx="6120130" cy="13959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E4" w:rsidRPr="009F7FE0" w:rsidRDefault="006D3EE4" w:rsidP="006D3EE4">
      <w:pPr>
        <w:pStyle w:val="Default"/>
        <w:contextualSpacing/>
        <w:rPr>
          <w:rFonts w:ascii="Times New Roman" w:hAnsi="Times New Roman" w:cs="Times New Roman"/>
        </w:rPr>
      </w:pPr>
    </w:p>
    <w:p w:rsidR="006D3EE4" w:rsidRPr="009F7FE0" w:rsidRDefault="006D3EE4" w:rsidP="006D3EE4">
      <w:pPr>
        <w:pStyle w:val="Default"/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завершению работы сохраняет словарь с настойками в файл </w:t>
      </w:r>
      <w:r w:rsidRPr="009F7FE0">
        <w:rPr>
          <w:rFonts w:ascii="Times New Roman" w:hAnsi="Times New Roman" w:cs="Times New Roman"/>
          <w:i/>
          <w:lang w:val="en-US"/>
        </w:rPr>
        <w:t>settings</w:t>
      </w:r>
      <w:r w:rsidRPr="009F7FE0">
        <w:rPr>
          <w:rFonts w:ascii="Times New Roman" w:hAnsi="Times New Roman" w:cs="Times New Roman"/>
          <w:i/>
        </w:rPr>
        <w:t>.</w:t>
      </w:r>
      <w:proofErr w:type="spellStart"/>
      <w:r w:rsidRPr="009F7FE0">
        <w:rPr>
          <w:rFonts w:ascii="Times New Roman" w:hAnsi="Times New Roman" w:cs="Times New Roman"/>
          <w:i/>
          <w:lang w:val="en-US"/>
        </w:rPr>
        <w:t>cfg</w:t>
      </w:r>
      <w:proofErr w:type="spellEnd"/>
      <w:r w:rsidRPr="009F7FE0">
        <w:rPr>
          <w:rFonts w:ascii="Times New Roman" w:hAnsi="Times New Roman" w:cs="Times New Roman"/>
        </w:rPr>
        <w:t xml:space="preserve">. </w:t>
      </w:r>
    </w:p>
    <w:p w:rsidR="006D3EE4" w:rsidRDefault="006D3EE4" w:rsidP="006D3EE4">
      <w:pPr>
        <w:pStyle w:val="Default"/>
        <w:ind w:firstLine="708"/>
        <w:contextualSpacing/>
        <w:rPr>
          <w:rFonts w:ascii="Times New Roman" w:hAnsi="Times New Roman" w:cs="Times New Roman"/>
        </w:rPr>
      </w:pPr>
    </w:p>
    <w:p w:rsidR="006D3EE4" w:rsidRPr="00670EDF" w:rsidRDefault="006D3EE4" w:rsidP="006D3EE4">
      <w:pPr>
        <w:pStyle w:val="Default"/>
        <w:ind w:firstLine="708"/>
        <w:contextualSpacing/>
        <w:rPr>
          <w:rFonts w:ascii="Times New Roman" w:hAnsi="Times New Roman" w:cs="Times New Roman"/>
          <w:b/>
          <w:lang w:val="en-US"/>
        </w:rPr>
      </w:pPr>
      <w:r w:rsidRPr="006752A7">
        <w:rPr>
          <w:rFonts w:ascii="Times New Roman" w:hAnsi="Times New Roman" w:cs="Times New Roman"/>
          <w:b/>
        </w:rPr>
        <w:t>Метод</w:t>
      </w:r>
      <w:r w:rsidRPr="006752A7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752A7">
        <w:rPr>
          <w:rFonts w:ascii="Times New Roman" w:hAnsi="Times New Roman" w:cs="Times New Roman"/>
          <w:b/>
          <w:i/>
          <w:lang w:val="en-US"/>
        </w:rPr>
        <w:t>create_raw_html</w:t>
      </w:r>
      <w:proofErr w:type="spellEnd"/>
      <w:r w:rsidRPr="006752A7">
        <w:rPr>
          <w:rFonts w:ascii="Times New Roman" w:hAnsi="Times New Roman" w:cs="Times New Roman"/>
          <w:b/>
          <w:i/>
          <w:lang w:val="en-US"/>
        </w:rPr>
        <w:t>(</w:t>
      </w:r>
      <w:proofErr w:type="spellStart"/>
      <w:r w:rsidRPr="006752A7">
        <w:rPr>
          <w:rFonts w:ascii="Times New Roman" w:hAnsi="Times New Roman" w:cs="Times New Roman"/>
          <w:b/>
          <w:i/>
          <w:lang w:val="en-US"/>
        </w:rPr>
        <w:t>url</w:t>
      </w:r>
      <w:proofErr w:type="spellEnd"/>
      <w:r w:rsidRPr="006752A7">
        <w:rPr>
          <w:rFonts w:ascii="Times New Roman" w:hAnsi="Times New Roman" w:cs="Times New Roman"/>
          <w:b/>
          <w:i/>
          <w:lang w:val="en-US"/>
        </w:rPr>
        <w:t>)</w:t>
      </w:r>
    </w:p>
    <w:p w:rsidR="006D3EE4" w:rsidRDefault="006D3EE4" w:rsidP="006D3EE4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6752A7">
        <w:rPr>
          <w:rFonts w:ascii="Times New Roman" w:hAnsi="Times New Roman" w:cs="Times New Roman"/>
        </w:rPr>
        <w:t xml:space="preserve">олучает код страницы с использованием </w:t>
      </w:r>
      <w:r>
        <w:rPr>
          <w:rFonts w:ascii="Times New Roman" w:hAnsi="Times New Roman" w:cs="Times New Roman"/>
          <w:lang w:val="en-US"/>
        </w:rPr>
        <w:t>Beautiful</w:t>
      </w:r>
      <w:r w:rsidRPr="006752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Soup</w:t>
      </w:r>
      <w:r w:rsidRPr="006752A7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requests</w:t>
      </w:r>
      <w:r>
        <w:rPr>
          <w:rFonts w:ascii="Times New Roman" w:hAnsi="Times New Roman" w:cs="Times New Roman"/>
        </w:rPr>
        <w:t xml:space="preserve"> для дальнейшей ее обработки.</w:t>
      </w:r>
    </w:p>
    <w:p w:rsidR="00275F2E" w:rsidRPr="00657506" w:rsidRDefault="00275F2E" w:rsidP="00311401">
      <w:pPr>
        <w:pStyle w:val="Default"/>
        <w:ind w:firstLine="708"/>
        <w:contextualSpacing/>
        <w:rPr>
          <w:rFonts w:ascii="Times New Roman" w:hAnsi="Times New Roman" w:cs="Times New Roman"/>
        </w:rPr>
      </w:pPr>
      <w:r w:rsidRPr="006D3EE4">
        <w:rPr>
          <w:rFonts w:ascii="Times New Roman" w:hAnsi="Times New Roman" w:cs="Times New Roman"/>
        </w:rPr>
        <w:t xml:space="preserve">    </w:t>
      </w:r>
    </w:p>
    <w:p w:rsidR="00657506" w:rsidRPr="00070BFA" w:rsidRDefault="00657506" w:rsidP="004812AC">
      <w:pPr>
        <w:pStyle w:val="2"/>
        <w:ind w:firstLine="708"/>
        <w:rPr>
          <w:rFonts w:ascii="Times New Roman" w:hAnsi="Times New Roman" w:cs="Times New Roman"/>
          <w:color w:val="auto"/>
          <w:sz w:val="28"/>
        </w:rPr>
      </w:pPr>
      <w:bookmarkStart w:id="5" w:name="_Toc91704146"/>
      <w:proofErr w:type="spellStart"/>
      <w:r w:rsidRPr="00070BFA">
        <w:rPr>
          <w:rFonts w:ascii="Times New Roman" w:hAnsi="Times New Roman" w:cs="Times New Roman"/>
          <w:color w:val="auto"/>
          <w:sz w:val="28"/>
          <w:lang w:val="en-US"/>
        </w:rPr>
        <w:t>MyHTMLParser</w:t>
      </w:r>
      <w:proofErr w:type="spellEnd"/>
      <w:r w:rsidRPr="00070BFA">
        <w:rPr>
          <w:rFonts w:ascii="Times New Roman" w:hAnsi="Times New Roman" w:cs="Times New Roman"/>
          <w:color w:val="auto"/>
          <w:sz w:val="28"/>
        </w:rPr>
        <w:t>.</w:t>
      </w:r>
      <w:proofErr w:type="spellStart"/>
      <w:r w:rsidRPr="00070BFA">
        <w:rPr>
          <w:rFonts w:ascii="Times New Roman" w:hAnsi="Times New Roman" w:cs="Times New Roman"/>
          <w:color w:val="auto"/>
          <w:sz w:val="28"/>
          <w:lang w:val="en-US"/>
        </w:rPr>
        <w:t>py</w:t>
      </w:r>
      <w:bookmarkEnd w:id="5"/>
      <w:proofErr w:type="spellEnd"/>
    </w:p>
    <w:p w:rsidR="00657506" w:rsidRDefault="00657506" w:rsidP="00657506">
      <w:pPr>
        <w:pStyle w:val="Default"/>
        <w:contextualSpacing/>
        <w:rPr>
          <w:rFonts w:ascii="Times New Roman" w:hAnsi="Times New Roman" w:cs="Times New Roman"/>
        </w:rPr>
      </w:pPr>
      <w:r w:rsidRPr="00657506">
        <w:rPr>
          <w:rFonts w:ascii="Times New Roman" w:hAnsi="Times New Roman" w:cs="Times New Roman"/>
        </w:rPr>
        <w:tab/>
      </w:r>
    </w:p>
    <w:p w:rsidR="00657506" w:rsidRDefault="00657506" w:rsidP="0042605C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 w:rsidRPr="00657506">
        <w:rPr>
          <w:rFonts w:ascii="Times New Roman" w:hAnsi="Times New Roman" w:cs="Times New Roman"/>
        </w:rPr>
        <w:t xml:space="preserve">Тестовый модуль. </w:t>
      </w:r>
      <w:r w:rsidR="00D73720">
        <w:rPr>
          <w:rFonts w:ascii="Times New Roman" w:hAnsi="Times New Roman" w:cs="Times New Roman"/>
        </w:rPr>
        <w:t xml:space="preserve">Содержит класс </w:t>
      </w:r>
      <w:proofErr w:type="spellStart"/>
      <w:r w:rsidR="00D73720">
        <w:rPr>
          <w:rFonts w:ascii="Times New Roman" w:hAnsi="Times New Roman" w:cs="Times New Roman"/>
          <w:lang w:val="en-US"/>
        </w:rPr>
        <w:t>WebRageParser</w:t>
      </w:r>
      <w:proofErr w:type="spellEnd"/>
      <w:r w:rsidR="00D73720" w:rsidRPr="00D73720">
        <w:rPr>
          <w:rFonts w:ascii="Times New Roman" w:hAnsi="Times New Roman" w:cs="Times New Roman"/>
        </w:rPr>
        <w:t xml:space="preserve">, </w:t>
      </w:r>
      <w:r w:rsidR="00D73720">
        <w:rPr>
          <w:rFonts w:ascii="Times New Roman" w:hAnsi="Times New Roman" w:cs="Times New Roman"/>
        </w:rPr>
        <w:t xml:space="preserve">наследующий класс </w:t>
      </w:r>
      <w:r w:rsidRPr="00657506">
        <w:rPr>
          <w:rFonts w:ascii="Times New Roman" w:hAnsi="Times New Roman" w:cs="Times New Roman"/>
        </w:rPr>
        <w:t xml:space="preserve"> </w:t>
      </w:r>
      <w:proofErr w:type="spellStart"/>
      <w:r w:rsidR="00D73720" w:rsidRPr="00D73720">
        <w:rPr>
          <w:rFonts w:ascii="Times New Roman" w:hAnsi="Times New Roman" w:cs="Times New Roman"/>
          <w:lang w:val="en-US"/>
        </w:rPr>
        <w:t>HTMLParser</w:t>
      </w:r>
      <w:proofErr w:type="spellEnd"/>
      <w:r w:rsidR="00D73720">
        <w:rPr>
          <w:rFonts w:ascii="Times New Roman" w:hAnsi="Times New Roman" w:cs="Times New Roman"/>
        </w:rPr>
        <w:t xml:space="preserve">, и включает перегруженные методы родительского класса. </w:t>
      </w:r>
    </w:p>
    <w:p w:rsidR="00D73720" w:rsidRDefault="00D73720" w:rsidP="0042605C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модуль – попытка решения поставленной задачи без применения сторонних модулей. Указанный </w:t>
      </w:r>
      <w:proofErr w:type="gramStart"/>
      <w:r>
        <w:rPr>
          <w:rFonts w:ascii="Times New Roman" w:hAnsi="Times New Roman" w:cs="Times New Roman"/>
        </w:rPr>
        <w:t>супер-класс</w:t>
      </w:r>
      <w:proofErr w:type="gramEnd"/>
      <w:r>
        <w:rPr>
          <w:rFonts w:ascii="Times New Roman" w:hAnsi="Times New Roman" w:cs="Times New Roman"/>
        </w:rPr>
        <w:t xml:space="preserve"> позволяет быстро находить блоки, ограниченные о</w:t>
      </w:r>
      <w:r w:rsidR="0042605C">
        <w:rPr>
          <w:rFonts w:ascii="Times New Roman" w:hAnsi="Times New Roman" w:cs="Times New Roman"/>
        </w:rPr>
        <w:t>пределенными тегами, определять открывающий и закрывающий тег, а также данные между ними. За счет перегрузки методов получается без труда находить блоки с текстом и ссылки.</w:t>
      </w:r>
    </w:p>
    <w:p w:rsidR="0042605C" w:rsidRDefault="0042605C" w:rsidP="0042605C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Проблема данной реализации в том, что стандартный метод </w:t>
      </w:r>
      <w:proofErr w:type="spellStart"/>
      <w:r w:rsidRPr="0042605C">
        <w:rPr>
          <w:rFonts w:ascii="Times New Roman" w:hAnsi="Times New Roman" w:cs="Times New Roman"/>
          <w:i/>
        </w:rPr>
        <w:t>handle_data</w:t>
      </w:r>
      <w:proofErr w:type="spellEnd"/>
      <w:r w:rsidRPr="0042605C">
        <w:rPr>
          <w:rFonts w:ascii="Times New Roman" w:hAnsi="Times New Roman" w:cs="Times New Roman"/>
          <w:i/>
        </w:rPr>
        <w:t>(</w:t>
      </w:r>
      <w:proofErr w:type="spellStart"/>
      <w:r w:rsidRPr="0042605C">
        <w:rPr>
          <w:rFonts w:ascii="Times New Roman" w:hAnsi="Times New Roman" w:cs="Times New Roman"/>
          <w:i/>
        </w:rPr>
        <w:t>self</w:t>
      </w:r>
      <w:proofErr w:type="spellEnd"/>
      <w:r w:rsidRPr="0042605C">
        <w:rPr>
          <w:rFonts w:ascii="Times New Roman" w:hAnsi="Times New Roman" w:cs="Times New Roman"/>
          <w:i/>
        </w:rPr>
        <w:t xml:space="preserve">, </w:t>
      </w:r>
      <w:proofErr w:type="spellStart"/>
      <w:r w:rsidRPr="0042605C">
        <w:rPr>
          <w:rFonts w:ascii="Times New Roman" w:hAnsi="Times New Roman" w:cs="Times New Roman"/>
          <w:i/>
        </w:rPr>
        <w:t>data</w:t>
      </w:r>
      <w:proofErr w:type="spellEnd"/>
      <w:r w:rsidRPr="0042605C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возвращает содержимое найденного блока только до следующего </w:t>
      </w:r>
      <w:r w:rsidR="00E4609B">
        <w:rPr>
          <w:rFonts w:ascii="Times New Roman" w:hAnsi="Times New Roman" w:cs="Times New Roman"/>
        </w:rPr>
        <w:t>тег</w:t>
      </w:r>
      <w:r>
        <w:rPr>
          <w:rFonts w:ascii="Times New Roman" w:hAnsi="Times New Roman" w:cs="Times New Roman"/>
        </w:rPr>
        <w:t>а. То</w:t>
      </w:r>
      <w:r w:rsidRPr="004260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есть</w:t>
      </w:r>
      <w:r w:rsidRPr="004260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</w:t>
      </w:r>
      <w:r w:rsidRPr="004260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найденной</w:t>
      </w:r>
      <w:r w:rsidRPr="004260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>записи</w:t>
      </w:r>
      <w:r w:rsidRPr="0042605C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en-US"/>
        </w:rPr>
        <w:t>p</w:t>
      </w:r>
      <w:r w:rsidRPr="0042605C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lang w:val="en-US"/>
        </w:rPr>
        <w:t>Some</w:t>
      </w:r>
      <w:r w:rsidRPr="004260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text</w:t>
      </w:r>
      <w:r w:rsidRPr="0042605C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en-US"/>
        </w:rPr>
        <w:t>a</w:t>
      </w:r>
      <w:r w:rsidRPr="0042605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href</w:t>
      </w:r>
      <w:proofErr w:type="spellEnd"/>
      <w:r w:rsidRPr="0042605C">
        <w:rPr>
          <w:rFonts w:ascii="Times New Roman" w:hAnsi="Times New Roman" w:cs="Times New Roman"/>
        </w:rPr>
        <w:t>=”…”&gt;</w:t>
      </w:r>
      <w:r>
        <w:rPr>
          <w:rFonts w:ascii="Times New Roman" w:hAnsi="Times New Roman" w:cs="Times New Roman"/>
          <w:lang w:val="en-US"/>
        </w:rPr>
        <w:t>ref</w:t>
      </w:r>
      <w:r w:rsidRPr="0042605C">
        <w:rPr>
          <w:rFonts w:ascii="Times New Roman" w:hAnsi="Times New Roman" w:cs="Times New Roman"/>
        </w:rPr>
        <w:t>&lt;/</w:t>
      </w:r>
      <w:r>
        <w:rPr>
          <w:rFonts w:ascii="Times New Roman" w:hAnsi="Times New Roman" w:cs="Times New Roman"/>
          <w:lang w:val="en-US"/>
        </w:rPr>
        <w:t>a</w:t>
      </w:r>
      <w:r w:rsidRPr="0042605C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lang w:val="en-US"/>
        </w:rPr>
        <w:t>another</w:t>
      </w:r>
      <w:r w:rsidRPr="004260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text</w:t>
      </w:r>
      <w:r w:rsidRPr="0042605C">
        <w:rPr>
          <w:rFonts w:ascii="Times New Roman" w:hAnsi="Times New Roman" w:cs="Times New Roman"/>
        </w:rPr>
        <w:t xml:space="preserve"> &lt;/</w:t>
      </w:r>
      <w:r>
        <w:rPr>
          <w:rFonts w:ascii="Times New Roman" w:hAnsi="Times New Roman" w:cs="Times New Roman"/>
          <w:lang w:val="en-US"/>
        </w:rPr>
        <w:t>p</w:t>
      </w:r>
      <w:r w:rsidRPr="0042605C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указанный метод вернет только «</w:t>
      </w:r>
      <w:r>
        <w:rPr>
          <w:rFonts w:ascii="Times New Roman" w:hAnsi="Times New Roman" w:cs="Times New Roman"/>
          <w:lang w:val="en-US"/>
        </w:rPr>
        <w:t>Some</w:t>
      </w:r>
      <w:r w:rsidRPr="004260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text</w:t>
      </w:r>
      <w:r>
        <w:rPr>
          <w:rFonts w:ascii="Times New Roman" w:hAnsi="Times New Roman" w:cs="Times New Roman"/>
        </w:rPr>
        <w:t>»</w:t>
      </w:r>
      <w:r w:rsidRPr="004260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проигнорировав как «</w:t>
      </w:r>
      <w:r>
        <w:rPr>
          <w:rFonts w:ascii="Times New Roman" w:hAnsi="Times New Roman" w:cs="Times New Roman"/>
          <w:lang w:val="en-US"/>
        </w:rPr>
        <w:t>ref</w:t>
      </w:r>
      <w:r>
        <w:rPr>
          <w:rFonts w:ascii="Times New Roman" w:hAnsi="Times New Roman" w:cs="Times New Roman"/>
        </w:rPr>
        <w:t>»</w:t>
      </w:r>
      <w:r w:rsidRPr="004260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так и «</w:t>
      </w:r>
      <w:r>
        <w:rPr>
          <w:rFonts w:ascii="Times New Roman" w:hAnsi="Times New Roman" w:cs="Times New Roman"/>
          <w:lang w:val="en-US"/>
        </w:rPr>
        <w:t>another</w:t>
      </w:r>
      <w:r w:rsidRPr="004260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text</w:t>
      </w:r>
      <w:r>
        <w:rPr>
          <w:rFonts w:ascii="Times New Roman" w:hAnsi="Times New Roman" w:cs="Times New Roman"/>
        </w:rPr>
        <w:t>».</w:t>
      </w:r>
    </w:p>
    <w:p w:rsidR="0042605C" w:rsidRPr="0042605C" w:rsidRDefault="0042605C" w:rsidP="0042605C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целях экономии времени данную реализацию пришлось отложить.</w:t>
      </w:r>
    </w:p>
    <w:p w:rsidR="0042605C" w:rsidRPr="0042605C" w:rsidRDefault="0042605C" w:rsidP="00657506">
      <w:pPr>
        <w:pStyle w:val="Default"/>
        <w:ind w:firstLine="708"/>
        <w:contextualSpacing/>
        <w:rPr>
          <w:rFonts w:ascii="Times New Roman" w:hAnsi="Times New Roman" w:cs="Times New Roman"/>
        </w:rPr>
      </w:pPr>
    </w:p>
    <w:p w:rsidR="00657506" w:rsidRPr="00D73720" w:rsidRDefault="00657506" w:rsidP="00657506">
      <w:pPr>
        <w:pStyle w:val="Default"/>
        <w:contextualSpacing/>
        <w:rPr>
          <w:rFonts w:ascii="Times New Roman" w:hAnsi="Times New Roman" w:cs="Times New Roman"/>
          <w:lang w:val="en-US"/>
        </w:rPr>
      </w:pPr>
      <w:r w:rsidRPr="00D73720">
        <w:rPr>
          <w:rFonts w:ascii="Times New Roman" w:hAnsi="Times New Roman" w:cs="Times New Roman"/>
          <w:lang w:val="en-US"/>
        </w:rPr>
        <w:tab/>
      </w:r>
    </w:p>
    <w:p w:rsidR="00657506" w:rsidRPr="00070BFA" w:rsidRDefault="006D3EE4" w:rsidP="00070BFA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91704147"/>
      <w:r w:rsidRPr="00070BFA">
        <w:rPr>
          <w:rFonts w:ascii="Times New Roman" w:hAnsi="Times New Roman" w:cs="Times New Roman"/>
          <w:color w:val="auto"/>
          <w:sz w:val="32"/>
        </w:rPr>
        <w:t>Примеры работы программы</w:t>
      </w:r>
      <w:bookmarkEnd w:id="6"/>
    </w:p>
    <w:p w:rsidR="006D3EE4" w:rsidRDefault="006D3EE4" w:rsidP="00657506">
      <w:pPr>
        <w:pStyle w:val="Default"/>
        <w:contextualSpacing/>
        <w:rPr>
          <w:rFonts w:ascii="Times New Roman" w:hAnsi="Times New Roman" w:cs="Times New Roman"/>
        </w:rPr>
      </w:pPr>
    </w:p>
    <w:p w:rsidR="006D3EE4" w:rsidRPr="00070BFA" w:rsidRDefault="006D3EE4" w:rsidP="00070BFA">
      <w:pPr>
        <w:pStyle w:val="2"/>
        <w:ind w:firstLine="708"/>
        <w:rPr>
          <w:rFonts w:ascii="Times New Roman" w:hAnsi="Times New Roman" w:cs="Times New Roman"/>
        </w:rPr>
      </w:pPr>
      <w:bookmarkStart w:id="7" w:name="_Toc91704148"/>
      <w:r w:rsidRPr="00070BFA">
        <w:rPr>
          <w:rFonts w:ascii="Times New Roman" w:hAnsi="Times New Roman" w:cs="Times New Roman"/>
          <w:color w:val="auto"/>
          <w:sz w:val="28"/>
        </w:rPr>
        <w:t>Пример 1.</w:t>
      </w:r>
      <w:bookmarkEnd w:id="7"/>
      <w:r w:rsidRPr="00070BFA">
        <w:rPr>
          <w:rFonts w:ascii="Times New Roman" w:hAnsi="Times New Roman" w:cs="Times New Roman"/>
        </w:rPr>
        <w:t xml:space="preserve"> </w:t>
      </w:r>
    </w:p>
    <w:p w:rsidR="006D3EE4" w:rsidRDefault="006D3EE4" w:rsidP="00657506">
      <w:pPr>
        <w:pStyle w:val="Default"/>
        <w:contextualSpacing/>
        <w:rPr>
          <w:rFonts w:ascii="Times New Roman" w:hAnsi="Times New Roman" w:cs="Times New Roman"/>
        </w:rPr>
      </w:pPr>
    </w:p>
    <w:p w:rsidR="00DB2C75" w:rsidRDefault="006D3EE4" w:rsidP="00070BFA">
      <w:pPr>
        <w:pStyle w:val="Default"/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  <w:r w:rsidR="00DB2C75">
        <w:rPr>
          <w:rFonts w:ascii="Times New Roman" w:hAnsi="Times New Roman" w:cs="Times New Roman"/>
        </w:rPr>
        <w:t xml:space="preserve"> </w:t>
      </w:r>
      <w:proofErr w:type="spellStart"/>
      <w:r w:rsidR="00DB2C75">
        <w:rPr>
          <w:rFonts w:ascii="Times New Roman" w:hAnsi="Times New Roman" w:cs="Times New Roman"/>
          <w:lang w:val="en-US"/>
        </w:rPr>
        <w:t>url</w:t>
      </w:r>
      <w:proofErr w:type="spellEnd"/>
      <w:r w:rsidR="00DB2C75" w:rsidRPr="00DB2C75">
        <w:rPr>
          <w:rFonts w:ascii="Times New Roman" w:hAnsi="Times New Roman" w:cs="Times New Roman"/>
        </w:rPr>
        <w:t xml:space="preserve">  = </w:t>
      </w:r>
      <w:hyperlink r:id="rId10" w:history="1">
        <w:r w:rsidR="00DB2C75" w:rsidRPr="00671E82">
          <w:rPr>
            <w:rStyle w:val="a6"/>
            <w:rFonts w:ascii="Times New Roman" w:hAnsi="Times New Roman" w:cs="Times New Roman"/>
          </w:rPr>
          <w:t>https://lenta.ru/news/2021/12/27/covvaccines/</w:t>
        </w:r>
      </w:hyperlink>
    </w:p>
    <w:p w:rsidR="00DB2C75" w:rsidRDefault="00DB2C75" w:rsidP="00070BFA">
      <w:pPr>
        <w:pStyle w:val="Default"/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Результат: </w:t>
      </w:r>
    </w:p>
    <w:p w:rsidR="00D73720" w:rsidRDefault="00D73720" w:rsidP="00657506">
      <w:pPr>
        <w:pStyle w:val="Default"/>
        <w:contextualSpacing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3B37C3D" wp14:editId="37B1E6A2">
            <wp:extent cx="6120130" cy="44847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20" w:rsidRDefault="00D73720" w:rsidP="00657506">
      <w:pPr>
        <w:pStyle w:val="Default"/>
        <w:contextualSpacing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EE9B0B7" wp14:editId="262D2A7C">
            <wp:extent cx="6120130" cy="1133825"/>
            <wp:effectExtent l="19050" t="19050" r="1397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3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3EE4" w:rsidRDefault="0089762D" w:rsidP="00D73720">
      <w:pPr>
        <w:pStyle w:val="Default"/>
        <w:contextualSpacing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D214E88" wp14:editId="42A12BCB">
            <wp:extent cx="6120130" cy="4236527"/>
            <wp:effectExtent l="19050" t="19050" r="13970" b="120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652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2C75" w:rsidRDefault="00DB2C75" w:rsidP="00657506">
      <w:pPr>
        <w:pStyle w:val="Default"/>
        <w:contextualSpacing/>
        <w:rPr>
          <w:rFonts w:ascii="Times New Roman" w:hAnsi="Times New Roman" w:cs="Times New Roman"/>
        </w:rPr>
      </w:pPr>
    </w:p>
    <w:p w:rsidR="00D73720" w:rsidRPr="00070BFA" w:rsidRDefault="00D73720" w:rsidP="00070BFA">
      <w:pPr>
        <w:pStyle w:val="2"/>
        <w:ind w:firstLine="708"/>
        <w:rPr>
          <w:rFonts w:ascii="Times New Roman" w:hAnsi="Times New Roman" w:cs="Times New Roman"/>
          <w:color w:val="auto"/>
          <w:sz w:val="28"/>
        </w:rPr>
      </w:pPr>
      <w:bookmarkStart w:id="8" w:name="_Toc91704149"/>
      <w:r w:rsidRPr="00070BFA">
        <w:rPr>
          <w:rFonts w:ascii="Times New Roman" w:hAnsi="Times New Roman" w:cs="Times New Roman"/>
          <w:color w:val="auto"/>
          <w:sz w:val="28"/>
        </w:rPr>
        <w:t>Пример 2.</w:t>
      </w:r>
      <w:bookmarkEnd w:id="8"/>
      <w:r w:rsidRPr="00070BFA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D73720" w:rsidRDefault="00D73720" w:rsidP="00D73720">
      <w:pPr>
        <w:pStyle w:val="Default"/>
        <w:contextualSpacing/>
        <w:rPr>
          <w:rFonts w:ascii="Times New Roman" w:hAnsi="Times New Roman" w:cs="Times New Roman"/>
        </w:rPr>
      </w:pPr>
    </w:p>
    <w:p w:rsidR="00D73720" w:rsidRDefault="00D73720" w:rsidP="00070BFA">
      <w:pPr>
        <w:pStyle w:val="Default"/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Входные данные: </w:t>
      </w:r>
      <w:proofErr w:type="spellStart"/>
      <w:r>
        <w:rPr>
          <w:rFonts w:ascii="Times New Roman" w:hAnsi="Times New Roman" w:cs="Times New Roman"/>
          <w:lang w:val="en-US"/>
        </w:rPr>
        <w:t>url</w:t>
      </w:r>
      <w:proofErr w:type="spellEnd"/>
      <w:r w:rsidRPr="00DB2C75">
        <w:rPr>
          <w:rFonts w:ascii="Times New Roman" w:hAnsi="Times New Roman" w:cs="Times New Roman"/>
        </w:rPr>
        <w:t xml:space="preserve">  = </w:t>
      </w:r>
      <w:hyperlink r:id="rId14" w:history="1">
        <w:r w:rsidRPr="00671E82">
          <w:rPr>
            <w:rStyle w:val="a6"/>
            <w:rFonts w:ascii="Times New Roman" w:hAnsi="Times New Roman" w:cs="Times New Roman"/>
          </w:rPr>
          <w:t>https://lenta.ru/news/2021/12/23/covblood/</w:t>
        </w:r>
      </w:hyperlink>
    </w:p>
    <w:p w:rsidR="00DB2C75" w:rsidRDefault="00D73720" w:rsidP="00070BFA">
      <w:pPr>
        <w:pStyle w:val="Default"/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Результат:</w:t>
      </w:r>
    </w:p>
    <w:p w:rsidR="006D3EE4" w:rsidRDefault="00D73720" w:rsidP="00657506">
      <w:pPr>
        <w:pStyle w:val="Default"/>
        <w:contextualSpacing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BFBDB29" wp14:editId="0813B958">
            <wp:extent cx="6120130" cy="418157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20" w:rsidRDefault="00D73720" w:rsidP="00657506">
      <w:pPr>
        <w:pStyle w:val="Default"/>
        <w:contextualSpacing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7BA2BC6" wp14:editId="3C2E3DB8">
            <wp:extent cx="6120130" cy="1239312"/>
            <wp:effectExtent l="19050" t="19050" r="13970" b="184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931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3720" w:rsidRDefault="0089762D" w:rsidP="00657506">
      <w:pPr>
        <w:pStyle w:val="Default"/>
        <w:contextualSpacing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9B1128A" wp14:editId="20584E8A">
            <wp:extent cx="6120130" cy="2627695"/>
            <wp:effectExtent l="19050" t="19050" r="13970" b="203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76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142A" w:rsidRDefault="0023142A" w:rsidP="00657506">
      <w:pPr>
        <w:pStyle w:val="Default"/>
        <w:contextualSpacing/>
        <w:rPr>
          <w:rFonts w:ascii="Times New Roman" w:hAnsi="Times New Roman" w:cs="Times New Roman"/>
        </w:rPr>
      </w:pPr>
    </w:p>
    <w:p w:rsidR="0023142A" w:rsidRPr="00070BFA" w:rsidRDefault="0023142A" w:rsidP="00070BFA">
      <w:pPr>
        <w:pStyle w:val="1"/>
        <w:jc w:val="center"/>
        <w:rPr>
          <w:rFonts w:ascii="Times New Roman" w:hAnsi="Times New Roman" w:cs="Times New Roman"/>
        </w:rPr>
      </w:pPr>
      <w:bookmarkStart w:id="9" w:name="_Toc91704150"/>
      <w:r w:rsidRPr="004812AC">
        <w:rPr>
          <w:rFonts w:ascii="Times New Roman" w:hAnsi="Times New Roman" w:cs="Times New Roman"/>
          <w:color w:val="auto"/>
          <w:sz w:val="36"/>
        </w:rPr>
        <w:t>Направления дальнейшего улучшения/доработки</w:t>
      </w:r>
      <w:bookmarkEnd w:id="9"/>
    </w:p>
    <w:p w:rsidR="00070BFA" w:rsidRPr="00070BFA" w:rsidRDefault="00070BFA" w:rsidP="00070BFA">
      <w:pPr>
        <w:pStyle w:val="2"/>
        <w:ind w:firstLine="708"/>
        <w:rPr>
          <w:rFonts w:ascii="Times New Roman" w:hAnsi="Times New Roman" w:cs="Times New Roman"/>
          <w:color w:val="auto"/>
          <w:sz w:val="28"/>
        </w:rPr>
      </w:pPr>
      <w:bookmarkStart w:id="10" w:name="_Toc91704151"/>
      <w:r w:rsidRPr="00070BFA">
        <w:rPr>
          <w:rFonts w:ascii="Times New Roman" w:hAnsi="Times New Roman" w:cs="Times New Roman"/>
          <w:color w:val="auto"/>
          <w:sz w:val="28"/>
        </w:rPr>
        <w:t>1. Универсальность и унификация</w:t>
      </w:r>
      <w:bookmarkEnd w:id="10"/>
    </w:p>
    <w:p w:rsidR="0023142A" w:rsidRDefault="0023142A" w:rsidP="00070BFA">
      <w:pPr>
        <w:pStyle w:val="Default"/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Указанная реализация работает на сайте </w:t>
      </w:r>
      <w:proofErr w:type="spellStart"/>
      <w:r>
        <w:rPr>
          <w:rFonts w:ascii="Times New Roman" w:hAnsi="Times New Roman" w:cs="Times New Roman"/>
          <w:lang w:val="en-US"/>
        </w:rPr>
        <w:t>lenta</w:t>
      </w:r>
      <w:proofErr w:type="spellEnd"/>
      <w:r w:rsidRPr="0023142A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ru</w:t>
      </w:r>
      <w:proofErr w:type="spellEnd"/>
      <w:r>
        <w:rPr>
          <w:rFonts w:ascii="Times New Roman" w:hAnsi="Times New Roman" w:cs="Times New Roman"/>
        </w:rPr>
        <w:t xml:space="preserve">. Анализ страниц других сайтов, в том числе новостного сайта </w:t>
      </w:r>
      <w:proofErr w:type="spellStart"/>
      <w:r>
        <w:rPr>
          <w:rFonts w:ascii="Times New Roman" w:hAnsi="Times New Roman" w:cs="Times New Roman"/>
          <w:lang w:val="en-US"/>
        </w:rPr>
        <w:t>gazeta</w:t>
      </w:r>
      <w:proofErr w:type="spellEnd"/>
      <w:r w:rsidRPr="0023142A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ru</w:t>
      </w:r>
      <w:proofErr w:type="spellEnd"/>
      <w:r w:rsidRPr="002314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показал, что текстовая информация содержится в блоках </w:t>
      </w:r>
      <w:r w:rsidRPr="0023142A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p</w:t>
      </w:r>
      <w:r w:rsidRPr="0023142A">
        <w:rPr>
          <w:rFonts w:ascii="Times New Roman" w:hAnsi="Times New Roman" w:cs="Times New Roman"/>
        </w:rPr>
        <w:t>&gt;&lt;/</w:t>
      </w:r>
      <w:r>
        <w:rPr>
          <w:rFonts w:ascii="Times New Roman" w:hAnsi="Times New Roman" w:cs="Times New Roman"/>
          <w:lang w:val="en-US"/>
        </w:rPr>
        <w:t>p</w:t>
      </w:r>
      <w:r w:rsidRPr="0023142A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. Однако заголовки статей имею различные теги</w:t>
      </w:r>
      <w:r w:rsidR="00E4609B" w:rsidRPr="00070BFA">
        <w:rPr>
          <w:rFonts w:ascii="Times New Roman" w:hAnsi="Times New Roman" w:cs="Times New Roman"/>
        </w:rPr>
        <w:t xml:space="preserve">, </w:t>
      </w:r>
      <w:r w:rsidR="00E4609B">
        <w:rPr>
          <w:rFonts w:ascii="Times New Roman" w:hAnsi="Times New Roman" w:cs="Times New Roman"/>
        </w:rPr>
        <w:t>а текст – классы</w:t>
      </w:r>
      <w:r>
        <w:rPr>
          <w:rFonts w:ascii="Times New Roman" w:hAnsi="Times New Roman" w:cs="Times New Roman"/>
        </w:rPr>
        <w:t>. Для сравнения:</w:t>
      </w:r>
    </w:p>
    <w:p w:rsidR="0023142A" w:rsidRDefault="0023142A" w:rsidP="00E4609B">
      <w:pPr>
        <w:pStyle w:val="Default"/>
        <w:ind w:hanging="11"/>
        <w:contextualSpacing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82"/>
        <w:gridCol w:w="1946"/>
        <w:gridCol w:w="2126"/>
        <w:gridCol w:w="1843"/>
        <w:gridCol w:w="1949"/>
      </w:tblGrid>
      <w:tr w:rsidR="0023142A" w:rsidTr="0089762D">
        <w:tc>
          <w:tcPr>
            <w:tcW w:w="1882" w:type="dxa"/>
            <w:tcBorders>
              <w:top w:val="nil"/>
              <w:left w:val="nil"/>
              <w:bottom w:val="nil"/>
            </w:tcBorders>
          </w:tcPr>
          <w:p w:rsidR="0023142A" w:rsidRDefault="0023142A" w:rsidP="00E4609B">
            <w:pPr>
              <w:pStyle w:val="Default"/>
              <w:ind w:hanging="11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072" w:type="dxa"/>
            <w:gridSpan w:val="2"/>
          </w:tcPr>
          <w:p w:rsidR="0023142A" w:rsidRPr="0023142A" w:rsidRDefault="0023142A" w:rsidP="00E4609B">
            <w:pPr>
              <w:pStyle w:val="Default"/>
              <w:ind w:hanging="11"/>
              <w:contextualSpacing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3142A">
              <w:rPr>
                <w:rFonts w:ascii="Times New Roman" w:hAnsi="Times New Roman" w:cs="Times New Roman"/>
                <w:b/>
                <w:lang w:val="en-US"/>
              </w:rPr>
              <w:t>Lenta.ru</w:t>
            </w:r>
          </w:p>
        </w:tc>
        <w:tc>
          <w:tcPr>
            <w:tcW w:w="3792" w:type="dxa"/>
            <w:gridSpan w:val="2"/>
          </w:tcPr>
          <w:p w:rsidR="0023142A" w:rsidRPr="0023142A" w:rsidRDefault="0023142A" w:rsidP="00E4609B">
            <w:pPr>
              <w:pStyle w:val="Default"/>
              <w:ind w:hanging="11"/>
              <w:contextualSpacing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3142A">
              <w:rPr>
                <w:rFonts w:ascii="Times New Roman" w:hAnsi="Times New Roman" w:cs="Times New Roman"/>
                <w:b/>
                <w:lang w:val="en-US"/>
              </w:rPr>
              <w:t>Gazeta.ru</w:t>
            </w:r>
          </w:p>
        </w:tc>
      </w:tr>
      <w:tr w:rsidR="0023142A" w:rsidTr="0089762D">
        <w:tc>
          <w:tcPr>
            <w:tcW w:w="1882" w:type="dxa"/>
            <w:tcBorders>
              <w:top w:val="nil"/>
              <w:left w:val="nil"/>
            </w:tcBorders>
          </w:tcPr>
          <w:p w:rsidR="0023142A" w:rsidRDefault="0023142A" w:rsidP="00E4609B">
            <w:pPr>
              <w:pStyle w:val="Default"/>
              <w:ind w:hanging="11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</w:tcPr>
          <w:p w:rsidR="0023142A" w:rsidRPr="0023142A" w:rsidRDefault="00E4609B" w:rsidP="00E4609B">
            <w:pPr>
              <w:pStyle w:val="Default"/>
              <w:ind w:hanging="11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тег</w:t>
            </w:r>
          </w:p>
        </w:tc>
        <w:tc>
          <w:tcPr>
            <w:tcW w:w="2126" w:type="dxa"/>
          </w:tcPr>
          <w:p w:rsidR="0023142A" w:rsidRPr="0023142A" w:rsidRDefault="0023142A" w:rsidP="00E4609B">
            <w:pPr>
              <w:pStyle w:val="Default"/>
              <w:ind w:hanging="11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3142A">
              <w:rPr>
                <w:rFonts w:ascii="Times New Roman" w:hAnsi="Times New Roman" w:cs="Times New Roman"/>
                <w:b/>
              </w:rPr>
              <w:t>класс</w:t>
            </w:r>
          </w:p>
        </w:tc>
        <w:tc>
          <w:tcPr>
            <w:tcW w:w="1843" w:type="dxa"/>
          </w:tcPr>
          <w:p w:rsidR="0023142A" w:rsidRPr="0023142A" w:rsidRDefault="00E4609B" w:rsidP="00E4609B">
            <w:pPr>
              <w:pStyle w:val="Default"/>
              <w:ind w:hanging="11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тег</w:t>
            </w:r>
          </w:p>
        </w:tc>
        <w:tc>
          <w:tcPr>
            <w:tcW w:w="1949" w:type="dxa"/>
          </w:tcPr>
          <w:p w:rsidR="0023142A" w:rsidRPr="0023142A" w:rsidRDefault="0023142A" w:rsidP="00E4609B">
            <w:pPr>
              <w:pStyle w:val="Default"/>
              <w:ind w:hanging="11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3142A">
              <w:rPr>
                <w:rFonts w:ascii="Times New Roman" w:hAnsi="Times New Roman" w:cs="Times New Roman"/>
                <w:b/>
              </w:rPr>
              <w:t>класс</w:t>
            </w:r>
          </w:p>
        </w:tc>
      </w:tr>
      <w:tr w:rsidR="0023142A" w:rsidTr="0089762D">
        <w:tc>
          <w:tcPr>
            <w:tcW w:w="1882" w:type="dxa"/>
          </w:tcPr>
          <w:p w:rsidR="0023142A" w:rsidRDefault="0023142A" w:rsidP="00E4609B">
            <w:pPr>
              <w:pStyle w:val="Default"/>
              <w:ind w:hanging="11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Заголовок статьи</w:t>
            </w:r>
          </w:p>
        </w:tc>
        <w:tc>
          <w:tcPr>
            <w:tcW w:w="1946" w:type="dxa"/>
          </w:tcPr>
          <w:p w:rsidR="0023142A" w:rsidRPr="0023142A" w:rsidRDefault="0023142A" w:rsidP="00E4609B">
            <w:pPr>
              <w:pStyle w:val="Default"/>
              <w:ind w:hanging="11"/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&lt;span&gt;</w:t>
            </w:r>
          </w:p>
        </w:tc>
        <w:tc>
          <w:tcPr>
            <w:tcW w:w="2126" w:type="dxa"/>
          </w:tcPr>
          <w:p w:rsidR="0023142A" w:rsidRDefault="00E4609B" w:rsidP="00E4609B">
            <w:pPr>
              <w:pStyle w:val="Default"/>
              <w:ind w:hanging="11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4609B">
              <w:rPr>
                <w:rFonts w:ascii="Times New Roman" w:hAnsi="Times New Roman" w:cs="Times New Roman"/>
              </w:rPr>
              <w:t>topic-header</w:t>
            </w:r>
            <w:proofErr w:type="spellEnd"/>
            <w:r w:rsidRPr="00E4609B">
              <w:rPr>
                <w:rFonts w:ascii="Times New Roman" w:hAnsi="Times New Roman" w:cs="Times New Roman"/>
              </w:rPr>
              <w:t>__</w:t>
            </w:r>
            <w:proofErr w:type="spellStart"/>
            <w:r w:rsidRPr="00E4609B">
              <w:rPr>
                <w:rFonts w:ascii="Times New Roman" w:hAnsi="Times New Roman" w:cs="Times New Roman"/>
              </w:rPr>
              <w:t>title</w:t>
            </w:r>
            <w:proofErr w:type="spellEnd"/>
          </w:p>
        </w:tc>
        <w:tc>
          <w:tcPr>
            <w:tcW w:w="1843" w:type="dxa"/>
          </w:tcPr>
          <w:p w:rsidR="0023142A" w:rsidRPr="0089762D" w:rsidRDefault="0089762D" w:rsidP="0089762D">
            <w:pPr>
              <w:pStyle w:val="Default"/>
              <w:ind w:hanging="11"/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&lt;h1&gt;</w:t>
            </w:r>
          </w:p>
        </w:tc>
        <w:tc>
          <w:tcPr>
            <w:tcW w:w="1949" w:type="dxa"/>
          </w:tcPr>
          <w:p w:rsidR="0023142A" w:rsidRDefault="00E4609B" w:rsidP="00E4609B">
            <w:pPr>
              <w:pStyle w:val="Default"/>
              <w:ind w:hanging="11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4609B">
              <w:rPr>
                <w:rFonts w:ascii="Times New Roman" w:hAnsi="Times New Roman" w:cs="Times New Roman"/>
              </w:rPr>
              <w:t>headline</w:t>
            </w:r>
            <w:proofErr w:type="spellEnd"/>
          </w:p>
        </w:tc>
      </w:tr>
      <w:tr w:rsidR="0023142A" w:rsidTr="0089762D">
        <w:tc>
          <w:tcPr>
            <w:tcW w:w="1882" w:type="dxa"/>
          </w:tcPr>
          <w:p w:rsidR="0023142A" w:rsidRDefault="0023142A" w:rsidP="00E4609B">
            <w:pPr>
              <w:pStyle w:val="Default"/>
              <w:ind w:hanging="11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1946" w:type="dxa"/>
          </w:tcPr>
          <w:p w:rsidR="0023142A" w:rsidRPr="0089762D" w:rsidRDefault="0089762D" w:rsidP="00E4609B">
            <w:pPr>
              <w:pStyle w:val="Default"/>
              <w:ind w:hanging="11"/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&lt;p&gt;</w:t>
            </w:r>
          </w:p>
        </w:tc>
        <w:tc>
          <w:tcPr>
            <w:tcW w:w="2126" w:type="dxa"/>
          </w:tcPr>
          <w:p w:rsidR="0023142A" w:rsidRDefault="0089762D" w:rsidP="00E4609B">
            <w:pPr>
              <w:pStyle w:val="Default"/>
              <w:ind w:hanging="11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89762D">
              <w:rPr>
                <w:rFonts w:ascii="Times New Roman" w:hAnsi="Times New Roman" w:cs="Times New Roman"/>
              </w:rPr>
              <w:t>topic-body</w:t>
            </w:r>
            <w:proofErr w:type="spellEnd"/>
            <w:r w:rsidRPr="0089762D">
              <w:rPr>
                <w:rFonts w:ascii="Times New Roman" w:hAnsi="Times New Roman" w:cs="Times New Roman"/>
              </w:rPr>
              <w:t>__</w:t>
            </w:r>
            <w:proofErr w:type="spellStart"/>
            <w:r w:rsidRPr="0089762D">
              <w:rPr>
                <w:rFonts w:ascii="Times New Roman" w:hAnsi="Times New Roman" w:cs="Times New Roman"/>
              </w:rPr>
              <w:t>content-text</w:t>
            </w:r>
            <w:proofErr w:type="spellEnd"/>
          </w:p>
        </w:tc>
        <w:tc>
          <w:tcPr>
            <w:tcW w:w="1843" w:type="dxa"/>
          </w:tcPr>
          <w:p w:rsidR="0023142A" w:rsidRDefault="0089762D" w:rsidP="00E4609B">
            <w:pPr>
              <w:pStyle w:val="Default"/>
              <w:ind w:hanging="11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&lt;p&gt;</w:t>
            </w:r>
          </w:p>
        </w:tc>
        <w:tc>
          <w:tcPr>
            <w:tcW w:w="1949" w:type="dxa"/>
          </w:tcPr>
          <w:p w:rsidR="0023142A" w:rsidRPr="0089762D" w:rsidRDefault="0089762D" w:rsidP="00E4609B">
            <w:pPr>
              <w:pStyle w:val="Default"/>
              <w:ind w:hanging="11"/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23142A" w:rsidRDefault="0023142A" w:rsidP="00E4609B">
      <w:pPr>
        <w:pStyle w:val="Default"/>
        <w:ind w:hanging="11"/>
        <w:contextualSpacing/>
        <w:rPr>
          <w:rFonts w:ascii="Times New Roman" w:hAnsi="Times New Roman" w:cs="Times New Roman"/>
        </w:rPr>
      </w:pPr>
    </w:p>
    <w:p w:rsidR="00E4609B" w:rsidRDefault="00E4609B" w:rsidP="00070BFA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у «Газеты» имеются подзаголовки, ограниченные тегом </w:t>
      </w:r>
      <w:r w:rsidRPr="00E4609B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h</w:t>
      </w:r>
      <w:r w:rsidRPr="00E4609B">
        <w:rPr>
          <w:rFonts w:ascii="Times New Roman" w:hAnsi="Times New Roman" w:cs="Times New Roman"/>
        </w:rPr>
        <w:t xml:space="preserve">2&gt;, </w:t>
      </w:r>
      <w:r>
        <w:rPr>
          <w:rFonts w:ascii="Times New Roman" w:hAnsi="Times New Roman" w:cs="Times New Roman"/>
        </w:rPr>
        <w:t>которых нет у «Ленты». И так далее.</w:t>
      </w:r>
    </w:p>
    <w:p w:rsidR="00E4609B" w:rsidRDefault="00E4609B" w:rsidP="00070BFA">
      <w:pPr>
        <w:pStyle w:val="Default"/>
        <w:ind w:hanging="11"/>
        <w:contextualSpacing/>
        <w:jc w:val="both"/>
        <w:rPr>
          <w:rFonts w:ascii="Times New Roman" w:hAnsi="Times New Roman" w:cs="Times New Roman"/>
        </w:rPr>
      </w:pPr>
    </w:p>
    <w:p w:rsidR="00E4609B" w:rsidRDefault="00E4609B" w:rsidP="004812AC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указанные факторы усложняют процесс унификации атрибутов сайтов различных интернет ресурсов, так как даже получение, казалось бы, текста из унифицированного тега </w:t>
      </w:r>
      <w:r w:rsidRPr="00E4609B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p</w:t>
      </w:r>
      <w:r w:rsidRPr="00E4609B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может быть связано с трудностями, поскольку данным тегом выделен на странице не только информативный текст, но и иные элементы страницы. Поэтому использование наименования класса в случае с «Лентой» абсолютно оправдано.</w:t>
      </w:r>
    </w:p>
    <w:p w:rsidR="0089762D" w:rsidRPr="00E4609B" w:rsidRDefault="0089762D" w:rsidP="004812AC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Однако по указанному тегу непосредственно текст получить можно, </w:t>
      </w:r>
      <w:r w:rsidR="00964607">
        <w:rPr>
          <w:rFonts w:ascii="Times New Roman" w:hAnsi="Times New Roman" w:cs="Times New Roman"/>
        </w:rPr>
        <w:t>все-таки, с большинства сайтов. Данный алгоритм будет реализован в будущем.</w:t>
      </w:r>
    </w:p>
    <w:p w:rsidR="00E4609B" w:rsidRDefault="00E4609B" w:rsidP="004812AC">
      <w:pPr>
        <w:pStyle w:val="Default"/>
        <w:ind w:hanging="11"/>
        <w:contextualSpacing/>
        <w:jc w:val="both"/>
        <w:rPr>
          <w:rFonts w:ascii="Times New Roman" w:hAnsi="Times New Roman" w:cs="Times New Roman"/>
        </w:rPr>
      </w:pPr>
    </w:p>
    <w:p w:rsidR="00E4609B" w:rsidRDefault="00E4609B" w:rsidP="004812AC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возможных вариантов могу выделить </w:t>
      </w:r>
      <w:proofErr w:type="gramStart"/>
      <w:r>
        <w:rPr>
          <w:rFonts w:ascii="Times New Roman" w:hAnsi="Times New Roman" w:cs="Times New Roman"/>
        </w:rPr>
        <w:t>следующие</w:t>
      </w:r>
      <w:proofErr w:type="gramEnd"/>
      <w:r>
        <w:rPr>
          <w:rFonts w:ascii="Times New Roman" w:hAnsi="Times New Roman" w:cs="Times New Roman"/>
        </w:rPr>
        <w:t>:</w:t>
      </w:r>
    </w:p>
    <w:p w:rsidR="00E4609B" w:rsidRDefault="00E4609B" w:rsidP="004812AC">
      <w:pPr>
        <w:pStyle w:val="Default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Жестко привязывать логику обработки к конкретному ресурсу. То есть в настройках задавать обрабатываемый ресурс</w:t>
      </w:r>
      <w:r w:rsidR="00C71BA7">
        <w:rPr>
          <w:rFonts w:ascii="Times New Roman" w:hAnsi="Times New Roman" w:cs="Times New Roman"/>
        </w:rPr>
        <w:t xml:space="preserve"> («Лента», «Газета» и т.д.) и из заранее прописанных алгоритмов обработки выбирать соответствующий.</w:t>
      </w:r>
      <w:r w:rsidR="001970A2">
        <w:rPr>
          <w:rFonts w:ascii="Times New Roman" w:hAnsi="Times New Roman" w:cs="Times New Roman"/>
        </w:rPr>
        <w:t xml:space="preserve"> Или же позволить программе выбирать самостоятельно (сопоставляя наименование ресурса и вшитые в нее алгоритмы)</w:t>
      </w:r>
    </w:p>
    <w:p w:rsidR="00C71BA7" w:rsidRDefault="00C71BA7" w:rsidP="004812AC">
      <w:pPr>
        <w:pStyle w:val="Default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универсальный алгоритм, который:</w:t>
      </w:r>
    </w:p>
    <w:p w:rsidR="0089762D" w:rsidRDefault="00C71BA7" w:rsidP="0089762D">
      <w:pPr>
        <w:pStyle w:val="Default"/>
        <w:ind w:left="108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будет получать весть текст </w:t>
      </w:r>
      <w:r w:rsidRPr="00C71BA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p</w:t>
      </w:r>
      <w:r w:rsidRPr="00C71BA7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со </w:t>
      </w:r>
      <w:proofErr w:type="gramStart"/>
      <w:r>
        <w:rPr>
          <w:rFonts w:ascii="Times New Roman" w:hAnsi="Times New Roman" w:cs="Times New Roman"/>
        </w:rPr>
        <w:t>страницы</w:t>
      </w:r>
      <w:proofErr w:type="gramEnd"/>
      <w:r>
        <w:rPr>
          <w:rFonts w:ascii="Times New Roman" w:hAnsi="Times New Roman" w:cs="Times New Roman"/>
        </w:rPr>
        <w:t xml:space="preserve"> и проводить его семантический разбор. В первую очередь, проверять его «родительский» тег. При этом </w:t>
      </w:r>
      <w:r w:rsidR="00964607">
        <w:rPr>
          <w:rFonts w:ascii="Times New Roman" w:hAnsi="Times New Roman" w:cs="Times New Roman"/>
        </w:rPr>
        <w:t xml:space="preserve">стоит учесть, что </w:t>
      </w:r>
      <w:r>
        <w:rPr>
          <w:rFonts w:ascii="Times New Roman" w:hAnsi="Times New Roman" w:cs="Times New Roman"/>
        </w:rPr>
        <w:t xml:space="preserve">если </w:t>
      </w:r>
      <w:r w:rsidR="0089762D">
        <w:rPr>
          <w:rFonts w:ascii="Times New Roman" w:hAnsi="Times New Roman" w:cs="Times New Roman"/>
        </w:rPr>
        <w:t>та же</w:t>
      </w:r>
      <w:r>
        <w:rPr>
          <w:rFonts w:ascii="Times New Roman" w:hAnsi="Times New Roman" w:cs="Times New Roman"/>
        </w:rPr>
        <w:t xml:space="preserve"> «Газета» строит на нем </w:t>
      </w:r>
      <w:r w:rsidR="0089762D">
        <w:rPr>
          <w:rFonts w:ascii="Times New Roman" w:hAnsi="Times New Roman" w:cs="Times New Roman"/>
        </w:rPr>
        <w:t>только</w:t>
      </w:r>
      <w:r w:rsidR="001970A2">
        <w:rPr>
          <w:rFonts w:ascii="Times New Roman" w:hAnsi="Times New Roman" w:cs="Times New Roman"/>
        </w:rPr>
        <w:t xml:space="preserve"> </w:t>
      </w:r>
      <w:r w:rsidR="0089762D">
        <w:rPr>
          <w:rFonts w:ascii="Times New Roman" w:hAnsi="Times New Roman" w:cs="Times New Roman"/>
        </w:rPr>
        <w:t>информативные блоки, то «Лента»</w:t>
      </w:r>
      <w:r w:rsidR="00964607">
        <w:rPr>
          <w:rFonts w:ascii="Times New Roman" w:hAnsi="Times New Roman" w:cs="Times New Roman"/>
        </w:rPr>
        <w:t>, например,</w:t>
      </w:r>
      <w:r w:rsidR="001970A2">
        <w:rPr>
          <w:rFonts w:ascii="Times New Roman" w:hAnsi="Times New Roman" w:cs="Times New Roman"/>
        </w:rPr>
        <w:t xml:space="preserve"> </w:t>
      </w:r>
      <w:r w:rsidR="0089762D">
        <w:rPr>
          <w:rFonts w:ascii="Times New Roman" w:hAnsi="Times New Roman" w:cs="Times New Roman"/>
        </w:rPr>
        <w:t>может им злоупотреблять.</w:t>
      </w:r>
      <w:bookmarkStart w:id="11" w:name="_Toc91704152"/>
    </w:p>
    <w:p w:rsidR="0089762D" w:rsidRPr="0089762D" w:rsidRDefault="0089762D" w:rsidP="0089762D">
      <w:pPr>
        <w:pStyle w:val="Default"/>
        <w:ind w:left="1080"/>
        <w:contextualSpacing/>
        <w:jc w:val="both"/>
        <w:rPr>
          <w:rFonts w:ascii="Times New Roman" w:hAnsi="Times New Roman" w:cs="Times New Roman"/>
        </w:rPr>
      </w:pPr>
    </w:p>
    <w:p w:rsidR="004812AC" w:rsidRPr="004812AC" w:rsidRDefault="004812AC" w:rsidP="004812AC">
      <w:pPr>
        <w:pStyle w:val="2"/>
        <w:ind w:firstLine="708"/>
        <w:rPr>
          <w:rFonts w:ascii="Times New Roman" w:hAnsi="Times New Roman" w:cs="Times New Roman"/>
          <w:color w:val="auto"/>
          <w:sz w:val="28"/>
        </w:rPr>
      </w:pPr>
      <w:r w:rsidRPr="004812AC">
        <w:rPr>
          <w:rFonts w:ascii="Times New Roman" w:hAnsi="Times New Roman" w:cs="Times New Roman"/>
          <w:color w:val="auto"/>
          <w:sz w:val="28"/>
        </w:rPr>
        <w:t xml:space="preserve">2. </w:t>
      </w:r>
      <w:r>
        <w:rPr>
          <w:rFonts w:ascii="Times New Roman" w:hAnsi="Times New Roman" w:cs="Times New Roman"/>
          <w:color w:val="auto"/>
          <w:sz w:val="28"/>
        </w:rPr>
        <w:t>Расширение функционала и украшение</w:t>
      </w:r>
      <w:bookmarkEnd w:id="11"/>
    </w:p>
    <w:p w:rsidR="00E4609B" w:rsidRDefault="001970A2" w:rsidP="004812AC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Представление «выгруженной» статьи в </w:t>
      </w:r>
      <w:r w:rsidRPr="001970A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doc</w:t>
      </w:r>
      <w:r w:rsidRPr="001970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файле с соответствующим форматированием, </w:t>
      </w:r>
      <w:r w:rsidR="00070BFA">
        <w:rPr>
          <w:rFonts w:ascii="Times New Roman" w:hAnsi="Times New Roman" w:cs="Times New Roman"/>
        </w:rPr>
        <w:t>гипер</w:t>
      </w:r>
      <w:r>
        <w:rPr>
          <w:rFonts w:ascii="Times New Roman" w:hAnsi="Times New Roman" w:cs="Times New Roman"/>
        </w:rPr>
        <w:t xml:space="preserve">ссылками на интернет ресурсы, а также </w:t>
      </w:r>
      <w:r w:rsidR="00070BFA">
        <w:rPr>
          <w:rFonts w:ascii="Times New Roman" w:hAnsi="Times New Roman" w:cs="Times New Roman"/>
        </w:rPr>
        <w:t>со</w:t>
      </w:r>
      <w:r>
        <w:rPr>
          <w:rFonts w:ascii="Times New Roman" w:hAnsi="Times New Roman" w:cs="Times New Roman"/>
        </w:rPr>
        <w:t xml:space="preserve"> вставкой изображений, относящихся к статье.</w:t>
      </w:r>
    </w:p>
    <w:p w:rsidR="001970A2" w:rsidRDefault="001970A2" w:rsidP="004812AC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саму статью в файл можно записывать с использованием либо самого </w:t>
      </w:r>
      <w:r>
        <w:rPr>
          <w:rFonts w:ascii="Times New Roman" w:hAnsi="Times New Roman" w:cs="Times New Roman"/>
          <w:lang w:val="en-US"/>
        </w:rPr>
        <w:t>HTML</w:t>
      </w:r>
      <w:r w:rsidRPr="001970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форматирования, либо </w:t>
      </w:r>
      <w:r>
        <w:rPr>
          <w:rFonts w:ascii="Times New Roman" w:hAnsi="Times New Roman" w:cs="Times New Roman"/>
          <w:lang w:val="en-US"/>
        </w:rPr>
        <w:t>XML</w:t>
      </w:r>
      <w:r w:rsidR="00070BFA">
        <w:rPr>
          <w:rFonts w:ascii="Times New Roman" w:hAnsi="Times New Roman" w:cs="Times New Roman"/>
        </w:rPr>
        <w:t>.</w:t>
      </w:r>
    </w:p>
    <w:p w:rsidR="004812AC" w:rsidRDefault="00070BFA" w:rsidP="004812AC">
      <w:pPr>
        <w:pStyle w:val="Default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Добавление графической оболочки с непосредственным выбором параметров </w:t>
      </w:r>
      <w:proofErr w:type="spellStart"/>
      <w:r>
        <w:rPr>
          <w:rFonts w:ascii="Times New Roman" w:hAnsi="Times New Roman" w:cs="Times New Roman"/>
        </w:rPr>
        <w:t>парснга</w:t>
      </w:r>
      <w:proofErr w:type="spellEnd"/>
      <w:r>
        <w:rPr>
          <w:rFonts w:ascii="Times New Roman" w:hAnsi="Times New Roman" w:cs="Times New Roman"/>
        </w:rPr>
        <w:t>.</w:t>
      </w:r>
    </w:p>
    <w:p w:rsidR="004812AC" w:rsidRPr="004812AC" w:rsidRDefault="004812AC" w:rsidP="004812AC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91704153"/>
      <w:r w:rsidRPr="004812AC">
        <w:rPr>
          <w:rFonts w:ascii="Times New Roman" w:hAnsi="Times New Roman" w:cs="Times New Roman"/>
          <w:color w:val="auto"/>
          <w:sz w:val="28"/>
          <w:szCs w:val="28"/>
        </w:rPr>
        <w:t>3. Доработка тестового модуля</w:t>
      </w:r>
      <w:bookmarkEnd w:id="12"/>
    </w:p>
    <w:p w:rsidR="00070BFA" w:rsidRDefault="00070BFA" w:rsidP="00964607">
      <w:pPr>
        <w:pStyle w:val="Default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Немного о тестовом модуле. Обойти проблему с </w:t>
      </w:r>
      <w:proofErr w:type="spellStart"/>
      <w:r>
        <w:rPr>
          <w:rFonts w:ascii="Times New Roman" w:hAnsi="Times New Roman" w:cs="Times New Roman"/>
          <w:lang w:val="en-US"/>
        </w:rPr>
        <w:t>HTMLParser</w:t>
      </w:r>
      <w:proofErr w:type="spellEnd"/>
      <w:r w:rsidRPr="00070BF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ом для обеспечения </w:t>
      </w:r>
      <w:proofErr w:type="gramStart"/>
      <w:r>
        <w:rPr>
          <w:rFonts w:ascii="Times New Roman" w:hAnsi="Times New Roman" w:cs="Times New Roman"/>
        </w:rPr>
        <w:t>абсолютной</w:t>
      </w:r>
      <w:proofErr w:type="gramEnd"/>
      <w:r>
        <w:rPr>
          <w:rFonts w:ascii="Times New Roman" w:hAnsi="Times New Roman" w:cs="Times New Roman"/>
        </w:rPr>
        <w:t xml:space="preserve"> «</w:t>
      </w:r>
      <w:proofErr w:type="spellStart"/>
      <w:r>
        <w:rPr>
          <w:rFonts w:ascii="Times New Roman" w:hAnsi="Times New Roman" w:cs="Times New Roman"/>
        </w:rPr>
        <w:t>нативности</w:t>
      </w:r>
      <w:proofErr w:type="spellEnd"/>
      <w:r>
        <w:rPr>
          <w:rFonts w:ascii="Times New Roman" w:hAnsi="Times New Roman" w:cs="Times New Roman"/>
        </w:rPr>
        <w:t>». Практической ценности не имеет, так как с помощью готовых сторонних модулей гораздо проще и быстрее решается задача. Исключительно спортивный интерес.</w:t>
      </w:r>
    </w:p>
    <w:p w:rsidR="00E4609B" w:rsidRPr="00E4609B" w:rsidRDefault="00E4609B" w:rsidP="00E4609B">
      <w:pPr>
        <w:pStyle w:val="Default"/>
        <w:ind w:hanging="11"/>
        <w:contextualSpacing/>
        <w:rPr>
          <w:rFonts w:ascii="Times New Roman" w:hAnsi="Times New Roman" w:cs="Times New Roman"/>
        </w:rPr>
      </w:pPr>
    </w:p>
    <w:sectPr w:rsidR="00E4609B" w:rsidRPr="00E4609B" w:rsidSect="00311401">
      <w:pgSz w:w="11906" w:h="16838"/>
      <w:pgMar w:top="1134" w:right="850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11039"/>
    <w:multiLevelType w:val="hybridMultilevel"/>
    <w:tmpl w:val="EFB48456"/>
    <w:lvl w:ilvl="0" w:tplc="E84AF7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704ED"/>
    <w:multiLevelType w:val="hybridMultilevel"/>
    <w:tmpl w:val="CC406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EC"/>
    <w:rsid w:val="00070BFA"/>
    <w:rsid w:val="000F34B7"/>
    <w:rsid w:val="001970A2"/>
    <w:rsid w:val="0023142A"/>
    <w:rsid w:val="00275F2E"/>
    <w:rsid w:val="00311401"/>
    <w:rsid w:val="0037329D"/>
    <w:rsid w:val="0042605C"/>
    <w:rsid w:val="004812AC"/>
    <w:rsid w:val="00566797"/>
    <w:rsid w:val="00637E1C"/>
    <w:rsid w:val="00657506"/>
    <w:rsid w:val="00670EDF"/>
    <w:rsid w:val="006752A7"/>
    <w:rsid w:val="006D1175"/>
    <w:rsid w:val="006D3EE4"/>
    <w:rsid w:val="007462EC"/>
    <w:rsid w:val="0089762D"/>
    <w:rsid w:val="00964607"/>
    <w:rsid w:val="009F7FE0"/>
    <w:rsid w:val="00B02947"/>
    <w:rsid w:val="00C71BA7"/>
    <w:rsid w:val="00D73720"/>
    <w:rsid w:val="00DB2C75"/>
    <w:rsid w:val="00E4609B"/>
    <w:rsid w:val="00F1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5750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a3">
    <w:name w:val="Table Grid"/>
    <w:basedOn w:val="a1"/>
    <w:uiPriority w:val="59"/>
    <w:rsid w:val="006D1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11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140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B2C7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7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4812A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12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12A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5750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a3">
    <w:name w:val="Table Grid"/>
    <w:basedOn w:val="a1"/>
    <w:uiPriority w:val="59"/>
    <w:rsid w:val="006D1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11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140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B2C7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7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4812A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12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12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https://lenta.ru/news/2021/12/27/covvaccines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lenta.ru/news/2021/12/23/covbloo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FFAA5-00A9-42F1-A28B-A0EFFEDA5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StamSvam</dc:creator>
  <cp:keywords/>
  <dc:description/>
  <cp:lastModifiedBy>StamSvam</cp:lastModifiedBy>
  <cp:revision>4</cp:revision>
  <dcterms:created xsi:type="dcterms:W3CDTF">2021-12-29T10:29:00Z</dcterms:created>
  <dcterms:modified xsi:type="dcterms:W3CDTF">2021-12-29T16:27:00Z</dcterms:modified>
</cp:coreProperties>
</file>