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FA18" w14:textId="77777777" w:rsidR="00E62E1D" w:rsidRPr="002E5683" w:rsidRDefault="00E62E1D" w:rsidP="00A23A9D">
      <w:pPr>
        <w:shd w:val="clear" w:color="auto" w:fill="FFFFFF"/>
        <w:spacing w:after="150" w:line="240" w:lineRule="auto"/>
        <w:rPr>
          <w:rFonts w:ascii="Cambria" w:eastAsia="Times New Roman" w:hAnsi="Cambria" w:cs="Arial"/>
          <w:color w:val="222222"/>
          <w:kern w:val="0"/>
          <w:sz w:val="24"/>
          <w:szCs w:val="24"/>
          <w:lang w:val="en-US" w:eastAsia="el-GR"/>
        </w:rPr>
      </w:pPr>
    </w:p>
    <w:p w14:paraId="18C563A8" w14:textId="77777777" w:rsidR="00DC5908" w:rsidRDefault="00DC5908" w:rsidP="00A23A9D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p w14:paraId="678CDE19" w14:textId="77777777" w:rsidR="00E62E1D" w:rsidRPr="00DC5908" w:rsidRDefault="00E62E1D" w:rsidP="00A23A9D">
      <w:pPr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  <w:r w:rsidRPr="00DC5908">
        <w:rPr>
          <w:rFonts w:ascii="Cambria" w:hAnsi="Cambria"/>
          <w:b/>
          <w:sz w:val="28"/>
          <w:szCs w:val="28"/>
        </w:rPr>
        <w:t>ΔΕΛΤΙΟ ΤΥΠΟΥ</w:t>
      </w:r>
    </w:p>
    <w:p w14:paraId="22315C85" w14:textId="77777777" w:rsidR="008A25B3" w:rsidRDefault="008A25B3" w:rsidP="00A23A9D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p w14:paraId="5AB72252" w14:textId="77777777" w:rsidR="0006429F" w:rsidRDefault="0006429F" w:rsidP="0006429F">
      <w:pPr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</w:p>
    <w:p w14:paraId="3EAC92FC" w14:textId="77777777" w:rsidR="0006429F" w:rsidRPr="00F05103" w:rsidRDefault="0006429F" w:rsidP="0006429F">
      <w:pPr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  <w:r w:rsidRPr="00434175">
        <w:rPr>
          <w:rFonts w:ascii="Cambria" w:hAnsi="Cambria"/>
          <w:b/>
          <w:sz w:val="28"/>
          <w:szCs w:val="28"/>
        </w:rPr>
        <w:t>«Χάσαμε τη Θεία Στοπ»</w:t>
      </w:r>
    </w:p>
    <w:p w14:paraId="7D8F964C" w14:textId="622E5073" w:rsidR="003F3A93" w:rsidRPr="00DC5908" w:rsidRDefault="003F3A93" w:rsidP="003F3A93">
      <w:pPr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Τ</w:t>
      </w:r>
      <w:r w:rsidRPr="003F3A93">
        <w:rPr>
          <w:rFonts w:ascii="Cambria" w:hAnsi="Cambria"/>
          <w:b/>
          <w:sz w:val="28"/>
          <w:szCs w:val="28"/>
        </w:rPr>
        <w:t xml:space="preserve">ο θεατρικό κόσμημα </w:t>
      </w:r>
      <w:r w:rsidRPr="00F05103">
        <w:rPr>
          <w:rFonts w:ascii="Cambria" w:hAnsi="Cambria"/>
          <w:b/>
          <w:sz w:val="28"/>
          <w:szCs w:val="28"/>
        </w:rPr>
        <w:t>του Γ</w:t>
      </w:r>
      <w:r>
        <w:rPr>
          <w:rFonts w:ascii="Cambria" w:hAnsi="Cambria"/>
          <w:b/>
          <w:sz w:val="28"/>
          <w:szCs w:val="28"/>
        </w:rPr>
        <w:t>ιώργου</w:t>
      </w:r>
      <w:r w:rsidRPr="00F05103">
        <w:rPr>
          <w:rFonts w:ascii="Cambria" w:hAnsi="Cambria"/>
          <w:b/>
          <w:sz w:val="28"/>
          <w:szCs w:val="28"/>
        </w:rPr>
        <w:t xml:space="preserve"> Διαλεγμένου</w:t>
      </w:r>
      <w:r w:rsidR="00956E16">
        <w:rPr>
          <w:rFonts w:ascii="Cambria" w:hAnsi="Cambria"/>
          <w:b/>
          <w:sz w:val="28"/>
          <w:szCs w:val="28"/>
        </w:rPr>
        <w:t xml:space="preserve">έρχεται αυτό </w:t>
      </w:r>
      <w:r w:rsidR="0006429F">
        <w:rPr>
          <w:rFonts w:ascii="Cambria" w:hAnsi="Cambria"/>
          <w:b/>
          <w:sz w:val="28"/>
          <w:szCs w:val="28"/>
        </w:rPr>
        <w:t>το καλοκαίρι</w:t>
      </w:r>
      <w:r w:rsidR="00CE304B" w:rsidRPr="00CE304B">
        <w:rPr>
          <w:rFonts w:ascii="Cambria" w:hAnsi="Cambria"/>
          <w:b/>
          <w:sz w:val="28"/>
          <w:szCs w:val="28"/>
        </w:rPr>
        <w:t xml:space="preserve"> </w:t>
      </w:r>
      <w:r w:rsidRPr="001F6804">
        <w:rPr>
          <w:rFonts w:ascii="Cambria" w:hAnsi="Cambria"/>
          <w:b/>
          <w:sz w:val="28"/>
          <w:szCs w:val="28"/>
        </w:rPr>
        <w:t>στο Κέντρο Πολιτισμού «Ελληνικός Κόσμος»</w:t>
      </w:r>
    </w:p>
    <w:p w14:paraId="0885F020" w14:textId="77777777" w:rsidR="008A25B3" w:rsidRDefault="008A25B3" w:rsidP="00956E16">
      <w:pPr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</w:p>
    <w:p w14:paraId="1559C1B0" w14:textId="77777777" w:rsidR="00C0104A" w:rsidRDefault="0006429F" w:rsidP="00C0104A">
      <w:pPr>
        <w:spacing w:line="240" w:lineRule="auto"/>
        <w:jc w:val="both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Τ</w:t>
      </w:r>
      <w:r w:rsidR="00C0104A"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ο </w:t>
      </w:r>
      <w:r w:rsidR="00DC11D2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αριστούργημα</w:t>
      </w:r>
      <w:r w:rsidR="00C0104A"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 του </w:t>
      </w:r>
      <w:r w:rsidR="00C0104A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Γιώργου Διαλεγμένου, «Χάσαμε τη </w:t>
      </w:r>
      <w:r w:rsidR="00434175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Θ</w:t>
      </w:r>
      <w:r w:rsidR="00C0104A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εία </w:t>
      </w:r>
      <w:r w:rsidR="00434175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Σ</w:t>
      </w:r>
      <w:r w:rsidR="00C0104A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τοπ»</w:t>
      </w:r>
      <w:r w:rsid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, </w:t>
      </w: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ζωντανεύει</w:t>
      </w:r>
      <w:r w:rsid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 φέτος το καλοκαίρι</w:t>
      </w:r>
      <w:r w:rsidR="00C0104A"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 στο </w:t>
      </w:r>
      <w:r w:rsidR="00C0104A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Αίθριο </w:t>
      </w:r>
      <w:r w:rsidR="00C0104A" w:rsidRPr="006448D3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του</w:t>
      </w:r>
      <w:r w:rsidR="00C0104A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 Κέντρου Πολιτισμού </w:t>
      </w:r>
      <w:r w:rsidR="00434175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«</w:t>
      </w:r>
      <w:r w:rsidR="00C0104A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Ελληνικός Κόσμος</w:t>
      </w:r>
      <w:r w:rsidR="00434175" w:rsidRPr="006448D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»</w:t>
      </w:r>
      <w:r w:rsid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, σε μία παραγωγή της </w:t>
      </w:r>
      <w:r w:rsidR="00434175"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εταιρία</w:t>
      </w:r>
      <w:r w:rsid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ς</w:t>
      </w:r>
      <w:r w:rsidR="00434175"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 θεατρικών παραγωγών </w:t>
      </w:r>
      <w:r w:rsidR="00434175" w:rsidRPr="00434175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Μέθεξις</w:t>
      </w:r>
      <w:r w:rsidR="00434175" w:rsidRP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και σκηνοθεσία του</w:t>
      </w:r>
      <w:r w:rsidR="00434175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 Χρήστου Τριπόδη</w:t>
      </w:r>
      <w:r w:rsidR="00C0104A"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.</w:t>
      </w:r>
      <w:r w:rsidR="000013AD"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Οι τεθλιμμένοι συγγενείς (</w:t>
      </w:r>
      <w:r w:rsid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α</w:t>
      </w:r>
      <w:r w:rsidR="000013AD"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λφαβητικά)</w:t>
      </w:r>
      <w:r w:rsid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:</w:t>
      </w:r>
      <w:r w:rsidR="00C0104A" w:rsidRPr="00C0104A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Τζένη Διαγ</w:t>
      </w:r>
      <w:r w:rsidR="00E15371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ού</w:t>
      </w:r>
      <w:r w:rsidR="00C0104A" w:rsidRPr="00C0104A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πη, Τζόυς Ευείδη, Βίβιαν Κοντομάρη, Νατάσσα Κοτσοβού, Γιώργος Σουξές, Ορέστης Τζιόβας, Χάρης Χιώτης</w:t>
      </w:r>
      <w:r w:rsidR="00B43F36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.</w:t>
      </w:r>
    </w:p>
    <w:p w14:paraId="2F682A0C" w14:textId="77777777" w:rsidR="00C0104A" w:rsidRDefault="00C0104A" w:rsidP="00C0104A">
      <w:pPr>
        <w:spacing w:line="240" w:lineRule="auto"/>
        <w:jc w:val="both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Στ</w:t>
      </w:r>
      <w:r w:rsidR="003F3A93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ην παράσταση </w:t>
      </w: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«Χάσαμε τη Θεία Στοπ», ο Θανάσης και η Ουρανία ζουν μέσα στη μιζέρια και τη γκρίνια που φέρνει η φτώχεια, στο Γκάζι τη δεκαετία του </w:t>
      </w:r>
      <w:r w:rsidR="003F3A93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‘</w:t>
      </w:r>
      <w:r w:rsidRPr="003F3A93">
        <w:rPr>
          <w:rFonts w:ascii="Cambria" w:eastAsia="Times New Roman" w:hAnsi="Cambria" w:cs="Arial"/>
          <w:kern w:val="0"/>
          <w:sz w:val="24"/>
          <w:szCs w:val="24"/>
          <w:lang w:eastAsia="el-GR"/>
        </w:rPr>
        <w:t>50</w:t>
      </w: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. Στο διπλανό τους δωμάτιο βρίσκεται η κατάκοιτη και μελλοθάνατη θεία στην κληρονομιά της οποίας στηρίζονται για να εκπληρώσουν τα όνειρ</w:t>
      </w:r>
      <w:r w:rsidR="00434175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ά</w:t>
      </w: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 τους για μια καλύτερη ζωή. Ένας καβγάς, μια λάθος κίνησηεπιφέρουν λίγο νωρίτερα το</w:t>
      </w: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ν</w:t>
      </w: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 θάνατό της. Έναν θάνατο που δεν φέρνει την πολυπόθητη λύση, αλλά είναι οσπινθήρας για μια μεγάλη </w:t>
      </w: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«</w:t>
      </w: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έκρηξη</w:t>
      </w: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»</w:t>
      </w:r>
      <w:r w:rsidRPr="00C0104A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.</w:t>
      </w:r>
    </w:p>
    <w:p w14:paraId="4A21CF2C" w14:textId="77777777" w:rsidR="003F3A93" w:rsidRDefault="003F3A93" w:rsidP="00C0104A">
      <w:pPr>
        <w:spacing w:line="240" w:lineRule="auto"/>
        <w:jc w:val="both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</w:p>
    <w:p w14:paraId="0E15A966" w14:textId="77777777" w:rsidR="00B43F36" w:rsidRPr="00B43F36" w:rsidRDefault="003F3A93" w:rsidP="003F3A93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Ο κριτικός θεάτρου, </w:t>
      </w:r>
      <w:r w:rsidRPr="00C0104A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Κώστας Γεωργουσόπουλος</w:t>
      </w:r>
      <w:r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, </w:t>
      </w:r>
      <w:r w:rsidR="00A0381E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έ</w:t>
      </w:r>
      <w:r w:rsidR="00B43F36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χει πει</w:t>
      </w:r>
    </w:p>
    <w:p w14:paraId="70105C6F" w14:textId="77777777" w:rsidR="003F3A93" w:rsidRDefault="00B43F36" w:rsidP="003F3A93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για τον Γιώργο Διαλεγμένο</w:t>
      </w:r>
      <w:r w:rsidR="00A0381E"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:</w:t>
      </w:r>
    </w:p>
    <w:p w14:paraId="3EB6F8DF" w14:textId="77777777" w:rsidR="00C0104A" w:rsidRPr="00434175" w:rsidRDefault="00C0104A" w:rsidP="00C0104A">
      <w:pPr>
        <w:spacing w:line="240" w:lineRule="auto"/>
        <w:jc w:val="both"/>
        <w:rPr>
          <w:rFonts w:ascii="Cambria" w:eastAsia="Times New Roman" w:hAnsi="Cambria" w:cs="Arial"/>
          <w:i/>
          <w:iCs/>
          <w:color w:val="222222"/>
          <w:kern w:val="0"/>
          <w:sz w:val="24"/>
          <w:szCs w:val="24"/>
          <w:lang w:eastAsia="el-GR"/>
        </w:rPr>
      </w:pPr>
      <w:r w:rsidRPr="00434175">
        <w:rPr>
          <w:rFonts w:ascii="Cambria" w:eastAsia="Times New Roman" w:hAnsi="Cambria" w:cs="Arial"/>
          <w:i/>
          <w:iCs/>
          <w:color w:val="222222"/>
          <w:kern w:val="0"/>
          <w:sz w:val="24"/>
          <w:szCs w:val="24"/>
          <w:lang w:eastAsia="el-GR"/>
        </w:rPr>
        <w:t>«Ο Γιώργος Διαλεγμένος έπεσε σαν μετεωρίτης στη θεατρική μας αγορά. Και αποδείχτηκε πάμφωτος γαλαξίας που απλώς υποδύθηκε τον κομήτη για να μας παραπλανήσει.Νομίζω πως αυτή η παρομοίωση ερμηνεύει σχεδόν αποκαλυπτικά τον τρόπο με τον οποίο λειτουργεί στο χώρο των θεατρικών μας συναλλαγών αυτό ο λαϊκός είρωνας…Ο Διαλεγμένος έγραψε μόνο αριστουργήματα. Δεν υπάρχει αδιάφορο, μέτριο ή αμφιλεγόμενο έργο του. Σπάνιο φαινόμενο στο παγκόσμιο θέατρο.»</w:t>
      </w:r>
    </w:p>
    <w:p w14:paraId="0C76683E" w14:textId="77777777" w:rsidR="00434175" w:rsidRDefault="00434175" w:rsidP="00C0104A">
      <w:pPr>
        <w:spacing w:line="240" w:lineRule="auto"/>
        <w:jc w:val="both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</w:p>
    <w:p w14:paraId="3589D536" w14:textId="77777777" w:rsidR="000013AD" w:rsidRPr="005F6307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u w:val="single"/>
          <w:lang w:eastAsia="el-GR"/>
        </w:rPr>
      </w:pPr>
      <w:r w:rsidRPr="005F6307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>Συντελεστές:</w:t>
      </w:r>
    </w:p>
    <w:p w14:paraId="03C5456C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Κείμενο: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Γιώργος Διαλεγμένος</w:t>
      </w:r>
    </w:p>
    <w:p w14:paraId="4204FAAE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Σκηνοθεσία: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Χρήστος Τριπόδης</w:t>
      </w:r>
    </w:p>
    <w:p w14:paraId="5411B2C3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Σκηνικά - Κοστούμια: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Μαρία Φιλίππου</w:t>
      </w:r>
    </w:p>
    <w:p w14:paraId="4603BC9B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Φωτισμοί: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Μελίνα Μάσχα</w:t>
      </w:r>
    </w:p>
    <w:p w14:paraId="18675104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Βοηθός Σκηνοθέτη: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Λυδία Σγουράκη</w:t>
      </w:r>
    </w:p>
    <w:p w14:paraId="4E9BBD9A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Creative Agency: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GRID FOX</w:t>
      </w:r>
    </w:p>
    <w:p w14:paraId="47C58ACC" w14:textId="77777777" w:rsidR="00434175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lastRenderedPageBreak/>
        <w:t xml:space="preserve">Παραγωγή: </w:t>
      </w: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Χρήστος Τριπόδης - «Μέθεξις»</w:t>
      </w:r>
    </w:p>
    <w:p w14:paraId="006A8363" w14:textId="77777777" w:rsid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</w:p>
    <w:p w14:paraId="113F2730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Οι τεθλιμμένοι συγγενείς (αλφαβητικά): </w:t>
      </w:r>
    </w:p>
    <w:p w14:paraId="3ECF1516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Τζένη Διαγούπη</w:t>
      </w:r>
    </w:p>
    <w:p w14:paraId="2968B842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Τζόυς Ευείδη</w:t>
      </w:r>
    </w:p>
    <w:p w14:paraId="3171943E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Βίβιαν Κοντομάρη</w:t>
      </w:r>
    </w:p>
    <w:p w14:paraId="6D50E750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Νατάσσα Κοτσοβού</w:t>
      </w:r>
    </w:p>
    <w:p w14:paraId="53C6CB44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Γιώργος Σουξές</w:t>
      </w:r>
    </w:p>
    <w:p w14:paraId="0C70DC6D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Ορέστης Τζιόβας</w:t>
      </w:r>
    </w:p>
    <w:p w14:paraId="60C50A93" w14:textId="77777777" w:rsidR="000013AD" w:rsidRPr="000013AD" w:rsidRDefault="000013AD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0013AD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>Χάρης Χιώτης</w:t>
      </w:r>
    </w:p>
    <w:p w14:paraId="0233A676" w14:textId="77777777" w:rsidR="000013AD" w:rsidRDefault="009B3CFF" w:rsidP="000013AD">
      <w:pPr>
        <w:spacing w:line="240" w:lineRule="auto"/>
        <w:jc w:val="center"/>
        <w:rPr>
          <w:rFonts w:ascii="Cambria" w:eastAsia="Times New Roman" w:hAnsi="Cambria" w:cs="Arial"/>
          <w:b/>
          <w:color w:val="222222"/>
          <w:kern w:val="0"/>
          <w:sz w:val="24"/>
          <w:szCs w:val="24"/>
          <w:lang w:eastAsia="el-GR"/>
        </w:rPr>
      </w:pPr>
      <w:r w:rsidRPr="009B3CFF">
        <w:rPr>
          <w:rFonts w:ascii="Cambria" w:eastAsia="Times New Roman" w:hAnsi="Cambria" w:cs="Arial"/>
          <w:b/>
          <w:color w:val="222222"/>
          <w:kern w:val="0"/>
          <w:sz w:val="24"/>
          <w:szCs w:val="24"/>
          <w:lang w:eastAsia="el-GR"/>
        </w:rPr>
        <w:t>Στην παράσταση ακούγεται ηχογραφημένη η φωνή της Χρύσας Ρώπα</w:t>
      </w:r>
      <w:r>
        <w:rPr>
          <w:rFonts w:ascii="Cambria" w:eastAsia="Times New Roman" w:hAnsi="Cambria" w:cs="Arial"/>
          <w:b/>
          <w:color w:val="222222"/>
          <w:kern w:val="0"/>
          <w:sz w:val="24"/>
          <w:szCs w:val="24"/>
          <w:lang w:eastAsia="el-GR"/>
        </w:rPr>
        <w:t>.</w:t>
      </w:r>
    </w:p>
    <w:p w14:paraId="1285B66A" w14:textId="77777777" w:rsidR="009B3CFF" w:rsidRPr="009B3CFF" w:rsidRDefault="009B3CFF" w:rsidP="000013AD">
      <w:pPr>
        <w:spacing w:line="240" w:lineRule="auto"/>
        <w:jc w:val="center"/>
        <w:rPr>
          <w:rFonts w:ascii="Cambria" w:eastAsia="Times New Roman" w:hAnsi="Cambria" w:cs="Arial"/>
          <w:b/>
          <w:color w:val="222222"/>
          <w:kern w:val="0"/>
          <w:sz w:val="24"/>
          <w:szCs w:val="24"/>
          <w:lang w:eastAsia="el-GR"/>
        </w:rPr>
      </w:pPr>
    </w:p>
    <w:p w14:paraId="2EB3C72B" w14:textId="77777777" w:rsidR="00C80A73" w:rsidRPr="00191388" w:rsidRDefault="00C80A73" w:rsidP="000013AD">
      <w:pPr>
        <w:spacing w:line="240" w:lineRule="auto"/>
        <w:jc w:val="center"/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</w:pPr>
      <w:r w:rsidRPr="00C80A73">
        <w:rPr>
          <w:rFonts w:ascii="Cambria" w:eastAsia="Times New Roman" w:hAnsi="Cambria" w:cs="Arial"/>
          <w:b/>
          <w:bCs/>
          <w:color w:val="222222"/>
          <w:kern w:val="0"/>
          <w:sz w:val="24"/>
          <w:szCs w:val="24"/>
          <w:lang w:eastAsia="el-GR"/>
        </w:rPr>
        <w:t xml:space="preserve">Πληροφορίες: </w:t>
      </w:r>
    </w:p>
    <w:p w14:paraId="41EC921D" w14:textId="77777777" w:rsidR="00191388" w:rsidRPr="00191388" w:rsidRDefault="00191388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191388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Πρεμιέρα: Παρασκευή 4 Ιουλίου</w:t>
      </w:r>
    </w:p>
    <w:p w14:paraId="2BAE460B" w14:textId="77777777" w:rsidR="00C80A73" w:rsidRPr="00C80A73" w:rsidRDefault="00C80A73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Κάθε Πέμπτη, Παρασκευή, Σάββατο &amp; Κυριακή</w:t>
      </w:r>
    </w:p>
    <w:p w14:paraId="57C1CFDD" w14:textId="77777777" w:rsidR="00191388" w:rsidRDefault="00191388" w:rsidP="00191388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C80A73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Ώρα έναρξης: 21:15</w:t>
      </w:r>
    </w:p>
    <w:p w14:paraId="41503025" w14:textId="77777777" w:rsidR="00191388" w:rsidRDefault="00191388" w:rsidP="00191388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>Διάρκεια: 90 λεπτά</w:t>
      </w:r>
    </w:p>
    <w:p w14:paraId="3C53D3A2" w14:textId="77777777" w:rsidR="00C80A73" w:rsidRPr="00C80A73" w:rsidRDefault="00C80A73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  <w:r w:rsidRPr="00C80A73"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  <w:t xml:space="preserve">Ηλεκτρονική Προπώληση: </w:t>
      </w:r>
      <w:hyperlink r:id="rId7" w:history="1">
        <w:r w:rsidRPr="00C80A73">
          <w:rPr>
            <w:rStyle w:val="Hyperlink"/>
            <w:rFonts w:ascii="Cambria" w:eastAsia="Times New Roman" w:hAnsi="Cambria" w:cs="Arial"/>
            <w:b/>
            <w:bCs/>
            <w:kern w:val="0"/>
            <w:sz w:val="24"/>
            <w:szCs w:val="24"/>
            <w:lang w:eastAsia="el-GR"/>
          </w:rPr>
          <w:t>ΕΔΩ</w:t>
        </w:r>
      </w:hyperlink>
    </w:p>
    <w:p w14:paraId="76EABFAC" w14:textId="77777777" w:rsidR="000013AD" w:rsidRPr="00083FEB" w:rsidRDefault="000013AD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</w:p>
    <w:p w14:paraId="26C810D0" w14:textId="77777777" w:rsidR="00927A2A" w:rsidRPr="00927A2A" w:rsidRDefault="00927A2A" w:rsidP="0035171F">
      <w:pPr>
        <w:pStyle w:val="ListParagraph"/>
        <w:ind w:left="1080"/>
        <w:jc w:val="center"/>
        <w:rPr>
          <w:rFonts w:ascii="Cambria" w:hAnsi="Cambria"/>
          <w:b/>
          <w:bCs/>
          <w:sz w:val="24"/>
          <w:szCs w:val="24"/>
        </w:rPr>
      </w:pPr>
      <w:r w:rsidRPr="00927A2A">
        <w:rPr>
          <w:rFonts w:ascii="Cambria" w:hAnsi="Cambria"/>
          <w:b/>
          <w:bCs/>
          <w:sz w:val="24"/>
          <w:szCs w:val="24"/>
        </w:rPr>
        <w:t>Τιμές εισιτηρίων:</w:t>
      </w:r>
    </w:p>
    <w:p w14:paraId="6439C19E" w14:textId="77777777" w:rsidR="0035171F" w:rsidRDefault="0035171F" w:rsidP="00927A2A">
      <w:pPr>
        <w:spacing w:after="0"/>
        <w:ind w:left="36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  <w:lang w:val="en-US"/>
        </w:rPr>
        <w:t>VIP</w:t>
      </w:r>
      <w:r>
        <w:rPr>
          <w:rFonts w:ascii="Cambria" w:hAnsi="Cambria"/>
          <w:sz w:val="24"/>
          <w:szCs w:val="24"/>
        </w:rPr>
        <w:t>: 22,00 €</w:t>
      </w:r>
    </w:p>
    <w:p w14:paraId="16C5C43C" w14:textId="77777777" w:rsidR="00927A2A" w:rsidRPr="00927A2A" w:rsidRDefault="00927A2A" w:rsidP="00927A2A">
      <w:pPr>
        <w:spacing w:after="0"/>
        <w:ind w:left="360"/>
        <w:jc w:val="center"/>
        <w:rPr>
          <w:rFonts w:ascii="Cambria" w:hAnsi="Cambria"/>
          <w:sz w:val="24"/>
          <w:szCs w:val="24"/>
        </w:rPr>
      </w:pPr>
      <w:r w:rsidRPr="00927A2A">
        <w:rPr>
          <w:rFonts w:ascii="Cambria" w:hAnsi="Cambria"/>
          <w:sz w:val="24"/>
          <w:szCs w:val="24"/>
        </w:rPr>
        <w:t>Ζώνη Α’:</w:t>
      </w:r>
      <w:r w:rsidR="0035171F">
        <w:rPr>
          <w:rFonts w:ascii="Cambria" w:hAnsi="Cambria"/>
          <w:sz w:val="24"/>
          <w:szCs w:val="24"/>
        </w:rPr>
        <w:t xml:space="preserve"> 18,00 €</w:t>
      </w:r>
    </w:p>
    <w:p w14:paraId="3C05F29C" w14:textId="77777777" w:rsidR="00927A2A" w:rsidRPr="00927A2A" w:rsidRDefault="00927A2A" w:rsidP="00927A2A">
      <w:pPr>
        <w:spacing w:after="0"/>
        <w:ind w:left="360"/>
        <w:jc w:val="center"/>
        <w:rPr>
          <w:rFonts w:ascii="Cambria" w:hAnsi="Cambria"/>
          <w:sz w:val="24"/>
          <w:szCs w:val="24"/>
        </w:rPr>
      </w:pPr>
      <w:r w:rsidRPr="00927A2A">
        <w:rPr>
          <w:rFonts w:ascii="Cambria" w:hAnsi="Cambria"/>
          <w:sz w:val="24"/>
          <w:szCs w:val="24"/>
        </w:rPr>
        <w:t>Ζώνη Β’:</w:t>
      </w:r>
      <w:r w:rsidR="0035171F">
        <w:rPr>
          <w:rFonts w:ascii="Cambria" w:hAnsi="Cambria"/>
          <w:sz w:val="24"/>
          <w:szCs w:val="24"/>
        </w:rPr>
        <w:t xml:space="preserve"> 15,00 €</w:t>
      </w:r>
    </w:p>
    <w:p w14:paraId="4B392915" w14:textId="77777777" w:rsidR="00927A2A" w:rsidRPr="00927A2A" w:rsidRDefault="00927A2A" w:rsidP="00927A2A">
      <w:pPr>
        <w:spacing w:after="0"/>
        <w:ind w:left="360"/>
        <w:jc w:val="center"/>
        <w:rPr>
          <w:rFonts w:ascii="Cambria" w:hAnsi="Cambria"/>
          <w:sz w:val="24"/>
          <w:szCs w:val="24"/>
        </w:rPr>
      </w:pPr>
      <w:r w:rsidRPr="00927A2A">
        <w:rPr>
          <w:rFonts w:ascii="Cambria" w:hAnsi="Cambria"/>
          <w:sz w:val="24"/>
          <w:szCs w:val="24"/>
        </w:rPr>
        <w:t>Ισχύουν ειδικές τιμές για</w:t>
      </w:r>
      <w:r>
        <w:rPr>
          <w:rFonts w:ascii="Cambria" w:hAnsi="Cambria"/>
          <w:sz w:val="24"/>
          <w:szCs w:val="24"/>
        </w:rPr>
        <w:t>:</w:t>
      </w:r>
    </w:p>
    <w:p w14:paraId="6AE9DF5F" w14:textId="77777777" w:rsidR="00927A2A" w:rsidRPr="00927A2A" w:rsidRDefault="00927A2A" w:rsidP="00927A2A">
      <w:pPr>
        <w:pStyle w:val="ListParagraph"/>
        <w:numPr>
          <w:ilvl w:val="0"/>
          <w:numId w:val="7"/>
        </w:numPr>
        <w:spacing w:after="0"/>
        <w:jc w:val="center"/>
        <w:rPr>
          <w:rFonts w:ascii="Cambria" w:hAnsi="Cambria"/>
          <w:sz w:val="24"/>
          <w:szCs w:val="24"/>
        </w:rPr>
      </w:pPr>
      <w:r w:rsidRPr="00927A2A">
        <w:rPr>
          <w:rFonts w:ascii="Cambria" w:hAnsi="Cambria"/>
          <w:sz w:val="24"/>
          <w:szCs w:val="24"/>
        </w:rPr>
        <w:t xml:space="preserve">ΑμεΑ, φοιτητές &amp; ανέργους στα </w:t>
      </w:r>
      <w:r w:rsidR="0035171F">
        <w:rPr>
          <w:rFonts w:ascii="Cambria" w:hAnsi="Cambria"/>
          <w:sz w:val="24"/>
          <w:szCs w:val="24"/>
        </w:rPr>
        <w:t xml:space="preserve">15,00 </w:t>
      </w:r>
      <w:r w:rsidRPr="00927A2A">
        <w:rPr>
          <w:rFonts w:ascii="Cambria" w:hAnsi="Cambria"/>
          <w:sz w:val="24"/>
          <w:szCs w:val="24"/>
        </w:rPr>
        <w:t>€</w:t>
      </w:r>
      <w:r w:rsidR="0010574B" w:rsidRPr="0010574B">
        <w:rPr>
          <w:rFonts w:ascii="Cambria" w:hAnsi="Cambria"/>
          <w:sz w:val="24"/>
          <w:szCs w:val="24"/>
        </w:rPr>
        <w:t xml:space="preserve"> (</w:t>
      </w:r>
      <w:r w:rsidR="0010574B">
        <w:rPr>
          <w:rFonts w:ascii="Cambria" w:hAnsi="Cambria"/>
          <w:sz w:val="24"/>
          <w:szCs w:val="24"/>
        </w:rPr>
        <w:t>στην Α’ Ζώνη &amp; Β’ Ζώνη)</w:t>
      </w:r>
    </w:p>
    <w:p w14:paraId="292B2A10" w14:textId="77777777" w:rsidR="00927A2A" w:rsidRPr="00927A2A" w:rsidRDefault="00083FEB" w:rsidP="00927A2A">
      <w:pPr>
        <w:pStyle w:val="ListParagraph"/>
        <w:numPr>
          <w:ilvl w:val="0"/>
          <w:numId w:val="7"/>
        </w:numPr>
        <w:spacing w:after="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Γ</w:t>
      </w:r>
      <w:r w:rsidR="0035171F">
        <w:rPr>
          <w:rFonts w:ascii="Cambria" w:hAnsi="Cambria"/>
          <w:sz w:val="24"/>
          <w:szCs w:val="24"/>
        </w:rPr>
        <w:t>κρουπ άνω των 20 ατόμων</w:t>
      </w:r>
      <w:r>
        <w:rPr>
          <w:rFonts w:ascii="Cambria" w:hAnsi="Cambria"/>
          <w:sz w:val="24"/>
          <w:szCs w:val="24"/>
        </w:rPr>
        <w:t>, 15,00 € το άτομο</w:t>
      </w:r>
    </w:p>
    <w:p w14:paraId="77F966AD" w14:textId="77777777" w:rsidR="00927A2A" w:rsidRPr="007D1FEE" w:rsidRDefault="00927A2A" w:rsidP="00927A2A">
      <w:pPr>
        <w:spacing w:after="0"/>
        <w:jc w:val="both"/>
        <w:rPr>
          <w:rFonts w:ascii="Cambria" w:hAnsi="Cambria"/>
          <w:sz w:val="24"/>
          <w:szCs w:val="24"/>
        </w:rPr>
      </w:pPr>
    </w:p>
    <w:p w14:paraId="35E4E3E6" w14:textId="77777777" w:rsidR="00927A2A" w:rsidRDefault="00927A2A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</w:p>
    <w:p w14:paraId="2907BB82" w14:textId="77777777" w:rsidR="00C80A73" w:rsidRPr="00C15FE6" w:rsidRDefault="00C80A73" w:rsidP="00C80A73">
      <w:pPr>
        <w:jc w:val="center"/>
        <w:rPr>
          <w:rFonts w:ascii="Cambria" w:hAnsi="Cambria"/>
          <w:b/>
          <w:bCs/>
          <w:sz w:val="24"/>
          <w:szCs w:val="24"/>
        </w:rPr>
      </w:pPr>
      <w:r w:rsidRPr="00C15FE6">
        <w:rPr>
          <w:rFonts w:ascii="Cambria" w:hAnsi="Cambria"/>
          <w:b/>
          <w:bCs/>
          <w:sz w:val="24"/>
          <w:szCs w:val="24"/>
        </w:rPr>
        <w:t>Κρατήσεις:</w:t>
      </w:r>
    </w:p>
    <w:p w14:paraId="28B1329C" w14:textId="77777777" w:rsidR="00C80A73" w:rsidRPr="00F67C4B" w:rsidRDefault="00C80A73" w:rsidP="00C80A73">
      <w:pPr>
        <w:pStyle w:val="ListParagraph"/>
        <w:numPr>
          <w:ilvl w:val="0"/>
          <w:numId w:val="1"/>
        </w:numPr>
        <w:spacing w:after="200" w:line="276" w:lineRule="auto"/>
        <w:jc w:val="center"/>
        <w:rPr>
          <w:rFonts w:ascii="Cambria" w:hAnsi="Cambria"/>
          <w:sz w:val="24"/>
          <w:szCs w:val="24"/>
        </w:rPr>
      </w:pPr>
      <w:r w:rsidRPr="00F67C4B">
        <w:rPr>
          <w:rFonts w:ascii="Cambria" w:hAnsi="Cambria"/>
          <w:sz w:val="24"/>
          <w:szCs w:val="24"/>
        </w:rPr>
        <w:t xml:space="preserve">Στα ταμεία του θεάτρου </w:t>
      </w:r>
      <w:r>
        <w:rPr>
          <w:rFonts w:ascii="Cambria" w:hAnsi="Cambria"/>
          <w:sz w:val="24"/>
          <w:szCs w:val="24"/>
        </w:rPr>
        <w:t>(Πειραιώς 254, Ταύρος)</w:t>
      </w:r>
    </w:p>
    <w:p w14:paraId="30EF4FFB" w14:textId="77777777" w:rsidR="00C80A73" w:rsidRPr="00F67C4B" w:rsidRDefault="00C80A73" w:rsidP="00C80A73">
      <w:pPr>
        <w:pStyle w:val="ListParagraph"/>
        <w:numPr>
          <w:ilvl w:val="0"/>
          <w:numId w:val="1"/>
        </w:numPr>
        <w:spacing w:after="200" w:line="276" w:lineRule="auto"/>
        <w:jc w:val="center"/>
        <w:rPr>
          <w:rFonts w:ascii="Cambria" w:hAnsi="Cambria"/>
          <w:sz w:val="24"/>
          <w:szCs w:val="24"/>
        </w:rPr>
      </w:pPr>
      <w:r w:rsidRPr="00F67C4B">
        <w:rPr>
          <w:rFonts w:ascii="Cambria" w:hAnsi="Cambria"/>
          <w:sz w:val="24"/>
          <w:szCs w:val="24"/>
        </w:rPr>
        <w:t>Στο τηλεφωνικό κέντρο του «Θ</w:t>
      </w:r>
      <w:r>
        <w:rPr>
          <w:rFonts w:ascii="Cambria" w:hAnsi="Cambria"/>
          <w:sz w:val="24"/>
          <w:szCs w:val="24"/>
        </w:rPr>
        <w:t>έατρον</w:t>
      </w:r>
      <w:r w:rsidRPr="00F67C4B">
        <w:rPr>
          <w:rFonts w:ascii="Cambria" w:hAnsi="Cambria"/>
          <w:sz w:val="24"/>
          <w:szCs w:val="24"/>
        </w:rPr>
        <w:t>»</w:t>
      </w:r>
      <w:r w:rsidRPr="00105EBA">
        <w:rPr>
          <w:rFonts w:ascii="Cambria" w:hAnsi="Cambria"/>
          <w:sz w:val="24"/>
          <w:szCs w:val="24"/>
        </w:rPr>
        <w:t>,</w:t>
      </w:r>
      <w:r w:rsidRPr="00F67C4B">
        <w:rPr>
          <w:rFonts w:ascii="Cambria" w:hAnsi="Cambria"/>
          <w:sz w:val="24"/>
          <w:szCs w:val="24"/>
        </w:rPr>
        <w:t xml:space="preserve"> Τ. 212 254 0300</w:t>
      </w:r>
    </w:p>
    <w:p w14:paraId="67DC2AB2" w14:textId="77777777" w:rsidR="00C80A73" w:rsidRPr="00852732" w:rsidRDefault="00C80A73" w:rsidP="00C80A73">
      <w:pPr>
        <w:pStyle w:val="ListParagraph"/>
        <w:numPr>
          <w:ilvl w:val="0"/>
          <w:numId w:val="1"/>
        </w:numPr>
        <w:spacing w:after="0" w:line="276" w:lineRule="auto"/>
        <w:jc w:val="center"/>
        <w:rPr>
          <w:rFonts w:ascii="Cambria" w:hAnsi="Cambria"/>
          <w:sz w:val="24"/>
          <w:szCs w:val="24"/>
        </w:rPr>
      </w:pPr>
      <w:r w:rsidRPr="00852732">
        <w:rPr>
          <w:rFonts w:ascii="Cambria" w:hAnsi="Cambria"/>
          <w:sz w:val="24"/>
          <w:szCs w:val="24"/>
        </w:rPr>
        <w:t>Στ</w:t>
      </w:r>
      <w:r w:rsidR="00191388">
        <w:rPr>
          <w:rFonts w:ascii="Cambria" w:hAnsi="Cambria"/>
          <w:sz w:val="24"/>
          <w:szCs w:val="24"/>
        </w:rPr>
        <w:t>η «Μέθεξις», Τ.</w:t>
      </w:r>
      <w:r w:rsidRPr="00852732">
        <w:rPr>
          <w:rFonts w:ascii="Cambria" w:hAnsi="Cambria"/>
          <w:sz w:val="24"/>
          <w:szCs w:val="24"/>
        </w:rPr>
        <w:t xml:space="preserve"> 2107622034</w:t>
      </w:r>
    </w:p>
    <w:p w14:paraId="045ED8B1" w14:textId="77777777" w:rsidR="00C80A73" w:rsidRDefault="00C80A73" w:rsidP="000013A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4"/>
          <w:szCs w:val="24"/>
          <w:lang w:eastAsia="el-GR"/>
        </w:rPr>
      </w:pPr>
    </w:p>
    <w:p w14:paraId="45ABB29A" w14:textId="77777777" w:rsidR="00A90AB6" w:rsidRPr="0050535E" w:rsidRDefault="00A90AB6" w:rsidP="00A23A9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color w:val="222222"/>
          <w:sz w:val="15"/>
          <w:szCs w:val="15"/>
          <w:lang w:eastAsia="el-GR"/>
        </w:rPr>
      </w:pPr>
      <w:r w:rsidRPr="0050535E">
        <w:rPr>
          <w:rFonts w:ascii="Cambria" w:eastAsia="Times New Roman" w:hAnsi="Cambria" w:cs="Courier New"/>
          <w:b/>
          <w:bCs/>
          <w:color w:val="000000"/>
          <w:sz w:val="24"/>
          <w:szCs w:val="24"/>
          <w:lang w:eastAsia="el-GR"/>
        </w:rPr>
        <w:lastRenderedPageBreak/>
        <w:t>Παραγωγή:</w:t>
      </w:r>
    </w:p>
    <w:p w14:paraId="66EF8F8A" w14:textId="77777777" w:rsidR="00A90AB6" w:rsidRPr="00FD0F49" w:rsidRDefault="00A90AB6" w:rsidP="00A23A9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color w:val="222222"/>
          <w:sz w:val="15"/>
          <w:szCs w:val="15"/>
          <w:lang w:eastAsia="el-GR"/>
        </w:rPr>
      </w:pPr>
      <w:r w:rsidRPr="00FD0F49">
        <w:rPr>
          <w:rFonts w:ascii="Cambria" w:eastAsia="Times New Roman" w:hAnsi="Cambria" w:cs="Courier New"/>
          <w:b/>
          <w:bCs/>
          <w:color w:val="000000"/>
          <w:sz w:val="24"/>
          <w:szCs w:val="24"/>
          <w:lang w:eastAsia="el-GR"/>
        </w:rPr>
        <w:t>Εταιρεία Θεατρικών Παραγωγών </w:t>
      </w:r>
      <w:hyperlink r:id="rId8" w:tgtFrame="_blank" w:history="1">
        <w:r w:rsidRPr="00E1394F">
          <w:rPr>
            <w:rFonts w:ascii="Cambria" w:eastAsia="Times New Roman" w:hAnsi="Cambria" w:cs="Courier New"/>
            <w:b/>
            <w:bCs/>
            <w:color w:val="000000"/>
            <w:sz w:val="24"/>
            <w:szCs w:val="24"/>
            <w:lang w:eastAsia="el-GR"/>
          </w:rPr>
          <w:t>«ΜΕΘΕΞΙΣ»</w:t>
        </w:r>
      </w:hyperlink>
      <w:r w:rsidRPr="00E1394F">
        <w:rPr>
          <w:rFonts w:ascii="Cambria" w:eastAsia="Times New Roman" w:hAnsi="Cambria" w:cs="Courier New"/>
          <w:b/>
          <w:bCs/>
          <w:color w:val="000000"/>
          <w:sz w:val="24"/>
          <w:szCs w:val="24"/>
          <w:lang w:eastAsia="el-GR"/>
        </w:rPr>
        <w:t> -</w:t>
      </w:r>
      <w:r w:rsidRPr="00FD0F49">
        <w:rPr>
          <w:rFonts w:ascii="Cambria" w:eastAsia="Times New Roman" w:hAnsi="Cambria" w:cs="Courier New"/>
          <w:b/>
          <w:bCs/>
          <w:color w:val="000000"/>
          <w:sz w:val="24"/>
          <w:szCs w:val="24"/>
          <w:lang w:eastAsia="el-GR"/>
        </w:rPr>
        <w:t xml:space="preserve"> Χρήστος Τριπόδης </w:t>
      </w:r>
    </w:p>
    <w:p w14:paraId="0F6299EC" w14:textId="77777777" w:rsidR="00A90AB6" w:rsidRPr="00FD0F49" w:rsidRDefault="00A90AB6" w:rsidP="00A23A9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color w:val="222222"/>
          <w:sz w:val="15"/>
          <w:szCs w:val="15"/>
          <w:lang w:eastAsia="el-GR"/>
        </w:rPr>
      </w:pPr>
      <w:r w:rsidRPr="00FD0F49">
        <w:rPr>
          <w:rFonts w:ascii="Cambria" w:eastAsia="Times New Roman" w:hAnsi="Cambria" w:cs="Courier New"/>
          <w:b/>
          <w:bCs/>
          <w:color w:val="000000"/>
          <w:sz w:val="24"/>
          <w:szCs w:val="24"/>
          <w:lang w:eastAsia="el-GR"/>
        </w:rPr>
        <w:t>Επικοινωνία: 210 7622034, 6943290294</w:t>
      </w:r>
    </w:p>
    <w:p w14:paraId="54B79EB7" w14:textId="77777777" w:rsidR="00A90AB6" w:rsidRPr="00FD0F49" w:rsidRDefault="00A90AB6" w:rsidP="00A23A9D">
      <w:pPr>
        <w:shd w:val="clear" w:color="auto" w:fill="FFFFFF"/>
        <w:spacing w:before="100" w:beforeAutospacing="1" w:after="0" w:line="240" w:lineRule="auto"/>
        <w:jc w:val="center"/>
        <w:rPr>
          <w:rFonts w:ascii="Courier New" w:eastAsia="Times New Roman" w:hAnsi="Courier New" w:cs="Courier New"/>
          <w:color w:val="222222"/>
          <w:sz w:val="15"/>
          <w:szCs w:val="15"/>
          <w:lang w:eastAsia="el-GR"/>
        </w:rPr>
      </w:pPr>
      <w:r w:rsidRPr="00FD0F49">
        <w:rPr>
          <w:rFonts w:ascii="Cambria" w:eastAsia="Times New Roman" w:hAnsi="Cambria" w:cs="Courier New"/>
          <w:b/>
          <w:bCs/>
          <w:color w:val="000000"/>
          <w:sz w:val="24"/>
          <w:szCs w:val="24"/>
          <w:lang w:eastAsia="el-GR"/>
        </w:rPr>
        <w:t>Email: </w:t>
      </w:r>
      <w:hyperlink r:id="rId9" w:tgtFrame="_blank" w:history="1">
        <w:r w:rsidRPr="00FD0F49">
          <w:rPr>
            <w:rFonts w:ascii="Cambria" w:eastAsia="Times New Roman" w:hAnsi="Cambria" w:cs="Courier New"/>
            <w:b/>
            <w:bCs/>
            <w:color w:val="000000"/>
            <w:sz w:val="24"/>
            <w:szCs w:val="24"/>
            <w:u w:val="single"/>
            <w:lang w:eastAsia="el-GR"/>
          </w:rPr>
          <w:t>methexis.productions@gmail.com</w:t>
        </w:r>
      </w:hyperlink>
    </w:p>
    <w:p w14:paraId="2350C439" w14:textId="77777777" w:rsidR="00A90AB6" w:rsidRDefault="00A90AB6" w:rsidP="00A23A9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8"/>
          <w:szCs w:val="28"/>
          <w:lang w:eastAsia="el-GR"/>
        </w:rPr>
      </w:pPr>
    </w:p>
    <w:p w14:paraId="6C848E34" w14:textId="77777777" w:rsidR="008E1707" w:rsidRDefault="008E1707" w:rsidP="00A23A9D">
      <w:pPr>
        <w:spacing w:after="0" w:line="240" w:lineRule="auto"/>
        <w:jc w:val="center"/>
        <w:rPr>
          <w:rFonts w:ascii="Cambria" w:hAnsi="Cambria"/>
          <w:b/>
          <w:noProof/>
          <w:sz w:val="24"/>
          <w:szCs w:val="24"/>
        </w:rPr>
      </w:pPr>
    </w:p>
    <w:p w14:paraId="34505661" w14:textId="77777777" w:rsidR="00A90AB6" w:rsidRPr="00D47AD4" w:rsidRDefault="00A90AB6" w:rsidP="00A23A9D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r w:rsidRPr="007B6573">
        <w:rPr>
          <w:rFonts w:ascii="Cambria" w:hAnsi="Cambria"/>
          <w:b/>
          <w:noProof/>
          <w:sz w:val="24"/>
          <w:szCs w:val="24"/>
          <w:lang w:eastAsia="el-GR"/>
        </w:rPr>
        <w:drawing>
          <wp:inline distT="0" distB="0" distL="0" distR="0" wp14:anchorId="584EE148" wp14:editId="65256EDB">
            <wp:extent cx="2003729" cy="757237"/>
            <wp:effectExtent l="0" t="0" r="0" b="5080"/>
            <wp:docPr id="1907860682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845" cy="76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99E3" w14:textId="77777777" w:rsidR="00A90AB6" w:rsidRDefault="00A90AB6" w:rsidP="00A23A9D">
      <w:pPr>
        <w:spacing w:line="240" w:lineRule="auto"/>
        <w:jc w:val="center"/>
        <w:rPr>
          <w:rFonts w:ascii="Cambria" w:hAnsi="Cambria" w:cs="Arial"/>
          <w:b/>
          <w:sz w:val="24"/>
          <w:szCs w:val="24"/>
        </w:rPr>
      </w:pPr>
    </w:p>
    <w:p w14:paraId="10325A5B" w14:textId="77777777" w:rsidR="000F0ADC" w:rsidRDefault="00A90AB6" w:rsidP="00A23A9D">
      <w:pPr>
        <w:spacing w:line="240" w:lineRule="auto"/>
        <w:jc w:val="center"/>
        <w:rPr>
          <w:rFonts w:ascii="Cambria" w:hAnsi="Cambria" w:cs="Arial"/>
          <w:b/>
          <w:sz w:val="24"/>
          <w:szCs w:val="24"/>
        </w:rPr>
      </w:pPr>
      <w:r w:rsidRPr="00D47AD4">
        <w:rPr>
          <w:rFonts w:ascii="Cambria" w:hAnsi="Cambria" w:cs="Arial"/>
          <w:b/>
          <w:sz w:val="24"/>
          <w:szCs w:val="24"/>
        </w:rPr>
        <w:t>Πειραιώς 254, Ταύρος</w:t>
      </w:r>
      <w:r>
        <w:rPr>
          <w:rFonts w:ascii="Cambria" w:hAnsi="Cambria" w:cs="Arial"/>
          <w:b/>
          <w:sz w:val="24"/>
          <w:szCs w:val="24"/>
        </w:rPr>
        <w:t xml:space="preserve"> 177 78</w:t>
      </w:r>
    </w:p>
    <w:p w14:paraId="76C11412" w14:textId="77777777" w:rsidR="00A90AB6" w:rsidRPr="00D47AD4" w:rsidRDefault="00A90AB6" w:rsidP="00A23A9D">
      <w:pPr>
        <w:spacing w:line="240" w:lineRule="auto"/>
        <w:jc w:val="center"/>
        <w:rPr>
          <w:rFonts w:ascii="Cambria" w:hAnsi="Cambria" w:cs="Arial"/>
          <w:b/>
          <w:sz w:val="24"/>
          <w:szCs w:val="24"/>
        </w:rPr>
      </w:pPr>
      <w:r w:rsidRPr="00D47AD4">
        <w:rPr>
          <w:rFonts w:ascii="Cambria" w:hAnsi="Cambria" w:cs="Arial"/>
          <w:b/>
          <w:sz w:val="24"/>
          <w:szCs w:val="24"/>
        </w:rPr>
        <w:t>Τ. 212 254 0300</w:t>
      </w:r>
    </w:p>
    <w:p w14:paraId="682BED86" w14:textId="77777777" w:rsidR="00A90AB6" w:rsidRPr="00A90AB6" w:rsidRDefault="00A90AB6" w:rsidP="00A23A9D">
      <w:pPr>
        <w:spacing w:line="240" w:lineRule="auto"/>
        <w:jc w:val="center"/>
        <w:rPr>
          <w:rFonts w:ascii="Cambria" w:hAnsi="Cambria"/>
          <w:b/>
          <w:bCs/>
          <w:sz w:val="24"/>
          <w:szCs w:val="24"/>
        </w:rPr>
      </w:pPr>
      <w:hyperlink r:id="rId11" w:history="1">
        <w:r w:rsidRPr="00A90AB6">
          <w:rPr>
            <w:rStyle w:val="Hyperlink"/>
            <w:rFonts w:ascii="Cambria" w:hAnsi="Cambria"/>
            <w:b/>
            <w:bCs/>
            <w:sz w:val="24"/>
            <w:szCs w:val="24"/>
          </w:rPr>
          <w:t>www.hellenic-cosmos.gr</w:t>
        </w:r>
      </w:hyperlink>
    </w:p>
    <w:p w14:paraId="78441899" w14:textId="77777777" w:rsidR="00A90AB6" w:rsidRPr="00D47AD4" w:rsidRDefault="00A90AB6" w:rsidP="00A23A9D">
      <w:pPr>
        <w:spacing w:line="240" w:lineRule="auto"/>
        <w:jc w:val="center"/>
        <w:rPr>
          <w:rFonts w:ascii="Cambria" w:hAnsi="Cambria"/>
          <w:b/>
          <w:sz w:val="24"/>
          <w:szCs w:val="24"/>
        </w:rPr>
      </w:pPr>
      <w:r w:rsidRPr="00D47AD4">
        <w:rPr>
          <w:rFonts w:ascii="Cambria" w:hAnsi="Cambria"/>
          <w:b/>
          <w:sz w:val="24"/>
          <w:szCs w:val="24"/>
        </w:rPr>
        <w:t>Διατίθεται δωρεάν χώρος στάθμευσης</w:t>
      </w:r>
    </w:p>
    <w:p w14:paraId="6770AD80" w14:textId="77777777" w:rsidR="00A90AB6" w:rsidRPr="007B6573" w:rsidRDefault="00A90AB6" w:rsidP="00A23A9D">
      <w:pPr>
        <w:pStyle w:val="NormalWeb"/>
        <w:shd w:val="clear" w:color="auto" w:fill="FFFFFF"/>
        <w:spacing w:after="0" w:afterAutospacing="0"/>
        <w:rPr>
          <w:rFonts w:ascii="Cambria" w:hAnsi="Cambria"/>
          <w:b/>
          <w:bCs/>
          <w:color w:val="000000"/>
          <w:u w:val="single"/>
        </w:rPr>
      </w:pPr>
    </w:p>
    <w:p w14:paraId="68BCF485" w14:textId="77777777" w:rsidR="00A90AB6" w:rsidRPr="00836C10" w:rsidRDefault="00A90AB6" w:rsidP="00A23A9D">
      <w:pPr>
        <w:pStyle w:val="1"/>
        <w:spacing w:after="160"/>
        <w:ind w:left="142"/>
        <w:jc w:val="both"/>
        <w:rPr>
          <w:rFonts w:ascii="Cambria" w:hAnsi="Cambria" w:cstheme="minorHAnsi"/>
          <w:iCs/>
        </w:rPr>
      </w:pPr>
      <w:r w:rsidRPr="00836C10">
        <w:rPr>
          <w:rFonts w:ascii="Cambria" w:eastAsia="Times New Roman" w:hAnsi="Cambria" w:cstheme="minorHAnsi"/>
          <w:b/>
          <w:iCs/>
          <w:sz w:val="24"/>
          <w:szCs w:val="24"/>
        </w:rPr>
        <w:t xml:space="preserve">Περισσότερες πληροφορίες: </w:t>
      </w:r>
    </w:p>
    <w:p w14:paraId="33FD772C" w14:textId="77777777" w:rsidR="00A90AB6" w:rsidRPr="00836C10" w:rsidRDefault="00A90AB6" w:rsidP="00A23A9D">
      <w:pPr>
        <w:pStyle w:val="1"/>
        <w:spacing w:after="160"/>
        <w:ind w:left="142"/>
        <w:jc w:val="both"/>
        <w:rPr>
          <w:rFonts w:ascii="Cambria" w:hAnsi="Cambria" w:cstheme="minorHAnsi"/>
        </w:rPr>
      </w:pPr>
      <w:r w:rsidRPr="00836C10">
        <w:rPr>
          <w:rFonts w:ascii="Cambria" w:eastAsia="Times New Roman" w:hAnsi="Cambria" w:cstheme="minorHAnsi"/>
          <w:i/>
          <w:sz w:val="24"/>
          <w:szCs w:val="24"/>
        </w:rPr>
        <w:t xml:space="preserve">Αννίτα Βορεάδου, </w:t>
      </w:r>
      <w:r w:rsidR="0080181A">
        <w:rPr>
          <w:rFonts w:ascii="Cambria" w:eastAsia="Times New Roman" w:hAnsi="Cambria" w:cstheme="minorHAnsi"/>
          <w:i/>
          <w:sz w:val="24"/>
          <w:szCs w:val="24"/>
        </w:rPr>
        <w:t>Διευθύντρια</w:t>
      </w:r>
      <w:r w:rsidR="0035171F">
        <w:rPr>
          <w:rFonts w:ascii="Cambria" w:eastAsia="Times New Roman" w:hAnsi="Cambria" w:cstheme="minorHAnsi"/>
          <w:i/>
          <w:sz w:val="24"/>
          <w:szCs w:val="24"/>
        </w:rPr>
        <w:t xml:space="preserve"> </w:t>
      </w:r>
      <w:r w:rsidR="0080181A">
        <w:rPr>
          <w:rFonts w:ascii="Cambria" w:eastAsia="Times New Roman" w:hAnsi="Cambria" w:cstheme="minorHAnsi"/>
          <w:i/>
          <w:sz w:val="24"/>
          <w:szCs w:val="24"/>
        </w:rPr>
        <w:t>Γραφείου Τύπου</w:t>
      </w:r>
      <w:r w:rsidRPr="00836C10">
        <w:rPr>
          <w:rFonts w:ascii="Cambria" w:eastAsia="Times New Roman" w:hAnsi="Cambria" w:cstheme="minorHAnsi"/>
          <w:i/>
          <w:sz w:val="24"/>
          <w:szCs w:val="24"/>
        </w:rPr>
        <w:t xml:space="preserve"> Ιδρύματος Μείζονος Ελληνισμού, </w:t>
      </w:r>
    </w:p>
    <w:p w14:paraId="1DD19932" w14:textId="77777777" w:rsidR="00A90AB6" w:rsidRPr="00836C10" w:rsidRDefault="00A90AB6" w:rsidP="00A23A9D">
      <w:pPr>
        <w:pStyle w:val="1"/>
        <w:spacing w:after="160"/>
        <w:ind w:left="142"/>
        <w:jc w:val="both"/>
        <w:rPr>
          <w:rFonts w:ascii="Cambria" w:hAnsi="Cambria" w:cstheme="minorHAnsi"/>
          <w:lang w:val="en-US"/>
        </w:rPr>
      </w:pPr>
      <w:r w:rsidRPr="00836C10">
        <w:rPr>
          <w:rFonts w:ascii="Cambria" w:eastAsia="Times New Roman" w:hAnsi="Cambria" w:cstheme="minorHAnsi"/>
          <w:i/>
          <w:sz w:val="24"/>
          <w:szCs w:val="24"/>
        </w:rPr>
        <w:t>Τ</w:t>
      </w:r>
      <w:r w:rsidRPr="00836C10">
        <w:rPr>
          <w:rFonts w:ascii="Cambria" w:eastAsia="Times New Roman" w:hAnsi="Cambria" w:cstheme="minorHAnsi"/>
          <w:i/>
          <w:sz w:val="24"/>
          <w:szCs w:val="24"/>
          <w:lang w:val="en-US"/>
        </w:rPr>
        <w:t xml:space="preserve">. 212 254 0444, e-mail: </w:t>
      </w:r>
      <w:hyperlink r:id="rId12" w:history="1">
        <w:r w:rsidRPr="00836C10">
          <w:rPr>
            <w:rStyle w:val="Hyperlink"/>
            <w:rFonts w:ascii="Cambria" w:eastAsia="Times New Roman" w:hAnsi="Cambria" w:cstheme="minorHAnsi"/>
            <w:i/>
            <w:sz w:val="24"/>
            <w:szCs w:val="24"/>
            <w:lang w:val="en-US"/>
          </w:rPr>
          <w:t>avoreadou@ime.gr</w:t>
        </w:r>
      </w:hyperlink>
    </w:p>
    <w:p w14:paraId="0CEECE36" w14:textId="77777777" w:rsidR="00A90AB6" w:rsidRPr="00836C10" w:rsidRDefault="00A90AB6" w:rsidP="00A23A9D">
      <w:pPr>
        <w:pStyle w:val="1"/>
        <w:spacing w:after="160"/>
        <w:ind w:left="142"/>
        <w:jc w:val="both"/>
        <w:rPr>
          <w:rFonts w:ascii="Cambria" w:eastAsia="Times New Roman" w:hAnsi="Cambria" w:cstheme="minorHAnsi"/>
          <w:i/>
          <w:sz w:val="24"/>
          <w:szCs w:val="24"/>
        </w:rPr>
      </w:pPr>
      <w:r w:rsidRPr="00836C10">
        <w:rPr>
          <w:rFonts w:ascii="Cambria" w:eastAsia="Times New Roman" w:hAnsi="Cambria" w:cstheme="minorHAnsi"/>
          <w:i/>
          <w:sz w:val="24"/>
          <w:szCs w:val="24"/>
        </w:rPr>
        <w:t xml:space="preserve">Ολυμπία Γεωργακοπούλου, Γραφείο Τύπου Ιδρύματος Μείζονος Ελληνισμού, </w:t>
      </w:r>
    </w:p>
    <w:p w14:paraId="4069A630" w14:textId="77777777" w:rsidR="00A90AB6" w:rsidRPr="00836C10" w:rsidRDefault="00A90AB6" w:rsidP="00A23A9D">
      <w:pPr>
        <w:pStyle w:val="1"/>
        <w:spacing w:after="160"/>
        <w:ind w:left="142"/>
        <w:jc w:val="both"/>
        <w:rPr>
          <w:rFonts w:ascii="Cambria" w:hAnsi="Cambria" w:cstheme="minorHAnsi"/>
          <w:lang w:val="en-US"/>
        </w:rPr>
      </w:pPr>
      <w:r w:rsidRPr="00836C10">
        <w:rPr>
          <w:rFonts w:ascii="Cambria" w:eastAsia="Times New Roman" w:hAnsi="Cambria" w:cstheme="minorHAnsi"/>
          <w:i/>
          <w:sz w:val="24"/>
          <w:szCs w:val="24"/>
        </w:rPr>
        <w:t>Τ</w:t>
      </w:r>
      <w:r w:rsidRPr="00836C10">
        <w:rPr>
          <w:rFonts w:ascii="Cambria" w:eastAsia="Times New Roman" w:hAnsi="Cambria" w:cstheme="minorHAnsi"/>
          <w:i/>
          <w:sz w:val="24"/>
          <w:szCs w:val="24"/>
          <w:lang w:val="en-US"/>
        </w:rPr>
        <w:t xml:space="preserve">. 212 254 0444, e-mail: </w:t>
      </w:r>
      <w:hyperlink r:id="rId13" w:history="1">
        <w:r w:rsidRPr="00836C10">
          <w:rPr>
            <w:rStyle w:val="Hyperlink"/>
            <w:rFonts w:ascii="Cambria" w:eastAsia="Times New Roman" w:hAnsi="Cambria" w:cstheme="minorHAnsi"/>
            <w:i/>
            <w:sz w:val="24"/>
            <w:szCs w:val="24"/>
            <w:lang w:val="en-US"/>
          </w:rPr>
          <w:t>pressoffice@ime.gr</w:t>
        </w:r>
      </w:hyperlink>
    </w:p>
    <w:p w14:paraId="30195E99" w14:textId="77777777" w:rsidR="00A90AB6" w:rsidRPr="00A90AB6" w:rsidRDefault="00A90AB6" w:rsidP="00A23A9D">
      <w:pPr>
        <w:spacing w:line="240" w:lineRule="auto"/>
        <w:jc w:val="center"/>
        <w:rPr>
          <w:rFonts w:ascii="Cambria" w:eastAsia="Times New Roman" w:hAnsi="Cambria" w:cs="Arial"/>
          <w:color w:val="222222"/>
          <w:kern w:val="0"/>
          <w:sz w:val="28"/>
          <w:szCs w:val="28"/>
          <w:lang w:val="en-US" w:eastAsia="el-GR"/>
        </w:rPr>
      </w:pPr>
    </w:p>
    <w:sectPr w:rsidR="00A90AB6" w:rsidRPr="00A90AB6" w:rsidSect="005D6F52">
      <w:headerReference w:type="default" r:id="rId1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2C06" w14:textId="77777777" w:rsidR="00533098" w:rsidRDefault="00533098" w:rsidP="00E62E1D">
      <w:pPr>
        <w:spacing w:after="0" w:line="240" w:lineRule="auto"/>
      </w:pPr>
      <w:r>
        <w:separator/>
      </w:r>
    </w:p>
  </w:endnote>
  <w:endnote w:type="continuationSeparator" w:id="0">
    <w:p w14:paraId="73723DD1" w14:textId="77777777" w:rsidR="00533098" w:rsidRDefault="00533098" w:rsidP="00E62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326B" w14:textId="77777777" w:rsidR="00533098" w:rsidRDefault="00533098" w:rsidP="00E62E1D">
      <w:pPr>
        <w:spacing w:after="0" w:line="240" w:lineRule="auto"/>
      </w:pPr>
      <w:r>
        <w:separator/>
      </w:r>
    </w:p>
  </w:footnote>
  <w:footnote w:type="continuationSeparator" w:id="0">
    <w:p w14:paraId="3612349F" w14:textId="77777777" w:rsidR="00533098" w:rsidRDefault="00533098" w:rsidP="00E62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7CDB" w14:textId="77777777" w:rsidR="00E62E1D" w:rsidRDefault="00921695">
    <w:pPr>
      <w:pStyle w:val="Header"/>
    </w:pPr>
    <w:r>
      <w:rPr>
        <w:noProof/>
        <w:lang w:eastAsia="el-GR"/>
      </w:rPr>
      <w:drawing>
        <wp:anchor distT="0" distB="0" distL="114300" distR="114300" simplePos="0" relativeHeight="251659264" behindDoc="0" locked="0" layoutInCell="1" allowOverlap="1" wp14:anchorId="306BF49E" wp14:editId="38942864">
          <wp:simplePos x="0" y="0"/>
          <wp:positionH relativeFrom="margin">
            <wp:posOffset>4514850</wp:posOffset>
          </wp:positionH>
          <wp:positionV relativeFrom="topMargin">
            <wp:posOffset>190500</wp:posOffset>
          </wp:positionV>
          <wp:extent cx="1667510" cy="629920"/>
          <wp:effectExtent l="0" t="0" r="8890" b="0"/>
          <wp:wrapSquare wrapText="bothSides"/>
          <wp:docPr id="22732967" name="Εικόνα 4" descr="EK-LOGO-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K-LOGO-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7510" cy="629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l-GR"/>
      </w:rPr>
      <w:drawing>
        <wp:anchor distT="0" distB="0" distL="114300" distR="114300" simplePos="0" relativeHeight="251658240" behindDoc="1" locked="0" layoutInCell="1" allowOverlap="1" wp14:anchorId="26DE59C0" wp14:editId="3B25D0EC">
          <wp:simplePos x="0" y="0"/>
          <wp:positionH relativeFrom="leftMargin">
            <wp:align>right</wp:align>
          </wp:positionH>
          <wp:positionV relativeFrom="paragraph">
            <wp:posOffset>-278130</wp:posOffset>
          </wp:positionV>
          <wp:extent cx="838200" cy="698500"/>
          <wp:effectExtent l="0" t="0" r="0" b="6350"/>
          <wp:wrapTight wrapText="bothSides">
            <wp:wrapPolygon edited="0">
              <wp:start x="4418" y="0"/>
              <wp:lineTo x="1473" y="3535"/>
              <wp:lineTo x="0" y="7069"/>
              <wp:lineTo x="0" y="15316"/>
              <wp:lineTo x="5400" y="19440"/>
              <wp:lineTo x="11291" y="21207"/>
              <wp:lineTo x="13745" y="21207"/>
              <wp:lineTo x="15709" y="19440"/>
              <wp:lineTo x="21109" y="11782"/>
              <wp:lineTo x="21109" y="2356"/>
              <wp:lineTo x="11782" y="0"/>
              <wp:lineTo x="4418" y="0"/>
            </wp:wrapPolygon>
          </wp:wrapTight>
          <wp:docPr id="435819049" name="Εικόνα 2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Εικόνα που περιέχει κείμενο&#10;&#10;Περιγραφή που δημιουργήθηκε αυτόματα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44A5"/>
    <w:multiLevelType w:val="hybridMultilevel"/>
    <w:tmpl w:val="8416E05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F6250"/>
    <w:multiLevelType w:val="hybridMultilevel"/>
    <w:tmpl w:val="BABE992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9628C9"/>
    <w:multiLevelType w:val="hybridMultilevel"/>
    <w:tmpl w:val="7C0A15A0"/>
    <w:lvl w:ilvl="0" w:tplc="040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EE4535C"/>
    <w:multiLevelType w:val="hybridMultilevel"/>
    <w:tmpl w:val="83F23EF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3249B"/>
    <w:multiLevelType w:val="hybridMultilevel"/>
    <w:tmpl w:val="2D4E6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73A68"/>
    <w:multiLevelType w:val="hybridMultilevel"/>
    <w:tmpl w:val="E89C25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32269"/>
    <w:multiLevelType w:val="hybridMultilevel"/>
    <w:tmpl w:val="59CA26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89422">
    <w:abstractNumId w:val="3"/>
  </w:num>
  <w:num w:numId="2" w16cid:durableId="74594190">
    <w:abstractNumId w:val="4"/>
  </w:num>
  <w:num w:numId="3" w16cid:durableId="326175699">
    <w:abstractNumId w:val="6"/>
  </w:num>
  <w:num w:numId="4" w16cid:durableId="153836942">
    <w:abstractNumId w:val="5"/>
  </w:num>
  <w:num w:numId="5" w16cid:durableId="617180885">
    <w:abstractNumId w:val="0"/>
  </w:num>
  <w:num w:numId="6" w16cid:durableId="1652054943">
    <w:abstractNumId w:val="1"/>
  </w:num>
  <w:num w:numId="7" w16cid:durableId="1872498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43C"/>
    <w:rsid w:val="000013AD"/>
    <w:rsid w:val="0002143C"/>
    <w:rsid w:val="00023D92"/>
    <w:rsid w:val="00034A3E"/>
    <w:rsid w:val="000412DF"/>
    <w:rsid w:val="0005015E"/>
    <w:rsid w:val="0006429F"/>
    <w:rsid w:val="00065E45"/>
    <w:rsid w:val="00067202"/>
    <w:rsid w:val="00083FE9"/>
    <w:rsid w:val="00083FEB"/>
    <w:rsid w:val="0009078F"/>
    <w:rsid w:val="000A098D"/>
    <w:rsid w:val="000A6D7A"/>
    <w:rsid w:val="000A7C1C"/>
    <w:rsid w:val="000C37FE"/>
    <w:rsid w:val="000F0ADC"/>
    <w:rsid w:val="000F665D"/>
    <w:rsid w:val="001033DC"/>
    <w:rsid w:val="0010574B"/>
    <w:rsid w:val="00105EBA"/>
    <w:rsid w:val="00110ECD"/>
    <w:rsid w:val="001136E6"/>
    <w:rsid w:val="0011441E"/>
    <w:rsid w:val="00117A19"/>
    <w:rsid w:val="00124D7D"/>
    <w:rsid w:val="00125EB4"/>
    <w:rsid w:val="00135F39"/>
    <w:rsid w:val="001363CE"/>
    <w:rsid w:val="00150D2E"/>
    <w:rsid w:val="0015148E"/>
    <w:rsid w:val="001549E5"/>
    <w:rsid w:val="0016617A"/>
    <w:rsid w:val="001748A7"/>
    <w:rsid w:val="001816BF"/>
    <w:rsid w:val="00191388"/>
    <w:rsid w:val="00193FC1"/>
    <w:rsid w:val="001B36DF"/>
    <w:rsid w:val="001B7074"/>
    <w:rsid w:val="001C1528"/>
    <w:rsid w:val="001C248D"/>
    <w:rsid w:val="001E3389"/>
    <w:rsid w:val="001E4A0B"/>
    <w:rsid w:val="001F6804"/>
    <w:rsid w:val="00203E54"/>
    <w:rsid w:val="00210615"/>
    <w:rsid w:val="00210D5E"/>
    <w:rsid w:val="002168AB"/>
    <w:rsid w:val="00224858"/>
    <w:rsid w:val="002262DF"/>
    <w:rsid w:val="002470BE"/>
    <w:rsid w:val="00256CEE"/>
    <w:rsid w:val="00257890"/>
    <w:rsid w:val="00260D40"/>
    <w:rsid w:val="00282DD1"/>
    <w:rsid w:val="002A4D9E"/>
    <w:rsid w:val="002A7F43"/>
    <w:rsid w:val="002B13D4"/>
    <w:rsid w:val="002E16E9"/>
    <w:rsid w:val="002E20CF"/>
    <w:rsid w:val="002E5683"/>
    <w:rsid w:val="002E5E7F"/>
    <w:rsid w:val="002E674A"/>
    <w:rsid w:val="00326928"/>
    <w:rsid w:val="0033176B"/>
    <w:rsid w:val="00331D86"/>
    <w:rsid w:val="00333638"/>
    <w:rsid w:val="00336AF4"/>
    <w:rsid w:val="00351094"/>
    <w:rsid w:val="00351398"/>
    <w:rsid w:val="0035171F"/>
    <w:rsid w:val="00351D8B"/>
    <w:rsid w:val="00364355"/>
    <w:rsid w:val="00366B36"/>
    <w:rsid w:val="00390122"/>
    <w:rsid w:val="00392BF0"/>
    <w:rsid w:val="003A1B68"/>
    <w:rsid w:val="003A5510"/>
    <w:rsid w:val="003C62E3"/>
    <w:rsid w:val="003D0E48"/>
    <w:rsid w:val="003E4D73"/>
    <w:rsid w:val="003F0215"/>
    <w:rsid w:val="003F3A93"/>
    <w:rsid w:val="004022E0"/>
    <w:rsid w:val="004174B7"/>
    <w:rsid w:val="004256B3"/>
    <w:rsid w:val="00434175"/>
    <w:rsid w:val="00435FDA"/>
    <w:rsid w:val="00460337"/>
    <w:rsid w:val="00482F5C"/>
    <w:rsid w:val="00495F3A"/>
    <w:rsid w:val="004B2994"/>
    <w:rsid w:val="004B6826"/>
    <w:rsid w:val="004D04A6"/>
    <w:rsid w:val="004D33E2"/>
    <w:rsid w:val="004E008F"/>
    <w:rsid w:val="004E4D89"/>
    <w:rsid w:val="004E4F42"/>
    <w:rsid w:val="004E633F"/>
    <w:rsid w:val="004F0843"/>
    <w:rsid w:val="00503B97"/>
    <w:rsid w:val="00510C0A"/>
    <w:rsid w:val="00514E72"/>
    <w:rsid w:val="00533098"/>
    <w:rsid w:val="00534A8D"/>
    <w:rsid w:val="00535D92"/>
    <w:rsid w:val="005516BA"/>
    <w:rsid w:val="0055218D"/>
    <w:rsid w:val="00576893"/>
    <w:rsid w:val="00592C6D"/>
    <w:rsid w:val="005A023E"/>
    <w:rsid w:val="005A214F"/>
    <w:rsid w:val="005B64A4"/>
    <w:rsid w:val="005D6F52"/>
    <w:rsid w:val="005F6307"/>
    <w:rsid w:val="0063691A"/>
    <w:rsid w:val="006412AD"/>
    <w:rsid w:val="006448D3"/>
    <w:rsid w:val="00646A39"/>
    <w:rsid w:val="006524BA"/>
    <w:rsid w:val="006559A5"/>
    <w:rsid w:val="00682854"/>
    <w:rsid w:val="006946C2"/>
    <w:rsid w:val="006A4745"/>
    <w:rsid w:val="006B38BA"/>
    <w:rsid w:val="006C5FD6"/>
    <w:rsid w:val="006C60DA"/>
    <w:rsid w:val="006C690D"/>
    <w:rsid w:val="006D54C9"/>
    <w:rsid w:val="006E5592"/>
    <w:rsid w:val="006F4A40"/>
    <w:rsid w:val="00703B94"/>
    <w:rsid w:val="00710743"/>
    <w:rsid w:val="00741F59"/>
    <w:rsid w:val="00754CBA"/>
    <w:rsid w:val="00755886"/>
    <w:rsid w:val="007824D4"/>
    <w:rsid w:val="00787936"/>
    <w:rsid w:val="007956F2"/>
    <w:rsid w:val="007A170C"/>
    <w:rsid w:val="007B6737"/>
    <w:rsid w:val="007C2A74"/>
    <w:rsid w:val="007D1FEE"/>
    <w:rsid w:val="007D273C"/>
    <w:rsid w:val="007D76DB"/>
    <w:rsid w:val="007E49AA"/>
    <w:rsid w:val="007F63BB"/>
    <w:rsid w:val="007F6D93"/>
    <w:rsid w:val="0080181A"/>
    <w:rsid w:val="00801ED6"/>
    <w:rsid w:val="008105A1"/>
    <w:rsid w:val="008209F2"/>
    <w:rsid w:val="008212BD"/>
    <w:rsid w:val="0082298B"/>
    <w:rsid w:val="008238E0"/>
    <w:rsid w:val="00832287"/>
    <w:rsid w:val="008340C1"/>
    <w:rsid w:val="008353BD"/>
    <w:rsid w:val="00841A05"/>
    <w:rsid w:val="008479F4"/>
    <w:rsid w:val="00850CE1"/>
    <w:rsid w:val="008563A3"/>
    <w:rsid w:val="008722CE"/>
    <w:rsid w:val="008A25B3"/>
    <w:rsid w:val="008B07F2"/>
    <w:rsid w:val="008E1707"/>
    <w:rsid w:val="008E223B"/>
    <w:rsid w:val="008E7E26"/>
    <w:rsid w:val="008F2A61"/>
    <w:rsid w:val="008F7813"/>
    <w:rsid w:val="00900903"/>
    <w:rsid w:val="0090223A"/>
    <w:rsid w:val="00921695"/>
    <w:rsid w:val="00927A2A"/>
    <w:rsid w:val="00943C04"/>
    <w:rsid w:val="009459F6"/>
    <w:rsid w:val="00950EC8"/>
    <w:rsid w:val="00956E16"/>
    <w:rsid w:val="009639A2"/>
    <w:rsid w:val="00980697"/>
    <w:rsid w:val="00982F21"/>
    <w:rsid w:val="009B3CFF"/>
    <w:rsid w:val="009B57E7"/>
    <w:rsid w:val="009B742A"/>
    <w:rsid w:val="009E7AF7"/>
    <w:rsid w:val="009F0F13"/>
    <w:rsid w:val="00A00BA6"/>
    <w:rsid w:val="00A0381E"/>
    <w:rsid w:val="00A1075B"/>
    <w:rsid w:val="00A23A9D"/>
    <w:rsid w:val="00A32679"/>
    <w:rsid w:val="00A45FF4"/>
    <w:rsid w:val="00A84A72"/>
    <w:rsid w:val="00A86ACD"/>
    <w:rsid w:val="00A90AB6"/>
    <w:rsid w:val="00AA19E7"/>
    <w:rsid w:val="00AC5D44"/>
    <w:rsid w:val="00AD1A60"/>
    <w:rsid w:val="00B20B11"/>
    <w:rsid w:val="00B43F36"/>
    <w:rsid w:val="00B441D3"/>
    <w:rsid w:val="00B769BC"/>
    <w:rsid w:val="00B84258"/>
    <w:rsid w:val="00BA20E2"/>
    <w:rsid w:val="00BA675C"/>
    <w:rsid w:val="00BA7271"/>
    <w:rsid w:val="00BB5AF1"/>
    <w:rsid w:val="00BE3B58"/>
    <w:rsid w:val="00BE5DB3"/>
    <w:rsid w:val="00C0104A"/>
    <w:rsid w:val="00C15FE6"/>
    <w:rsid w:val="00C33475"/>
    <w:rsid w:val="00C426A7"/>
    <w:rsid w:val="00C430E7"/>
    <w:rsid w:val="00C53CAA"/>
    <w:rsid w:val="00C54EC7"/>
    <w:rsid w:val="00C774F4"/>
    <w:rsid w:val="00C778C5"/>
    <w:rsid w:val="00C80A73"/>
    <w:rsid w:val="00C90710"/>
    <w:rsid w:val="00C95245"/>
    <w:rsid w:val="00C95D11"/>
    <w:rsid w:val="00CB32C4"/>
    <w:rsid w:val="00CB38F3"/>
    <w:rsid w:val="00CB3C9B"/>
    <w:rsid w:val="00CC5A1E"/>
    <w:rsid w:val="00CD0076"/>
    <w:rsid w:val="00CD2046"/>
    <w:rsid w:val="00CD373A"/>
    <w:rsid w:val="00CE304B"/>
    <w:rsid w:val="00D04741"/>
    <w:rsid w:val="00D05F2D"/>
    <w:rsid w:val="00D1554F"/>
    <w:rsid w:val="00D175AB"/>
    <w:rsid w:val="00D23DAE"/>
    <w:rsid w:val="00D752FF"/>
    <w:rsid w:val="00D86D50"/>
    <w:rsid w:val="00D92880"/>
    <w:rsid w:val="00DA11A5"/>
    <w:rsid w:val="00DB7523"/>
    <w:rsid w:val="00DC11D2"/>
    <w:rsid w:val="00DC5908"/>
    <w:rsid w:val="00E1394F"/>
    <w:rsid w:val="00E15371"/>
    <w:rsid w:val="00E16E82"/>
    <w:rsid w:val="00E21BDE"/>
    <w:rsid w:val="00E30F14"/>
    <w:rsid w:val="00E35965"/>
    <w:rsid w:val="00E375E4"/>
    <w:rsid w:val="00E43395"/>
    <w:rsid w:val="00E505CF"/>
    <w:rsid w:val="00E517E9"/>
    <w:rsid w:val="00E62E1D"/>
    <w:rsid w:val="00E63353"/>
    <w:rsid w:val="00E65047"/>
    <w:rsid w:val="00E75B27"/>
    <w:rsid w:val="00E854D6"/>
    <w:rsid w:val="00E93AB1"/>
    <w:rsid w:val="00E93C3E"/>
    <w:rsid w:val="00E9505F"/>
    <w:rsid w:val="00E96B8B"/>
    <w:rsid w:val="00EA7B0A"/>
    <w:rsid w:val="00EB1BCC"/>
    <w:rsid w:val="00EB325E"/>
    <w:rsid w:val="00EB5FC9"/>
    <w:rsid w:val="00ED6892"/>
    <w:rsid w:val="00EE7DB4"/>
    <w:rsid w:val="00EF24B4"/>
    <w:rsid w:val="00F03E34"/>
    <w:rsid w:val="00F05103"/>
    <w:rsid w:val="00F067EB"/>
    <w:rsid w:val="00F36AE9"/>
    <w:rsid w:val="00F37CFC"/>
    <w:rsid w:val="00F44BBA"/>
    <w:rsid w:val="00F464DD"/>
    <w:rsid w:val="00F50015"/>
    <w:rsid w:val="00F5517A"/>
    <w:rsid w:val="00F72480"/>
    <w:rsid w:val="00FA1759"/>
    <w:rsid w:val="00FA5220"/>
    <w:rsid w:val="00FB0AC9"/>
    <w:rsid w:val="00FB32B6"/>
    <w:rsid w:val="00FC1BC4"/>
    <w:rsid w:val="00FD0434"/>
    <w:rsid w:val="00FD6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12E7A"/>
  <w15:docId w15:val="{99C47C4B-D94A-4970-8084-8A8CDE84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F52"/>
  </w:style>
  <w:style w:type="paragraph" w:styleId="Heading1">
    <w:name w:val="heading 1"/>
    <w:basedOn w:val="Normal"/>
    <w:next w:val="Normal"/>
    <w:link w:val="Heading1Char"/>
    <w:uiPriority w:val="9"/>
    <w:qFormat/>
    <w:rsid w:val="0002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4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E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E1D"/>
  </w:style>
  <w:style w:type="paragraph" w:styleId="Footer">
    <w:name w:val="footer"/>
    <w:basedOn w:val="Normal"/>
    <w:link w:val="FooterChar"/>
    <w:uiPriority w:val="99"/>
    <w:unhideWhenUsed/>
    <w:rsid w:val="00E62E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E1D"/>
  </w:style>
  <w:style w:type="character" w:styleId="Hyperlink">
    <w:name w:val="Hyperlink"/>
    <w:uiPriority w:val="99"/>
    <w:rsid w:val="00A90AB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90AB6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l-G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0AB6"/>
    <w:rPr>
      <w:color w:val="605E5C"/>
      <w:shd w:val="clear" w:color="auto" w:fill="E1DFDD"/>
    </w:rPr>
  </w:style>
  <w:style w:type="paragraph" w:customStyle="1" w:styleId="1">
    <w:name w:val="Απλό κείμενο1"/>
    <w:basedOn w:val="Normal"/>
    <w:rsid w:val="00A90AB6"/>
    <w:pPr>
      <w:suppressAutoHyphens/>
      <w:spacing w:after="0" w:line="240" w:lineRule="auto"/>
    </w:pPr>
    <w:rPr>
      <w:rFonts w:ascii="Consolas" w:eastAsia="Calibri" w:hAnsi="Consolas" w:cs="Consolas"/>
      <w:kern w:val="0"/>
      <w:sz w:val="21"/>
      <w:szCs w:val="21"/>
      <w:lang w:eastAsia="el-GR"/>
    </w:rPr>
  </w:style>
  <w:style w:type="character" w:styleId="FollowedHyperlink">
    <w:name w:val="FollowedHyperlink"/>
    <w:basedOn w:val="DefaultParagraphFont"/>
    <w:uiPriority w:val="99"/>
    <w:semiHidden/>
    <w:unhideWhenUsed/>
    <w:rsid w:val="000412DF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2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ethexis.productions" TargetMode="External"/><Relationship Id="rId13" Type="http://schemas.openxmlformats.org/officeDocument/2006/relationships/hyperlink" Target="mailto:pressoffice@ime.g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re.com/gr-el/tickets/theater/xasame-ti-theia-stop/" TargetMode="External"/><Relationship Id="rId12" Type="http://schemas.openxmlformats.org/officeDocument/2006/relationships/hyperlink" Target="mailto:avoreadou@ime.g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ellenic-cosmos.g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methexis.productions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Tripodis</dc:creator>
  <cp:keywords/>
  <dc:description/>
  <cp:lastModifiedBy>Manos Stamatakis</cp:lastModifiedBy>
  <cp:revision>139</cp:revision>
  <cp:lastPrinted>2024-06-25T14:19:00Z</cp:lastPrinted>
  <dcterms:created xsi:type="dcterms:W3CDTF">2024-05-13T09:06:00Z</dcterms:created>
  <dcterms:modified xsi:type="dcterms:W3CDTF">2025-09-18T16:37:00Z</dcterms:modified>
</cp:coreProperties>
</file>