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left"/>
      </w:pPr>
      <w:r>
        <w:rPr>
          <w:b/>
        </w:rPr>
        <w:t>个人简历</w:t>
      </w:r>
      <w:r>
        <w:rPr>
          <w:b w:val="0"/>
        </w:rPr>
        <w:t xml:space="preserve">     </w:t>
      </w:r>
      <w:r>
        <w:rPr>
          <w:i/>
        </w:rPr>
        <w:t>Personal resume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pStyle w:val="CustomBody"/>
              <w:jc w:val="left"/>
            </w:pPr>
            <w:r>
              <w:t>姓 名：全民简历</w:t>
            </w:r>
          </w:p>
        </w:tc>
        <w:tc>
          <w:tcPr>
            <w:tcW w:type="dxa" w:w="4968"/>
          </w:tcPr>
          <w:p>
            <w:pPr>
              <w:pStyle w:val="CustomBody"/>
              <w:jc w:val="left"/>
            </w:pPr>
            <w:r>
              <w:t>年 龄：27岁</w:t>
            </w:r>
          </w:p>
        </w:tc>
      </w:tr>
      <w:tr>
        <w:tc>
          <w:tcPr>
            <w:tcW w:type="dxa" w:w="4968"/>
          </w:tcPr>
          <w:p>
            <w:pPr>
              <w:pStyle w:val="CustomBody"/>
              <w:jc w:val="left"/>
            </w:pPr>
            <w:r>
              <w:t>性 别：男</w:t>
            </w:r>
          </w:p>
        </w:tc>
        <w:tc>
          <w:tcPr>
            <w:tcW w:type="dxa" w:w="4968"/>
          </w:tcPr>
          <w:p>
            <w:pPr>
              <w:pStyle w:val="CustomBody"/>
              <w:jc w:val="left"/>
            </w:pPr>
            <w:r>
              <w:t>籍 贯：上海</w:t>
            </w:r>
          </w:p>
        </w:tc>
      </w:tr>
      <w:tr>
        <w:tc>
          <w:tcPr>
            <w:tcW w:type="dxa" w:w="4968"/>
          </w:tcPr>
          <w:p>
            <w:pPr>
              <w:pStyle w:val="CustomBody"/>
              <w:jc w:val="left"/>
            </w:pPr>
            <w:r>
              <w:t>工作年限：3年经验</w:t>
            </w:r>
          </w:p>
        </w:tc>
        <w:tc>
          <w:tcPr>
            <w:tcW w:type="dxa" w:w="4968"/>
          </w:tcPr>
          <w:p>
            <w:pPr>
              <w:pStyle w:val="CustomBody"/>
              <w:jc w:val="left"/>
            </w:pPr>
            <w:r>
              <w:t>求职岗位：行政专员</w:t>
            </w:r>
          </w:p>
        </w:tc>
      </w:tr>
      <w:tr>
        <w:tc>
          <w:tcPr>
            <w:tcW w:type="dxa" w:w="4968"/>
          </w:tcPr>
          <w:p>
            <w:pPr>
              <w:pStyle w:val="CustomBody"/>
              <w:jc w:val="left"/>
            </w:pPr>
            <w:r>
              <w:t>电 话：15688888882</w:t>
            </w:r>
          </w:p>
        </w:tc>
        <w:tc>
          <w:tcPr>
            <w:tcW w:type="dxa" w:w="4968"/>
          </w:tcPr>
          <w:p>
            <w:pPr>
              <w:pStyle w:val="CustomBody"/>
              <w:jc w:val="left"/>
            </w:pPr>
            <w:r>
              <w:t>邮 箱：qmjianli@qq.com</w:t>
            </w:r>
          </w:p>
        </w:tc>
      </w:tr>
      <w:tr>
        <w:tc>
          <w:tcPr>
            <w:tcW w:type="dxa" w:w="4968"/>
          </w:tcPr>
          <w:p>
            <w:pPr>
              <w:pStyle w:val="CustomBody"/>
              <w:jc w:val="left"/>
            </w:pPr>
            <w:r/>
          </w:p>
        </w:tc>
        <w:tc>
          <w:tcPr>
            <w:tcW w:type="dxa" w:w="4968"/>
          </w:tcPr>
          <w:p>
            <w:pPr>
              <w:pStyle w:val="CustomBody"/>
              <w:jc w:val="left"/>
            </w:pPr>
            <w:r/>
          </w:p>
        </w:tc>
      </w:tr>
    </w:tbl>
    <w:p>
      <w:pPr>
        <w:pStyle w:val="CustomSubtitle"/>
      </w:pPr>
      <w:r>
        <w:t>教育背景</w:t>
      </w:r>
    </w:p>
    <w:p>
      <w:pPr>
        <w:pStyle w:val="CustomBody"/>
      </w:pPr>
      <w:r>
        <w:rPr>
          <w:b/>
        </w:rPr>
        <w:t>2012-09 ~ 2016-07    全民简历师范大学    工商管理（本科）</w:t>
      </w:r>
      <w:r>
        <w:rPr>
          <w:b w:val="0"/>
        </w:rPr>
        <w:br/>
        <w:t>专业成绩：GPA 3.66/4（专业前5%）</w:t>
      </w:r>
    </w:p>
    <w:p>
      <w:pPr>
        <w:pStyle w:val="CustomList"/>
      </w:pPr>
      <w:r>
        <w:rPr>
          <w:b/>
        </w:rPr>
        <w:t>主修课程：</w:t>
      </w:r>
      <w:r>
        <w:t>基础会计学、货币银行学、统计学、经济法概论、财务会计学、管理学原理、组织行为学、市场营销学、国际贸易理论、国际贸易实务、人力资源开发与管理、财务管理学、企业经营战略概论、质量管理学、西方经济学等等。</w:t>
      </w:r>
    </w:p>
    <w:p>
      <w:pPr>
        <w:pStyle w:val="CustomSubtitle"/>
      </w:pPr>
      <w:r>
        <w:t>工作经验</w:t>
      </w:r>
    </w:p>
    <w:p>
      <w:pPr>
        <w:pStyle w:val="CustomBody"/>
      </w:pPr>
      <w:r>
        <w:rPr>
          <w:b/>
        </w:rPr>
        <w:t>2018-09 ~ 至今    全民简历科技有限公司    行政专员</w:t>
      </w:r>
    </w:p>
    <w:p>
      <w:pPr>
        <w:pStyle w:val="CustomList"/>
      </w:pPr>
      <w:r>
        <w:rPr>
          <w:b w:val="0"/>
        </w:rPr>
        <w:t>负责本部的行政人事管理和日常事务，协助总监搞好各部门之间的综合协调，落实公司规章制度，沟通内外联系，保证上情下达和下情上报，负责对会议文件决定的事项进行催办、查办和落实，负责全公司组织系统研讨和修订。</w:t>
      </w:r>
    </w:p>
    <w:p>
      <w:pPr>
        <w:pStyle w:val="CustomList"/>
      </w:pPr>
      <w:r>
        <w:rPr>
          <w:b w:val="0"/>
        </w:rPr>
        <w:t>编制公司人事管理制度，规避各项人事风险。</w:t>
      </w:r>
    </w:p>
    <w:p>
      <w:pPr>
        <w:pStyle w:val="CustomBody"/>
      </w:pPr>
      <w:r>
        <w:rPr>
          <w:b/>
        </w:rPr>
        <w:t>2016-09 ~ 2018-08    上海斧掌网络科技有限公司    行政专员</w:t>
      </w:r>
    </w:p>
    <w:p>
      <w:pPr>
        <w:pStyle w:val="CustomList"/>
      </w:pPr>
      <w:r>
        <w:rPr>
          <w:b w:val="0"/>
        </w:rPr>
        <w:t>负责中心简单财务管理，资产管控；</w:t>
      </w:r>
    </w:p>
    <w:p>
      <w:pPr>
        <w:pStyle w:val="CustomList"/>
      </w:pPr>
      <w:r>
        <w:rPr>
          <w:b w:val="0"/>
        </w:rPr>
        <w:t>负责公司总部的来访客户接待工作，负责引导和介绍公司的分布情况；</w:t>
      </w:r>
    </w:p>
    <w:p>
      <w:pPr>
        <w:pStyle w:val="CustomList"/>
      </w:pPr>
      <w:r>
        <w:rPr>
          <w:b w:val="0"/>
        </w:rPr>
        <w:t>负责中心的行政事务，公司班车管理、负责建立员工归属感及前台管理；</w:t>
      </w:r>
    </w:p>
    <w:p>
      <w:pPr>
        <w:pStyle w:val="CustomList"/>
      </w:pPr>
      <w:r>
        <w:rPr>
          <w:b w:val="0"/>
        </w:rPr>
        <w:t>负责招聘工作，确保人才梯队发展和人才储备及培养；</w:t>
      </w:r>
    </w:p>
    <w:p>
      <w:pPr>
        <w:pStyle w:val="CustomList"/>
      </w:pPr>
      <w:r>
        <w:rPr>
          <w:b w:val="0"/>
        </w:rPr>
        <w:t>督导公司各项行政、人事制度、员工福利、生日以及公司各种宴会活动的执行；</w:t>
      </w:r>
    </w:p>
    <w:p>
      <w:pPr>
        <w:pStyle w:val="CustomList"/>
      </w:pPr>
      <w:r>
        <w:rPr>
          <w:b w:val="0"/>
        </w:rPr>
        <w:t>负责招聘工作，制定公司的人力资源发展计划，确保人才梯队发展和人才储备及培养。</w:t>
      </w:r>
    </w:p>
    <w:p>
      <w:pPr>
        <w:pStyle w:val="CustomSubtitle"/>
      </w:pPr>
      <w:r>
        <w:t>技能特长</w:t>
      </w:r>
    </w:p>
    <w:p>
      <w:pPr>
        <w:pStyle w:val="CustomBody"/>
      </w:pPr>
      <w:r>
        <w:rPr>
          <w:b/>
        </w:rPr>
        <w:t>语言能力：</w:t>
      </w:r>
      <w:r>
        <w:t>大学英语6级证书，荣获全国大学生英语竞赛一等奖，能够熟练的进行交流、读写。</w:t>
      </w:r>
    </w:p>
    <w:p>
      <w:pPr>
        <w:pStyle w:val="CustomBody"/>
      </w:pPr>
      <w:r>
        <w:rPr>
          <w:b/>
        </w:rPr>
        <w:t>计算机：</w:t>
      </w:r>
      <w:r>
        <w:t>计算机二级证书，熟练操作windows平台上的各类应用软件，如Word、Excel。</w:t>
      </w:r>
    </w:p>
    <w:p>
      <w:pPr>
        <w:pStyle w:val="CustomBody"/>
      </w:pPr>
      <w:r>
        <w:rPr>
          <w:b/>
        </w:rPr>
        <w:t>团队能力：</w:t>
      </w:r>
      <w:r>
        <w:t>具有丰富的团队组建与扩充经验和项目管理与协调经验。</w:t>
      </w:r>
    </w:p>
    <w:p>
      <w:pPr>
        <w:pStyle w:val="CustomSubtitle"/>
      </w:pPr>
      <w:r>
        <w:t>荣誉证书</w:t>
      </w:r>
    </w:p>
    <w:p>
      <w:pPr>
        <w:pStyle w:val="CustomList"/>
      </w:pPr>
      <w:r>
        <w:rPr>
          <w:b w:val="0"/>
        </w:rPr>
        <w:t>英语四级，听说读写能力良好，能流利的用英语进行日常交流，能快速浏览英文文档和书籍；</w:t>
      </w:r>
    </w:p>
    <w:p>
      <w:pPr>
        <w:pStyle w:val="CustomList"/>
      </w:pPr>
      <w:r>
        <w:rPr>
          <w:b w:val="0"/>
        </w:rPr>
        <w:t>通过全国计算机二级考试，熟练运用office等常用的办公软件。</w:t>
      </w:r>
    </w:p>
    <w:p>
      <w:pPr>
        <w:pStyle w:val="CustomSubtitle"/>
      </w:pPr>
      <w:r>
        <w:t>自我评价</w:t>
      </w:r>
    </w:p>
    <w:p>
      <w:pPr>
        <w:pStyle w:val="CustomBody"/>
      </w:pPr>
      <w:r>
        <w:rPr>
          <w:b w:val="0"/>
        </w:rPr>
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迎接新挑战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微软雅黑" w:hAnsi="微软雅黑"/>
      <w:b/>
      <w:color w:val="006600"/>
      <w:sz w:val="40"/>
    </w:rPr>
  </w:style>
  <w:style w:type="paragraph" w:customStyle="1" w:styleId="CustomSubtitle">
    <w:name w:val="CustomSubtitle"/>
    <w:rPr>
      <w:rFonts w:ascii="微软雅黑" w:hAnsi="微软雅黑"/>
      <w:b/>
      <w:color w:val="009900"/>
      <w:sz w:val="28"/>
    </w:rPr>
  </w:style>
  <w:style w:type="paragraph" w:customStyle="1" w:styleId="CustomBody">
    <w:name w:val="CustomBody"/>
    <w:rPr>
      <w:rFonts w:ascii="微软雅黑" w:hAnsi="微软雅黑"/>
      <w:color w:val="000000"/>
      <w:sz w:val="22"/>
    </w:rPr>
  </w:style>
  <w:style w:type="paragraph" w:customStyle="1" w:styleId="CustomList">
    <w:name w:val="CustomList"/>
    <w:rPr>
      <w:rFonts w:ascii="微软雅黑" w:hAnsi="微软雅黑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