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7E393" w14:textId="77777777" w:rsidR="00C00C0C" w:rsidRPr="00574FF0" w:rsidRDefault="00C00C0C" w:rsidP="00574FF0">
      <w:pPr>
        <w:spacing w:after="160" w:line="360" w:lineRule="auto"/>
        <w:jc w:val="both"/>
        <w:rPr>
          <w:rFonts w:ascii="Times New Roman" w:eastAsiaTheme="minorEastAsia" w:hAnsi="Times New Roman" w:cs="Times New Roman"/>
          <w:noProof/>
        </w:rPr>
      </w:pPr>
      <w:r w:rsidRPr="00574FF0">
        <w:rPr>
          <w:rFonts w:ascii="Times New Roman" w:eastAsiaTheme="minorEastAsia" w:hAnsi="Times New Roman" w:cs="Times New Roman"/>
          <w:noProof/>
        </w:rPr>
        <w:drawing>
          <wp:inline distT="0" distB="0" distL="0" distR="0" wp14:anchorId="145230D5" wp14:editId="30281839">
            <wp:extent cx="4187798" cy="924260"/>
            <wp:effectExtent l="0" t="0" r="3810" b="9525"/>
            <wp:docPr id="443932341" name="Picture 443932341"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7228" name="Picture 1" descr="A statue of a person&#10;&#10;Description automatically generated"/>
                    <pic:cNvPicPr/>
                  </pic:nvPicPr>
                  <pic:blipFill>
                    <a:blip r:embed="rId8"/>
                    <a:stretch>
                      <a:fillRect/>
                    </a:stretch>
                  </pic:blipFill>
                  <pic:spPr>
                    <a:xfrm>
                      <a:off x="0" y="0"/>
                      <a:ext cx="4211517" cy="929495"/>
                    </a:xfrm>
                    <a:prstGeom prst="rect">
                      <a:avLst/>
                    </a:prstGeom>
                  </pic:spPr>
                </pic:pic>
              </a:graphicData>
            </a:graphic>
          </wp:inline>
        </w:drawing>
      </w:r>
      <w:r w:rsidRPr="00574FF0">
        <w:rPr>
          <w:rFonts w:ascii="Times New Roman" w:eastAsiaTheme="minorEastAsia" w:hAnsi="Times New Roman" w:cs="Times New Roman"/>
          <w:noProof/>
        </w:rPr>
        <w:drawing>
          <wp:inline distT="0" distB="0" distL="0" distR="0" wp14:anchorId="0D360911" wp14:editId="6D069A27">
            <wp:extent cx="939565" cy="933183"/>
            <wp:effectExtent l="0" t="0" r="0" b="635"/>
            <wp:docPr id="1904888270" name="Picture 190488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482" cy="940053"/>
                    </a:xfrm>
                    <a:prstGeom prst="rect">
                      <a:avLst/>
                    </a:prstGeom>
                    <a:noFill/>
                    <a:ln>
                      <a:noFill/>
                    </a:ln>
                  </pic:spPr>
                </pic:pic>
              </a:graphicData>
            </a:graphic>
          </wp:inline>
        </w:drawing>
      </w:r>
    </w:p>
    <w:p w14:paraId="1DC7EE9C" w14:textId="77777777" w:rsidR="00C00C0C" w:rsidRPr="00574FF0" w:rsidRDefault="00C00C0C" w:rsidP="00574FF0">
      <w:pPr>
        <w:spacing w:after="160" w:line="360" w:lineRule="auto"/>
        <w:jc w:val="both"/>
        <w:rPr>
          <w:rFonts w:ascii="Times New Roman" w:eastAsiaTheme="minorEastAsia" w:hAnsi="Times New Roman" w:cs="Times New Roman"/>
          <w:noProof/>
        </w:rPr>
      </w:pPr>
    </w:p>
    <w:p w14:paraId="65AF6D9B" w14:textId="77777777" w:rsidR="00C00C0C" w:rsidRPr="00574FF0" w:rsidRDefault="00C00C0C" w:rsidP="00574FF0">
      <w:pPr>
        <w:spacing w:after="160" w:line="360" w:lineRule="auto"/>
        <w:jc w:val="both"/>
        <w:rPr>
          <w:rFonts w:ascii="Times New Roman" w:eastAsiaTheme="minorEastAsia" w:hAnsi="Times New Roman" w:cs="Times New Roman"/>
          <w:noProof/>
        </w:rPr>
      </w:pPr>
    </w:p>
    <w:sdt>
      <w:sdtPr>
        <w:rPr>
          <w:rFonts w:ascii="Times New Roman" w:eastAsiaTheme="minorEastAsia" w:hAnsi="Times New Roman" w:cs="Times New Roman"/>
          <w:noProof/>
          <w:sz w:val="28"/>
          <w:szCs w:val="28"/>
          <w:lang w:val="en-US"/>
        </w:rPr>
        <w:alias w:val="Συντάκτης"/>
        <w:id w:val="-38123297"/>
        <w:placeholder>
          <w:docPart w:val="75AF3C3C7E234FAFA1789E7031FF878D"/>
        </w:placeholder>
        <w:dataBinding w:prefixMappings="xmlns:ns0='http://schemas.openxmlformats.org/package/2006/metadata/core-properties' xmlns:ns1='http://purl.org/dc/elements/1.1/'" w:xpath="/ns0:coreProperties[1]/ns1:creator[1]" w:storeItemID="{6C3C8BC8-F283-45AE-878A-BAB7291924A1}"/>
        <w:text/>
      </w:sdtPr>
      <w:sdtContent>
        <w:p w14:paraId="1F6B15CE"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r w:rsidRPr="00746DB1">
            <w:rPr>
              <w:rFonts w:ascii="Times New Roman" w:eastAsiaTheme="minorEastAsia" w:hAnsi="Times New Roman" w:cs="Times New Roman"/>
              <w:noProof/>
              <w:sz w:val="28"/>
              <w:szCs w:val="28"/>
              <w:lang w:val="en-US"/>
            </w:rPr>
            <w:t>STAMATOULA-GERASIMOULA MESOLORA</w:t>
          </w:r>
        </w:p>
      </w:sdtContent>
    </w:sdt>
    <w:p w14:paraId="6A303316"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r w:rsidRPr="00746DB1">
        <w:rPr>
          <w:rFonts w:ascii="Times New Roman" w:eastAsiaTheme="minorEastAsia" w:hAnsi="Times New Roman" w:cs="Times New Roman"/>
          <w:noProof/>
          <w:sz w:val="28"/>
          <w:szCs w:val="28"/>
          <w:lang w:val="en-US"/>
        </w:rPr>
        <w:t>Registration number: f2822308</w:t>
      </w:r>
    </w:p>
    <w:p w14:paraId="5624B61F"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p>
    <w:p w14:paraId="123FCB8F" w14:textId="3E2EC221"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r w:rsidRPr="00E252A5">
        <w:rPr>
          <w:rFonts w:ascii="Times New Roman" w:eastAsiaTheme="minorEastAsia" w:hAnsi="Times New Roman" w:cs="Times New Roman"/>
          <w:noProof/>
          <w:sz w:val="28"/>
          <w:szCs w:val="28"/>
        </w:rPr>
        <w:t>Social Network Analysis</w:t>
      </w:r>
    </w:p>
    <w:p w14:paraId="77BC61D8" w14:textId="77777777"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p>
    <w:p w14:paraId="296EC603" w14:textId="4B78FDFA"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r w:rsidRPr="00E252A5">
        <w:rPr>
          <w:rFonts w:ascii="Times New Roman" w:eastAsiaTheme="minorEastAsia" w:hAnsi="Times New Roman" w:cs="Times New Roman"/>
          <w:noProof/>
          <w:sz w:val="28"/>
          <w:szCs w:val="28"/>
        </w:rPr>
        <w:t>July 2024</w:t>
      </w:r>
    </w:p>
    <w:tbl>
      <w:tblPr>
        <w:tblpPr w:leftFromText="187" w:rightFromText="187" w:vertAnchor="page" w:horzAnchor="margin" w:tblpY="4381"/>
        <w:tblW w:w="5049" w:type="pct"/>
        <w:tblBorders>
          <w:left w:val="single" w:sz="12" w:space="0" w:color="4F81BD" w:themeColor="accent1"/>
        </w:tblBorders>
        <w:tblCellMar>
          <w:left w:w="144" w:type="dxa"/>
          <w:right w:w="115" w:type="dxa"/>
        </w:tblCellMar>
        <w:tblLook w:val="04A0" w:firstRow="1" w:lastRow="0" w:firstColumn="1" w:lastColumn="0" w:noHBand="0" w:noVBand="1"/>
      </w:tblPr>
      <w:tblGrid>
        <w:gridCol w:w="8620"/>
      </w:tblGrid>
      <w:tr w:rsidR="00574FF0" w:rsidRPr="00574FF0" w14:paraId="187C22DF" w14:textId="77777777" w:rsidTr="002334D3">
        <w:trPr>
          <w:trHeight w:val="424"/>
        </w:trPr>
        <w:bookmarkStart w:id="0" w:name="_Toc172847784" w:displacedByCustomXml="next"/>
        <w:bookmarkStart w:id="1" w:name="_Toc172843432" w:displacedByCustomXml="next"/>
        <w:bookmarkStart w:id="2" w:name="_Toc172644260" w:displacedByCustomXml="next"/>
        <w:bookmarkStart w:id="3" w:name="_Toc172644167" w:displacedByCustomXml="next"/>
        <w:bookmarkStart w:id="4" w:name="_Toc171972814" w:displacedByCustomXml="next"/>
        <w:bookmarkStart w:id="5" w:name="_Toc171861074" w:displacedByCustomXml="next"/>
        <w:sdt>
          <w:sdtPr>
            <w:rPr>
              <w:rStyle w:val="Heading3Char"/>
              <w:rFonts w:ascii="Times New Roman" w:eastAsiaTheme="minorHAnsi" w:hAnsi="Times New Roman" w:cs="Times New Roman"/>
              <w:b/>
              <w:bCs/>
              <w:color w:val="000000"/>
              <w:sz w:val="24"/>
              <w:szCs w:val="24"/>
              <w:shd w:val="clear" w:color="auto" w:fill="FFFFFF"/>
              <w:lang w:val="en-US"/>
            </w:rPr>
            <w:alias w:val="Εταιρεία"/>
            <w:id w:val="13406915"/>
            <w:placeholder>
              <w:docPart w:val="EF1CBB6118B84E078C36BAA483B2DFC7"/>
            </w:placeholder>
            <w:dataBinding w:prefixMappings="xmlns:ns0='http://schemas.openxmlformats.org/officeDocument/2006/extended-properties'" w:xpath="/ns0:Properties[1]/ns0:Company[1]" w:storeItemID="{6668398D-A668-4E3E-A5EB-62B293D839F1}"/>
            <w:text/>
          </w:sdtPr>
          <w:sdtContent>
            <w:tc>
              <w:tcPr>
                <w:tcW w:w="8620" w:type="dxa"/>
                <w:tcBorders>
                  <w:left w:val="single" w:sz="4" w:space="0" w:color="B01513"/>
                </w:tcBorders>
                <w:tcMar>
                  <w:top w:w="216" w:type="dxa"/>
                  <w:left w:w="115" w:type="dxa"/>
                  <w:bottom w:w="216" w:type="dxa"/>
                  <w:right w:w="115" w:type="dxa"/>
                </w:tcMar>
              </w:tcPr>
              <w:p w14:paraId="091C29CC" w14:textId="77777777" w:rsidR="00574FF0" w:rsidRPr="00574FF0" w:rsidRDefault="00574FF0" w:rsidP="00574FF0">
                <w:pPr>
                  <w:spacing w:after="160" w:line="360" w:lineRule="auto"/>
                  <w:jc w:val="both"/>
                  <w:rPr>
                    <w:rFonts w:ascii="Times New Roman" w:eastAsiaTheme="minorEastAsia" w:hAnsi="Times New Roman" w:cs="Times New Roman"/>
                    <w:noProof/>
                  </w:rPr>
                </w:pPr>
                <w:r w:rsidRPr="00574FF0">
                  <w:rPr>
                    <w:rStyle w:val="Heading3Char"/>
                    <w:rFonts w:ascii="Times New Roman" w:eastAsiaTheme="minorHAnsi" w:hAnsi="Times New Roman" w:cs="Times New Roman"/>
                    <w:b/>
                    <w:bCs/>
                    <w:color w:val="000000"/>
                    <w:sz w:val="24"/>
                    <w:szCs w:val="24"/>
                    <w:shd w:val="clear" w:color="auto" w:fill="FFFFFF"/>
                    <w:lang w:val="en-US"/>
                  </w:rPr>
                  <w:t>MSc Business Analytics</w:t>
                </w:r>
              </w:p>
            </w:tc>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r>
      <w:tr w:rsidR="00574FF0" w:rsidRPr="00746DB1" w14:paraId="10581FEA" w14:textId="77777777" w:rsidTr="002334D3">
        <w:trPr>
          <w:trHeight w:val="841"/>
        </w:trPr>
        <w:tc>
          <w:tcPr>
            <w:tcW w:w="8620" w:type="dxa"/>
            <w:tcBorders>
              <w:left w:val="single" w:sz="4" w:space="0" w:color="B01513"/>
            </w:tcBorders>
          </w:tcPr>
          <w:sdt>
            <w:sdtPr>
              <w:rPr>
                <w:rFonts w:ascii="Times New Roman" w:eastAsiaTheme="majorEastAsia" w:hAnsi="Times New Roman" w:cs="Times New Roman"/>
                <w:color w:val="B01513"/>
                <w:sz w:val="56"/>
                <w:szCs w:val="56"/>
                <w:lang w:val="en-US"/>
              </w:rPr>
              <w:alias w:val="Τίτλος"/>
              <w:id w:val="13406919"/>
              <w:placeholder>
                <w:docPart w:val="D08209E988CA49319F89AA80B5E4E33C"/>
              </w:placeholder>
              <w:dataBinding w:prefixMappings="xmlns:ns0='http://schemas.openxmlformats.org/package/2006/metadata/core-properties' xmlns:ns1='http://purl.org/dc/elements/1.1/'" w:xpath="/ns0:coreProperties[1]/ns1:title[1]" w:storeItemID="{6C3C8BC8-F283-45AE-878A-BAB7291924A1}"/>
              <w:text/>
            </w:sdtPr>
            <w:sdtContent>
              <w:p w14:paraId="6D527B7B" w14:textId="681A6E14" w:rsidR="00574FF0" w:rsidRPr="00262786" w:rsidRDefault="00746DB1" w:rsidP="00574FF0">
                <w:pPr>
                  <w:spacing w:after="160" w:line="360" w:lineRule="auto"/>
                  <w:rPr>
                    <w:rFonts w:ascii="Times New Roman" w:eastAsiaTheme="minorEastAsia" w:hAnsi="Times New Roman" w:cs="Times New Roman"/>
                    <w:noProof/>
                    <w:lang w:val="en-US"/>
                  </w:rPr>
                </w:pPr>
                <w:r>
                  <w:rPr>
                    <w:rFonts w:ascii="Times New Roman" w:eastAsiaTheme="majorEastAsia" w:hAnsi="Times New Roman" w:cs="Times New Roman"/>
                    <w:color w:val="B01513"/>
                    <w:sz w:val="56"/>
                    <w:szCs w:val="56"/>
                    <w:lang w:val="en-US"/>
                  </w:rPr>
                  <w:t>From Raw Data to Temporal    Graph Structure Exploration</w:t>
                </w:r>
              </w:p>
            </w:sdtContent>
          </w:sdt>
        </w:tc>
      </w:tr>
    </w:tbl>
    <w:p w14:paraId="00D9A9C6" w14:textId="4807169D" w:rsidR="00C00C0C" w:rsidRDefault="00C00C0C" w:rsidP="00574FF0">
      <w:pPr>
        <w:spacing w:after="160" w:line="360" w:lineRule="auto"/>
        <w:jc w:val="both"/>
        <w:rPr>
          <w:lang w:val="en-US"/>
        </w:rPr>
      </w:pPr>
    </w:p>
    <w:p w14:paraId="3690839A" w14:textId="77777777" w:rsidR="00C00C0C" w:rsidRDefault="00C00C0C" w:rsidP="00C00C0C">
      <w:pPr>
        <w:rPr>
          <w:lang w:val="en-US"/>
        </w:rPr>
      </w:pPr>
    </w:p>
    <w:p w14:paraId="11E46113" w14:textId="77777777" w:rsidR="00C00C0C" w:rsidRDefault="00C00C0C" w:rsidP="00C00C0C">
      <w:pPr>
        <w:rPr>
          <w:lang w:val="en-US"/>
        </w:rPr>
      </w:pPr>
    </w:p>
    <w:p w14:paraId="4559A134" w14:textId="77777777" w:rsidR="00C00C0C" w:rsidRDefault="00C00C0C" w:rsidP="00C00C0C">
      <w:pPr>
        <w:rPr>
          <w:lang w:val="en-US"/>
        </w:rPr>
      </w:pPr>
    </w:p>
    <w:p w14:paraId="4098DBEE" w14:textId="77777777" w:rsidR="00C00C0C" w:rsidRDefault="00C00C0C" w:rsidP="00C00C0C">
      <w:pPr>
        <w:rPr>
          <w:lang w:val="en-US"/>
        </w:rPr>
      </w:pPr>
    </w:p>
    <w:p w14:paraId="27FA4C04" w14:textId="77777777" w:rsidR="00C00C0C" w:rsidRDefault="00C00C0C" w:rsidP="00C00C0C">
      <w:pPr>
        <w:rPr>
          <w:lang w:val="en-US"/>
        </w:rPr>
      </w:pPr>
    </w:p>
    <w:p w14:paraId="61A543FE" w14:textId="77777777" w:rsidR="00066E29" w:rsidRDefault="00066E29" w:rsidP="00066E29">
      <w:pPr>
        <w:rPr>
          <w:b/>
          <w:bCs/>
          <w:lang w:val="en-US"/>
        </w:rPr>
      </w:pPr>
    </w:p>
    <w:sdt>
      <w:sdtPr>
        <w:rPr>
          <w:rFonts w:asciiTheme="minorHAnsi" w:eastAsiaTheme="minorHAnsi" w:hAnsiTheme="minorHAnsi" w:cstheme="minorBidi"/>
          <w:color w:val="C00000"/>
          <w:sz w:val="22"/>
          <w:szCs w:val="22"/>
          <w:lang w:val="el-GR"/>
        </w:rPr>
        <w:id w:val="1631593061"/>
        <w:docPartObj>
          <w:docPartGallery w:val="Table of Contents"/>
          <w:docPartUnique/>
        </w:docPartObj>
      </w:sdtPr>
      <w:sdtEndPr>
        <w:rPr>
          <w:b/>
          <w:bCs/>
          <w:noProof/>
          <w:color w:val="auto"/>
        </w:rPr>
      </w:sdtEndPr>
      <w:sdtContent>
        <w:p w14:paraId="12BDB3EA" w14:textId="77777777" w:rsidR="00B43318" w:rsidRDefault="00066E29" w:rsidP="00066E29">
          <w:pPr>
            <w:pStyle w:val="TOCHeading"/>
            <w:rPr>
              <w:noProof/>
            </w:rPr>
          </w:pPr>
          <w:r w:rsidRPr="00714E48">
            <w:rPr>
              <w:rStyle w:val="Heading1Char"/>
              <w:color w:val="C00000"/>
              <w:sz w:val="36"/>
              <w:szCs w:val="36"/>
            </w:rPr>
            <w:t>Contents</w:t>
          </w:r>
          <w:r>
            <w:fldChar w:fldCharType="begin"/>
          </w:r>
          <w:r>
            <w:instrText xml:space="preserve"> TOC \o "1-3" \h \z \u </w:instrText>
          </w:r>
          <w:r>
            <w:fldChar w:fldCharType="separate"/>
          </w:r>
        </w:p>
        <w:p w14:paraId="65761106" w14:textId="379111A4"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5" w:history="1">
            <w:r w:rsidRPr="0078672C">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_Toc172847785 \h </w:instrText>
            </w:r>
            <w:r>
              <w:rPr>
                <w:noProof/>
                <w:webHidden/>
              </w:rPr>
            </w:r>
            <w:r>
              <w:rPr>
                <w:noProof/>
                <w:webHidden/>
              </w:rPr>
              <w:fldChar w:fldCharType="separate"/>
            </w:r>
            <w:r w:rsidR="00EE0B98">
              <w:rPr>
                <w:noProof/>
                <w:webHidden/>
              </w:rPr>
              <w:t>3</w:t>
            </w:r>
            <w:r>
              <w:rPr>
                <w:noProof/>
                <w:webHidden/>
              </w:rPr>
              <w:fldChar w:fldCharType="end"/>
            </w:r>
          </w:hyperlink>
        </w:p>
        <w:p w14:paraId="7D780BBC" w14:textId="1879A0F2"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6" w:history="1">
            <w:r w:rsidRPr="0078672C">
              <w:rPr>
                <w:rStyle w:val="Hyperlink"/>
                <w:rFonts w:ascii="Times New Roman" w:hAnsi="Times New Roman" w:cs="Times New Roman"/>
                <w:noProof/>
              </w:rPr>
              <w:t>Μ</w:t>
            </w:r>
            <w:r w:rsidRPr="0078672C">
              <w:rPr>
                <w:rStyle w:val="Hyperlink"/>
                <w:rFonts w:ascii="Times New Roman" w:hAnsi="Times New Roman" w:cs="Times New Roman"/>
                <w:noProof/>
                <w:lang w:val="en-US"/>
              </w:rPr>
              <w:t>ethodology</w:t>
            </w:r>
            <w:r>
              <w:rPr>
                <w:noProof/>
                <w:webHidden/>
              </w:rPr>
              <w:tab/>
            </w:r>
            <w:r>
              <w:rPr>
                <w:noProof/>
                <w:webHidden/>
              </w:rPr>
              <w:fldChar w:fldCharType="begin"/>
            </w:r>
            <w:r>
              <w:rPr>
                <w:noProof/>
                <w:webHidden/>
              </w:rPr>
              <w:instrText xml:space="preserve"> PAGEREF _Toc172847786 \h </w:instrText>
            </w:r>
            <w:r>
              <w:rPr>
                <w:noProof/>
                <w:webHidden/>
              </w:rPr>
            </w:r>
            <w:r>
              <w:rPr>
                <w:noProof/>
                <w:webHidden/>
              </w:rPr>
              <w:fldChar w:fldCharType="separate"/>
            </w:r>
            <w:r w:rsidR="00EE0B98">
              <w:rPr>
                <w:noProof/>
                <w:webHidden/>
              </w:rPr>
              <w:t>4</w:t>
            </w:r>
            <w:r>
              <w:rPr>
                <w:noProof/>
                <w:webHidden/>
              </w:rPr>
              <w:fldChar w:fldCharType="end"/>
            </w:r>
          </w:hyperlink>
        </w:p>
        <w:p w14:paraId="01673578" w14:textId="232E2901"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7" w:history="1">
            <w:r w:rsidRPr="0078672C">
              <w:rPr>
                <w:rStyle w:val="Hyperlink"/>
                <w:rFonts w:ascii="Times New Roman" w:hAnsi="Times New Roman" w:cs="Times New Roman"/>
                <w:noProof/>
                <w:lang w:val="en-US"/>
              </w:rPr>
              <w:t>Data Preprocessing and Graph Construction</w:t>
            </w:r>
            <w:r>
              <w:rPr>
                <w:noProof/>
                <w:webHidden/>
              </w:rPr>
              <w:tab/>
            </w:r>
            <w:r>
              <w:rPr>
                <w:noProof/>
                <w:webHidden/>
              </w:rPr>
              <w:fldChar w:fldCharType="begin"/>
            </w:r>
            <w:r>
              <w:rPr>
                <w:noProof/>
                <w:webHidden/>
              </w:rPr>
              <w:instrText xml:space="preserve"> PAGEREF _Toc172847787 \h </w:instrText>
            </w:r>
            <w:r>
              <w:rPr>
                <w:noProof/>
                <w:webHidden/>
              </w:rPr>
            </w:r>
            <w:r>
              <w:rPr>
                <w:noProof/>
                <w:webHidden/>
              </w:rPr>
              <w:fldChar w:fldCharType="separate"/>
            </w:r>
            <w:r w:rsidR="00EE0B98">
              <w:rPr>
                <w:noProof/>
                <w:webHidden/>
              </w:rPr>
              <w:t>5</w:t>
            </w:r>
            <w:r>
              <w:rPr>
                <w:noProof/>
                <w:webHidden/>
              </w:rPr>
              <w:fldChar w:fldCharType="end"/>
            </w:r>
          </w:hyperlink>
        </w:p>
        <w:p w14:paraId="6F7AEDF8" w14:textId="217FD08E"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8" w:history="1">
            <w:r w:rsidRPr="0078672C">
              <w:rPr>
                <w:rStyle w:val="Hyperlink"/>
                <w:rFonts w:ascii="Times New Roman" w:hAnsi="Times New Roman" w:cs="Times New Roman"/>
                <w:noProof/>
                <w:lang w:val="en-US"/>
              </w:rPr>
              <w:t>Graph Analysis</w:t>
            </w:r>
            <w:r>
              <w:rPr>
                <w:noProof/>
                <w:webHidden/>
              </w:rPr>
              <w:tab/>
            </w:r>
            <w:r>
              <w:rPr>
                <w:noProof/>
                <w:webHidden/>
              </w:rPr>
              <w:fldChar w:fldCharType="begin"/>
            </w:r>
            <w:r>
              <w:rPr>
                <w:noProof/>
                <w:webHidden/>
              </w:rPr>
              <w:instrText xml:space="preserve"> PAGEREF _Toc172847788 \h </w:instrText>
            </w:r>
            <w:r>
              <w:rPr>
                <w:noProof/>
                <w:webHidden/>
              </w:rPr>
            </w:r>
            <w:r>
              <w:rPr>
                <w:noProof/>
                <w:webHidden/>
              </w:rPr>
              <w:fldChar w:fldCharType="separate"/>
            </w:r>
            <w:r w:rsidR="00EE0B98">
              <w:rPr>
                <w:noProof/>
                <w:webHidden/>
              </w:rPr>
              <w:t>5</w:t>
            </w:r>
            <w:r>
              <w:rPr>
                <w:noProof/>
                <w:webHidden/>
              </w:rPr>
              <w:fldChar w:fldCharType="end"/>
            </w:r>
          </w:hyperlink>
        </w:p>
        <w:p w14:paraId="5A0837D5" w14:textId="5F370C95"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89" w:history="1">
            <w:r w:rsidRPr="0078672C">
              <w:rPr>
                <w:rStyle w:val="Hyperlink"/>
                <w:rFonts w:ascii="Times New Roman" w:hAnsi="Times New Roman" w:cs="Times New Roman"/>
                <w:noProof/>
                <w:lang w:val="en-US"/>
              </w:rPr>
              <w:t>Average Degree Over Time</w:t>
            </w:r>
            <w:r>
              <w:rPr>
                <w:noProof/>
                <w:webHidden/>
              </w:rPr>
              <w:tab/>
            </w:r>
            <w:r>
              <w:rPr>
                <w:noProof/>
                <w:webHidden/>
              </w:rPr>
              <w:fldChar w:fldCharType="begin"/>
            </w:r>
            <w:r>
              <w:rPr>
                <w:noProof/>
                <w:webHidden/>
              </w:rPr>
              <w:instrText xml:space="preserve"> PAGEREF _Toc172847789 \h </w:instrText>
            </w:r>
            <w:r>
              <w:rPr>
                <w:noProof/>
                <w:webHidden/>
              </w:rPr>
            </w:r>
            <w:r>
              <w:rPr>
                <w:noProof/>
                <w:webHidden/>
              </w:rPr>
              <w:fldChar w:fldCharType="separate"/>
            </w:r>
            <w:r w:rsidR="00EE0B98">
              <w:rPr>
                <w:noProof/>
                <w:webHidden/>
              </w:rPr>
              <w:t>5</w:t>
            </w:r>
            <w:r>
              <w:rPr>
                <w:noProof/>
                <w:webHidden/>
              </w:rPr>
              <w:fldChar w:fldCharType="end"/>
            </w:r>
          </w:hyperlink>
        </w:p>
        <w:p w14:paraId="0852CB9C" w14:textId="0AC9F49D"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90" w:history="1">
            <w:r w:rsidRPr="0078672C">
              <w:rPr>
                <w:rStyle w:val="Hyperlink"/>
                <w:rFonts w:ascii="Times New Roman" w:hAnsi="Times New Roman" w:cs="Times New Roman"/>
                <w:noProof/>
                <w:lang w:val="en-US"/>
              </w:rPr>
              <w:t>Important Nodes</w:t>
            </w:r>
            <w:r>
              <w:rPr>
                <w:noProof/>
                <w:webHidden/>
              </w:rPr>
              <w:tab/>
            </w:r>
            <w:r>
              <w:rPr>
                <w:noProof/>
                <w:webHidden/>
              </w:rPr>
              <w:fldChar w:fldCharType="begin"/>
            </w:r>
            <w:r>
              <w:rPr>
                <w:noProof/>
                <w:webHidden/>
              </w:rPr>
              <w:instrText xml:space="preserve"> PAGEREF _Toc172847790 \h </w:instrText>
            </w:r>
            <w:r>
              <w:rPr>
                <w:noProof/>
                <w:webHidden/>
              </w:rPr>
            </w:r>
            <w:r>
              <w:rPr>
                <w:noProof/>
                <w:webHidden/>
              </w:rPr>
              <w:fldChar w:fldCharType="separate"/>
            </w:r>
            <w:r w:rsidR="00EE0B98">
              <w:rPr>
                <w:noProof/>
                <w:webHidden/>
              </w:rPr>
              <w:t>6</w:t>
            </w:r>
            <w:r>
              <w:rPr>
                <w:noProof/>
                <w:webHidden/>
              </w:rPr>
              <w:fldChar w:fldCharType="end"/>
            </w:r>
          </w:hyperlink>
        </w:p>
        <w:p w14:paraId="6B59E25B" w14:textId="74F92080"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91" w:history="1">
            <w:r w:rsidRPr="0078672C">
              <w:rPr>
                <w:rStyle w:val="Hyperlink"/>
                <w:rFonts w:ascii="Times New Roman" w:hAnsi="Times New Roman" w:cs="Times New Roman"/>
                <w:noProof/>
                <w:lang w:val="en-US"/>
              </w:rPr>
              <w:t>Community Detection</w:t>
            </w:r>
            <w:r>
              <w:rPr>
                <w:noProof/>
                <w:webHidden/>
              </w:rPr>
              <w:tab/>
            </w:r>
            <w:r>
              <w:rPr>
                <w:noProof/>
                <w:webHidden/>
              </w:rPr>
              <w:fldChar w:fldCharType="begin"/>
            </w:r>
            <w:r>
              <w:rPr>
                <w:noProof/>
                <w:webHidden/>
              </w:rPr>
              <w:instrText xml:space="preserve"> PAGEREF _Toc172847791 \h </w:instrText>
            </w:r>
            <w:r>
              <w:rPr>
                <w:noProof/>
                <w:webHidden/>
              </w:rPr>
            </w:r>
            <w:r>
              <w:rPr>
                <w:noProof/>
                <w:webHidden/>
              </w:rPr>
              <w:fldChar w:fldCharType="separate"/>
            </w:r>
            <w:r w:rsidR="00EE0B98">
              <w:rPr>
                <w:noProof/>
                <w:webHidden/>
              </w:rPr>
              <w:t>7</w:t>
            </w:r>
            <w:r>
              <w:rPr>
                <w:noProof/>
                <w:webHidden/>
              </w:rPr>
              <w:fldChar w:fldCharType="end"/>
            </w:r>
          </w:hyperlink>
        </w:p>
        <w:p w14:paraId="724DB038" w14:textId="60EC6C6A"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92" w:history="1">
            <w:r w:rsidRPr="0078672C">
              <w:rPr>
                <w:rStyle w:val="Hyperlink"/>
                <w:noProof/>
                <w:lang w:val="en-US"/>
              </w:rPr>
              <w:t>Figures</w:t>
            </w:r>
            <w:r>
              <w:rPr>
                <w:noProof/>
                <w:webHidden/>
              </w:rPr>
              <w:tab/>
            </w:r>
            <w:r>
              <w:rPr>
                <w:noProof/>
                <w:webHidden/>
              </w:rPr>
              <w:fldChar w:fldCharType="begin"/>
            </w:r>
            <w:r>
              <w:rPr>
                <w:noProof/>
                <w:webHidden/>
              </w:rPr>
              <w:instrText xml:space="preserve"> PAGEREF _Toc172847792 \h </w:instrText>
            </w:r>
            <w:r>
              <w:rPr>
                <w:noProof/>
                <w:webHidden/>
              </w:rPr>
            </w:r>
            <w:r>
              <w:rPr>
                <w:noProof/>
                <w:webHidden/>
              </w:rPr>
              <w:fldChar w:fldCharType="separate"/>
            </w:r>
            <w:r w:rsidR="00EE0B98">
              <w:rPr>
                <w:noProof/>
                <w:webHidden/>
              </w:rPr>
              <w:t>10</w:t>
            </w:r>
            <w:r>
              <w:rPr>
                <w:noProof/>
                <w:webHidden/>
              </w:rPr>
              <w:fldChar w:fldCharType="end"/>
            </w:r>
          </w:hyperlink>
        </w:p>
        <w:p w14:paraId="296E5B97" w14:textId="7724A292"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93" w:history="1">
            <w:r w:rsidRPr="0078672C">
              <w:rPr>
                <w:rStyle w:val="Hyperlink"/>
                <w:noProof/>
                <w:lang w:val="en-US"/>
              </w:rPr>
              <w:t>Tables</w:t>
            </w:r>
            <w:r>
              <w:rPr>
                <w:noProof/>
                <w:webHidden/>
              </w:rPr>
              <w:tab/>
            </w:r>
            <w:r>
              <w:rPr>
                <w:noProof/>
                <w:webHidden/>
              </w:rPr>
              <w:fldChar w:fldCharType="begin"/>
            </w:r>
            <w:r>
              <w:rPr>
                <w:noProof/>
                <w:webHidden/>
              </w:rPr>
              <w:instrText xml:space="preserve"> PAGEREF _Toc172847793 \h </w:instrText>
            </w:r>
            <w:r>
              <w:rPr>
                <w:noProof/>
                <w:webHidden/>
              </w:rPr>
            </w:r>
            <w:r>
              <w:rPr>
                <w:noProof/>
                <w:webHidden/>
              </w:rPr>
              <w:fldChar w:fldCharType="separate"/>
            </w:r>
            <w:r w:rsidR="00EE0B98">
              <w:rPr>
                <w:noProof/>
                <w:webHidden/>
              </w:rPr>
              <w:t>10</w:t>
            </w:r>
            <w:r>
              <w:rPr>
                <w:noProof/>
                <w:webHidden/>
              </w:rPr>
              <w:fldChar w:fldCharType="end"/>
            </w:r>
          </w:hyperlink>
        </w:p>
        <w:p w14:paraId="48D804B9" w14:textId="1D3F0071" w:rsidR="00066E29" w:rsidRDefault="00066E29">
          <w:r>
            <w:rPr>
              <w:b/>
              <w:bCs/>
              <w:noProof/>
            </w:rPr>
            <w:fldChar w:fldCharType="end"/>
          </w:r>
        </w:p>
      </w:sdtContent>
    </w:sdt>
    <w:p w14:paraId="36289FD6" w14:textId="77777777" w:rsidR="00066E29" w:rsidRPr="00066E29" w:rsidRDefault="00066E29" w:rsidP="00066E29">
      <w:pPr>
        <w:rPr>
          <w:b/>
          <w:bCs/>
          <w:lang w:val="en-US"/>
        </w:rPr>
      </w:pPr>
    </w:p>
    <w:p w14:paraId="698A1BEA" w14:textId="77777777" w:rsidR="00C00C0C" w:rsidRDefault="00C00C0C" w:rsidP="00C00C0C">
      <w:pPr>
        <w:rPr>
          <w:lang w:val="en-US"/>
        </w:rPr>
      </w:pPr>
    </w:p>
    <w:p w14:paraId="14DFBB45" w14:textId="77777777" w:rsidR="00C00C0C" w:rsidRDefault="00C00C0C" w:rsidP="00C00C0C">
      <w:pPr>
        <w:rPr>
          <w:lang w:val="en-US"/>
        </w:rPr>
      </w:pPr>
    </w:p>
    <w:p w14:paraId="73422057" w14:textId="77777777" w:rsidR="00C00C0C" w:rsidRDefault="00C00C0C" w:rsidP="00C00C0C">
      <w:pPr>
        <w:rPr>
          <w:lang w:val="en-US"/>
        </w:rPr>
      </w:pPr>
    </w:p>
    <w:p w14:paraId="7D662B47" w14:textId="77777777" w:rsidR="00C00C0C" w:rsidRDefault="00C00C0C" w:rsidP="00C00C0C">
      <w:pPr>
        <w:rPr>
          <w:lang w:val="en-US"/>
        </w:rPr>
      </w:pPr>
    </w:p>
    <w:p w14:paraId="69FE0452" w14:textId="77777777" w:rsidR="00C00C0C" w:rsidRDefault="00C00C0C" w:rsidP="00C00C0C">
      <w:pPr>
        <w:rPr>
          <w:lang w:val="en-US"/>
        </w:rPr>
      </w:pPr>
    </w:p>
    <w:p w14:paraId="3F764BB7" w14:textId="77777777" w:rsidR="007818AE" w:rsidRDefault="007818AE" w:rsidP="00C00C0C">
      <w:pPr>
        <w:rPr>
          <w:lang w:val="en-US"/>
        </w:rPr>
      </w:pPr>
    </w:p>
    <w:p w14:paraId="0F7E6210" w14:textId="77777777" w:rsidR="007818AE" w:rsidRDefault="007818AE" w:rsidP="00C00C0C">
      <w:pPr>
        <w:rPr>
          <w:lang w:val="en-US"/>
        </w:rPr>
      </w:pPr>
    </w:p>
    <w:p w14:paraId="43749457" w14:textId="77777777" w:rsidR="007818AE" w:rsidRDefault="007818AE" w:rsidP="00C00C0C">
      <w:pPr>
        <w:rPr>
          <w:lang w:val="en-US"/>
        </w:rPr>
      </w:pPr>
    </w:p>
    <w:p w14:paraId="3ECFD46A" w14:textId="77777777" w:rsidR="007818AE" w:rsidRDefault="007818AE" w:rsidP="00C00C0C">
      <w:pPr>
        <w:rPr>
          <w:lang w:val="en-US"/>
        </w:rPr>
      </w:pPr>
    </w:p>
    <w:p w14:paraId="24B0ED2E" w14:textId="77777777" w:rsidR="007818AE" w:rsidRDefault="007818AE" w:rsidP="00C00C0C">
      <w:pPr>
        <w:rPr>
          <w:lang w:val="en-US"/>
        </w:rPr>
      </w:pPr>
    </w:p>
    <w:p w14:paraId="1C48FD3B" w14:textId="77777777" w:rsidR="007818AE" w:rsidRDefault="007818AE" w:rsidP="00C00C0C">
      <w:pPr>
        <w:rPr>
          <w:lang w:val="en-US"/>
        </w:rPr>
      </w:pPr>
    </w:p>
    <w:p w14:paraId="0156EF25" w14:textId="77777777" w:rsidR="007818AE" w:rsidRDefault="007818AE" w:rsidP="00C00C0C">
      <w:pPr>
        <w:rPr>
          <w:lang w:val="en-US"/>
        </w:rPr>
      </w:pPr>
    </w:p>
    <w:p w14:paraId="340C66C9" w14:textId="77777777" w:rsidR="007818AE" w:rsidRDefault="007818AE" w:rsidP="00C00C0C">
      <w:pPr>
        <w:rPr>
          <w:lang w:val="en-US"/>
        </w:rPr>
      </w:pPr>
    </w:p>
    <w:p w14:paraId="776AD132" w14:textId="77777777" w:rsidR="007818AE" w:rsidRDefault="007818AE" w:rsidP="00C00C0C">
      <w:pPr>
        <w:rPr>
          <w:lang w:val="en-US"/>
        </w:rPr>
      </w:pPr>
    </w:p>
    <w:p w14:paraId="0BE735D4" w14:textId="77777777" w:rsidR="007818AE" w:rsidRDefault="007818AE" w:rsidP="00C00C0C">
      <w:pPr>
        <w:rPr>
          <w:lang w:val="en-US"/>
        </w:rPr>
      </w:pPr>
    </w:p>
    <w:p w14:paraId="29B28918" w14:textId="77777777" w:rsidR="007818AE" w:rsidRDefault="007818AE" w:rsidP="00C00C0C">
      <w:pPr>
        <w:rPr>
          <w:lang w:val="en-US"/>
        </w:rPr>
      </w:pPr>
    </w:p>
    <w:p w14:paraId="136DE2D4" w14:textId="77777777" w:rsidR="007818AE" w:rsidRPr="00A81A70" w:rsidRDefault="007818AE" w:rsidP="007818AE">
      <w:pPr>
        <w:pStyle w:val="Heading1"/>
        <w:rPr>
          <w:rFonts w:ascii="Times New Roman" w:hAnsi="Times New Roman" w:cs="Times New Roman"/>
          <w:color w:val="C00000"/>
          <w:sz w:val="36"/>
          <w:szCs w:val="36"/>
          <w:lang w:val="en-US"/>
        </w:rPr>
      </w:pPr>
      <w:bookmarkStart w:id="6" w:name="_Toc168485508"/>
      <w:bookmarkStart w:id="7" w:name="_Toc172847785"/>
      <w:r w:rsidRPr="00A81A70">
        <w:rPr>
          <w:rFonts w:ascii="Times New Roman" w:hAnsi="Times New Roman" w:cs="Times New Roman"/>
          <w:color w:val="C00000"/>
          <w:sz w:val="36"/>
          <w:szCs w:val="36"/>
          <w:lang w:val="en-US"/>
        </w:rPr>
        <w:lastRenderedPageBreak/>
        <w:t>Introduction</w:t>
      </w:r>
      <w:bookmarkEnd w:id="6"/>
      <w:bookmarkEnd w:id="7"/>
    </w:p>
    <w:p w14:paraId="21E71982" w14:textId="6200136F" w:rsidR="007818AE" w:rsidRPr="00EF4229" w:rsidRDefault="00C8109E" w:rsidP="00BA4A93">
      <w:pPr>
        <w:jc w:val="both"/>
        <w:rPr>
          <w:rFonts w:ascii="Times New Roman" w:hAnsi="Times New Roman" w:cs="Times New Roman"/>
          <w:lang w:val="en-US"/>
        </w:rPr>
      </w:pPr>
      <w:r w:rsidRPr="00C8109E">
        <w:rPr>
          <w:rFonts w:ascii="Times New Roman" w:hAnsi="Times New Roman" w:cs="Times New Roman"/>
          <w:lang w:val="en-US"/>
        </w:rPr>
        <w:t xml:space="preserve">The aim of this project is to </w:t>
      </w:r>
      <w:proofErr w:type="spellStart"/>
      <w:r w:rsidRPr="00C8109E">
        <w:rPr>
          <w:rFonts w:ascii="Times New Roman" w:hAnsi="Times New Roman" w:cs="Times New Roman"/>
          <w:lang w:val="en-US"/>
        </w:rPr>
        <w:t>analyse</w:t>
      </w:r>
      <w:proofErr w:type="spellEnd"/>
      <w:r w:rsidRPr="00C8109E">
        <w:rPr>
          <w:rFonts w:ascii="Times New Roman" w:hAnsi="Times New Roman" w:cs="Times New Roman"/>
          <w:lang w:val="en-US"/>
        </w:rPr>
        <w:t xml:space="preserve"> the structure and evolution of temporal graphs obtained from raw co-authored data. Using the DBLP dataset, a weighted undirected graphs is constructed to represent co-authorship relationships over the last five years. The project involves several steps, including preprocessing and filtering the data using Unix commands, creating coauthoring graphs using Python and analyzing various graph metrics and community structures using R. Then the graphs are evaluated over time, we examine metrics such as number of vertices, edges, graph diameter and average degree. Additionally, the top-10 authors based on degree and PageRank centrality measures have been identified and three community detection algorithms –“Fast Greedy”, “Infomap” and “Louvain” – have been employed  to help us understand the community dynamics.</w:t>
      </w:r>
      <w:r>
        <w:rPr>
          <w:rFonts w:ascii="Times New Roman" w:hAnsi="Times New Roman" w:cs="Times New Roman"/>
          <w:lang w:val="en-US"/>
        </w:rPr>
        <w:t xml:space="preserve"> </w:t>
      </w:r>
      <w:r w:rsidR="00BA4A93" w:rsidRPr="00EF4229">
        <w:rPr>
          <w:rFonts w:ascii="Times New Roman" w:hAnsi="Times New Roman" w:cs="Times New Roman"/>
          <w:lang w:val="en-US"/>
        </w:rPr>
        <w:t>This report documents the methodologies and findings from each stage of the analysis, providing insights into the temporal evolution of co-authorship networks in the selected conferences.</w:t>
      </w:r>
    </w:p>
    <w:p w14:paraId="1FCD9F7A" w14:textId="77777777" w:rsidR="007818AE" w:rsidRPr="00C8109E" w:rsidRDefault="007818AE" w:rsidP="00C00C0C">
      <w:pPr>
        <w:rPr>
          <w:lang w:val="en-US"/>
        </w:rPr>
      </w:pPr>
    </w:p>
    <w:p w14:paraId="11C7999F" w14:textId="77777777" w:rsidR="0069584E" w:rsidRDefault="0069584E" w:rsidP="00C00C0C">
      <w:pPr>
        <w:rPr>
          <w:lang w:val="en-US"/>
        </w:rPr>
      </w:pPr>
    </w:p>
    <w:p w14:paraId="5C8F9C24" w14:textId="77777777" w:rsidR="0069584E" w:rsidRDefault="0069584E" w:rsidP="00C00C0C">
      <w:pPr>
        <w:rPr>
          <w:lang w:val="en-US"/>
        </w:rPr>
      </w:pPr>
    </w:p>
    <w:p w14:paraId="3E7339B7" w14:textId="77777777" w:rsidR="0069584E" w:rsidRDefault="0069584E" w:rsidP="00C00C0C">
      <w:pPr>
        <w:rPr>
          <w:lang w:val="en-US"/>
        </w:rPr>
      </w:pPr>
    </w:p>
    <w:p w14:paraId="1155655D" w14:textId="77777777" w:rsidR="0069584E" w:rsidRDefault="0069584E" w:rsidP="00C00C0C">
      <w:pPr>
        <w:rPr>
          <w:lang w:val="en-US"/>
        </w:rPr>
      </w:pPr>
    </w:p>
    <w:p w14:paraId="6C7C0A06" w14:textId="77777777" w:rsidR="0069584E" w:rsidRDefault="0069584E" w:rsidP="00C00C0C">
      <w:pPr>
        <w:rPr>
          <w:lang w:val="en-US"/>
        </w:rPr>
      </w:pPr>
    </w:p>
    <w:p w14:paraId="347F7B74" w14:textId="77777777" w:rsidR="0069584E" w:rsidRDefault="0069584E" w:rsidP="00C00C0C">
      <w:pPr>
        <w:rPr>
          <w:lang w:val="en-US"/>
        </w:rPr>
      </w:pPr>
    </w:p>
    <w:p w14:paraId="0E0CE2E4" w14:textId="77777777" w:rsidR="0069584E" w:rsidRDefault="0069584E" w:rsidP="00C00C0C">
      <w:pPr>
        <w:rPr>
          <w:lang w:val="en-US"/>
        </w:rPr>
      </w:pPr>
    </w:p>
    <w:p w14:paraId="1B43C067" w14:textId="77777777" w:rsidR="0069584E" w:rsidRDefault="0069584E" w:rsidP="00C00C0C">
      <w:pPr>
        <w:rPr>
          <w:lang w:val="en-US"/>
        </w:rPr>
      </w:pPr>
    </w:p>
    <w:p w14:paraId="52870D45" w14:textId="77777777" w:rsidR="0069584E" w:rsidRDefault="0069584E" w:rsidP="00C00C0C">
      <w:pPr>
        <w:rPr>
          <w:lang w:val="en-US"/>
        </w:rPr>
      </w:pPr>
    </w:p>
    <w:p w14:paraId="19FEDCB2" w14:textId="77777777" w:rsidR="0069584E" w:rsidRDefault="0069584E" w:rsidP="00C00C0C">
      <w:pPr>
        <w:rPr>
          <w:lang w:val="en-US"/>
        </w:rPr>
      </w:pPr>
    </w:p>
    <w:p w14:paraId="054C5C95" w14:textId="77777777" w:rsidR="0069584E" w:rsidRDefault="0069584E" w:rsidP="00C00C0C">
      <w:pPr>
        <w:rPr>
          <w:lang w:val="en-US"/>
        </w:rPr>
      </w:pPr>
    </w:p>
    <w:p w14:paraId="57A808E4" w14:textId="77777777" w:rsidR="0069584E" w:rsidRDefault="0069584E" w:rsidP="00C00C0C">
      <w:pPr>
        <w:rPr>
          <w:lang w:val="en-US"/>
        </w:rPr>
      </w:pPr>
    </w:p>
    <w:p w14:paraId="0529EC83" w14:textId="77777777" w:rsidR="00942590" w:rsidRDefault="00942590" w:rsidP="00C00C0C">
      <w:pPr>
        <w:rPr>
          <w:lang w:val="en-US"/>
        </w:rPr>
      </w:pPr>
    </w:p>
    <w:p w14:paraId="59F6CF4D" w14:textId="77777777" w:rsidR="00942590" w:rsidRDefault="00942590" w:rsidP="00C00C0C">
      <w:pPr>
        <w:rPr>
          <w:lang w:val="en-US"/>
        </w:rPr>
      </w:pPr>
    </w:p>
    <w:p w14:paraId="5167DAC4" w14:textId="77777777" w:rsidR="000D3B1D" w:rsidRDefault="000D3B1D" w:rsidP="00C00C0C">
      <w:pPr>
        <w:rPr>
          <w:lang w:val="en-US"/>
        </w:rPr>
      </w:pPr>
    </w:p>
    <w:p w14:paraId="21152E20" w14:textId="77777777" w:rsidR="0069584E" w:rsidRDefault="0069584E" w:rsidP="00C00C0C">
      <w:pPr>
        <w:rPr>
          <w:lang w:val="en-US"/>
        </w:rPr>
      </w:pPr>
    </w:p>
    <w:p w14:paraId="7B57722B" w14:textId="5B752812" w:rsidR="007818AE" w:rsidRPr="00A81A70" w:rsidRDefault="008101D5" w:rsidP="008101D5">
      <w:pPr>
        <w:pStyle w:val="Heading1"/>
        <w:rPr>
          <w:rFonts w:ascii="Times New Roman" w:hAnsi="Times New Roman" w:cs="Times New Roman"/>
          <w:color w:val="C00000"/>
          <w:sz w:val="36"/>
          <w:szCs w:val="36"/>
          <w:lang w:val="en-US"/>
        </w:rPr>
      </w:pPr>
      <w:bookmarkStart w:id="8" w:name="_Toc172847786"/>
      <w:r w:rsidRPr="00A81A70">
        <w:rPr>
          <w:rFonts w:ascii="Times New Roman" w:hAnsi="Times New Roman" w:cs="Times New Roman"/>
          <w:color w:val="C00000"/>
          <w:sz w:val="36"/>
          <w:szCs w:val="36"/>
        </w:rPr>
        <w:lastRenderedPageBreak/>
        <w:t>Μ</w:t>
      </w:r>
      <w:proofErr w:type="spellStart"/>
      <w:r w:rsidR="00FA0BA0" w:rsidRPr="00A81A70">
        <w:rPr>
          <w:rFonts w:ascii="Times New Roman" w:hAnsi="Times New Roman" w:cs="Times New Roman"/>
          <w:color w:val="C00000"/>
          <w:sz w:val="36"/>
          <w:szCs w:val="36"/>
          <w:lang w:val="en-US"/>
        </w:rPr>
        <w:t>ethodology</w:t>
      </w:r>
      <w:bookmarkEnd w:id="8"/>
      <w:proofErr w:type="spellEnd"/>
    </w:p>
    <w:p w14:paraId="618F9400" w14:textId="77777777" w:rsidR="009D65BF" w:rsidRDefault="009D65BF" w:rsidP="000D3B1D">
      <w:pPr>
        <w:jc w:val="both"/>
        <w:rPr>
          <w:rFonts w:ascii="Times New Roman" w:hAnsi="Times New Roman" w:cs="Times New Roman"/>
          <w:lang w:val="en-US"/>
        </w:rPr>
      </w:pPr>
      <w:r w:rsidRPr="009D65BF">
        <w:rPr>
          <w:rFonts w:ascii="Times New Roman" w:hAnsi="Times New Roman" w:cs="Times New Roman"/>
          <w:lang w:val="en-US"/>
        </w:rPr>
        <w:t>The analysis starts with data pre-processing, where the raw data from DBLP are filtered to include records from specific conferences (CIKM, KDD, ICWSM, WWW, IEEE BigData) over the last five years. Unix commands are used to manipulate the CSV file, identifying and extracting records by year and conference fields. After that a filtered dataset is created, containing only the necessary co-authored records. In the next step, are constructed weighted undirected co-authorship graphs, one for each of the last five years, extracted from the filtered dataset using Python. These graphs are represented in CSV format, with edges indicating co-authorship and weights representing the number of co-authored publications. This involved creating pairs of authors from each paper and calculating their co-authorship weights.</w:t>
      </w:r>
    </w:p>
    <w:p w14:paraId="0AF5613C" w14:textId="75342344" w:rsidR="000D3B1D" w:rsidRDefault="009D65BF" w:rsidP="009D65BF">
      <w:pPr>
        <w:jc w:val="both"/>
        <w:rPr>
          <w:lang w:val="en-US"/>
        </w:rPr>
      </w:pPr>
      <w:r w:rsidRPr="009D65BF">
        <w:rPr>
          <w:rFonts w:ascii="Times New Roman" w:hAnsi="Times New Roman" w:cs="Times New Roman"/>
          <w:lang w:val="en-US"/>
        </w:rPr>
        <w:t xml:space="preserve">Subsequently, graph analysis performed using R and the igraph library computed metrics such as the number of vertices (authors), edges (co-authorship links), graph diameter and mean degree. These metrics provided information about the evolution of the co-authoring networks. By calculating the rank and PageRank for each author and extracting the top 10 authors per year we identified influential authors and tracked their importance over time. Community detection </w:t>
      </w:r>
      <w:r w:rsidR="00E06F2B">
        <w:rPr>
          <w:rFonts w:ascii="Times New Roman" w:hAnsi="Times New Roman" w:cs="Times New Roman"/>
          <w:lang w:val="en-US"/>
        </w:rPr>
        <w:t>is</w:t>
      </w:r>
      <w:r w:rsidRPr="009D65BF">
        <w:rPr>
          <w:rFonts w:ascii="Times New Roman" w:hAnsi="Times New Roman" w:cs="Times New Roman"/>
          <w:lang w:val="en-US"/>
        </w:rPr>
        <w:t xml:space="preserve"> conducted using “Fast Greedy”, “Infomap” and “Louvain” algorithms, identifying clusters of frequently collaborating authors. By comparing these results and visualizing the communities, we</w:t>
      </w:r>
      <w:r w:rsidR="00E06F2B">
        <w:rPr>
          <w:rFonts w:ascii="Times New Roman" w:hAnsi="Times New Roman" w:cs="Times New Roman"/>
          <w:lang w:val="en-US"/>
        </w:rPr>
        <w:t>re</w:t>
      </w:r>
      <w:r w:rsidRPr="009D65BF">
        <w:rPr>
          <w:rFonts w:ascii="Times New Roman" w:hAnsi="Times New Roman" w:cs="Times New Roman"/>
          <w:lang w:val="en-US"/>
        </w:rPr>
        <w:t xml:space="preserve"> </w:t>
      </w:r>
      <w:r w:rsidR="00E06F2B">
        <w:rPr>
          <w:rFonts w:ascii="Times New Roman" w:hAnsi="Times New Roman" w:cs="Times New Roman"/>
          <w:lang w:val="en-US"/>
        </w:rPr>
        <w:t>revealed</w:t>
      </w:r>
      <w:r w:rsidRPr="009D65BF">
        <w:rPr>
          <w:rFonts w:ascii="Times New Roman" w:hAnsi="Times New Roman" w:cs="Times New Roman"/>
          <w:lang w:val="en-US"/>
        </w:rPr>
        <w:t xml:space="preserve"> significant groupings, tracking the evolution of a selected author’s collaborative network over the five years.</w:t>
      </w:r>
    </w:p>
    <w:p w14:paraId="4ECF2AB8" w14:textId="77777777" w:rsidR="000D3B1D" w:rsidRDefault="000D3B1D" w:rsidP="000D3B1D">
      <w:pPr>
        <w:rPr>
          <w:lang w:val="en-US"/>
        </w:rPr>
      </w:pPr>
    </w:p>
    <w:p w14:paraId="21F59356" w14:textId="77777777" w:rsidR="000D3B1D" w:rsidRDefault="000D3B1D" w:rsidP="000D3B1D">
      <w:pPr>
        <w:rPr>
          <w:lang w:val="en-US"/>
        </w:rPr>
      </w:pPr>
    </w:p>
    <w:p w14:paraId="67EC2106" w14:textId="77777777" w:rsidR="000D3B1D" w:rsidRDefault="000D3B1D" w:rsidP="000D3B1D">
      <w:pPr>
        <w:rPr>
          <w:lang w:val="en-US"/>
        </w:rPr>
      </w:pPr>
    </w:p>
    <w:p w14:paraId="0B42B5F3" w14:textId="77777777" w:rsidR="000D3B1D" w:rsidRDefault="000D3B1D" w:rsidP="000D3B1D">
      <w:pPr>
        <w:rPr>
          <w:lang w:val="en-US"/>
        </w:rPr>
      </w:pPr>
    </w:p>
    <w:p w14:paraId="68A0E029" w14:textId="77777777" w:rsidR="000D3B1D" w:rsidRDefault="000D3B1D" w:rsidP="000D3B1D">
      <w:pPr>
        <w:rPr>
          <w:lang w:val="en-US"/>
        </w:rPr>
      </w:pPr>
    </w:p>
    <w:p w14:paraId="5416230C" w14:textId="77777777" w:rsidR="000D3B1D" w:rsidRDefault="000D3B1D" w:rsidP="000D3B1D">
      <w:pPr>
        <w:rPr>
          <w:lang w:val="en-US"/>
        </w:rPr>
      </w:pPr>
    </w:p>
    <w:p w14:paraId="169F3B10" w14:textId="77777777" w:rsidR="000D3B1D" w:rsidRDefault="000D3B1D" w:rsidP="000D3B1D">
      <w:pPr>
        <w:rPr>
          <w:lang w:val="en-US"/>
        </w:rPr>
      </w:pPr>
    </w:p>
    <w:p w14:paraId="070EABD4" w14:textId="77777777" w:rsidR="000D3B1D" w:rsidRDefault="000D3B1D" w:rsidP="000D3B1D">
      <w:pPr>
        <w:rPr>
          <w:lang w:val="en-US"/>
        </w:rPr>
      </w:pPr>
    </w:p>
    <w:p w14:paraId="0AA36E60" w14:textId="77777777" w:rsidR="000D3B1D" w:rsidRDefault="000D3B1D" w:rsidP="000D3B1D">
      <w:pPr>
        <w:rPr>
          <w:lang w:val="en-US"/>
        </w:rPr>
      </w:pPr>
    </w:p>
    <w:p w14:paraId="0FBC535A" w14:textId="77777777" w:rsidR="000D3B1D" w:rsidRDefault="000D3B1D" w:rsidP="000D3B1D">
      <w:pPr>
        <w:rPr>
          <w:lang w:val="en-US"/>
        </w:rPr>
      </w:pPr>
    </w:p>
    <w:p w14:paraId="27178D74" w14:textId="77777777" w:rsidR="000D3B1D" w:rsidRDefault="000D3B1D" w:rsidP="000D3B1D">
      <w:pPr>
        <w:rPr>
          <w:lang w:val="en-US"/>
        </w:rPr>
      </w:pPr>
    </w:p>
    <w:p w14:paraId="357601AC" w14:textId="77777777" w:rsidR="000D3B1D" w:rsidRDefault="000D3B1D" w:rsidP="000D3B1D">
      <w:pPr>
        <w:rPr>
          <w:lang w:val="en-US"/>
        </w:rPr>
      </w:pPr>
    </w:p>
    <w:p w14:paraId="0A8D331B" w14:textId="77777777" w:rsidR="000D3B1D" w:rsidRDefault="000D3B1D" w:rsidP="000D3B1D">
      <w:pPr>
        <w:rPr>
          <w:lang w:val="en-US"/>
        </w:rPr>
      </w:pPr>
    </w:p>
    <w:p w14:paraId="297950A4" w14:textId="77777777" w:rsidR="000D3B1D" w:rsidRPr="000D3B1D" w:rsidRDefault="000D3B1D" w:rsidP="000D3B1D">
      <w:pPr>
        <w:rPr>
          <w:lang w:val="en-US"/>
        </w:rPr>
      </w:pPr>
    </w:p>
    <w:p w14:paraId="2B1C603A" w14:textId="7A2B88C6" w:rsidR="008101D5" w:rsidRPr="00A81A70" w:rsidRDefault="008101D5" w:rsidP="0095553E">
      <w:pPr>
        <w:pStyle w:val="Heading1"/>
        <w:rPr>
          <w:rFonts w:ascii="Times New Roman" w:hAnsi="Times New Roman" w:cs="Times New Roman"/>
          <w:color w:val="C00000"/>
          <w:sz w:val="36"/>
          <w:szCs w:val="36"/>
          <w:lang w:val="en-US"/>
        </w:rPr>
      </w:pPr>
      <w:bookmarkStart w:id="9" w:name="_Toc172847787"/>
      <w:r w:rsidRPr="00A81A70">
        <w:rPr>
          <w:rFonts w:ascii="Times New Roman" w:hAnsi="Times New Roman" w:cs="Times New Roman"/>
          <w:color w:val="C00000"/>
          <w:sz w:val="36"/>
          <w:szCs w:val="36"/>
          <w:lang w:val="en-US"/>
        </w:rPr>
        <w:lastRenderedPageBreak/>
        <w:t>Data Preprocessing</w:t>
      </w:r>
      <w:r w:rsidR="00486A1D" w:rsidRPr="00A81A70">
        <w:rPr>
          <w:rFonts w:ascii="Times New Roman" w:hAnsi="Times New Roman" w:cs="Times New Roman"/>
          <w:color w:val="C00000"/>
          <w:sz w:val="36"/>
          <w:szCs w:val="36"/>
          <w:lang w:val="en-US"/>
        </w:rPr>
        <w:t xml:space="preserve"> and </w:t>
      </w:r>
      <w:r w:rsidR="00486A1D" w:rsidRPr="00A81A70">
        <w:rPr>
          <w:rFonts w:ascii="Times New Roman" w:hAnsi="Times New Roman" w:cs="Times New Roman"/>
          <w:color w:val="C00000"/>
          <w:sz w:val="36"/>
          <w:szCs w:val="36"/>
          <w:lang w:val="en-US"/>
        </w:rPr>
        <w:t>Graph Construction</w:t>
      </w:r>
      <w:bookmarkEnd w:id="9"/>
    </w:p>
    <w:p w14:paraId="4A44A9E8" w14:textId="77777777" w:rsidR="006B1CC7" w:rsidRDefault="006B1CC7" w:rsidP="00077EB0">
      <w:pPr>
        <w:jc w:val="both"/>
        <w:rPr>
          <w:rFonts w:ascii="Times New Roman" w:hAnsi="Times New Roman" w:cs="Times New Roman"/>
          <w:lang w:val="en-US"/>
        </w:rPr>
      </w:pPr>
      <w:r w:rsidRPr="006B1CC7">
        <w:rPr>
          <w:rFonts w:ascii="Times New Roman" w:hAnsi="Times New Roman" w:cs="Times New Roman"/>
          <w:lang w:val="en-US"/>
        </w:rPr>
        <w:t>The pre-processing of the raw data includes filtering records related to specific conferences ("CIKM", "KDD", "ICWSM", "WWW" and "IEEE BigData") and within the last five years, e.g. years 2016 - 2021. This was achieved by using Unix commands to operate on the original CSV file. In more detail, we calculated the maximum year present in the dataset and set a threshold to filter entries older than five years, while using regex to filter the dataset, keeping only the required conferences. The resulting dataset contains only the necessary co-authored records for further analysis.</w:t>
      </w:r>
    </w:p>
    <w:p w14:paraId="0FF048A9" w14:textId="3739053C" w:rsidR="008101D5" w:rsidRPr="00EF4229" w:rsidRDefault="008101D5" w:rsidP="00077EB0">
      <w:pPr>
        <w:jc w:val="both"/>
        <w:rPr>
          <w:rFonts w:ascii="Times New Roman" w:hAnsi="Times New Roman" w:cs="Times New Roman"/>
          <w:lang w:val="en-US"/>
        </w:rPr>
      </w:pPr>
      <w:r w:rsidRPr="00EF4229">
        <w:rPr>
          <w:rFonts w:ascii="Times New Roman" w:hAnsi="Times New Roman" w:cs="Times New Roman"/>
          <w:lang w:val="en-US"/>
        </w:rPr>
        <w:t>With the filtered data</w:t>
      </w:r>
      <w:r w:rsidR="00831D8F">
        <w:rPr>
          <w:rFonts w:ascii="Times New Roman" w:hAnsi="Times New Roman" w:cs="Times New Roman"/>
          <w:lang w:val="en-US"/>
        </w:rPr>
        <w:t>set</w:t>
      </w:r>
      <w:r w:rsidRPr="00EF4229">
        <w:rPr>
          <w:rFonts w:ascii="Times New Roman" w:hAnsi="Times New Roman" w:cs="Times New Roman"/>
          <w:lang w:val="en-US"/>
        </w:rPr>
        <w:t xml:space="preserve">, we utilized Python to construct weighted undirected co-authorship graphs for each of the last five years. Each graph was represented in a CSV format, where edges between authors indicated co-authorship and the weights represented the number of joint publications. </w:t>
      </w:r>
      <w:r w:rsidR="00831D8F">
        <w:rPr>
          <w:rFonts w:ascii="Times New Roman" w:hAnsi="Times New Roman" w:cs="Times New Roman"/>
          <w:lang w:val="en-US"/>
        </w:rPr>
        <w:t>From</w:t>
      </w:r>
      <w:r w:rsidRPr="00EF4229">
        <w:rPr>
          <w:rFonts w:ascii="Times New Roman" w:hAnsi="Times New Roman" w:cs="Times New Roman"/>
          <w:lang w:val="en-US"/>
        </w:rPr>
        <w:t xml:space="preserve"> each paper’s authors </w:t>
      </w:r>
      <w:r w:rsidR="00831D8F">
        <w:rPr>
          <w:rFonts w:ascii="Times New Roman" w:hAnsi="Times New Roman" w:cs="Times New Roman"/>
          <w:lang w:val="en-US"/>
        </w:rPr>
        <w:t>we</w:t>
      </w:r>
      <w:r w:rsidRPr="00EF4229">
        <w:rPr>
          <w:rFonts w:ascii="Times New Roman" w:hAnsi="Times New Roman" w:cs="Times New Roman"/>
          <w:lang w:val="en-US"/>
        </w:rPr>
        <w:t xml:space="preserve"> generate</w:t>
      </w:r>
      <w:r w:rsidR="00831D8F">
        <w:rPr>
          <w:rFonts w:ascii="Times New Roman" w:hAnsi="Times New Roman" w:cs="Times New Roman"/>
          <w:lang w:val="en-US"/>
        </w:rPr>
        <w:t>d</w:t>
      </w:r>
      <w:r w:rsidRPr="00EF4229">
        <w:rPr>
          <w:rFonts w:ascii="Times New Roman" w:hAnsi="Times New Roman" w:cs="Times New Roman"/>
          <w:lang w:val="en-US"/>
        </w:rPr>
        <w:t xml:space="preserve"> pairs and update</w:t>
      </w:r>
      <w:r w:rsidR="00831D8F">
        <w:rPr>
          <w:rFonts w:ascii="Times New Roman" w:hAnsi="Times New Roman" w:cs="Times New Roman"/>
          <w:lang w:val="en-US"/>
        </w:rPr>
        <w:t>d</w:t>
      </w:r>
      <w:r w:rsidRPr="00EF4229">
        <w:rPr>
          <w:rFonts w:ascii="Times New Roman" w:hAnsi="Times New Roman" w:cs="Times New Roman"/>
          <w:lang w:val="en-US"/>
        </w:rPr>
        <w:t xml:space="preserve"> their co-authorship weights accordingly. This step involved iterating over the dataset, creating key-value pairs for each unique author combination</w:t>
      </w:r>
      <w:r w:rsidR="00006413" w:rsidRPr="00EF4229">
        <w:rPr>
          <w:rFonts w:ascii="Times New Roman" w:hAnsi="Times New Roman" w:cs="Times New Roman"/>
          <w:lang w:val="en-US"/>
        </w:rPr>
        <w:t xml:space="preserve"> </w:t>
      </w:r>
      <w:r w:rsidRPr="00EF4229">
        <w:rPr>
          <w:rFonts w:ascii="Times New Roman" w:hAnsi="Times New Roman" w:cs="Times New Roman"/>
          <w:lang w:val="en-US"/>
        </w:rPr>
        <w:t>and calculating their respective weights based on the frequency of their collaboration.</w:t>
      </w:r>
    </w:p>
    <w:p w14:paraId="102027E8" w14:textId="77777777" w:rsidR="008101D5" w:rsidRPr="00A81A70" w:rsidRDefault="008101D5" w:rsidP="00486A1D">
      <w:pPr>
        <w:pStyle w:val="Heading1"/>
        <w:rPr>
          <w:rFonts w:ascii="Times New Roman" w:hAnsi="Times New Roman" w:cs="Times New Roman"/>
          <w:color w:val="C00000"/>
          <w:sz w:val="36"/>
          <w:szCs w:val="36"/>
          <w:lang w:val="en-US"/>
        </w:rPr>
      </w:pPr>
      <w:bookmarkStart w:id="10" w:name="_Toc172847788"/>
      <w:r w:rsidRPr="00A81A70">
        <w:rPr>
          <w:rFonts w:ascii="Times New Roman" w:hAnsi="Times New Roman" w:cs="Times New Roman"/>
          <w:color w:val="C00000"/>
          <w:sz w:val="36"/>
          <w:szCs w:val="36"/>
          <w:lang w:val="en-US"/>
        </w:rPr>
        <w:t>Graph Analysis</w:t>
      </w:r>
      <w:bookmarkEnd w:id="10"/>
    </w:p>
    <w:p w14:paraId="3CA79EB6" w14:textId="0D3D23D7" w:rsidR="008101D5" w:rsidRPr="00EF4229" w:rsidRDefault="008101D5" w:rsidP="00077EB0">
      <w:pPr>
        <w:jc w:val="both"/>
        <w:rPr>
          <w:rFonts w:ascii="Times New Roman" w:hAnsi="Times New Roman" w:cs="Times New Roman"/>
          <w:lang w:val="en-US"/>
        </w:rPr>
      </w:pPr>
      <w:r w:rsidRPr="00EF4229">
        <w:rPr>
          <w:rFonts w:ascii="Times New Roman" w:hAnsi="Times New Roman" w:cs="Times New Roman"/>
          <w:lang w:val="en-US"/>
        </w:rPr>
        <w:t xml:space="preserve">Using R and the igraph library, we imported the generated co-authorship graphs and performed various analyses to uncover temporal trends. </w:t>
      </w:r>
      <w:r w:rsidR="00FC59E6">
        <w:rPr>
          <w:rFonts w:ascii="Times New Roman" w:hAnsi="Times New Roman" w:cs="Times New Roman"/>
          <w:lang w:val="en-US"/>
        </w:rPr>
        <w:t>K</w:t>
      </w:r>
      <w:r w:rsidRPr="00EF4229">
        <w:rPr>
          <w:rFonts w:ascii="Times New Roman" w:hAnsi="Times New Roman" w:cs="Times New Roman"/>
          <w:lang w:val="en-US"/>
        </w:rPr>
        <w:t>ey metrics</w:t>
      </w:r>
      <w:r w:rsidR="00FC59E6">
        <w:rPr>
          <w:rFonts w:ascii="Times New Roman" w:hAnsi="Times New Roman" w:cs="Times New Roman"/>
          <w:lang w:val="en-US"/>
        </w:rPr>
        <w:t xml:space="preserve">, </w:t>
      </w:r>
      <w:r w:rsidRPr="00EF4229">
        <w:rPr>
          <w:rFonts w:ascii="Times New Roman" w:hAnsi="Times New Roman" w:cs="Times New Roman"/>
          <w:lang w:val="en-US"/>
        </w:rPr>
        <w:t>as the number of vertices (authors), number of edges (co-authorship links), graph diameter and average degree</w:t>
      </w:r>
      <w:r w:rsidR="00FC59E6">
        <w:rPr>
          <w:rFonts w:ascii="Times New Roman" w:hAnsi="Times New Roman" w:cs="Times New Roman"/>
          <w:lang w:val="en-US"/>
        </w:rPr>
        <w:t xml:space="preserve"> were </w:t>
      </w:r>
      <w:r w:rsidR="00FC59E6" w:rsidRPr="00EF4229">
        <w:rPr>
          <w:rFonts w:ascii="Times New Roman" w:hAnsi="Times New Roman" w:cs="Times New Roman"/>
          <w:lang w:val="en-US"/>
        </w:rPr>
        <w:t>calculated</w:t>
      </w:r>
      <w:r w:rsidR="00FC59E6">
        <w:rPr>
          <w:rFonts w:ascii="Times New Roman" w:hAnsi="Times New Roman" w:cs="Times New Roman"/>
          <w:lang w:val="en-US"/>
        </w:rPr>
        <w:t xml:space="preserve"> and</w:t>
      </w:r>
      <w:r w:rsidRPr="00EF4229">
        <w:rPr>
          <w:rFonts w:ascii="Times New Roman" w:hAnsi="Times New Roman" w:cs="Times New Roman"/>
          <w:lang w:val="en-US"/>
        </w:rPr>
        <w:t xml:space="preserve"> provided insights into the structural changes in the co-authorship networks over the five-year period. The results were visualized </w:t>
      </w:r>
      <w:r w:rsidR="00FC59E6">
        <w:rPr>
          <w:rFonts w:ascii="Times New Roman" w:hAnsi="Times New Roman" w:cs="Times New Roman"/>
          <w:lang w:val="en-US"/>
        </w:rPr>
        <w:t xml:space="preserve">in order </w:t>
      </w:r>
      <w:r w:rsidRPr="00EF4229">
        <w:rPr>
          <w:rFonts w:ascii="Times New Roman" w:hAnsi="Times New Roman" w:cs="Times New Roman"/>
          <w:lang w:val="en-US"/>
        </w:rPr>
        <w:t xml:space="preserve">to </w:t>
      </w:r>
      <w:r w:rsidR="00FC59E6">
        <w:rPr>
          <w:rFonts w:ascii="Times New Roman" w:hAnsi="Times New Roman" w:cs="Times New Roman"/>
          <w:lang w:val="en-US"/>
        </w:rPr>
        <w:t>allow</w:t>
      </w:r>
      <w:r w:rsidRPr="00EF4229">
        <w:rPr>
          <w:rFonts w:ascii="Times New Roman" w:hAnsi="Times New Roman" w:cs="Times New Roman"/>
          <w:lang w:val="en-US"/>
        </w:rPr>
        <w:t xml:space="preserve"> a clear understanding of the temporal evolution of these metrics.</w:t>
      </w:r>
    </w:p>
    <w:p w14:paraId="15003E9E" w14:textId="77777777" w:rsidR="00CF368F" w:rsidRDefault="00CF368F" w:rsidP="00077EB0">
      <w:pPr>
        <w:jc w:val="both"/>
        <w:rPr>
          <w:rFonts w:ascii="Times New Roman" w:hAnsi="Times New Roman" w:cs="Times New Roman"/>
          <w:sz w:val="24"/>
          <w:szCs w:val="24"/>
          <w:lang w:val="en-US"/>
        </w:rPr>
      </w:pPr>
    </w:p>
    <w:p w14:paraId="4BCEF5F8" w14:textId="10A2F8F3" w:rsidR="00045775" w:rsidRPr="00045775" w:rsidRDefault="00045775" w:rsidP="00045775">
      <w:pPr>
        <w:pStyle w:val="Heading2"/>
        <w:rPr>
          <w:rFonts w:ascii="Times New Roman" w:hAnsi="Times New Roman" w:cs="Times New Roman"/>
          <w:color w:val="C00000"/>
          <w:lang w:val="en-US"/>
        </w:rPr>
      </w:pPr>
      <w:bookmarkStart w:id="11" w:name="_Toc172847789"/>
      <w:r w:rsidRPr="00045775">
        <w:rPr>
          <w:rFonts w:ascii="Times New Roman" w:hAnsi="Times New Roman" w:cs="Times New Roman"/>
          <w:color w:val="C00000"/>
          <w:lang w:val="en-US"/>
        </w:rPr>
        <w:t>Average Degree Over Time</w:t>
      </w:r>
      <w:bookmarkEnd w:id="11"/>
    </w:p>
    <w:p w14:paraId="423605C8" w14:textId="0BE9CA3E" w:rsidR="00045775" w:rsidRDefault="008564BD" w:rsidP="00077EB0">
      <w:pPr>
        <w:jc w:val="both"/>
        <w:rPr>
          <w:rFonts w:ascii="Times New Roman" w:hAnsi="Times New Roman" w:cs="Times New Roman"/>
          <w:sz w:val="24"/>
          <w:szCs w:val="24"/>
          <w:lang w:val="en-US"/>
        </w:rPr>
      </w:pPr>
      <w:r w:rsidRPr="008564BD">
        <w:rPr>
          <w:rFonts w:ascii="Times New Roman" w:hAnsi="Times New Roman" w:cs="Times New Roman"/>
          <w:lang w:val="en-US"/>
        </w:rPr>
        <w:t xml:space="preserve">In Figure 1 are </w:t>
      </w:r>
      <w:proofErr w:type="spellStart"/>
      <w:proofErr w:type="gramStart"/>
      <w:r w:rsidRPr="008564BD">
        <w:rPr>
          <w:rFonts w:ascii="Times New Roman" w:hAnsi="Times New Roman" w:cs="Times New Roman"/>
          <w:lang w:val="en-US"/>
        </w:rPr>
        <w:t>depected</w:t>
      </w:r>
      <w:proofErr w:type="spellEnd"/>
      <w:proofErr w:type="gramEnd"/>
      <w:r w:rsidRPr="008564BD">
        <w:rPr>
          <w:rFonts w:ascii="Times New Roman" w:hAnsi="Times New Roman" w:cs="Times New Roman"/>
          <w:lang w:val="en-US"/>
        </w:rPr>
        <w:t xml:space="preserve"> the charts of each metric that we </w:t>
      </w:r>
      <w:proofErr w:type="spellStart"/>
      <w:r w:rsidRPr="008564BD">
        <w:rPr>
          <w:rFonts w:ascii="Times New Roman" w:hAnsi="Times New Roman" w:cs="Times New Roman"/>
          <w:lang w:val="en-US"/>
        </w:rPr>
        <w:t>analize</w:t>
      </w:r>
      <w:proofErr w:type="spellEnd"/>
      <w:r w:rsidRPr="008564BD">
        <w:rPr>
          <w:rFonts w:ascii="Times New Roman" w:hAnsi="Times New Roman" w:cs="Times New Roman"/>
          <w:lang w:val="en-US"/>
        </w:rPr>
        <w:t>. In more detail, the number of peaks (unique authors) increases steadily over the five-year period, suggesting that an increasing number of authors attend the selected conferences each year. Similarly, the number of peaks (co-authors) also increases steadily, reflecting increasing collaboration between authors over the years. The diameter of the graph shows greater variation compared to other metrics, with a notable peak in 2018 and subsequent decline, indicating varying levels of the longest shortest path in the graph. Finally, the average grade shows a general increase over the years, with a notable jump in 2019, implying that, on average, authors are collaborating with more co-authors each year. Altogether, while the number of peaks and edges shows a steady upward trend, the diameter and average degree show more variability, indicating dynamic changes in the structure and connectivity of the co-authoring network over the five-year period.</w:t>
      </w:r>
    </w:p>
    <w:p w14:paraId="00E8B023" w14:textId="77777777" w:rsidR="00372304" w:rsidRDefault="00372304" w:rsidP="00372304">
      <w:pPr>
        <w:keepNext/>
        <w:jc w:val="both"/>
      </w:pPr>
      <w:r>
        <w:rPr>
          <w:rFonts w:ascii="Times New Roman" w:hAnsi="Times New Roman" w:cs="Times New Roman"/>
          <w:noProof/>
          <w:sz w:val="24"/>
          <w:szCs w:val="24"/>
          <w:lang w:val="en-US"/>
        </w:rPr>
        <w:lastRenderedPageBreak/>
        <w:drawing>
          <wp:inline distT="0" distB="0" distL="0" distR="0" wp14:anchorId="578B80D5" wp14:editId="5079B48F">
            <wp:extent cx="5274310" cy="2835275"/>
            <wp:effectExtent l="0" t="0" r="2540" b="3175"/>
            <wp:docPr id="1551071186" name="Picture 1" descr="A graph of different stag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71186" name="Picture 1" descr="A graph of different stages of growt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6B7CAD42" w14:textId="58639FC7" w:rsidR="00045775" w:rsidRPr="00372304" w:rsidRDefault="00372304" w:rsidP="00372304">
      <w:pPr>
        <w:pStyle w:val="Caption"/>
        <w:jc w:val="center"/>
        <w:rPr>
          <w:rFonts w:ascii="Times New Roman" w:hAnsi="Times New Roman" w:cs="Times New Roman"/>
          <w:color w:val="auto"/>
          <w:sz w:val="24"/>
          <w:szCs w:val="24"/>
          <w:lang w:val="en-US"/>
        </w:rPr>
      </w:pPr>
      <w:bookmarkStart w:id="12" w:name="_Toc172847769"/>
      <w:r w:rsidRPr="00372304">
        <w:rPr>
          <w:rFonts w:ascii="Times New Roman" w:hAnsi="Times New Roman" w:cs="Times New Roman"/>
          <w:color w:val="auto"/>
        </w:rPr>
        <w:t xml:space="preserve">Figure </w:t>
      </w:r>
      <w:r w:rsidRPr="00372304">
        <w:rPr>
          <w:rFonts w:ascii="Times New Roman" w:hAnsi="Times New Roman" w:cs="Times New Roman"/>
          <w:color w:val="auto"/>
        </w:rPr>
        <w:fldChar w:fldCharType="begin"/>
      </w:r>
      <w:r w:rsidRPr="00372304">
        <w:rPr>
          <w:rFonts w:ascii="Times New Roman" w:hAnsi="Times New Roman" w:cs="Times New Roman"/>
          <w:color w:val="auto"/>
        </w:rPr>
        <w:instrText xml:space="preserve"> SEQ Figure \* ARABIC </w:instrText>
      </w:r>
      <w:r w:rsidRPr="00372304">
        <w:rPr>
          <w:rFonts w:ascii="Times New Roman" w:hAnsi="Times New Roman" w:cs="Times New Roman"/>
          <w:color w:val="auto"/>
        </w:rPr>
        <w:fldChar w:fldCharType="separate"/>
      </w:r>
      <w:r w:rsidR="00EE0B98">
        <w:rPr>
          <w:rFonts w:ascii="Times New Roman" w:hAnsi="Times New Roman" w:cs="Times New Roman"/>
          <w:noProof/>
          <w:color w:val="auto"/>
        </w:rPr>
        <w:t>1</w:t>
      </w:r>
      <w:r w:rsidRPr="00372304">
        <w:rPr>
          <w:rFonts w:ascii="Times New Roman" w:hAnsi="Times New Roman" w:cs="Times New Roman"/>
          <w:color w:val="auto"/>
        </w:rPr>
        <w:fldChar w:fldCharType="end"/>
      </w:r>
      <w:r w:rsidRPr="00372304">
        <w:rPr>
          <w:rFonts w:ascii="Times New Roman" w:hAnsi="Times New Roman" w:cs="Times New Roman"/>
          <w:color w:val="auto"/>
          <w:lang w:val="en-US"/>
        </w:rPr>
        <w:t xml:space="preserve"> - Graph </w:t>
      </w:r>
      <w:r w:rsidR="00D14001">
        <w:rPr>
          <w:rFonts w:ascii="Times New Roman" w:hAnsi="Times New Roman" w:cs="Times New Roman"/>
          <w:color w:val="auto"/>
          <w:lang w:val="en-US"/>
        </w:rPr>
        <w:t>Measures</w:t>
      </w:r>
      <w:bookmarkEnd w:id="12"/>
    </w:p>
    <w:p w14:paraId="72A3800D" w14:textId="77777777" w:rsidR="00045775" w:rsidRPr="00995096" w:rsidRDefault="00045775" w:rsidP="00077EB0">
      <w:pPr>
        <w:jc w:val="both"/>
        <w:rPr>
          <w:rFonts w:ascii="Times New Roman" w:hAnsi="Times New Roman" w:cs="Times New Roman"/>
          <w:sz w:val="24"/>
          <w:szCs w:val="24"/>
          <w:lang w:val="en-US"/>
        </w:rPr>
      </w:pPr>
    </w:p>
    <w:p w14:paraId="66905D39" w14:textId="456EDE2F" w:rsidR="00D05300" w:rsidRPr="00CF368F" w:rsidRDefault="008101D5" w:rsidP="00CF368F">
      <w:pPr>
        <w:pStyle w:val="Heading2"/>
        <w:rPr>
          <w:rFonts w:ascii="Times New Roman" w:hAnsi="Times New Roman" w:cs="Times New Roman"/>
          <w:color w:val="C00000"/>
          <w:lang w:val="en-US"/>
        </w:rPr>
      </w:pPr>
      <w:bookmarkStart w:id="13" w:name="_Toc172847790"/>
      <w:r w:rsidRPr="00DC09CD">
        <w:rPr>
          <w:rFonts w:ascii="Times New Roman" w:hAnsi="Times New Roman" w:cs="Times New Roman"/>
          <w:color w:val="C00000"/>
          <w:lang w:val="en-US"/>
        </w:rPr>
        <w:t>Important Nodes</w:t>
      </w:r>
      <w:bookmarkEnd w:id="13"/>
    </w:p>
    <w:p w14:paraId="5ACC317B" w14:textId="01280B9A" w:rsidR="00CB46C1" w:rsidRDefault="00CB46C1" w:rsidP="00D05300">
      <w:pPr>
        <w:jc w:val="both"/>
        <w:rPr>
          <w:rFonts w:ascii="Times New Roman" w:hAnsi="Times New Roman" w:cs="Times New Roman"/>
          <w:lang w:val="en-US"/>
        </w:rPr>
      </w:pPr>
      <w:r w:rsidRPr="00CB46C1">
        <w:rPr>
          <w:rFonts w:ascii="Times New Roman" w:hAnsi="Times New Roman" w:cs="Times New Roman"/>
          <w:lang w:val="en-US"/>
        </w:rPr>
        <w:t xml:space="preserve">To identify influential authors in the co-authoring networks, we calculated the </w:t>
      </w:r>
      <w:r>
        <w:rPr>
          <w:rFonts w:ascii="Times New Roman" w:hAnsi="Times New Roman" w:cs="Times New Roman"/>
          <w:lang w:val="en-US"/>
        </w:rPr>
        <w:t>degree</w:t>
      </w:r>
      <w:r w:rsidRPr="00CB46C1">
        <w:rPr>
          <w:rFonts w:ascii="Times New Roman" w:hAnsi="Times New Roman" w:cs="Times New Roman"/>
          <w:lang w:val="en-US"/>
        </w:rPr>
        <w:t xml:space="preserve"> and PageRank for each author. By extracting the top 10 authors based on these centrality measures for each year, we examined the potential of authors' influence over time. </w:t>
      </w:r>
    </w:p>
    <w:p w14:paraId="6393376E" w14:textId="3ACE44F4" w:rsidR="00CF368F" w:rsidRDefault="00131A68" w:rsidP="00131A68">
      <w:pPr>
        <w:jc w:val="both"/>
        <w:rPr>
          <w:rFonts w:ascii="Times New Roman" w:hAnsi="Times New Roman" w:cs="Times New Roman"/>
          <w:lang w:val="en-US"/>
        </w:rPr>
      </w:pPr>
      <w:r w:rsidRPr="00131A68">
        <w:rPr>
          <w:rFonts w:ascii="Times New Roman" w:hAnsi="Times New Roman" w:cs="Times New Roman"/>
          <w:lang w:val="en-US"/>
        </w:rPr>
        <w:t>Tables 1 &amp; 2 below show that authors Philip S. Yu, Jiawei Han and Hui Xiong consistently appear in the top 10 author lists for both degree and PageRank. PageRank provides additional information about the quality of connections, highlighting authors who are not only productive collaborators but also connected to other influential authors. The presence of consistent top authors indicates that certain authors or research groups are pivotal in the key conferences under study, driving important parts of research production and collaboration. Variations in the lists suggest dynamic changes in the network, with new authors occasionally appearing as influential collaborators. In sum, these insights emphasize the key role of some authors in the research community and highlight the dynamic nature of the co-authoring network.</w:t>
      </w:r>
    </w:p>
    <w:p w14:paraId="0AEB3734" w14:textId="77777777" w:rsidR="00131A68" w:rsidRDefault="00131A68" w:rsidP="00131A68">
      <w:pPr>
        <w:jc w:val="both"/>
        <w:rPr>
          <w:rFonts w:ascii="Times New Roman" w:hAnsi="Times New Roman" w:cs="Times New Roman"/>
          <w:lang w:val="en-US"/>
        </w:rPr>
      </w:pPr>
    </w:p>
    <w:p w14:paraId="2EC034B7" w14:textId="77777777" w:rsidR="004F51A6" w:rsidRDefault="00E951E8" w:rsidP="004F51A6">
      <w:pPr>
        <w:keepNext/>
        <w:jc w:val="both"/>
      </w:pPr>
      <w:r w:rsidRPr="00E951E8">
        <w:drawing>
          <wp:inline distT="0" distB="0" distL="0" distR="0" wp14:anchorId="2CA2BE3E" wp14:editId="19F29E27">
            <wp:extent cx="5274310" cy="1583690"/>
            <wp:effectExtent l="0" t="0" r="2540" b="0"/>
            <wp:docPr id="744512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83690"/>
                    </a:xfrm>
                    <a:prstGeom prst="rect">
                      <a:avLst/>
                    </a:prstGeom>
                    <a:noFill/>
                    <a:ln>
                      <a:noFill/>
                    </a:ln>
                  </pic:spPr>
                </pic:pic>
              </a:graphicData>
            </a:graphic>
          </wp:inline>
        </w:drawing>
      </w:r>
    </w:p>
    <w:p w14:paraId="62F982FF" w14:textId="07E5DAFC" w:rsidR="00D10AD3" w:rsidRDefault="004F51A6" w:rsidP="00C44806">
      <w:pPr>
        <w:pStyle w:val="Caption"/>
        <w:jc w:val="center"/>
        <w:rPr>
          <w:rFonts w:ascii="Times New Roman" w:hAnsi="Times New Roman" w:cs="Times New Roman"/>
          <w:color w:val="auto"/>
          <w:lang w:val="en-US"/>
        </w:rPr>
      </w:pPr>
      <w:bookmarkStart w:id="14" w:name="_Toc172847773"/>
      <w:r w:rsidRPr="004F51A6">
        <w:rPr>
          <w:rFonts w:ascii="Times New Roman" w:hAnsi="Times New Roman" w:cs="Times New Roman"/>
          <w:color w:val="auto"/>
        </w:rPr>
        <w:t xml:space="preserve">Table </w:t>
      </w:r>
      <w:r w:rsidRPr="004F51A6">
        <w:rPr>
          <w:rFonts w:ascii="Times New Roman" w:hAnsi="Times New Roman" w:cs="Times New Roman"/>
          <w:color w:val="auto"/>
        </w:rPr>
        <w:fldChar w:fldCharType="begin"/>
      </w:r>
      <w:r w:rsidRPr="004F51A6">
        <w:rPr>
          <w:rFonts w:ascii="Times New Roman" w:hAnsi="Times New Roman" w:cs="Times New Roman"/>
          <w:color w:val="auto"/>
        </w:rPr>
        <w:instrText xml:space="preserve"> SEQ Table \* ARABIC </w:instrText>
      </w:r>
      <w:r w:rsidRPr="004F51A6">
        <w:rPr>
          <w:rFonts w:ascii="Times New Roman" w:hAnsi="Times New Roman" w:cs="Times New Roman"/>
          <w:color w:val="auto"/>
        </w:rPr>
        <w:fldChar w:fldCharType="separate"/>
      </w:r>
      <w:r w:rsidR="00EE0B98">
        <w:rPr>
          <w:rFonts w:ascii="Times New Roman" w:hAnsi="Times New Roman" w:cs="Times New Roman"/>
          <w:noProof/>
          <w:color w:val="auto"/>
        </w:rPr>
        <w:t>1</w:t>
      </w:r>
      <w:r w:rsidRPr="004F51A6">
        <w:rPr>
          <w:rFonts w:ascii="Times New Roman" w:hAnsi="Times New Roman" w:cs="Times New Roman"/>
          <w:color w:val="auto"/>
        </w:rPr>
        <w:fldChar w:fldCharType="end"/>
      </w:r>
      <w:r w:rsidRPr="004F51A6">
        <w:rPr>
          <w:rFonts w:ascii="Times New Roman" w:hAnsi="Times New Roman" w:cs="Times New Roman"/>
          <w:color w:val="auto"/>
          <w:lang w:val="en-US"/>
        </w:rPr>
        <w:t>- Top 10 Authors by Degree</w:t>
      </w:r>
      <w:bookmarkEnd w:id="14"/>
    </w:p>
    <w:p w14:paraId="5171ADAC" w14:textId="77777777" w:rsidR="00C44806" w:rsidRPr="00C44806" w:rsidRDefault="00C44806" w:rsidP="00C44806">
      <w:pPr>
        <w:rPr>
          <w:lang w:val="en-US"/>
        </w:rPr>
      </w:pPr>
    </w:p>
    <w:p w14:paraId="06F77BF1" w14:textId="77777777" w:rsidR="00C44806" w:rsidRDefault="00373ADE" w:rsidP="00C44806">
      <w:pPr>
        <w:keepNext/>
        <w:jc w:val="both"/>
      </w:pPr>
      <w:r w:rsidRPr="00373ADE">
        <w:drawing>
          <wp:inline distT="0" distB="0" distL="0" distR="0" wp14:anchorId="2F1943CD" wp14:editId="7C675A7D">
            <wp:extent cx="5274310" cy="1356995"/>
            <wp:effectExtent l="0" t="0" r="2540" b="0"/>
            <wp:docPr id="534108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inline>
        </w:drawing>
      </w:r>
    </w:p>
    <w:p w14:paraId="2E9BB1E9" w14:textId="01CE6E04" w:rsidR="00D10AD3" w:rsidRPr="00EE0B98" w:rsidRDefault="00C44806" w:rsidP="00C44806">
      <w:pPr>
        <w:pStyle w:val="Caption"/>
        <w:jc w:val="center"/>
        <w:rPr>
          <w:rFonts w:ascii="Times New Roman" w:hAnsi="Times New Roman" w:cs="Times New Roman"/>
          <w:color w:val="auto"/>
          <w:lang w:val="en-US"/>
        </w:rPr>
      </w:pPr>
      <w:bookmarkStart w:id="15" w:name="_Toc172847774"/>
      <w:r w:rsidRPr="00EE0B98">
        <w:rPr>
          <w:rFonts w:ascii="Times New Roman" w:hAnsi="Times New Roman" w:cs="Times New Roman"/>
          <w:color w:val="auto"/>
          <w:lang w:val="en-US"/>
        </w:rPr>
        <w:t xml:space="preserve">Table </w:t>
      </w:r>
      <w:r w:rsidRPr="00C44806">
        <w:rPr>
          <w:rFonts w:ascii="Times New Roman" w:hAnsi="Times New Roman" w:cs="Times New Roman"/>
          <w:color w:val="auto"/>
        </w:rPr>
        <w:fldChar w:fldCharType="begin"/>
      </w:r>
      <w:r w:rsidRPr="00EE0B98">
        <w:rPr>
          <w:rFonts w:ascii="Times New Roman" w:hAnsi="Times New Roman" w:cs="Times New Roman"/>
          <w:color w:val="auto"/>
          <w:lang w:val="en-US"/>
        </w:rPr>
        <w:instrText xml:space="preserve"> SEQ Table \* ARABIC </w:instrText>
      </w:r>
      <w:r w:rsidRPr="00C44806">
        <w:rPr>
          <w:rFonts w:ascii="Times New Roman" w:hAnsi="Times New Roman" w:cs="Times New Roman"/>
          <w:color w:val="auto"/>
        </w:rPr>
        <w:fldChar w:fldCharType="separate"/>
      </w:r>
      <w:r w:rsidR="00EE0B98" w:rsidRPr="00EE0B98">
        <w:rPr>
          <w:rFonts w:ascii="Times New Roman" w:hAnsi="Times New Roman" w:cs="Times New Roman"/>
          <w:noProof/>
          <w:color w:val="auto"/>
          <w:lang w:val="en-US"/>
        </w:rPr>
        <w:t>2</w:t>
      </w:r>
      <w:r w:rsidRPr="00C44806">
        <w:rPr>
          <w:rFonts w:ascii="Times New Roman" w:hAnsi="Times New Roman" w:cs="Times New Roman"/>
          <w:color w:val="auto"/>
        </w:rPr>
        <w:fldChar w:fldCharType="end"/>
      </w:r>
      <w:r w:rsidRPr="00EE0B98">
        <w:rPr>
          <w:rFonts w:ascii="Times New Roman" w:hAnsi="Times New Roman" w:cs="Times New Roman"/>
          <w:color w:val="auto"/>
          <w:lang w:val="en-US"/>
        </w:rPr>
        <w:t xml:space="preserve"> - Top 1 Authors by PageRank</w:t>
      </w:r>
      <w:bookmarkEnd w:id="15"/>
    </w:p>
    <w:p w14:paraId="4E15DFBD" w14:textId="77777777" w:rsidR="002C79D2" w:rsidRPr="008101D5" w:rsidRDefault="002C79D2" w:rsidP="00077EB0">
      <w:pPr>
        <w:jc w:val="both"/>
        <w:rPr>
          <w:rFonts w:ascii="Times New Roman" w:hAnsi="Times New Roman" w:cs="Times New Roman"/>
          <w:lang w:val="en-US"/>
        </w:rPr>
      </w:pPr>
    </w:p>
    <w:p w14:paraId="28CE23DD" w14:textId="52DDCB58" w:rsidR="005547F8" w:rsidRDefault="008101D5" w:rsidP="00CF368F">
      <w:pPr>
        <w:pStyle w:val="Heading2"/>
        <w:rPr>
          <w:rFonts w:ascii="Times New Roman" w:hAnsi="Times New Roman" w:cs="Times New Roman"/>
          <w:color w:val="C00000"/>
          <w:lang w:val="en-US"/>
        </w:rPr>
      </w:pPr>
      <w:bookmarkStart w:id="16" w:name="_Toc172847791"/>
      <w:r w:rsidRPr="008101D5">
        <w:rPr>
          <w:rFonts w:ascii="Times New Roman" w:hAnsi="Times New Roman" w:cs="Times New Roman"/>
          <w:color w:val="C00000"/>
          <w:lang w:val="en-US"/>
        </w:rPr>
        <w:t>Community Detection</w:t>
      </w:r>
      <w:bookmarkEnd w:id="16"/>
    </w:p>
    <w:p w14:paraId="268C7114" w14:textId="77777777" w:rsidR="00DE4BCA" w:rsidRPr="00DE4BCA" w:rsidRDefault="00DE4BCA" w:rsidP="00DE4BCA">
      <w:pPr>
        <w:jc w:val="both"/>
        <w:rPr>
          <w:rFonts w:ascii="Times New Roman" w:hAnsi="Times New Roman" w:cs="Times New Roman"/>
          <w:lang w:val="en-US"/>
        </w:rPr>
      </w:pPr>
      <w:r w:rsidRPr="00DE4BCA">
        <w:rPr>
          <w:rFonts w:ascii="Times New Roman" w:hAnsi="Times New Roman" w:cs="Times New Roman"/>
          <w:lang w:val="en-US"/>
        </w:rPr>
        <w:t>Finally, community detection is performed through three different algorithms:  Fast Greedy, Infomap and Louvain. These methods were applied to each year's co-authorship graph to identify clusters of authors who collaborated regularly. The results of these algorithms were compared to assess their performance and consistency. In addition, a random author was selected to track its community membership over the five years. Finally, we visualized medium-sized communities to create meaningful representations of co-authoring networks. This visualization was enhanced by filtering out very small and very large communities to focus on more important groupings.</w:t>
      </w:r>
    </w:p>
    <w:p w14:paraId="38A7FAE1" w14:textId="02F5B0CE"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Fast Greedy algorithm and the Infomap algorithm have a relatively high similarity, approximately 0,76.</w:t>
      </w:r>
    </w:p>
    <w:p w14:paraId="1F505FAF" w14:textId="77777777"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Fast Greedy algorithm and the Louvain algorithm have a lower similarity, approximately 0,42.</w:t>
      </w:r>
    </w:p>
    <w:p w14:paraId="69737D29" w14:textId="77777777"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Infomap algorithm and the Louvain algorithm have a moderate similarity, approximately 0,64.</w:t>
      </w:r>
    </w:p>
    <w:p w14:paraId="186229E8" w14:textId="77777777" w:rsidR="00280B60" w:rsidRDefault="00280B60" w:rsidP="00DE4BCA">
      <w:pPr>
        <w:jc w:val="both"/>
        <w:rPr>
          <w:rFonts w:ascii="Times New Roman" w:hAnsi="Times New Roman" w:cs="Times New Roman"/>
          <w:lang w:val="en-US"/>
        </w:rPr>
      </w:pPr>
      <w:r w:rsidRPr="00280B60">
        <w:rPr>
          <w:rFonts w:ascii="Times New Roman" w:hAnsi="Times New Roman" w:cs="Times New Roman"/>
          <w:lang w:val="en-US"/>
        </w:rPr>
        <w:t>This suggests that the Fast Greedy (Figure 4) and Infomap (Figure 3) algorithms detect similar community structures, while the Louvain algorithm (Figure 2) detects rather different structures.</w:t>
      </w:r>
    </w:p>
    <w:p w14:paraId="73BA9F9B" w14:textId="77777777" w:rsidR="00280B60" w:rsidRDefault="00AF1786" w:rsidP="00280B60">
      <w:pPr>
        <w:jc w:val="both"/>
        <w:rPr>
          <w:rFonts w:ascii="Times New Roman" w:hAnsi="Times New Roman" w:cs="Times New Roman"/>
          <w:lang w:val="en-US"/>
        </w:rPr>
      </w:pPr>
      <w:r>
        <w:rPr>
          <w:rFonts w:ascii="Times New Roman" w:hAnsi="Times New Roman" w:cs="Times New Roman"/>
          <w:lang w:val="en-US"/>
        </w:rPr>
        <w:t xml:space="preserve">After that, </w:t>
      </w:r>
      <w:r w:rsidR="00280B60" w:rsidRPr="00280B60">
        <w:rPr>
          <w:rFonts w:ascii="Times New Roman" w:hAnsi="Times New Roman" w:cs="Times New Roman"/>
          <w:lang w:val="en-US"/>
        </w:rPr>
        <w:t>we tested the participation of a random user "Yong Li 0008" in the communities detected by each algorithm. This shows that this user is included in different communities by each algorithm:</w:t>
      </w:r>
    </w:p>
    <w:p w14:paraId="7260C5BB" w14:textId="4078C216" w:rsidR="00DE4BCA" w:rsidRPr="00280B60" w:rsidRDefault="00DE4BCA" w:rsidP="00280B60">
      <w:pPr>
        <w:pStyle w:val="ListParagraph"/>
        <w:numPr>
          <w:ilvl w:val="0"/>
          <w:numId w:val="15"/>
        </w:numPr>
        <w:jc w:val="both"/>
        <w:rPr>
          <w:rFonts w:ascii="Times New Roman" w:hAnsi="Times New Roman" w:cs="Times New Roman"/>
          <w:lang w:val="en-US"/>
        </w:rPr>
      </w:pPr>
      <w:r w:rsidRPr="00280B60">
        <w:rPr>
          <w:rFonts w:ascii="Times New Roman" w:hAnsi="Times New Roman" w:cs="Times New Roman"/>
          <w:lang w:val="en-US"/>
        </w:rPr>
        <w:t>Community 2 in the Fast Greedy algorithm</w:t>
      </w:r>
    </w:p>
    <w:p w14:paraId="058E88D4" w14:textId="77777777" w:rsidR="00DE4BCA" w:rsidRPr="00EF4229" w:rsidRDefault="00DE4BCA" w:rsidP="00DE4BCA">
      <w:pPr>
        <w:pStyle w:val="ListParagraph"/>
        <w:numPr>
          <w:ilvl w:val="0"/>
          <w:numId w:val="13"/>
        </w:numPr>
        <w:jc w:val="both"/>
        <w:rPr>
          <w:rFonts w:ascii="Times New Roman" w:hAnsi="Times New Roman" w:cs="Times New Roman"/>
          <w:lang w:val="en-US"/>
        </w:rPr>
      </w:pPr>
      <w:r w:rsidRPr="00EF4229">
        <w:rPr>
          <w:rFonts w:ascii="Times New Roman" w:hAnsi="Times New Roman" w:cs="Times New Roman"/>
          <w:lang w:val="en-US"/>
        </w:rPr>
        <w:t>Community 10 in the Infomap algorithm</w:t>
      </w:r>
    </w:p>
    <w:p w14:paraId="4823E416" w14:textId="77777777" w:rsidR="00DE4BCA" w:rsidRPr="00EF4229" w:rsidRDefault="00DE4BCA" w:rsidP="00DE4BCA">
      <w:pPr>
        <w:pStyle w:val="ListParagraph"/>
        <w:numPr>
          <w:ilvl w:val="0"/>
          <w:numId w:val="13"/>
        </w:numPr>
        <w:jc w:val="both"/>
        <w:rPr>
          <w:rFonts w:ascii="Times New Roman" w:hAnsi="Times New Roman" w:cs="Times New Roman"/>
          <w:lang w:val="en-US"/>
        </w:rPr>
      </w:pPr>
      <w:r w:rsidRPr="00EF4229">
        <w:rPr>
          <w:rFonts w:ascii="Times New Roman" w:hAnsi="Times New Roman" w:cs="Times New Roman"/>
          <w:lang w:val="en-US"/>
        </w:rPr>
        <w:t>Community 7 in the Louvain algorithm</w:t>
      </w:r>
    </w:p>
    <w:p w14:paraId="3E70987D" w14:textId="310FDA68" w:rsidR="00B964E2" w:rsidRPr="009604AA" w:rsidRDefault="009604AA" w:rsidP="00DE4BCA">
      <w:pPr>
        <w:jc w:val="both"/>
        <w:rPr>
          <w:rFonts w:ascii="Times New Roman" w:hAnsi="Times New Roman" w:cs="Times New Roman"/>
          <w:lang w:val="en-US"/>
        </w:rPr>
      </w:pPr>
      <w:r w:rsidRPr="009604AA">
        <w:rPr>
          <w:rFonts w:ascii="Times New Roman" w:hAnsi="Times New Roman" w:cs="Times New Roman"/>
          <w:lang w:val="en-US"/>
        </w:rPr>
        <w:t>This indicates that different algorithms can produce different community assignments, even for the same graph and the same user. This emphasizes the importance of choosing the right algorithm based on the specific attributes of the graph and the research question.</w:t>
      </w:r>
    </w:p>
    <w:p w14:paraId="0096CA68" w14:textId="77777777" w:rsidR="00B964E2" w:rsidRPr="00B964E2" w:rsidRDefault="00B964E2" w:rsidP="00B964E2">
      <w:pPr>
        <w:jc w:val="both"/>
        <w:rPr>
          <w:rFonts w:ascii="Times New Roman" w:hAnsi="Times New Roman" w:cs="Times New Roman"/>
          <w:lang w:val="en-US"/>
        </w:rPr>
      </w:pPr>
    </w:p>
    <w:p w14:paraId="10C01A24" w14:textId="77777777" w:rsidR="00997BCD" w:rsidRDefault="00997BCD" w:rsidP="004967A3">
      <w:pPr>
        <w:keepNext/>
        <w:jc w:val="center"/>
      </w:pPr>
      <w:r>
        <w:rPr>
          <w:noProof/>
          <w:lang w:val="en-US"/>
        </w:rPr>
        <w:lastRenderedPageBreak/>
        <w:drawing>
          <wp:inline distT="0" distB="0" distL="0" distR="0" wp14:anchorId="29744B97" wp14:editId="55CCC391">
            <wp:extent cx="5274310" cy="2835275"/>
            <wp:effectExtent l="0" t="0" r="2540" b="3175"/>
            <wp:docPr id="219398137" name="Picture 8" descr="A group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98137" name="Picture 8" descr="A group of dot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60DF4F56" w14:textId="6645DD96" w:rsidR="00E07CBF" w:rsidRPr="00B964E2" w:rsidRDefault="00997BCD" w:rsidP="004967A3">
      <w:pPr>
        <w:pStyle w:val="Caption"/>
        <w:jc w:val="center"/>
        <w:rPr>
          <w:rFonts w:ascii="Times New Roman" w:hAnsi="Times New Roman" w:cs="Times New Roman"/>
          <w:color w:val="auto"/>
          <w:lang w:val="en-US"/>
        </w:rPr>
      </w:pPr>
      <w:bookmarkStart w:id="17" w:name="_Toc172847770"/>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00EE0B98">
        <w:rPr>
          <w:rFonts w:ascii="Times New Roman" w:hAnsi="Times New Roman" w:cs="Times New Roman"/>
          <w:noProof/>
          <w:color w:val="auto"/>
          <w:lang w:val="en-US"/>
        </w:rPr>
        <w:t>2</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w:t>
      </w:r>
      <w:r w:rsidRPr="00B964E2">
        <w:rPr>
          <w:rFonts w:ascii="Times New Roman" w:hAnsi="Times New Roman" w:cs="Times New Roman"/>
          <w:color w:val="auto"/>
          <w:lang w:val="en-US"/>
        </w:rPr>
        <w:t>Communities According to 'Louvain' Clustering</w:t>
      </w:r>
      <w:bookmarkEnd w:id="17"/>
    </w:p>
    <w:p w14:paraId="3C004041" w14:textId="77777777" w:rsidR="00997BCD" w:rsidRDefault="00997BCD" w:rsidP="00997BCD">
      <w:pPr>
        <w:rPr>
          <w:lang w:val="en-US"/>
        </w:rPr>
      </w:pPr>
    </w:p>
    <w:p w14:paraId="5CB46718" w14:textId="77777777" w:rsidR="00997BCD" w:rsidRDefault="00997BCD" w:rsidP="004967A3">
      <w:pPr>
        <w:keepNext/>
        <w:jc w:val="center"/>
      </w:pPr>
      <w:r>
        <w:rPr>
          <w:noProof/>
          <w:lang w:val="en-US"/>
        </w:rPr>
        <w:drawing>
          <wp:inline distT="0" distB="0" distL="0" distR="0" wp14:anchorId="66E577CD" wp14:editId="6109680E">
            <wp:extent cx="5274310" cy="2835275"/>
            <wp:effectExtent l="0" t="0" r="2540" b="3175"/>
            <wp:docPr id="1201560599" name="Picture 9"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0599" name="Picture 9" descr="A group of colorful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5A1518F5" w14:textId="6F8A2F67" w:rsidR="00997BCD" w:rsidRPr="00B964E2" w:rsidRDefault="00997BCD" w:rsidP="004967A3">
      <w:pPr>
        <w:pStyle w:val="Caption"/>
        <w:jc w:val="center"/>
        <w:rPr>
          <w:rFonts w:ascii="Times New Roman" w:hAnsi="Times New Roman" w:cs="Times New Roman"/>
          <w:color w:val="auto"/>
          <w:lang w:val="en-US"/>
        </w:rPr>
      </w:pPr>
      <w:bookmarkStart w:id="18" w:name="_Toc172847771"/>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00EE0B98">
        <w:rPr>
          <w:rFonts w:ascii="Times New Roman" w:hAnsi="Times New Roman" w:cs="Times New Roman"/>
          <w:noProof/>
          <w:color w:val="auto"/>
          <w:lang w:val="en-US"/>
        </w:rPr>
        <w:t>3</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Communities According to 'Infomap' Clustering</w:t>
      </w:r>
      <w:bookmarkEnd w:id="18"/>
    </w:p>
    <w:p w14:paraId="5E8BAC66" w14:textId="77777777" w:rsidR="00997BCD" w:rsidRDefault="00997BCD" w:rsidP="00997BCD">
      <w:pPr>
        <w:rPr>
          <w:lang w:val="en-US"/>
        </w:rPr>
      </w:pPr>
    </w:p>
    <w:p w14:paraId="6DC1CD09" w14:textId="77777777" w:rsidR="00997BCD" w:rsidRDefault="00997BCD" w:rsidP="004967A3">
      <w:pPr>
        <w:keepNext/>
        <w:jc w:val="center"/>
      </w:pPr>
      <w:r>
        <w:rPr>
          <w:noProof/>
          <w:lang w:val="en-US"/>
        </w:rPr>
        <w:lastRenderedPageBreak/>
        <w:drawing>
          <wp:inline distT="0" distB="0" distL="0" distR="0" wp14:anchorId="21106BC3" wp14:editId="74B2EC85">
            <wp:extent cx="5274310" cy="2835275"/>
            <wp:effectExtent l="0" t="0" r="2540" b="3175"/>
            <wp:docPr id="1873141165" name="Picture 10" descr="A group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1165" name="Picture 10" descr="A group of dot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53131B15" w14:textId="4B8C8AF0" w:rsidR="00997BCD" w:rsidRPr="00B964E2" w:rsidRDefault="00997BCD" w:rsidP="004967A3">
      <w:pPr>
        <w:pStyle w:val="Caption"/>
        <w:jc w:val="center"/>
        <w:rPr>
          <w:rFonts w:ascii="Times New Roman" w:hAnsi="Times New Roman" w:cs="Times New Roman"/>
          <w:color w:val="auto"/>
          <w:lang w:val="en-US"/>
        </w:rPr>
      </w:pPr>
      <w:bookmarkStart w:id="19" w:name="_Toc172847772"/>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00EE0B98">
        <w:rPr>
          <w:rFonts w:ascii="Times New Roman" w:hAnsi="Times New Roman" w:cs="Times New Roman"/>
          <w:noProof/>
          <w:color w:val="auto"/>
          <w:lang w:val="en-US"/>
        </w:rPr>
        <w:t>4</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Communities According to 'Fast Greedy' Clustering</w:t>
      </w:r>
      <w:bookmarkEnd w:id="19"/>
    </w:p>
    <w:p w14:paraId="4C5F0977" w14:textId="33424667" w:rsidR="00131192" w:rsidRDefault="00131192" w:rsidP="00131192">
      <w:pPr>
        <w:rPr>
          <w:lang w:val="en-US"/>
        </w:rPr>
      </w:pPr>
    </w:p>
    <w:p w14:paraId="4DA2394F" w14:textId="77777777" w:rsidR="00596097" w:rsidRDefault="00596097" w:rsidP="00131192">
      <w:pPr>
        <w:rPr>
          <w:lang w:val="en-US"/>
        </w:rPr>
      </w:pPr>
    </w:p>
    <w:p w14:paraId="5C7AE307" w14:textId="77777777" w:rsidR="00596097" w:rsidRDefault="00596097" w:rsidP="00131192">
      <w:pPr>
        <w:rPr>
          <w:lang w:val="en-US"/>
        </w:rPr>
      </w:pPr>
    </w:p>
    <w:p w14:paraId="36D756CD" w14:textId="77777777" w:rsidR="00596097" w:rsidRDefault="00596097" w:rsidP="00131192">
      <w:pPr>
        <w:rPr>
          <w:lang w:val="en-US"/>
        </w:rPr>
      </w:pPr>
    </w:p>
    <w:p w14:paraId="26824F38" w14:textId="77777777" w:rsidR="00596097" w:rsidRDefault="00596097" w:rsidP="00131192">
      <w:pPr>
        <w:rPr>
          <w:lang w:val="en-US"/>
        </w:rPr>
      </w:pPr>
    </w:p>
    <w:p w14:paraId="420E5C8D" w14:textId="77777777" w:rsidR="006B1166" w:rsidRDefault="006B1166" w:rsidP="00131192">
      <w:pPr>
        <w:rPr>
          <w:lang w:val="en-US"/>
        </w:rPr>
      </w:pPr>
    </w:p>
    <w:p w14:paraId="1D545D0E" w14:textId="77777777" w:rsidR="006B1166" w:rsidRDefault="006B1166" w:rsidP="00131192">
      <w:pPr>
        <w:rPr>
          <w:lang w:val="en-US"/>
        </w:rPr>
      </w:pPr>
    </w:p>
    <w:p w14:paraId="576DE76D" w14:textId="77777777" w:rsidR="006B1166" w:rsidRDefault="006B1166" w:rsidP="00131192">
      <w:pPr>
        <w:rPr>
          <w:lang w:val="en-US"/>
        </w:rPr>
      </w:pPr>
    </w:p>
    <w:p w14:paraId="6FFF18E3" w14:textId="77777777" w:rsidR="006B1166" w:rsidRDefault="006B1166" w:rsidP="00131192">
      <w:pPr>
        <w:rPr>
          <w:lang w:val="en-US"/>
        </w:rPr>
      </w:pPr>
    </w:p>
    <w:p w14:paraId="1D6DF091" w14:textId="77777777" w:rsidR="006B1166" w:rsidRDefault="006B1166" w:rsidP="00131192">
      <w:pPr>
        <w:rPr>
          <w:lang w:val="en-US"/>
        </w:rPr>
      </w:pPr>
    </w:p>
    <w:p w14:paraId="6A051D58" w14:textId="77777777" w:rsidR="006B1166" w:rsidRDefault="006B1166" w:rsidP="00131192">
      <w:pPr>
        <w:rPr>
          <w:lang w:val="en-US"/>
        </w:rPr>
      </w:pPr>
    </w:p>
    <w:p w14:paraId="7BFE975B" w14:textId="77777777" w:rsidR="006B1166" w:rsidRDefault="006B1166" w:rsidP="00131192">
      <w:pPr>
        <w:rPr>
          <w:lang w:val="en-US"/>
        </w:rPr>
      </w:pPr>
    </w:p>
    <w:p w14:paraId="5E7E62E1" w14:textId="77777777" w:rsidR="006B1166" w:rsidRDefault="006B1166" w:rsidP="00131192">
      <w:pPr>
        <w:rPr>
          <w:lang w:val="en-US"/>
        </w:rPr>
      </w:pPr>
    </w:p>
    <w:p w14:paraId="05367B44" w14:textId="77777777" w:rsidR="006B1166" w:rsidRDefault="006B1166" w:rsidP="00131192">
      <w:pPr>
        <w:rPr>
          <w:lang w:val="en-US"/>
        </w:rPr>
      </w:pPr>
    </w:p>
    <w:p w14:paraId="6C7EECA4" w14:textId="77777777" w:rsidR="006B1166" w:rsidRDefault="006B1166" w:rsidP="00131192">
      <w:pPr>
        <w:rPr>
          <w:lang w:val="en-US"/>
        </w:rPr>
      </w:pPr>
    </w:p>
    <w:p w14:paraId="019813A7" w14:textId="77777777" w:rsidR="006B1166" w:rsidRDefault="006B1166" w:rsidP="00131192">
      <w:pPr>
        <w:rPr>
          <w:lang w:val="en-US"/>
        </w:rPr>
      </w:pPr>
    </w:p>
    <w:p w14:paraId="7578253C" w14:textId="77777777" w:rsidR="00596097" w:rsidRDefault="00596097" w:rsidP="00131192">
      <w:pPr>
        <w:rPr>
          <w:lang w:val="en-US"/>
        </w:rPr>
      </w:pPr>
    </w:p>
    <w:p w14:paraId="43A5F1B3" w14:textId="497A0FE1" w:rsidR="00596097" w:rsidRPr="00B362F2" w:rsidRDefault="00596097">
      <w:pPr>
        <w:pStyle w:val="TableofFigures"/>
        <w:tabs>
          <w:tab w:val="right" w:leader="dot" w:pos="8296"/>
        </w:tabs>
        <w:rPr>
          <w:sz w:val="20"/>
          <w:szCs w:val="20"/>
          <w:lang w:val="en-US"/>
        </w:rPr>
      </w:pPr>
      <w:bookmarkStart w:id="20" w:name="_Toc172847792"/>
      <w:r w:rsidRPr="00B362F2">
        <w:rPr>
          <w:rStyle w:val="Heading1Char"/>
          <w:color w:val="C00000"/>
          <w:sz w:val="36"/>
          <w:szCs w:val="36"/>
          <w:lang w:val="en-US"/>
        </w:rPr>
        <w:lastRenderedPageBreak/>
        <w:t>Figures</w:t>
      </w:r>
      <w:bookmarkEnd w:id="20"/>
    </w:p>
    <w:p w14:paraId="34896D03" w14:textId="21F88D48" w:rsidR="00B43318" w:rsidRDefault="00596097">
      <w:pPr>
        <w:pStyle w:val="TableofFigures"/>
        <w:tabs>
          <w:tab w:val="right" w:leader="dot" w:pos="8296"/>
        </w:tabs>
        <w:rPr>
          <w:rFonts w:eastAsiaTheme="minorEastAsia"/>
          <w:noProof/>
          <w:kern w:val="2"/>
          <w:sz w:val="24"/>
          <w:szCs w:val="24"/>
          <w:lang w:eastAsia="el-GR"/>
          <w14:ligatures w14:val="standardContextual"/>
        </w:rPr>
      </w:pPr>
      <w:r>
        <w:rPr>
          <w:lang w:val="en-US"/>
        </w:rPr>
        <w:fldChar w:fldCharType="begin"/>
      </w:r>
      <w:r>
        <w:rPr>
          <w:lang w:val="en-US"/>
        </w:rPr>
        <w:instrText xml:space="preserve"> TOC \h \z \c "Figure" </w:instrText>
      </w:r>
      <w:r>
        <w:rPr>
          <w:lang w:val="en-US"/>
        </w:rPr>
        <w:fldChar w:fldCharType="separate"/>
      </w:r>
      <w:hyperlink w:anchor="_Toc172847769" w:history="1">
        <w:r w:rsidR="00B43318" w:rsidRPr="00AE05A3">
          <w:rPr>
            <w:rStyle w:val="Hyperlink"/>
            <w:rFonts w:ascii="Times New Roman" w:hAnsi="Times New Roman" w:cs="Times New Roman"/>
            <w:noProof/>
          </w:rPr>
          <w:t>Figure 1</w:t>
        </w:r>
        <w:r w:rsidR="00B43318" w:rsidRPr="00AE05A3">
          <w:rPr>
            <w:rStyle w:val="Hyperlink"/>
            <w:rFonts w:ascii="Times New Roman" w:hAnsi="Times New Roman" w:cs="Times New Roman"/>
            <w:noProof/>
            <w:lang w:val="en-US"/>
          </w:rPr>
          <w:t xml:space="preserve"> - Graph Measures</w:t>
        </w:r>
        <w:r w:rsidR="00B43318">
          <w:rPr>
            <w:noProof/>
            <w:webHidden/>
          </w:rPr>
          <w:tab/>
        </w:r>
        <w:r w:rsidR="00B43318">
          <w:rPr>
            <w:noProof/>
            <w:webHidden/>
          </w:rPr>
          <w:fldChar w:fldCharType="begin"/>
        </w:r>
        <w:r w:rsidR="00B43318">
          <w:rPr>
            <w:noProof/>
            <w:webHidden/>
          </w:rPr>
          <w:instrText xml:space="preserve"> PAGEREF _Toc172847769 \h </w:instrText>
        </w:r>
        <w:r w:rsidR="00B43318">
          <w:rPr>
            <w:noProof/>
            <w:webHidden/>
          </w:rPr>
        </w:r>
        <w:r w:rsidR="00B43318">
          <w:rPr>
            <w:noProof/>
            <w:webHidden/>
          </w:rPr>
          <w:fldChar w:fldCharType="separate"/>
        </w:r>
        <w:r w:rsidR="00EE0B98">
          <w:rPr>
            <w:noProof/>
            <w:webHidden/>
          </w:rPr>
          <w:t>6</w:t>
        </w:r>
        <w:r w:rsidR="00B43318">
          <w:rPr>
            <w:noProof/>
            <w:webHidden/>
          </w:rPr>
          <w:fldChar w:fldCharType="end"/>
        </w:r>
      </w:hyperlink>
    </w:p>
    <w:p w14:paraId="1727CEC7" w14:textId="5246CACF"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0" w:history="1">
        <w:r w:rsidRPr="00AE05A3">
          <w:rPr>
            <w:rStyle w:val="Hyperlink"/>
            <w:rFonts w:ascii="Times New Roman" w:hAnsi="Times New Roman" w:cs="Times New Roman"/>
            <w:noProof/>
            <w:lang w:val="en-US"/>
          </w:rPr>
          <w:t>Figure 2 - Communities According to 'Louvain' Clustering</w:t>
        </w:r>
        <w:r>
          <w:rPr>
            <w:noProof/>
            <w:webHidden/>
          </w:rPr>
          <w:tab/>
        </w:r>
        <w:r>
          <w:rPr>
            <w:noProof/>
            <w:webHidden/>
          </w:rPr>
          <w:fldChar w:fldCharType="begin"/>
        </w:r>
        <w:r>
          <w:rPr>
            <w:noProof/>
            <w:webHidden/>
          </w:rPr>
          <w:instrText xml:space="preserve"> PAGEREF _Toc172847770 \h </w:instrText>
        </w:r>
        <w:r>
          <w:rPr>
            <w:noProof/>
            <w:webHidden/>
          </w:rPr>
        </w:r>
        <w:r>
          <w:rPr>
            <w:noProof/>
            <w:webHidden/>
          </w:rPr>
          <w:fldChar w:fldCharType="separate"/>
        </w:r>
        <w:r w:rsidR="00EE0B98">
          <w:rPr>
            <w:noProof/>
            <w:webHidden/>
          </w:rPr>
          <w:t>8</w:t>
        </w:r>
        <w:r>
          <w:rPr>
            <w:noProof/>
            <w:webHidden/>
          </w:rPr>
          <w:fldChar w:fldCharType="end"/>
        </w:r>
      </w:hyperlink>
    </w:p>
    <w:p w14:paraId="6D347518" w14:textId="13B7414D"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1" w:history="1">
        <w:r w:rsidRPr="00AE05A3">
          <w:rPr>
            <w:rStyle w:val="Hyperlink"/>
            <w:rFonts w:ascii="Times New Roman" w:hAnsi="Times New Roman" w:cs="Times New Roman"/>
            <w:noProof/>
            <w:lang w:val="en-US"/>
          </w:rPr>
          <w:t>Figure 3 - Communities According to 'Infomap' Clustering</w:t>
        </w:r>
        <w:r>
          <w:rPr>
            <w:noProof/>
            <w:webHidden/>
          </w:rPr>
          <w:tab/>
        </w:r>
        <w:r>
          <w:rPr>
            <w:noProof/>
            <w:webHidden/>
          </w:rPr>
          <w:fldChar w:fldCharType="begin"/>
        </w:r>
        <w:r>
          <w:rPr>
            <w:noProof/>
            <w:webHidden/>
          </w:rPr>
          <w:instrText xml:space="preserve"> PAGEREF _Toc172847771 \h </w:instrText>
        </w:r>
        <w:r>
          <w:rPr>
            <w:noProof/>
            <w:webHidden/>
          </w:rPr>
        </w:r>
        <w:r>
          <w:rPr>
            <w:noProof/>
            <w:webHidden/>
          </w:rPr>
          <w:fldChar w:fldCharType="separate"/>
        </w:r>
        <w:r w:rsidR="00EE0B98">
          <w:rPr>
            <w:noProof/>
            <w:webHidden/>
          </w:rPr>
          <w:t>8</w:t>
        </w:r>
        <w:r>
          <w:rPr>
            <w:noProof/>
            <w:webHidden/>
          </w:rPr>
          <w:fldChar w:fldCharType="end"/>
        </w:r>
      </w:hyperlink>
    </w:p>
    <w:p w14:paraId="107CFA88" w14:textId="545462DC"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2" w:history="1">
        <w:r w:rsidRPr="00AE05A3">
          <w:rPr>
            <w:rStyle w:val="Hyperlink"/>
            <w:rFonts w:ascii="Times New Roman" w:hAnsi="Times New Roman" w:cs="Times New Roman"/>
            <w:noProof/>
            <w:lang w:val="en-US"/>
          </w:rPr>
          <w:t>Figure 4 - Communities According to 'Fast Greedy' Clustering</w:t>
        </w:r>
        <w:r>
          <w:rPr>
            <w:noProof/>
            <w:webHidden/>
          </w:rPr>
          <w:tab/>
        </w:r>
        <w:r>
          <w:rPr>
            <w:noProof/>
            <w:webHidden/>
          </w:rPr>
          <w:fldChar w:fldCharType="begin"/>
        </w:r>
        <w:r>
          <w:rPr>
            <w:noProof/>
            <w:webHidden/>
          </w:rPr>
          <w:instrText xml:space="preserve"> PAGEREF _Toc172847772 \h </w:instrText>
        </w:r>
        <w:r>
          <w:rPr>
            <w:noProof/>
            <w:webHidden/>
          </w:rPr>
        </w:r>
        <w:r>
          <w:rPr>
            <w:noProof/>
            <w:webHidden/>
          </w:rPr>
          <w:fldChar w:fldCharType="separate"/>
        </w:r>
        <w:r w:rsidR="00EE0B98">
          <w:rPr>
            <w:noProof/>
            <w:webHidden/>
          </w:rPr>
          <w:t>9</w:t>
        </w:r>
        <w:r>
          <w:rPr>
            <w:noProof/>
            <w:webHidden/>
          </w:rPr>
          <w:fldChar w:fldCharType="end"/>
        </w:r>
      </w:hyperlink>
    </w:p>
    <w:p w14:paraId="3BFA4C10" w14:textId="25A3DA98" w:rsidR="00596097" w:rsidRDefault="00596097" w:rsidP="00131192">
      <w:pPr>
        <w:rPr>
          <w:lang w:val="en-US"/>
        </w:rPr>
      </w:pPr>
      <w:r>
        <w:rPr>
          <w:lang w:val="en-US"/>
        </w:rPr>
        <w:fldChar w:fldCharType="end"/>
      </w:r>
    </w:p>
    <w:p w14:paraId="75EBC6B9" w14:textId="564DC144" w:rsidR="00596097" w:rsidRPr="00B362F2" w:rsidRDefault="00596097" w:rsidP="00596097">
      <w:pPr>
        <w:pStyle w:val="TableofFigures"/>
        <w:tabs>
          <w:tab w:val="right" w:leader="dot" w:pos="8296"/>
        </w:tabs>
        <w:rPr>
          <w:sz w:val="20"/>
          <w:szCs w:val="20"/>
          <w:lang w:val="en-US"/>
        </w:rPr>
      </w:pPr>
      <w:bookmarkStart w:id="21" w:name="_Toc172847793"/>
      <w:r w:rsidRPr="00B362F2">
        <w:rPr>
          <w:rStyle w:val="Heading1Char"/>
          <w:color w:val="C00000"/>
          <w:sz w:val="36"/>
          <w:szCs w:val="36"/>
          <w:lang w:val="en-US"/>
        </w:rPr>
        <w:t>Tables</w:t>
      </w:r>
      <w:bookmarkEnd w:id="21"/>
    </w:p>
    <w:p w14:paraId="03FB51A3" w14:textId="68D764DB" w:rsidR="00B43318" w:rsidRDefault="00596097">
      <w:pPr>
        <w:pStyle w:val="TableofFigures"/>
        <w:tabs>
          <w:tab w:val="right" w:leader="dot" w:pos="8296"/>
        </w:tabs>
        <w:rPr>
          <w:rFonts w:eastAsiaTheme="minorEastAsia"/>
          <w:noProof/>
          <w:kern w:val="2"/>
          <w:sz w:val="24"/>
          <w:szCs w:val="24"/>
          <w:lang w:eastAsia="el-GR"/>
          <w14:ligatures w14:val="standardContextual"/>
        </w:rPr>
      </w:pPr>
      <w:r>
        <w:rPr>
          <w:lang w:val="en-US"/>
        </w:rPr>
        <w:fldChar w:fldCharType="begin"/>
      </w:r>
      <w:r>
        <w:rPr>
          <w:lang w:val="en-US"/>
        </w:rPr>
        <w:instrText xml:space="preserve"> TOC \h \z \c "Table" </w:instrText>
      </w:r>
      <w:r>
        <w:rPr>
          <w:lang w:val="en-US"/>
        </w:rPr>
        <w:fldChar w:fldCharType="separate"/>
      </w:r>
      <w:hyperlink w:anchor="_Toc172847773" w:history="1">
        <w:r w:rsidR="00B43318" w:rsidRPr="00175107">
          <w:rPr>
            <w:rStyle w:val="Hyperlink"/>
            <w:rFonts w:ascii="Times New Roman" w:hAnsi="Times New Roman" w:cs="Times New Roman"/>
            <w:noProof/>
          </w:rPr>
          <w:t>Table 1</w:t>
        </w:r>
        <w:r w:rsidR="00B43318" w:rsidRPr="00175107">
          <w:rPr>
            <w:rStyle w:val="Hyperlink"/>
            <w:rFonts w:ascii="Times New Roman" w:hAnsi="Times New Roman" w:cs="Times New Roman"/>
            <w:noProof/>
            <w:lang w:val="en-US"/>
          </w:rPr>
          <w:t>- Top 10 Authors by Degree</w:t>
        </w:r>
        <w:r w:rsidR="00B43318">
          <w:rPr>
            <w:noProof/>
            <w:webHidden/>
          </w:rPr>
          <w:tab/>
        </w:r>
        <w:r w:rsidR="00B43318">
          <w:rPr>
            <w:noProof/>
            <w:webHidden/>
          </w:rPr>
          <w:fldChar w:fldCharType="begin"/>
        </w:r>
        <w:r w:rsidR="00B43318">
          <w:rPr>
            <w:noProof/>
            <w:webHidden/>
          </w:rPr>
          <w:instrText xml:space="preserve"> PAGEREF _Toc172847773 \h </w:instrText>
        </w:r>
        <w:r w:rsidR="00B43318">
          <w:rPr>
            <w:noProof/>
            <w:webHidden/>
          </w:rPr>
        </w:r>
        <w:r w:rsidR="00B43318">
          <w:rPr>
            <w:noProof/>
            <w:webHidden/>
          </w:rPr>
          <w:fldChar w:fldCharType="separate"/>
        </w:r>
        <w:r w:rsidR="00EE0B98">
          <w:rPr>
            <w:noProof/>
            <w:webHidden/>
          </w:rPr>
          <w:t>6</w:t>
        </w:r>
        <w:r w:rsidR="00B43318">
          <w:rPr>
            <w:noProof/>
            <w:webHidden/>
          </w:rPr>
          <w:fldChar w:fldCharType="end"/>
        </w:r>
      </w:hyperlink>
    </w:p>
    <w:p w14:paraId="5B7779FC" w14:textId="34B8F5B6"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4" w:history="1">
        <w:r w:rsidRPr="00175107">
          <w:rPr>
            <w:rStyle w:val="Hyperlink"/>
            <w:rFonts w:ascii="Times New Roman" w:hAnsi="Times New Roman" w:cs="Times New Roman"/>
            <w:noProof/>
          </w:rPr>
          <w:t>Table 2 - Top 1 Authors by PageRank</w:t>
        </w:r>
        <w:r>
          <w:rPr>
            <w:noProof/>
            <w:webHidden/>
          </w:rPr>
          <w:tab/>
        </w:r>
        <w:r>
          <w:rPr>
            <w:noProof/>
            <w:webHidden/>
          </w:rPr>
          <w:fldChar w:fldCharType="begin"/>
        </w:r>
        <w:r>
          <w:rPr>
            <w:noProof/>
            <w:webHidden/>
          </w:rPr>
          <w:instrText xml:space="preserve"> PAGEREF _Toc172847774 \h </w:instrText>
        </w:r>
        <w:r>
          <w:rPr>
            <w:noProof/>
            <w:webHidden/>
          </w:rPr>
        </w:r>
        <w:r>
          <w:rPr>
            <w:noProof/>
            <w:webHidden/>
          </w:rPr>
          <w:fldChar w:fldCharType="separate"/>
        </w:r>
        <w:r w:rsidR="00EE0B98">
          <w:rPr>
            <w:noProof/>
            <w:webHidden/>
          </w:rPr>
          <w:t>7</w:t>
        </w:r>
        <w:r>
          <w:rPr>
            <w:noProof/>
            <w:webHidden/>
          </w:rPr>
          <w:fldChar w:fldCharType="end"/>
        </w:r>
      </w:hyperlink>
    </w:p>
    <w:p w14:paraId="62E438C2" w14:textId="118F92FD" w:rsidR="00596097" w:rsidRPr="00131192" w:rsidRDefault="00596097" w:rsidP="00131192">
      <w:pPr>
        <w:rPr>
          <w:lang w:val="en-US"/>
        </w:rPr>
      </w:pPr>
      <w:r>
        <w:rPr>
          <w:lang w:val="en-US"/>
        </w:rPr>
        <w:fldChar w:fldCharType="end"/>
      </w:r>
    </w:p>
    <w:sectPr w:rsidR="00596097" w:rsidRPr="00131192" w:rsidSect="005515B6">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7E90E" w14:textId="77777777" w:rsidR="009631B0" w:rsidRDefault="009631B0" w:rsidP="005515B6">
      <w:pPr>
        <w:spacing w:after="0" w:line="240" w:lineRule="auto"/>
      </w:pPr>
      <w:r>
        <w:separator/>
      </w:r>
    </w:p>
  </w:endnote>
  <w:endnote w:type="continuationSeparator" w:id="0">
    <w:p w14:paraId="7C36BC9C" w14:textId="77777777" w:rsidR="009631B0" w:rsidRDefault="009631B0" w:rsidP="0055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A1"/>
    <w:family w:val="swiss"/>
    <w:pitch w:val="variable"/>
    <w:sig w:usb0="E4002EFF" w:usb1="C2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398274"/>
      <w:docPartObj>
        <w:docPartGallery w:val="Page Numbers (Bottom of Page)"/>
        <w:docPartUnique/>
      </w:docPartObj>
    </w:sdtPr>
    <w:sdtEndPr>
      <w:rPr>
        <w:noProof/>
      </w:rPr>
    </w:sdtEndPr>
    <w:sdtContent>
      <w:p w14:paraId="3A0BB9E2" w14:textId="77777777" w:rsidR="00C87409" w:rsidRDefault="00C874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36A67" w14:textId="77777777" w:rsidR="00C87409" w:rsidRDefault="00C87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A56FF" w14:textId="77777777" w:rsidR="009631B0" w:rsidRDefault="009631B0" w:rsidP="005515B6">
      <w:pPr>
        <w:spacing w:after="0" w:line="240" w:lineRule="auto"/>
      </w:pPr>
      <w:r>
        <w:separator/>
      </w:r>
    </w:p>
  </w:footnote>
  <w:footnote w:type="continuationSeparator" w:id="0">
    <w:p w14:paraId="129F4CC3" w14:textId="77777777" w:rsidR="009631B0" w:rsidRDefault="009631B0" w:rsidP="00551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3B68"/>
    <w:multiLevelType w:val="multilevel"/>
    <w:tmpl w:val="886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6DD0"/>
    <w:multiLevelType w:val="multilevel"/>
    <w:tmpl w:val="0EB6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5121A"/>
    <w:multiLevelType w:val="multilevel"/>
    <w:tmpl w:val="35A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2A2C"/>
    <w:multiLevelType w:val="hybridMultilevel"/>
    <w:tmpl w:val="92D22CF0"/>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6C4F71"/>
    <w:multiLevelType w:val="hybridMultilevel"/>
    <w:tmpl w:val="03761FC2"/>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D51436A"/>
    <w:multiLevelType w:val="hybridMultilevel"/>
    <w:tmpl w:val="D206C220"/>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F1510"/>
    <w:multiLevelType w:val="multilevel"/>
    <w:tmpl w:val="942C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C0E31"/>
    <w:multiLevelType w:val="multilevel"/>
    <w:tmpl w:val="3ED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C0F74"/>
    <w:multiLevelType w:val="multilevel"/>
    <w:tmpl w:val="271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A373C"/>
    <w:multiLevelType w:val="hybridMultilevel"/>
    <w:tmpl w:val="4ABA36AC"/>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6813D5"/>
    <w:multiLevelType w:val="multilevel"/>
    <w:tmpl w:val="1F8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A5CC9"/>
    <w:multiLevelType w:val="hybridMultilevel"/>
    <w:tmpl w:val="192063AC"/>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91216AC"/>
    <w:multiLevelType w:val="multilevel"/>
    <w:tmpl w:val="12D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9153C"/>
    <w:multiLevelType w:val="multilevel"/>
    <w:tmpl w:val="8E6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401D7"/>
    <w:multiLevelType w:val="multilevel"/>
    <w:tmpl w:val="8AD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474852">
    <w:abstractNumId w:val="7"/>
  </w:num>
  <w:num w:numId="2" w16cid:durableId="1469666756">
    <w:abstractNumId w:val="8"/>
  </w:num>
  <w:num w:numId="3" w16cid:durableId="2113432392">
    <w:abstractNumId w:val="13"/>
  </w:num>
  <w:num w:numId="4" w16cid:durableId="1686905427">
    <w:abstractNumId w:val="14"/>
  </w:num>
  <w:num w:numId="5" w16cid:durableId="790592347">
    <w:abstractNumId w:val="0"/>
  </w:num>
  <w:num w:numId="6" w16cid:durableId="1986936440">
    <w:abstractNumId w:val="1"/>
  </w:num>
  <w:num w:numId="7" w16cid:durableId="271788900">
    <w:abstractNumId w:val="6"/>
  </w:num>
  <w:num w:numId="8" w16cid:durableId="576981904">
    <w:abstractNumId w:val="2"/>
  </w:num>
  <w:num w:numId="9" w16cid:durableId="1894777854">
    <w:abstractNumId w:val="10"/>
  </w:num>
  <w:num w:numId="10" w16cid:durableId="1295714281">
    <w:abstractNumId w:val="12"/>
  </w:num>
  <w:num w:numId="11" w16cid:durableId="230316779">
    <w:abstractNumId w:val="4"/>
  </w:num>
  <w:num w:numId="12" w16cid:durableId="1787119354">
    <w:abstractNumId w:val="3"/>
  </w:num>
  <w:num w:numId="13" w16cid:durableId="710958324">
    <w:abstractNumId w:val="9"/>
  </w:num>
  <w:num w:numId="14" w16cid:durableId="535773343">
    <w:abstractNumId w:val="11"/>
  </w:num>
  <w:num w:numId="15" w16cid:durableId="116946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3C07"/>
    <w:rsid w:val="00006413"/>
    <w:rsid w:val="00045775"/>
    <w:rsid w:val="00055E52"/>
    <w:rsid w:val="000567FE"/>
    <w:rsid w:val="00066E29"/>
    <w:rsid w:val="00077EB0"/>
    <w:rsid w:val="00077FFB"/>
    <w:rsid w:val="00084BE5"/>
    <w:rsid w:val="000D3B1D"/>
    <w:rsid w:val="000F0BFB"/>
    <w:rsid w:val="001055D2"/>
    <w:rsid w:val="00131192"/>
    <w:rsid w:val="00131A68"/>
    <w:rsid w:val="0019175A"/>
    <w:rsid w:val="00197C75"/>
    <w:rsid w:val="001C545A"/>
    <w:rsid w:val="002334D3"/>
    <w:rsid w:val="00244228"/>
    <w:rsid w:val="00247D94"/>
    <w:rsid w:val="00262786"/>
    <w:rsid w:val="00280B60"/>
    <w:rsid w:val="00287402"/>
    <w:rsid w:val="002C0EF2"/>
    <w:rsid w:val="002C3C07"/>
    <w:rsid w:val="002C79D2"/>
    <w:rsid w:val="002D40DD"/>
    <w:rsid w:val="002F2A94"/>
    <w:rsid w:val="002F5A07"/>
    <w:rsid w:val="003214B6"/>
    <w:rsid w:val="00364EE5"/>
    <w:rsid w:val="00372304"/>
    <w:rsid w:val="00373ADE"/>
    <w:rsid w:val="003D6505"/>
    <w:rsid w:val="004056D2"/>
    <w:rsid w:val="00482DD7"/>
    <w:rsid w:val="00486A1D"/>
    <w:rsid w:val="00487505"/>
    <w:rsid w:val="004967A3"/>
    <w:rsid w:val="004D58A5"/>
    <w:rsid w:val="004D5A79"/>
    <w:rsid w:val="004F51A6"/>
    <w:rsid w:val="00517CEB"/>
    <w:rsid w:val="005515B6"/>
    <w:rsid w:val="005547F8"/>
    <w:rsid w:val="00574FF0"/>
    <w:rsid w:val="00591EF4"/>
    <w:rsid w:val="00596097"/>
    <w:rsid w:val="005A45FE"/>
    <w:rsid w:val="0069584E"/>
    <w:rsid w:val="006A615D"/>
    <w:rsid w:val="006B1166"/>
    <w:rsid w:val="006B1CC7"/>
    <w:rsid w:val="006C25A0"/>
    <w:rsid w:val="00714E48"/>
    <w:rsid w:val="00746DB1"/>
    <w:rsid w:val="007818AE"/>
    <w:rsid w:val="007E44CF"/>
    <w:rsid w:val="007F64E6"/>
    <w:rsid w:val="0080756A"/>
    <w:rsid w:val="008101D5"/>
    <w:rsid w:val="00831D8F"/>
    <w:rsid w:val="00846038"/>
    <w:rsid w:val="0085571C"/>
    <w:rsid w:val="008564BD"/>
    <w:rsid w:val="008776FF"/>
    <w:rsid w:val="008970B5"/>
    <w:rsid w:val="008972CB"/>
    <w:rsid w:val="008E312A"/>
    <w:rsid w:val="0090215D"/>
    <w:rsid w:val="00902C9D"/>
    <w:rsid w:val="0090350F"/>
    <w:rsid w:val="00936C12"/>
    <w:rsid w:val="00942590"/>
    <w:rsid w:val="0095553E"/>
    <w:rsid w:val="009604AA"/>
    <w:rsid w:val="009631B0"/>
    <w:rsid w:val="00983A2A"/>
    <w:rsid w:val="00995096"/>
    <w:rsid w:val="00997BCD"/>
    <w:rsid w:val="009A0802"/>
    <w:rsid w:val="009B607C"/>
    <w:rsid w:val="009D65BF"/>
    <w:rsid w:val="00A23345"/>
    <w:rsid w:val="00A271C2"/>
    <w:rsid w:val="00A42B10"/>
    <w:rsid w:val="00A45798"/>
    <w:rsid w:val="00A559EB"/>
    <w:rsid w:val="00A70A28"/>
    <w:rsid w:val="00A81A70"/>
    <w:rsid w:val="00AA04A4"/>
    <w:rsid w:val="00AE2534"/>
    <w:rsid w:val="00AE72FC"/>
    <w:rsid w:val="00AF1786"/>
    <w:rsid w:val="00AF2C1F"/>
    <w:rsid w:val="00AF3139"/>
    <w:rsid w:val="00B304EC"/>
    <w:rsid w:val="00B362F2"/>
    <w:rsid w:val="00B422FE"/>
    <w:rsid w:val="00B43318"/>
    <w:rsid w:val="00B964E2"/>
    <w:rsid w:val="00BA4A93"/>
    <w:rsid w:val="00BA4D64"/>
    <w:rsid w:val="00BA782D"/>
    <w:rsid w:val="00C00C0C"/>
    <w:rsid w:val="00C155C1"/>
    <w:rsid w:val="00C44806"/>
    <w:rsid w:val="00C8109E"/>
    <w:rsid w:val="00C87409"/>
    <w:rsid w:val="00CB0A33"/>
    <w:rsid w:val="00CB46C1"/>
    <w:rsid w:val="00CD32FD"/>
    <w:rsid w:val="00CF368F"/>
    <w:rsid w:val="00D05300"/>
    <w:rsid w:val="00D073FE"/>
    <w:rsid w:val="00D10AD3"/>
    <w:rsid w:val="00D14001"/>
    <w:rsid w:val="00D2532E"/>
    <w:rsid w:val="00D41F0B"/>
    <w:rsid w:val="00DC09CD"/>
    <w:rsid w:val="00DD77A2"/>
    <w:rsid w:val="00DE10AD"/>
    <w:rsid w:val="00DE4BCA"/>
    <w:rsid w:val="00DF35C5"/>
    <w:rsid w:val="00E06F2B"/>
    <w:rsid w:val="00E07CBF"/>
    <w:rsid w:val="00E21FD3"/>
    <w:rsid w:val="00E252A5"/>
    <w:rsid w:val="00E316E1"/>
    <w:rsid w:val="00E56D7D"/>
    <w:rsid w:val="00E64791"/>
    <w:rsid w:val="00E743B3"/>
    <w:rsid w:val="00E938D0"/>
    <w:rsid w:val="00E951E8"/>
    <w:rsid w:val="00ED1032"/>
    <w:rsid w:val="00EE0B98"/>
    <w:rsid w:val="00EF4229"/>
    <w:rsid w:val="00F14D43"/>
    <w:rsid w:val="00F152AB"/>
    <w:rsid w:val="00FA09B2"/>
    <w:rsid w:val="00FA0BA0"/>
    <w:rsid w:val="00FC59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76485"/>
  <w15:chartTrackingRefBased/>
  <w15:docId w15:val="{A261207E-EC2D-44EA-8965-F3F9E1B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C3C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3C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3C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3C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C3C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3C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3C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3C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07"/>
    <w:rPr>
      <w:rFonts w:eastAsiaTheme="majorEastAsia" w:cstheme="majorBidi"/>
      <w:color w:val="272727" w:themeColor="text1" w:themeTint="D8"/>
    </w:rPr>
  </w:style>
  <w:style w:type="paragraph" w:styleId="Title">
    <w:name w:val="Title"/>
    <w:basedOn w:val="Normal"/>
    <w:next w:val="Normal"/>
    <w:link w:val="TitleChar"/>
    <w:uiPriority w:val="10"/>
    <w:qFormat/>
    <w:rsid w:val="002C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C07"/>
    <w:rPr>
      <w:i/>
      <w:iCs/>
      <w:color w:val="404040" w:themeColor="text1" w:themeTint="BF"/>
    </w:rPr>
  </w:style>
  <w:style w:type="paragraph" w:styleId="ListParagraph">
    <w:name w:val="List Paragraph"/>
    <w:basedOn w:val="Normal"/>
    <w:uiPriority w:val="34"/>
    <w:qFormat/>
    <w:rsid w:val="002C3C07"/>
    <w:pPr>
      <w:ind w:left="720"/>
      <w:contextualSpacing/>
    </w:pPr>
  </w:style>
  <w:style w:type="character" w:styleId="IntenseEmphasis">
    <w:name w:val="Intense Emphasis"/>
    <w:basedOn w:val="DefaultParagraphFont"/>
    <w:uiPriority w:val="21"/>
    <w:qFormat/>
    <w:rsid w:val="002C3C07"/>
    <w:rPr>
      <w:i/>
      <w:iCs/>
      <w:color w:val="365F91" w:themeColor="accent1" w:themeShade="BF"/>
    </w:rPr>
  </w:style>
  <w:style w:type="paragraph" w:styleId="IntenseQuote">
    <w:name w:val="Intense Quote"/>
    <w:basedOn w:val="Normal"/>
    <w:next w:val="Normal"/>
    <w:link w:val="IntenseQuoteChar"/>
    <w:uiPriority w:val="30"/>
    <w:qFormat/>
    <w:rsid w:val="002C3C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3C07"/>
    <w:rPr>
      <w:i/>
      <w:iCs/>
      <w:color w:val="365F91" w:themeColor="accent1" w:themeShade="BF"/>
    </w:rPr>
  </w:style>
  <w:style w:type="character" w:styleId="IntenseReference">
    <w:name w:val="Intense Reference"/>
    <w:basedOn w:val="DefaultParagraphFont"/>
    <w:uiPriority w:val="32"/>
    <w:qFormat/>
    <w:rsid w:val="002C3C07"/>
    <w:rPr>
      <w:b/>
      <w:bCs/>
      <w:smallCaps/>
      <w:color w:val="365F91" w:themeColor="accent1" w:themeShade="BF"/>
      <w:spacing w:val="5"/>
    </w:rPr>
  </w:style>
  <w:style w:type="paragraph" w:styleId="NormalWeb">
    <w:name w:val="Normal (Web)"/>
    <w:basedOn w:val="Normal"/>
    <w:uiPriority w:val="99"/>
    <w:semiHidden/>
    <w:unhideWhenUsed/>
    <w:rsid w:val="00131192"/>
    <w:rPr>
      <w:rFonts w:ascii="Times New Roman" w:hAnsi="Times New Roman" w:cs="Times New Roman"/>
      <w:sz w:val="24"/>
      <w:szCs w:val="24"/>
    </w:rPr>
  </w:style>
  <w:style w:type="paragraph" w:styleId="NoSpacing">
    <w:name w:val="No Spacing"/>
    <w:link w:val="NoSpacingChar"/>
    <w:uiPriority w:val="1"/>
    <w:qFormat/>
    <w:rsid w:val="00C00C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C0C"/>
    <w:rPr>
      <w:rFonts w:eastAsiaTheme="minorEastAsia"/>
      <w:lang w:val="en-US"/>
    </w:rPr>
  </w:style>
  <w:style w:type="paragraph" w:styleId="TOCHeading">
    <w:name w:val="TOC Heading"/>
    <w:basedOn w:val="Heading1"/>
    <w:next w:val="Normal"/>
    <w:uiPriority w:val="39"/>
    <w:unhideWhenUsed/>
    <w:qFormat/>
    <w:rsid w:val="005515B6"/>
    <w:pPr>
      <w:spacing w:before="240" w:after="0" w:line="259" w:lineRule="auto"/>
      <w:outlineLvl w:val="9"/>
    </w:pPr>
    <w:rPr>
      <w:sz w:val="32"/>
      <w:szCs w:val="32"/>
      <w:lang w:val="en-US"/>
    </w:rPr>
  </w:style>
  <w:style w:type="paragraph" w:styleId="TOC3">
    <w:name w:val="toc 3"/>
    <w:basedOn w:val="Normal"/>
    <w:next w:val="Normal"/>
    <w:autoRedefine/>
    <w:uiPriority w:val="39"/>
    <w:unhideWhenUsed/>
    <w:rsid w:val="005515B6"/>
    <w:pPr>
      <w:spacing w:after="100"/>
      <w:ind w:left="440"/>
    </w:pPr>
  </w:style>
  <w:style w:type="paragraph" w:styleId="TOC1">
    <w:name w:val="toc 1"/>
    <w:basedOn w:val="Normal"/>
    <w:next w:val="Normal"/>
    <w:autoRedefine/>
    <w:uiPriority w:val="39"/>
    <w:unhideWhenUsed/>
    <w:rsid w:val="005515B6"/>
    <w:pPr>
      <w:spacing w:after="100"/>
    </w:pPr>
  </w:style>
  <w:style w:type="character" w:styleId="Hyperlink">
    <w:name w:val="Hyperlink"/>
    <w:basedOn w:val="DefaultParagraphFont"/>
    <w:uiPriority w:val="99"/>
    <w:unhideWhenUsed/>
    <w:rsid w:val="005515B6"/>
    <w:rPr>
      <w:color w:val="0000FF" w:themeColor="hyperlink"/>
      <w:u w:val="single"/>
    </w:rPr>
  </w:style>
  <w:style w:type="paragraph" w:styleId="Header">
    <w:name w:val="header"/>
    <w:basedOn w:val="Normal"/>
    <w:link w:val="HeaderChar"/>
    <w:uiPriority w:val="99"/>
    <w:unhideWhenUsed/>
    <w:rsid w:val="005515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15B6"/>
  </w:style>
  <w:style w:type="paragraph" w:styleId="Footer">
    <w:name w:val="footer"/>
    <w:basedOn w:val="Normal"/>
    <w:link w:val="FooterChar"/>
    <w:uiPriority w:val="99"/>
    <w:unhideWhenUsed/>
    <w:rsid w:val="005515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15B6"/>
  </w:style>
  <w:style w:type="character" w:styleId="UnresolvedMention">
    <w:name w:val="Unresolved Mention"/>
    <w:basedOn w:val="DefaultParagraphFont"/>
    <w:uiPriority w:val="99"/>
    <w:semiHidden/>
    <w:unhideWhenUsed/>
    <w:rsid w:val="00066E29"/>
    <w:rPr>
      <w:color w:val="605E5C"/>
      <w:shd w:val="clear" w:color="auto" w:fill="E1DFDD"/>
    </w:rPr>
  </w:style>
  <w:style w:type="paragraph" w:styleId="FootnoteText">
    <w:name w:val="footnote text"/>
    <w:basedOn w:val="Normal"/>
    <w:link w:val="FootnoteTextChar"/>
    <w:uiPriority w:val="99"/>
    <w:semiHidden/>
    <w:unhideWhenUsed/>
    <w:rsid w:val="00746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DB1"/>
    <w:rPr>
      <w:sz w:val="20"/>
      <w:szCs w:val="20"/>
    </w:rPr>
  </w:style>
  <w:style w:type="character" w:styleId="FootnoteReference">
    <w:name w:val="footnote reference"/>
    <w:basedOn w:val="DefaultParagraphFont"/>
    <w:uiPriority w:val="99"/>
    <w:semiHidden/>
    <w:unhideWhenUsed/>
    <w:rsid w:val="00746DB1"/>
    <w:rPr>
      <w:vertAlign w:val="superscript"/>
    </w:rPr>
  </w:style>
  <w:style w:type="paragraph" w:styleId="Caption">
    <w:name w:val="caption"/>
    <w:basedOn w:val="Normal"/>
    <w:next w:val="Normal"/>
    <w:uiPriority w:val="35"/>
    <w:unhideWhenUsed/>
    <w:qFormat/>
    <w:rsid w:val="0037230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96097"/>
    <w:pPr>
      <w:spacing w:after="0"/>
    </w:pPr>
  </w:style>
  <w:style w:type="paragraph" w:styleId="TOC2">
    <w:name w:val="toc 2"/>
    <w:basedOn w:val="Normal"/>
    <w:next w:val="Normal"/>
    <w:autoRedefine/>
    <w:uiPriority w:val="39"/>
    <w:unhideWhenUsed/>
    <w:rsid w:val="00197C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807">
      <w:bodyDiv w:val="1"/>
      <w:marLeft w:val="0"/>
      <w:marRight w:val="0"/>
      <w:marTop w:val="0"/>
      <w:marBottom w:val="0"/>
      <w:divBdr>
        <w:top w:val="none" w:sz="0" w:space="0" w:color="auto"/>
        <w:left w:val="none" w:sz="0" w:space="0" w:color="auto"/>
        <w:bottom w:val="none" w:sz="0" w:space="0" w:color="auto"/>
        <w:right w:val="none" w:sz="0" w:space="0" w:color="auto"/>
      </w:divBdr>
    </w:div>
    <w:div w:id="236592082">
      <w:bodyDiv w:val="1"/>
      <w:marLeft w:val="0"/>
      <w:marRight w:val="0"/>
      <w:marTop w:val="0"/>
      <w:marBottom w:val="0"/>
      <w:divBdr>
        <w:top w:val="none" w:sz="0" w:space="0" w:color="auto"/>
        <w:left w:val="none" w:sz="0" w:space="0" w:color="auto"/>
        <w:bottom w:val="none" w:sz="0" w:space="0" w:color="auto"/>
        <w:right w:val="none" w:sz="0" w:space="0" w:color="auto"/>
      </w:divBdr>
    </w:div>
    <w:div w:id="256253088">
      <w:bodyDiv w:val="1"/>
      <w:marLeft w:val="0"/>
      <w:marRight w:val="0"/>
      <w:marTop w:val="0"/>
      <w:marBottom w:val="0"/>
      <w:divBdr>
        <w:top w:val="none" w:sz="0" w:space="0" w:color="auto"/>
        <w:left w:val="none" w:sz="0" w:space="0" w:color="auto"/>
        <w:bottom w:val="none" w:sz="0" w:space="0" w:color="auto"/>
        <w:right w:val="none" w:sz="0" w:space="0" w:color="auto"/>
      </w:divBdr>
    </w:div>
    <w:div w:id="320818356">
      <w:bodyDiv w:val="1"/>
      <w:marLeft w:val="0"/>
      <w:marRight w:val="0"/>
      <w:marTop w:val="0"/>
      <w:marBottom w:val="0"/>
      <w:divBdr>
        <w:top w:val="none" w:sz="0" w:space="0" w:color="auto"/>
        <w:left w:val="none" w:sz="0" w:space="0" w:color="auto"/>
        <w:bottom w:val="none" w:sz="0" w:space="0" w:color="auto"/>
        <w:right w:val="none" w:sz="0" w:space="0" w:color="auto"/>
      </w:divBdr>
    </w:div>
    <w:div w:id="567304698">
      <w:bodyDiv w:val="1"/>
      <w:marLeft w:val="0"/>
      <w:marRight w:val="0"/>
      <w:marTop w:val="0"/>
      <w:marBottom w:val="0"/>
      <w:divBdr>
        <w:top w:val="none" w:sz="0" w:space="0" w:color="auto"/>
        <w:left w:val="none" w:sz="0" w:space="0" w:color="auto"/>
        <w:bottom w:val="none" w:sz="0" w:space="0" w:color="auto"/>
        <w:right w:val="none" w:sz="0" w:space="0" w:color="auto"/>
      </w:divBdr>
    </w:div>
    <w:div w:id="714082707">
      <w:bodyDiv w:val="1"/>
      <w:marLeft w:val="0"/>
      <w:marRight w:val="0"/>
      <w:marTop w:val="0"/>
      <w:marBottom w:val="0"/>
      <w:divBdr>
        <w:top w:val="none" w:sz="0" w:space="0" w:color="auto"/>
        <w:left w:val="none" w:sz="0" w:space="0" w:color="auto"/>
        <w:bottom w:val="none" w:sz="0" w:space="0" w:color="auto"/>
        <w:right w:val="none" w:sz="0" w:space="0" w:color="auto"/>
      </w:divBdr>
    </w:div>
    <w:div w:id="754281782">
      <w:bodyDiv w:val="1"/>
      <w:marLeft w:val="0"/>
      <w:marRight w:val="0"/>
      <w:marTop w:val="0"/>
      <w:marBottom w:val="0"/>
      <w:divBdr>
        <w:top w:val="none" w:sz="0" w:space="0" w:color="auto"/>
        <w:left w:val="none" w:sz="0" w:space="0" w:color="auto"/>
        <w:bottom w:val="none" w:sz="0" w:space="0" w:color="auto"/>
        <w:right w:val="none" w:sz="0" w:space="0" w:color="auto"/>
      </w:divBdr>
    </w:div>
    <w:div w:id="866017751">
      <w:bodyDiv w:val="1"/>
      <w:marLeft w:val="0"/>
      <w:marRight w:val="0"/>
      <w:marTop w:val="0"/>
      <w:marBottom w:val="0"/>
      <w:divBdr>
        <w:top w:val="none" w:sz="0" w:space="0" w:color="auto"/>
        <w:left w:val="none" w:sz="0" w:space="0" w:color="auto"/>
        <w:bottom w:val="none" w:sz="0" w:space="0" w:color="auto"/>
        <w:right w:val="none" w:sz="0" w:space="0" w:color="auto"/>
      </w:divBdr>
    </w:div>
    <w:div w:id="994065560">
      <w:bodyDiv w:val="1"/>
      <w:marLeft w:val="0"/>
      <w:marRight w:val="0"/>
      <w:marTop w:val="0"/>
      <w:marBottom w:val="0"/>
      <w:divBdr>
        <w:top w:val="none" w:sz="0" w:space="0" w:color="auto"/>
        <w:left w:val="none" w:sz="0" w:space="0" w:color="auto"/>
        <w:bottom w:val="none" w:sz="0" w:space="0" w:color="auto"/>
        <w:right w:val="none" w:sz="0" w:space="0" w:color="auto"/>
      </w:divBdr>
    </w:div>
    <w:div w:id="995572532">
      <w:bodyDiv w:val="1"/>
      <w:marLeft w:val="0"/>
      <w:marRight w:val="0"/>
      <w:marTop w:val="0"/>
      <w:marBottom w:val="0"/>
      <w:divBdr>
        <w:top w:val="none" w:sz="0" w:space="0" w:color="auto"/>
        <w:left w:val="none" w:sz="0" w:space="0" w:color="auto"/>
        <w:bottom w:val="none" w:sz="0" w:space="0" w:color="auto"/>
        <w:right w:val="none" w:sz="0" w:space="0" w:color="auto"/>
      </w:divBdr>
    </w:div>
    <w:div w:id="1179586330">
      <w:bodyDiv w:val="1"/>
      <w:marLeft w:val="0"/>
      <w:marRight w:val="0"/>
      <w:marTop w:val="0"/>
      <w:marBottom w:val="0"/>
      <w:divBdr>
        <w:top w:val="none" w:sz="0" w:space="0" w:color="auto"/>
        <w:left w:val="none" w:sz="0" w:space="0" w:color="auto"/>
        <w:bottom w:val="none" w:sz="0" w:space="0" w:color="auto"/>
        <w:right w:val="none" w:sz="0" w:space="0" w:color="auto"/>
      </w:divBdr>
    </w:div>
    <w:div w:id="1197619515">
      <w:bodyDiv w:val="1"/>
      <w:marLeft w:val="0"/>
      <w:marRight w:val="0"/>
      <w:marTop w:val="0"/>
      <w:marBottom w:val="0"/>
      <w:divBdr>
        <w:top w:val="none" w:sz="0" w:space="0" w:color="auto"/>
        <w:left w:val="none" w:sz="0" w:space="0" w:color="auto"/>
        <w:bottom w:val="none" w:sz="0" w:space="0" w:color="auto"/>
        <w:right w:val="none" w:sz="0" w:space="0" w:color="auto"/>
      </w:divBdr>
    </w:div>
    <w:div w:id="1221670432">
      <w:bodyDiv w:val="1"/>
      <w:marLeft w:val="0"/>
      <w:marRight w:val="0"/>
      <w:marTop w:val="0"/>
      <w:marBottom w:val="0"/>
      <w:divBdr>
        <w:top w:val="none" w:sz="0" w:space="0" w:color="auto"/>
        <w:left w:val="none" w:sz="0" w:space="0" w:color="auto"/>
        <w:bottom w:val="none" w:sz="0" w:space="0" w:color="auto"/>
        <w:right w:val="none" w:sz="0" w:space="0" w:color="auto"/>
      </w:divBdr>
    </w:div>
    <w:div w:id="1252159147">
      <w:bodyDiv w:val="1"/>
      <w:marLeft w:val="0"/>
      <w:marRight w:val="0"/>
      <w:marTop w:val="0"/>
      <w:marBottom w:val="0"/>
      <w:divBdr>
        <w:top w:val="none" w:sz="0" w:space="0" w:color="auto"/>
        <w:left w:val="none" w:sz="0" w:space="0" w:color="auto"/>
        <w:bottom w:val="none" w:sz="0" w:space="0" w:color="auto"/>
        <w:right w:val="none" w:sz="0" w:space="0" w:color="auto"/>
      </w:divBdr>
    </w:div>
    <w:div w:id="1341203901">
      <w:bodyDiv w:val="1"/>
      <w:marLeft w:val="0"/>
      <w:marRight w:val="0"/>
      <w:marTop w:val="0"/>
      <w:marBottom w:val="0"/>
      <w:divBdr>
        <w:top w:val="none" w:sz="0" w:space="0" w:color="auto"/>
        <w:left w:val="none" w:sz="0" w:space="0" w:color="auto"/>
        <w:bottom w:val="none" w:sz="0" w:space="0" w:color="auto"/>
        <w:right w:val="none" w:sz="0" w:space="0" w:color="auto"/>
      </w:divBdr>
    </w:div>
    <w:div w:id="1411150950">
      <w:bodyDiv w:val="1"/>
      <w:marLeft w:val="0"/>
      <w:marRight w:val="0"/>
      <w:marTop w:val="0"/>
      <w:marBottom w:val="0"/>
      <w:divBdr>
        <w:top w:val="none" w:sz="0" w:space="0" w:color="auto"/>
        <w:left w:val="none" w:sz="0" w:space="0" w:color="auto"/>
        <w:bottom w:val="none" w:sz="0" w:space="0" w:color="auto"/>
        <w:right w:val="none" w:sz="0" w:space="0" w:color="auto"/>
      </w:divBdr>
    </w:div>
    <w:div w:id="1423378134">
      <w:bodyDiv w:val="1"/>
      <w:marLeft w:val="0"/>
      <w:marRight w:val="0"/>
      <w:marTop w:val="0"/>
      <w:marBottom w:val="0"/>
      <w:divBdr>
        <w:top w:val="none" w:sz="0" w:space="0" w:color="auto"/>
        <w:left w:val="none" w:sz="0" w:space="0" w:color="auto"/>
        <w:bottom w:val="none" w:sz="0" w:space="0" w:color="auto"/>
        <w:right w:val="none" w:sz="0" w:space="0" w:color="auto"/>
      </w:divBdr>
    </w:div>
    <w:div w:id="1487238376">
      <w:bodyDiv w:val="1"/>
      <w:marLeft w:val="0"/>
      <w:marRight w:val="0"/>
      <w:marTop w:val="0"/>
      <w:marBottom w:val="0"/>
      <w:divBdr>
        <w:top w:val="none" w:sz="0" w:space="0" w:color="auto"/>
        <w:left w:val="none" w:sz="0" w:space="0" w:color="auto"/>
        <w:bottom w:val="none" w:sz="0" w:space="0" w:color="auto"/>
        <w:right w:val="none" w:sz="0" w:space="0" w:color="auto"/>
      </w:divBdr>
    </w:div>
    <w:div w:id="1581403604">
      <w:bodyDiv w:val="1"/>
      <w:marLeft w:val="0"/>
      <w:marRight w:val="0"/>
      <w:marTop w:val="0"/>
      <w:marBottom w:val="0"/>
      <w:divBdr>
        <w:top w:val="none" w:sz="0" w:space="0" w:color="auto"/>
        <w:left w:val="none" w:sz="0" w:space="0" w:color="auto"/>
        <w:bottom w:val="none" w:sz="0" w:space="0" w:color="auto"/>
        <w:right w:val="none" w:sz="0" w:space="0" w:color="auto"/>
      </w:divBdr>
    </w:div>
    <w:div w:id="1581793925">
      <w:bodyDiv w:val="1"/>
      <w:marLeft w:val="0"/>
      <w:marRight w:val="0"/>
      <w:marTop w:val="0"/>
      <w:marBottom w:val="0"/>
      <w:divBdr>
        <w:top w:val="none" w:sz="0" w:space="0" w:color="auto"/>
        <w:left w:val="none" w:sz="0" w:space="0" w:color="auto"/>
        <w:bottom w:val="none" w:sz="0" w:space="0" w:color="auto"/>
        <w:right w:val="none" w:sz="0" w:space="0" w:color="auto"/>
      </w:divBdr>
    </w:div>
    <w:div w:id="1593663585">
      <w:bodyDiv w:val="1"/>
      <w:marLeft w:val="0"/>
      <w:marRight w:val="0"/>
      <w:marTop w:val="0"/>
      <w:marBottom w:val="0"/>
      <w:divBdr>
        <w:top w:val="none" w:sz="0" w:space="0" w:color="auto"/>
        <w:left w:val="none" w:sz="0" w:space="0" w:color="auto"/>
        <w:bottom w:val="none" w:sz="0" w:space="0" w:color="auto"/>
        <w:right w:val="none" w:sz="0" w:space="0" w:color="auto"/>
      </w:divBdr>
    </w:div>
    <w:div w:id="1660815085">
      <w:bodyDiv w:val="1"/>
      <w:marLeft w:val="0"/>
      <w:marRight w:val="0"/>
      <w:marTop w:val="0"/>
      <w:marBottom w:val="0"/>
      <w:divBdr>
        <w:top w:val="none" w:sz="0" w:space="0" w:color="auto"/>
        <w:left w:val="none" w:sz="0" w:space="0" w:color="auto"/>
        <w:bottom w:val="none" w:sz="0" w:space="0" w:color="auto"/>
        <w:right w:val="none" w:sz="0" w:space="0" w:color="auto"/>
      </w:divBdr>
    </w:div>
    <w:div w:id="1671057696">
      <w:bodyDiv w:val="1"/>
      <w:marLeft w:val="0"/>
      <w:marRight w:val="0"/>
      <w:marTop w:val="0"/>
      <w:marBottom w:val="0"/>
      <w:divBdr>
        <w:top w:val="none" w:sz="0" w:space="0" w:color="auto"/>
        <w:left w:val="none" w:sz="0" w:space="0" w:color="auto"/>
        <w:bottom w:val="none" w:sz="0" w:space="0" w:color="auto"/>
        <w:right w:val="none" w:sz="0" w:space="0" w:color="auto"/>
      </w:divBdr>
    </w:div>
    <w:div w:id="1780639454">
      <w:bodyDiv w:val="1"/>
      <w:marLeft w:val="0"/>
      <w:marRight w:val="0"/>
      <w:marTop w:val="0"/>
      <w:marBottom w:val="0"/>
      <w:divBdr>
        <w:top w:val="none" w:sz="0" w:space="0" w:color="auto"/>
        <w:left w:val="none" w:sz="0" w:space="0" w:color="auto"/>
        <w:bottom w:val="none" w:sz="0" w:space="0" w:color="auto"/>
        <w:right w:val="none" w:sz="0" w:space="0" w:color="auto"/>
      </w:divBdr>
    </w:div>
    <w:div w:id="1879196795">
      <w:bodyDiv w:val="1"/>
      <w:marLeft w:val="0"/>
      <w:marRight w:val="0"/>
      <w:marTop w:val="0"/>
      <w:marBottom w:val="0"/>
      <w:divBdr>
        <w:top w:val="none" w:sz="0" w:space="0" w:color="auto"/>
        <w:left w:val="none" w:sz="0" w:space="0" w:color="auto"/>
        <w:bottom w:val="none" w:sz="0" w:space="0" w:color="auto"/>
        <w:right w:val="none" w:sz="0" w:space="0" w:color="auto"/>
      </w:divBdr>
    </w:div>
    <w:div w:id="1925409846">
      <w:bodyDiv w:val="1"/>
      <w:marLeft w:val="0"/>
      <w:marRight w:val="0"/>
      <w:marTop w:val="0"/>
      <w:marBottom w:val="0"/>
      <w:divBdr>
        <w:top w:val="none" w:sz="0" w:space="0" w:color="auto"/>
        <w:left w:val="none" w:sz="0" w:space="0" w:color="auto"/>
        <w:bottom w:val="none" w:sz="0" w:space="0" w:color="auto"/>
        <w:right w:val="none" w:sz="0" w:space="0" w:color="auto"/>
      </w:divBdr>
    </w:div>
    <w:div w:id="1944805508">
      <w:bodyDiv w:val="1"/>
      <w:marLeft w:val="0"/>
      <w:marRight w:val="0"/>
      <w:marTop w:val="0"/>
      <w:marBottom w:val="0"/>
      <w:divBdr>
        <w:top w:val="none" w:sz="0" w:space="0" w:color="auto"/>
        <w:left w:val="none" w:sz="0" w:space="0" w:color="auto"/>
        <w:bottom w:val="none" w:sz="0" w:space="0" w:color="auto"/>
        <w:right w:val="none" w:sz="0" w:space="0" w:color="auto"/>
      </w:divBdr>
    </w:div>
    <w:div w:id="1970819280">
      <w:bodyDiv w:val="1"/>
      <w:marLeft w:val="0"/>
      <w:marRight w:val="0"/>
      <w:marTop w:val="0"/>
      <w:marBottom w:val="0"/>
      <w:divBdr>
        <w:top w:val="none" w:sz="0" w:space="0" w:color="auto"/>
        <w:left w:val="none" w:sz="0" w:space="0" w:color="auto"/>
        <w:bottom w:val="none" w:sz="0" w:space="0" w:color="auto"/>
        <w:right w:val="none" w:sz="0" w:space="0" w:color="auto"/>
      </w:divBdr>
    </w:div>
    <w:div w:id="2034653143">
      <w:bodyDiv w:val="1"/>
      <w:marLeft w:val="0"/>
      <w:marRight w:val="0"/>
      <w:marTop w:val="0"/>
      <w:marBottom w:val="0"/>
      <w:divBdr>
        <w:top w:val="none" w:sz="0" w:space="0" w:color="auto"/>
        <w:left w:val="none" w:sz="0" w:space="0" w:color="auto"/>
        <w:bottom w:val="none" w:sz="0" w:space="0" w:color="auto"/>
        <w:right w:val="none" w:sz="0" w:space="0" w:color="auto"/>
      </w:divBdr>
    </w:div>
    <w:div w:id="21324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AF3C3C7E234FAFA1789E7031FF878D"/>
        <w:category>
          <w:name w:val="General"/>
          <w:gallery w:val="placeholder"/>
        </w:category>
        <w:types>
          <w:type w:val="bbPlcHdr"/>
        </w:types>
        <w:behaviors>
          <w:behavior w:val="content"/>
        </w:behaviors>
        <w:guid w:val="{792D39BF-972F-499D-8455-9E1D8E4AFA9F}"/>
      </w:docPartPr>
      <w:docPartBody>
        <w:p w:rsidR="00340D60" w:rsidRDefault="006A23ED" w:rsidP="006A23ED">
          <w:pPr>
            <w:pStyle w:val="75AF3C3C7E234FAFA1789E7031FF878D"/>
          </w:pPr>
          <w:r>
            <w:rPr>
              <w:color w:val="156082" w:themeColor="accent1"/>
              <w:sz w:val="28"/>
              <w:szCs w:val="28"/>
            </w:rPr>
            <w:t>[Όνομα συντάκτη]</w:t>
          </w:r>
        </w:p>
      </w:docPartBody>
    </w:docPart>
    <w:docPart>
      <w:docPartPr>
        <w:name w:val="EF1CBB6118B84E078C36BAA483B2DFC7"/>
        <w:category>
          <w:name w:val="General"/>
          <w:gallery w:val="placeholder"/>
        </w:category>
        <w:types>
          <w:type w:val="bbPlcHdr"/>
        </w:types>
        <w:behaviors>
          <w:behavior w:val="content"/>
        </w:behaviors>
        <w:guid w:val="{85DCA22C-4874-4129-9BEF-CE3F61436DD6}"/>
      </w:docPartPr>
      <w:docPartBody>
        <w:p w:rsidR="00340D60" w:rsidRDefault="006A23ED" w:rsidP="006A23ED">
          <w:pPr>
            <w:pStyle w:val="EF1CBB6118B84E078C36BAA483B2DFC7"/>
          </w:pPr>
          <w:r>
            <w:rPr>
              <w:color w:val="0F4761" w:themeColor="accent1" w:themeShade="BF"/>
            </w:rPr>
            <w:t>[Επωνυμία εταιρείας]</w:t>
          </w:r>
        </w:p>
      </w:docPartBody>
    </w:docPart>
    <w:docPart>
      <w:docPartPr>
        <w:name w:val="D08209E988CA49319F89AA80B5E4E33C"/>
        <w:category>
          <w:name w:val="General"/>
          <w:gallery w:val="placeholder"/>
        </w:category>
        <w:types>
          <w:type w:val="bbPlcHdr"/>
        </w:types>
        <w:behaviors>
          <w:behavior w:val="content"/>
        </w:behaviors>
        <w:guid w:val="{C65CCF7B-7F6E-4AAF-AA4A-DC7A070BE9FE}"/>
      </w:docPartPr>
      <w:docPartBody>
        <w:p w:rsidR="00340D60" w:rsidRDefault="006A23ED" w:rsidP="006A23ED">
          <w:pPr>
            <w:pStyle w:val="D08209E988CA49319F89AA80B5E4E33C"/>
          </w:pPr>
          <w:r>
            <w:rPr>
              <w:rFonts w:asciiTheme="majorHAnsi" w:eastAsiaTheme="majorEastAsia" w:hAnsiTheme="majorHAnsi" w:cstheme="majorBidi"/>
              <w:color w:val="156082" w:themeColor="accent1"/>
              <w:sz w:val="88"/>
              <w:szCs w:val="88"/>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A1"/>
    <w:family w:val="swiss"/>
    <w:pitch w:val="variable"/>
    <w:sig w:usb0="E4002EFF" w:usb1="C2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ED"/>
    <w:rsid w:val="00340D60"/>
    <w:rsid w:val="003D6505"/>
    <w:rsid w:val="00506B6D"/>
    <w:rsid w:val="006A23ED"/>
    <w:rsid w:val="00A271C2"/>
    <w:rsid w:val="00FE6A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F3C3C7E234FAFA1789E7031FF878D">
    <w:name w:val="75AF3C3C7E234FAFA1789E7031FF878D"/>
    <w:rsid w:val="006A23ED"/>
  </w:style>
  <w:style w:type="paragraph" w:customStyle="1" w:styleId="EF1CBB6118B84E078C36BAA483B2DFC7">
    <w:name w:val="EF1CBB6118B84E078C36BAA483B2DFC7"/>
    <w:rsid w:val="006A23ED"/>
  </w:style>
  <w:style w:type="paragraph" w:customStyle="1" w:styleId="D08209E988CA49319F89AA80B5E4E33C">
    <w:name w:val="D08209E988CA49319F89AA80B5E4E33C"/>
    <w:rsid w:val="006A2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E231E-28DB-4D37-8DEA-4F76B93A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1642</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From Raw Data to Temporal    Graph Structure Exploration</vt:lpstr>
    </vt:vector>
  </TitlesOfParts>
  <Company>MSc Business Analytics</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Raw Data to Temporal    Graph Structure Exploration</dc:title>
  <dc:subject/>
  <dc:creator>STAMATOULA-GERASIMOULA MESOLORA</dc:creator>
  <cp:keywords/>
  <dc:description/>
  <cp:lastModifiedBy>STAMATOULA-GERASIMOULA MESOLORA</cp:lastModifiedBy>
  <cp:revision>3</cp:revision>
  <cp:lastPrinted>2024-07-25T21:56:00Z</cp:lastPrinted>
  <dcterms:created xsi:type="dcterms:W3CDTF">2024-07-25T21:56:00Z</dcterms:created>
  <dcterms:modified xsi:type="dcterms:W3CDTF">2024-07-25T21:56:00Z</dcterms:modified>
</cp:coreProperties>
</file>