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A61D" w14:textId="3A9EA38A" w:rsidR="001E620D" w:rsidRDefault="001E620D" w:rsidP="001E620D">
      <w:pPr>
        <w:pStyle w:val="Title"/>
        <w:jc w:val="center"/>
        <w:rPr>
          <w:lang w:val="en-US"/>
        </w:rPr>
      </w:pPr>
      <w:r>
        <w:rPr>
          <w:lang w:val="en-US"/>
        </w:rPr>
        <w:t>Rainbow Hero Co</w:t>
      </w:r>
    </w:p>
    <w:p w14:paraId="564A9C22" w14:textId="53380D78" w:rsidR="006560D3" w:rsidRDefault="001E620D" w:rsidP="001E620D">
      <w:pPr>
        <w:pStyle w:val="Subtitle"/>
        <w:jc w:val="center"/>
        <w:rPr>
          <w:lang w:val="en-US"/>
        </w:rPr>
      </w:pPr>
      <w:r>
        <w:rPr>
          <w:lang w:val="en-US"/>
        </w:rPr>
        <w:t>Code of Ethics</w:t>
      </w:r>
    </w:p>
    <w:p w14:paraId="6886C47F" w14:textId="77777777" w:rsidR="001E620D" w:rsidRPr="001E620D" w:rsidRDefault="001E620D" w:rsidP="001E620D">
      <w:pPr>
        <w:pStyle w:val="Heading1"/>
        <w:rPr>
          <w:lang w:val="en-US"/>
        </w:rPr>
      </w:pPr>
    </w:p>
    <w:sectPr w:rsidR="001E620D" w:rsidRPr="001E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D"/>
    <w:rsid w:val="001E620D"/>
    <w:rsid w:val="006560D3"/>
    <w:rsid w:val="00B73CCD"/>
    <w:rsid w:val="00C92095"/>
    <w:rsid w:val="00D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5DC1"/>
  <w15:chartTrackingRefBased/>
  <w15:docId w15:val="{FA512B13-DB50-4CBA-9437-2C156DD4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2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2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E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</cp:revision>
  <dcterms:created xsi:type="dcterms:W3CDTF">2022-03-16T05:57:00Z</dcterms:created>
  <dcterms:modified xsi:type="dcterms:W3CDTF">2022-03-16T06:19:00Z</dcterms:modified>
</cp:coreProperties>
</file>