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F0E1" w14:textId="77777777" w:rsidR="008D2CEC" w:rsidRDefault="008D2CEC" w:rsidP="008D2CEC">
      <w:pPr>
        <w:spacing w:after="200" w:line="276" w:lineRule="auto"/>
        <w:contextualSpacing/>
        <w:rPr>
          <w:lang w:eastAsia="en-AU"/>
        </w:rPr>
      </w:pPr>
      <w:r>
        <w:rPr>
          <w:lang w:eastAsia="en-AU"/>
        </w:rPr>
        <w:t>Search online, locate and detail the appropriate toners and maintenance kits that can be used with the two installed printers.</w:t>
      </w:r>
    </w:p>
    <w:p w14:paraId="5663C253" w14:textId="77777777" w:rsidR="008D2CEC" w:rsidRDefault="008D2CEC" w:rsidP="008D2CEC">
      <w:pPr>
        <w:spacing w:after="200" w:line="276" w:lineRule="auto"/>
        <w:contextualSpacing/>
        <w:rPr>
          <w:lang w:eastAsia="en-AU"/>
        </w:rPr>
      </w:pPr>
      <w:r>
        <w:rPr>
          <w:lang w:eastAsia="en-AU"/>
        </w:rPr>
        <w:t>What are the toner cartridges rated at for number of pages that can be printed?</w:t>
      </w:r>
    </w:p>
    <w:p w14:paraId="4C22DB25" w14:textId="77777777" w:rsidR="008D2CEC" w:rsidRDefault="008D2CEC" w:rsidP="008D2CEC">
      <w:pPr>
        <w:spacing w:after="200" w:line="276" w:lineRule="auto"/>
        <w:contextualSpacing/>
        <w:rPr>
          <w:lang w:eastAsia="en-AU"/>
        </w:rPr>
      </w:pPr>
      <w:r>
        <w:rPr>
          <w:lang w:eastAsia="en-AU"/>
        </w:rPr>
        <w:t>How would you store and dispose of used cartridges and maintenance kits?</w:t>
      </w:r>
    </w:p>
    <w:p w14:paraId="703DF0FB" w14:textId="77777777" w:rsidR="008D2CEC" w:rsidRDefault="008D2CEC" w:rsidP="008D2CEC">
      <w:pPr>
        <w:spacing w:after="200" w:line="276" w:lineRule="auto"/>
        <w:contextualSpacing/>
        <w:rPr>
          <w:lang w:eastAsia="en-AU"/>
        </w:rPr>
      </w:pPr>
      <w:r>
        <w:rPr>
          <w:lang w:eastAsia="en-AU"/>
        </w:rPr>
        <w:t>What is the fuser component rated for before it needs to be replaced?</w:t>
      </w:r>
    </w:p>
    <w:p w14:paraId="65784015" w14:textId="77777777" w:rsidR="00603509" w:rsidRDefault="00603509"/>
    <w:sectPr w:rsidR="0060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328"/>
    <w:multiLevelType w:val="hybridMultilevel"/>
    <w:tmpl w:val="185CD51A"/>
    <w:lvl w:ilvl="0" w:tplc="F92E0E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16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A0"/>
    <w:rsid w:val="003E02A0"/>
    <w:rsid w:val="00603509"/>
    <w:rsid w:val="008C3583"/>
    <w:rsid w:val="008D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5736"/>
  <w15:chartTrackingRefBased/>
  <w15:docId w15:val="{9A908A57-066A-43A2-B90F-2BA23C82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CEC"/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298</Characters>
  <Application>Microsoft Office Word</Application>
  <DocSecurity>0</DocSecurity>
  <Lines>14</Lines>
  <Paragraphs>7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30007736@tafe.wa.edu.au</dc:creator>
  <cp:keywords/>
  <dc:description/>
  <cp:lastModifiedBy>30007736@tafe.wa.edu.au</cp:lastModifiedBy>
  <cp:revision>2</cp:revision>
  <dcterms:created xsi:type="dcterms:W3CDTF">2023-09-14T03:03:00Z</dcterms:created>
  <dcterms:modified xsi:type="dcterms:W3CDTF">2023-09-14T03:17:00Z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10e49727332ad292b498ba450e8be61ea2cfd1304aac0390777cb0864f4e3b0d</vt:lpwstr>
  </property>
</Properties>
</file>