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48D8" w14:textId="608EFE51" w:rsidR="00251A60" w:rsidRDefault="000879C9" w:rsidP="00703817">
      <w:pPr>
        <w:pStyle w:val="Title"/>
      </w:pPr>
      <w:r>
        <w:t>CITEMS</w:t>
      </w:r>
      <w:r w:rsidR="005D1427">
        <w:t xml:space="preserve"> – </w:t>
      </w:r>
      <w:r w:rsidR="00582BCA">
        <w:t>Existing</w:t>
      </w:r>
      <w:r w:rsidR="005D1427">
        <w:t xml:space="preserve"> Network</w:t>
      </w:r>
    </w:p>
    <w:p w14:paraId="5729D201" w14:textId="0DD0A5BD" w:rsidR="005D1427" w:rsidRDefault="005D1427"/>
    <w:p w14:paraId="1872F245" w14:textId="1C5D1FF9" w:rsidR="005D1427" w:rsidRDefault="005D1427" w:rsidP="00320076">
      <w:pPr>
        <w:pStyle w:val="Heading2"/>
      </w:pPr>
      <w:r>
        <w:t>Company overview</w:t>
      </w:r>
    </w:p>
    <w:p w14:paraId="65180345" w14:textId="6508077E" w:rsidR="00064C70" w:rsidRDefault="000879C9">
      <w:r>
        <w:t>CITE Managed Services</w:t>
      </w:r>
      <w:bookmarkStart w:id="0" w:name="_GoBack"/>
      <w:bookmarkEnd w:id="0"/>
      <w:r w:rsidR="00064C70">
        <w:t xml:space="preserve"> (</w:t>
      </w:r>
      <w:r>
        <w:t>CITEMS</w:t>
      </w:r>
      <w:r w:rsidR="00064C70">
        <w:t xml:space="preserve">) is a managed service provider (MSP) specialising in supporting small and medium businesses in Perth’s southern regions.  It was started in 2012 by 2 TAFE graduates.  Office space is rented in the Murdoch area, where all staff and computer systems reside.  The strength of </w:t>
      </w:r>
      <w:r>
        <w:t>CITEMS</w:t>
      </w:r>
      <w:r w:rsidR="00064C70">
        <w:t xml:space="preserve"> is the localised support.  While most problems can be fixed remotely, </w:t>
      </w:r>
      <w:r>
        <w:t>CITEMS</w:t>
      </w:r>
      <w:r w:rsidR="00064C70">
        <w:t xml:space="preserve"> may need to travel to the customer site to fix high priority problems, or to perform an install.  Customers know </w:t>
      </w:r>
      <w:r>
        <w:t>CITEMS</w:t>
      </w:r>
      <w:r w:rsidR="00064C70">
        <w:t xml:space="preserve"> is the “Tech company just down the road”.</w:t>
      </w:r>
    </w:p>
    <w:p w14:paraId="3BA04642" w14:textId="28D6B951" w:rsidR="005D1427" w:rsidRDefault="00064C70">
      <w:r>
        <w:t xml:space="preserve">While initial growth was slow, over the last few years </w:t>
      </w:r>
      <w:r w:rsidR="000879C9">
        <w:t>CITEMS</w:t>
      </w:r>
      <w:r>
        <w:t xml:space="preserve"> has grown significantly, and now employs </w:t>
      </w:r>
      <w:r w:rsidR="006006CD">
        <w:t>16</w:t>
      </w:r>
      <w:r>
        <w:t xml:space="preserve"> staff.  This growth has </w:t>
      </w:r>
      <w:r w:rsidR="003A72D6">
        <w:t>led</w:t>
      </w:r>
      <w:r>
        <w:t xml:space="preserve"> to an issue with the “Tech company just down the road” term.  The size of their coverage area is causing an issue </w:t>
      </w:r>
      <w:r w:rsidR="003A72D6">
        <w:t xml:space="preserve">with the closeness they like to have to their customers.  They have decided to add 2 new sites – Rockingham and Thornlie.  Some new staff will be employed, and some staff at the Murdoch site will be relocated.  Initial plan is to have </w:t>
      </w:r>
      <w:r w:rsidR="006006CD">
        <w:t>8</w:t>
      </w:r>
      <w:r w:rsidR="003A72D6">
        <w:t xml:space="preserve"> staff at Murdoch, and </w:t>
      </w:r>
      <w:r w:rsidR="006006CD">
        <w:t>4</w:t>
      </w:r>
      <w:r w:rsidR="003A72D6">
        <w:t xml:space="preserve"> each at Rockingham and Thornlie.  This is expected to grow over time.</w:t>
      </w:r>
    </w:p>
    <w:p w14:paraId="1232A719" w14:textId="012F898B" w:rsidR="003A72D6" w:rsidRDefault="003A72D6">
      <w:r>
        <w:t>As part of this process, the IT systems will need to be updated.  The current systems are based on the original 2 staff network and may no longer be suitable.</w:t>
      </w:r>
    </w:p>
    <w:p w14:paraId="30E659EA" w14:textId="0205C21E" w:rsidR="003A72D6" w:rsidRDefault="006006CD" w:rsidP="00320076">
      <w:pPr>
        <w:pStyle w:val="Heading2"/>
      </w:pPr>
      <w:r>
        <w:t>Current Network</w:t>
      </w:r>
    </w:p>
    <w:p w14:paraId="31F4BA89" w14:textId="72B835A5" w:rsidR="006006CD" w:rsidRDefault="006006CD">
      <w:r>
        <w:object w:dxaOrig="9045" w:dyaOrig="7110" w14:anchorId="113D1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262pt" o:ole="">
            <v:imagedata r:id="rId4" o:title=""/>
          </v:shape>
          <o:OLEObject Type="Embed" ProgID="Visio.Drawing.15" ShapeID="_x0000_i1025" DrawAspect="Content" ObjectID="_1644057234" r:id="rId5"/>
        </w:object>
      </w:r>
    </w:p>
    <w:p w14:paraId="17CF0897" w14:textId="7C894817" w:rsidR="006006CD" w:rsidRDefault="006006CD"/>
    <w:p w14:paraId="41360558" w14:textId="77777777" w:rsidR="005074D9" w:rsidRDefault="005074D9">
      <w:r>
        <w:br w:type="page"/>
      </w:r>
    </w:p>
    <w:p w14:paraId="50C6FA45" w14:textId="3F9B3B12" w:rsidR="006006CD" w:rsidRDefault="006006CD">
      <w:r>
        <w:lastRenderedPageBreak/>
        <w:t>The current network consists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6CD" w14:paraId="5C63F9C9" w14:textId="77777777" w:rsidTr="006006CD">
        <w:tc>
          <w:tcPr>
            <w:tcW w:w="4508" w:type="dxa"/>
          </w:tcPr>
          <w:p w14:paraId="2A04388C" w14:textId="18A29ED0" w:rsidR="006006CD" w:rsidRDefault="006006CD">
            <w:r>
              <w:t>Device</w:t>
            </w:r>
          </w:p>
        </w:tc>
        <w:tc>
          <w:tcPr>
            <w:tcW w:w="4508" w:type="dxa"/>
          </w:tcPr>
          <w:p w14:paraId="7EFA1E29" w14:textId="51337EF8" w:rsidR="006006CD" w:rsidRDefault="006006CD">
            <w:r>
              <w:t>Specifications</w:t>
            </w:r>
          </w:p>
        </w:tc>
      </w:tr>
      <w:tr w:rsidR="006006CD" w14:paraId="248B9C41" w14:textId="77777777" w:rsidTr="006006CD">
        <w:tc>
          <w:tcPr>
            <w:tcW w:w="4508" w:type="dxa"/>
          </w:tcPr>
          <w:p w14:paraId="02728DA2" w14:textId="1DD92883" w:rsidR="006006CD" w:rsidRDefault="006006CD">
            <w:r>
              <w:t>File Server</w:t>
            </w:r>
          </w:p>
        </w:tc>
        <w:tc>
          <w:tcPr>
            <w:tcW w:w="4508" w:type="dxa"/>
          </w:tcPr>
          <w:p w14:paraId="7FB02BC2" w14:textId="39B3BE60" w:rsidR="006006CD" w:rsidRDefault="006006CD">
            <w:r>
              <w:t>I5, 8G RAM, Server 201</w:t>
            </w:r>
            <w:r w:rsidR="00320076">
              <w:t>6</w:t>
            </w:r>
            <w:r>
              <w:t xml:space="preserve">, </w:t>
            </w:r>
            <w:r w:rsidR="005074D9">
              <w:t>5</w:t>
            </w:r>
            <w:r>
              <w:t xml:space="preserve"> x 4TB drives in RAID 5</w:t>
            </w:r>
            <w:r w:rsidR="00320076">
              <w:t>, purchased in 2016, out of warranty</w:t>
            </w:r>
          </w:p>
        </w:tc>
      </w:tr>
      <w:tr w:rsidR="006006CD" w14:paraId="59510671" w14:textId="77777777" w:rsidTr="006006CD">
        <w:tc>
          <w:tcPr>
            <w:tcW w:w="4508" w:type="dxa"/>
          </w:tcPr>
          <w:p w14:paraId="1AF62DE0" w14:textId="2C93FFE5" w:rsidR="006006CD" w:rsidRDefault="006006CD">
            <w:r>
              <w:t>Domain controller</w:t>
            </w:r>
          </w:p>
        </w:tc>
        <w:tc>
          <w:tcPr>
            <w:tcW w:w="4508" w:type="dxa"/>
          </w:tcPr>
          <w:p w14:paraId="714AB00E" w14:textId="7A01E648" w:rsidR="006006CD" w:rsidRDefault="00320076">
            <w:r>
              <w:t>I7, 8G RAM, Server 2016, 2 x 2TB drives in RAID 1.  Purchased in 2016, out of warranty</w:t>
            </w:r>
          </w:p>
        </w:tc>
      </w:tr>
      <w:tr w:rsidR="006006CD" w14:paraId="74F4BC3A" w14:textId="77777777" w:rsidTr="006006CD">
        <w:tc>
          <w:tcPr>
            <w:tcW w:w="4508" w:type="dxa"/>
          </w:tcPr>
          <w:p w14:paraId="1470F28C" w14:textId="44077838" w:rsidR="006006CD" w:rsidRDefault="00320076">
            <w:r>
              <w:t>Client PCs</w:t>
            </w:r>
          </w:p>
        </w:tc>
        <w:tc>
          <w:tcPr>
            <w:tcW w:w="4508" w:type="dxa"/>
          </w:tcPr>
          <w:p w14:paraId="4C15A200" w14:textId="27BFE592" w:rsidR="006006CD" w:rsidRDefault="00320076">
            <w:r>
              <w:t>I5, 4G RAM, Windows 10, 500G SSD. Purchased in 201</w:t>
            </w:r>
            <w:r w:rsidR="00D03F4C">
              <w:t>7</w:t>
            </w:r>
            <w:r>
              <w:t>, warranty</w:t>
            </w:r>
            <w:r w:rsidR="00D03F4C">
              <w:t xml:space="preserve"> expires late 2020</w:t>
            </w:r>
            <w:r>
              <w:t>.</w:t>
            </w:r>
          </w:p>
        </w:tc>
      </w:tr>
      <w:tr w:rsidR="006006CD" w14:paraId="0B128D54" w14:textId="77777777" w:rsidTr="006006CD">
        <w:tc>
          <w:tcPr>
            <w:tcW w:w="4508" w:type="dxa"/>
          </w:tcPr>
          <w:p w14:paraId="6BE6024A" w14:textId="30F17EFB" w:rsidR="006006CD" w:rsidRDefault="00320076">
            <w:r>
              <w:t>Switch</w:t>
            </w:r>
          </w:p>
        </w:tc>
        <w:tc>
          <w:tcPr>
            <w:tcW w:w="4508" w:type="dxa"/>
          </w:tcPr>
          <w:p w14:paraId="71F2CF95" w14:textId="630BC10E" w:rsidR="006006CD" w:rsidRDefault="00320076">
            <w:r>
              <w:t>24 port managed switch</w:t>
            </w:r>
          </w:p>
        </w:tc>
      </w:tr>
      <w:tr w:rsidR="00320076" w14:paraId="0D5C17DE" w14:textId="77777777" w:rsidTr="006006CD">
        <w:tc>
          <w:tcPr>
            <w:tcW w:w="4508" w:type="dxa"/>
          </w:tcPr>
          <w:p w14:paraId="4E464DF0" w14:textId="124E98B2" w:rsidR="00320076" w:rsidRDefault="00320076">
            <w:r>
              <w:t>Router</w:t>
            </w:r>
          </w:p>
        </w:tc>
        <w:tc>
          <w:tcPr>
            <w:tcW w:w="4508" w:type="dxa"/>
          </w:tcPr>
          <w:p w14:paraId="7A28E167" w14:textId="5A3FA5AD" w:rsidR="00320076" w:rsidRDefault="00320076">
            <w:r>
              <w:t>Telstra gateway, connected to 100/40 NBN business plan.</w:t>
            </w:r>
          </w:p>
        </w:tc>
      </w:tr>
    </w:tbl>
    <w:p w14:paraId="57315FB6" w14:textId="77777777" w:rsidR="006006CD" w:rsidRDefault="006006CD"/>
    <w:p w14:paraId="063E7820" w14:textId="7C2F3B53" w:rsidR="00320076" w:rsidRDefault="009757B3" w:rsidP="005074D9">
      <w:pPr>
        <w:pStyle w:val="Heading2"/>
      </w:pPr>
      <w:r>
        <w:t>IT Services offered</w:t>
      </w:r>
    </w:p>
    <w:p w14:paraId="3B03D949" w14:textId="42C6497A" w:rsidR="009757B3" w:rsidRDefault="000879C9">
      <w:r>
        <w:t>CITEMS</w:t>
      </w:r>
      <w:r w:rsidR="009757B3">
        <w:t xml:space="preserve"> provides the following services to their customers:</w:t>
      </w:r>
    </w:p>
    <w:p w14:paraId="076D0C64" w14:textId="3F0DE510" w:rsidR="005074D9" w:rsidRPr="005074D9" w:rsidRDefault="005074D9">
      <w:pPr>
        <w:rPr>
          <w:b/>
        </w:rPr>
      </w:pPr>
      <w:r w:rsidRPr="005074D9">
        <w:rPr>
          <w:b/>
        </w:rPr>
        <w:t>Virtualisation</w:t>
      </w:r>
    </w:p>
    <w:p w14:paraId="5B575F6D" w14:textId="41F4CE03" w:rsidR="005074D9" w:rsidRDefault="005074D9" w:rsidP="005074D9">
      <w:pPr>
        <w:ind w:firstLine="720"/>
      </w:pPr>
      <w:r>
        <w:t>VMWare (ESX) and Hyper-V</w:t>
      </w:r>
    </w:p>
    <w:p w14:paraId="679014C4" w14:textId="1E7A15F0" w:rsidR="005074D9" w:rsidRPr="005074D9" w:rsidRDefault="005074D9" w:rsidP="005074D9">
      <w:pPr>
        <w:rPr>
          <w:b/>
        </w:rPr>
      </w:pPr>
      <w:r w:rsidRPr="005074D9">
        <w:rPr>
          <w:b/>
        </w:rPr>
        <w:t>Backup and Restore</w:t>
      </w:r>
    </w:p>
    <w:p w14:paraId="4CA868CF" w14:textId="59F7A49D" w:rsidR="005074D9" w:rsidRDefault="005074D9" w:rsidP="005074D9">
      <w:r>
        <w:tab/>
        <w:t xml:space="preserve">Assistance with localised backups, and off-site backups to the </w:t>
      </w:r>
      <w:r w:rsidR="000879C9">
        <w:t>CITEMS</w:t>
      </w:r>
      <w:r>
        <w:t xml:space="preserve"> file server</w:t>
      </w:r>
    </w:p>
    <w:p w14:paraId="2E7BAFB8" w14:textId="1A9DD1E2" w:rsidR="005074D9" w:rsidRPr="005074D9" w:rsidRDefault="005074D9" w:rsidP="005074D9">
      <w:pPr>
        <w:rPr>
          <w:b/>
        </w:rPr>
      </w:pPr>
      <w:r w:rsidRPr="005074D9">
        <w:rPr>
          <w:b/>
        </w:rPr>
        <w:t>Remote Support</w:t>
      </w:r>
    </w:p>
    <w:p w14:paraId="33899CA0" w14:textId="6FF54D03" w:rsidR="005074D9" w:rsidRDefault="005074D9" w:rsidP="005074D9">
      <w:r>
        <w:tab/>
        <w:t>Support assistance is available 8am to 6pm, Monday to Friday</w:t>
      </w:r>
    </w:p>
    <w:p w14:paraId="30985750" w14:textId="3340CD1D" w:rsidR="005074D9" w:rsidRDefault="005074D9" w:rsidP="005074D9">
      <w:r>
        <w:tab/>
        <w:t>For critical issues, a support person can come to the office after hours</w:t>
      </w:r>
    </w:p>
    <w:p w14:paraId="5809AB4C" w14:textId="0C807BAB" w:rsidR="005074D9" w:rsidRPr="005074D9" w:rsidRDefault="005074D9" w:rsidP="005074D9">
      <w:pPr>
        <w:rPr>
          <w:b/>
        </w:rPr>
      </w:pPr>
      <w:r w:rsidRPr="005074D9">
        <w:rPr>
          <w:b/>
        </w:rPr>
        <w:t>Office 365</w:t>
      </w:r>
    </w:p>
    <w:p w14:paraId="3814F7CF" w14:textId="31BBA074" w:rsidR="005074D9" w:rsidRDefault="005074D9" w:rsidP="005074D9">
      <w:r>
        <w:tab/>
      </w:r>
      <w:r w:rsidR="000879C9">
        <w:t>CITEMS</w:t>
      </w:r>
      <w:r>
        <w:t xml:space="preserve"> can set up Office 365 accounts for customers</w:t>
      </w:r>
    </w:p>
    <w:p w14:paraId="128909BA" w14:textId="6CA043D6" w:rsidR="009757B3" w:rsidRDefault="005074D9">
      <w:r>
        <w:t xml:space="preserve"> </w:t>
      </w:r>
    </w:p>
    <w:p w14:paraId="5AE13C3C" w14:textId="77777777" w:rsidR="005D1427" w:rsidRDefault="005D1427"/>
    <w:sectPr w:rsidR="005D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28"/>
    <w:rsid w:val="00064C70"/>
    <w:rsid w:val="000879C9"/>
    <w:rsid w:val="00171B2B"/>
    <w:rsid w:val="00197F63"/>
    <w:rsid w:val="00320076"/>
    <w:rsid w:val="003A72D6"/>
    <w:rsid w:val="005074D9"/>
    <w:rsid w:val="00582BCA"/>
    <w:rsid w:val="005D1427"/>
    <w:rsid w:val="006006CD"/>
    <w:rsid w:val="00703817"/>
    <w:rsid w:val="009757B3"/>
    <w:rsid w:val="00C7594D"/>
    <w:rsid w:val="00CD7A2D"/>
    <w:rsid w:val="00D03F4C"/>
    <w:rsid w:val="00F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477"/>
  <w15:chartTrackingRefBased/>
  <w15:docId w15:val="{23BE5D82-A46B-4A82-82C8-5411B4DE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0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Peter Owen</cp:lastModifiedBy>
  <cp:revision>3</cp:revision>
  <dcterms:created xsi:type="dcterms:W3CDTF">2020-01-22T02:33:00Z</dcterms:created>
  <dcterms:modified xsi:type="dcterms:W3CDTF">2020-02-24T05:48:00Z</dcterms:modified>
</cp:coreProperties>
</file>