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07D55" w14:textId="273F3263" w:rsidR="00DE420B" w:rsidRDefault="00261D01" w:rsidP="00972FB2">
      <w:pPr>
        <w:shd w:val="clear" w:color="auto" w:fill="CC99FF"/>
        <w:ind w:left="-426" w:right="-426"/>
        <w:jc w:val="center"/>
        <w:rPr>
          <w:b/>
          <w:sz w:val="32"/>
        </w:rPr>
      </w:pPr>
      <w:r>
        <w:rPr>
          <w:b/>
          <w:sz w:val="32"/>
        </w:rPr>
        <w:t xml:space="preserve">CITE MS Customer Service </w:t>
      </w:r>
      <w:r w:rsidR="00A20B8C">
        <w:rPr>
          <w:b/>
          <w:sz w:val="32"/>
        </w:rPr>
        <w:t>Ethics Evaluation Survey</w:t>
      </w:r>
    </w:p>
    <w:p w14:paraId="3E5F81CB" w14:textId="77777777" w:rsidR="00896655" w:rsidRPr="00896655" w:rsidRDefault="00896655" w:rsidP="00D65EF4">
      <w:pPr>
        <w:spacing w:line="240" w:lineRule="auto"/>
        <w:ind w:left="-426" w:right="26"/>
        <w:rPr>
          <w:bCs/>
          <w:sz w:val="24"/>
          <w:szCs w:val="18"/>
        </w:rPr>
      </w:pPr>
      <w:r w:rsidRPr="00896655">
        <w:rPr>
          <w:bCs/>
          <w:sz w:val="24"/>
          <w:szCs w:val="18"/>
        </w:rPr>
        <w:t xml:space="preserve">Please take a moment to complete this survey. </w:t>
      </w:r>
    </w:p>
    <w:p w14:paraId="3C678249" w14:textId="4E99DBE1" w:rsidR="00E661E0" w:rsidRDefault="00896655" w:rsidP="00D65EF4">
      <w:pPr>
        <w:spacing w:line="240" w:lineRule="auto"/>
        <w:ind w:left="-426" w:right="26"/>
        <w:rPr>
          <w:bCs/>
          <w:sz w:val="24"/>
          <w:szCs w:val="18"/>
        </w:rPr>
      </w:pPr>
      <w:r w:rsidRPr="00896655">
        <w:rPr>
          <w:bCs/>
          <w:sz w:val="24"/>
          <w:szCs w:val="18"/>
        </w:rPr>
        <w:t xml:space="preserve">The results of this survey will help us </w:t>
      </w:r>
      <w:r w:rsidR="00E661E0">
        <w:rPr>
          <w:bCs/>
          <w:sz w:val="24"/>
          <w:szCs w:val="18"/>
        </w:rPr>
        <w:t xml:space="preserve">evaluate our performance against the Company’s Code of Ethics. </w:t>
      </w:r>
      <w:r w:rsidR="007212E8" w:rsidRPr="007212E8">
        <w:rPr>
          <w:bCs/>
          <w:sz w:val="24"/>
          <w:szCs w:val="18"/>
        </w:rPr>
        <w:t>All responses are anonymous.</w:t>
      </w:r>
    </w:p>
    <w:p w14:paraId="6DFFBBED" w14:textId="77777777" w:rsidR="00ED786C" w:rsidRPr="006F6C2D" w:rsidRDefault="00ED786C" w:rsidP="00D65EF4">
      <w:pPr>
        <w:spacing w:after="0"/>
        <w:ind w:left="-426"/>
        <w:rPr>
          <w:b/>
          <w:sz w:val="24"/>
        </w:rPr>
      </w:pPr>
      <w:r w:rsidRPr="006F6C2D">
        <w:rPr>
          <w:b/>
          <w:sz w:val="24"/>
        </w:rPr>
        <w:t>Part A:</w:t>
      </w:r>
    </w:p>
    <w:tbl>
      <w:tblPr>
        <w:tblStyle w:val="Style1"/>
        <w:tblW w:w="11189" w:type="dxa"/>
        <w:tblInd w:w="-431" w:type="dxa"/>
        <w:tblLayout w:type="fixed"/>
        <w:tblLook w:val="0420" w:firstRow="1" w:lastRow="0" w:firstColumn="0" w:lastColumn="0" w:noHBand="0" w:noVBand="1"/>
      </w:tblPr>
      <w:tblGrid>
        <w:gridCol w:w="6947"/>
        <w:gridCol w:w="987"/>
        <w:gridCol w:w="1129"/>
        <w:gridCol w:w="1134"/>
        <w:gridCol w:w="992"/>
      </w:tblGrid>
      <w:tr w:rsidR="009D6FF2" w:rsidRPr="00AC4C5E" w14:paraId="4D97887A" w14:textId="77777777" w:rsidTr="0097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7" w:type="dxa"/>
          </w:tcPr>
          <w:p w14:paraId="06D96BBC" w14:textId="77777777" w:rsidR="00ED786C" w:rsidRPr="009D6FF2" w:rsidRDefault="00ED786C" w:rsidP="00B73C06">
            <w:pPr>
              <w:ind w:left="33"/>
              <w:rPr>
                <w:szCs w:val="20"/>
              </w:rPr>
            </w:pPr>
            <w:r w:rsidRPr="00972FB2">
              <w:rPr>
                <w:sz w:val="24"/>
                <w:szCs w:val="20"/>
              </w:rPr>
              <w:t>Rate how much you agree/disagree with each statement</w:t>
            </w:r>
          </w:p>
        </w:tc>
        <w:tc>
          <w:tcPr>
            <w:tcW w:w="987" w:type="dxa"/>
          </w:tcPr>
          <w:p w14:paraId="5E06CFDB" w14:textId="0E36D972" w:rsidR="00ED786C" w:rsidRPr="00D65EF4" w:rsidRDefault="0049590B" w:rsidP="00B73C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D</w:t>
            </w:r>
            <w:r w:rsidR="00ED786C" w:rsidRPr="00D65EF4">
              <w:rPr>
                <w:sz w:val="20"/>
                <w:szCs w:val="20"/>
              </w:rPr>
              <w:t>isagree</w:t>
            </w:r>
          </w:p>
        </w:tc>
        <w:tc>
          <w:tcPr>
            <w:tcW w:w="1129" w:type="dxa"/>
          </w:tcPr>
          <w:p w14:paraId="4660E61D" w14:textId="5F4C09BC" w:rsidR="00ED786C" w:rsidRPr="00D65EF4" w:rsidRDefault="00ED786C" w:rsidP="00B73C06">
            <w:pPr>
              <w:rPr>
                <w:sz w:val="20"/>
                <w:szCs w:val="20"/>
              </w:rPr>
            </w:pPr>
            <w:r w:rsidRPr="00D65EF4">
              <w:rPr>
                <w:sz w:val="20"/>
                <w:szCs w:val="20"/>
              </w:rPr>
              <w:t xml:space="preserve">Somewhat </w:t>
            </w:r>
            <w:r w:rsidR="0049590B">
              <w:rPr>
                <w:sz w:val="20"/>
                <w:szCs w:val="20"/>
              </w:rPr>
              <w:t>D</w:t>
            </w:r>
            <w:r w:rsidRPr="00D65EF4">
              <w:rPr>
                <w:sz w:val="20"/>
                <w:szCs w:val="20"/>
              </w:rPr>
              <w:t>isagree</w:t>
            </w:r>
          </w:p>
        </w:tc>
        <w:tc>
          <w:tcPr>
            <w:tcW w:w="1134" w:type="dxa"/>
          </w:tcPr>
          <w:p w14:paraId="0E68D369" w14:textId="77777777" w:rsidR="00ED786C" w:rsidRPr="00D65EF4" w:rsidRDefault="00ED786C" w:rsidP="00B73C06">
            <w:pPr>
              <w:rPr>
                <w:sz w:val="20"/>
                <w:szCs w:val="20"/>
              </w:rPr>
            </w:pPr>
            <w:r w:rsidRPr="00D65EF4">
              <w:rPr>
                <w:sz w:val="20"/>
                <w:szCs w:val="20"/>
              </w:rPr>
              <w:t>Somewhat Agree</w:t>
            </w:r>
          </w:p>
        </w:tc>
        <w:tc>
          <w:tcPr>
            <w:tcW w:w="992" w:type="dxa"/>
          </w:tcPr>
          <w:p w14:paraId="668313B2" w14:textId="77777777" w:rsidR="00ED786C" w:rsidRPr="00D65EF4" w:rsidRDefault="00ED786C" w:rsidP="00B73C06">
            <w:pPr>
              <w:rPr>
                <w:sz w:val="20"/>
                <w:szCs w:val="20"/>
              </w:rPr>
            </w:pPr>
            <w:r w:rsidRPr="00D65EF4">
              <w:rPr>
                <w:sz w:val="20"/>
                <w:szCs w:val="20"/>
              </w:rPr>
              <w:t>Strongly Agree</w:t>
            </w:r>
          </w:p>
        </w:tc>
      </w:tr>
      <w:tr w:rsidR="009D6FF2" w:rsidRPr="00AC4C5E" w14:paraId="0DC8C173" w14:textId="77777777" w:rsidTr="001E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6947" w:type="dxa"/>
          </w:tcPr>
          <w:p w14:paraId="495B90FA" w14:textId="3FC359BE" w:rsidR="002F5157" w:rsidRPr="001E3870" w:rsidRDefault="001E3870" w:rsidP="7589F5B6">
            <w:pPr>
              <w:spacing w:before="30" w:after="30"/>
            </w:pPr>
            <w:r w:rsidRPr="001E3870">
              <w:t>Service representatives follow professional standards of conduct</w:t>
            </w:r>
          </w:p>
        </w:tc>
        <w:sdt>
          <w:sdtPr>
            <w:rPr>
              <w:b/>
              <w:sz w:val="24"/>
            </w:rPr>
            <w:id w:val="-1531022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58D5ACCC" w14:textId="77777777" w:rsidR="002F5157" w:rsidRPr="006F6C2D" w:rsidRDefault="002F5157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943616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1852F01E" w14:textId="77777777" w:rsidR="002F5157" w:rsidRPr="006F6C2D" w:rsidRDefault="002F5157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561723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40D278DA" w14:textId="77777777" w:rsidR="002F5157" w:rsidRPr="006F6C2D" w:rsidRDefault="002F5157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48195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657327BF" w14:textId="77777777" w:rsidR="002F5157" w:rsidRPr="006F6C2D" w:rsidRDefault="002F5157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70B02503" w14:textId="77777777" w:rsidTr="00972FB2">
        <w:trPr>
          <w:trHeight w:val="358"/>
        </w:trPr>
        <w:tc>
          <w:tcPr>
            <w:tcW w:w="6947" w:type="dxa"/>
          </w:tcPr>
          <w:p w14:paraId="277EA620" w14:textId="464D31B4" w:rsidR="00CB4A72" w:rsidRPr="001E3870" w:rsidRDefault="001E3870" w:rsidP="7589F5B6">
            <w:pPr>
              <w:spacing w:before="30" w:after="30"/>
            </w:pPr>
            <w:r w:rsidRPr="001E3870">
              <w:t>Service representatives appear to be well trained</w:t>
            </w:r>
            <w:r>
              <w:t>/knowledgeable</w:t>
            </w:r>
          </w:p>
        </w:tc>
        <w:sdt>
          <w:sdtPr>
            <w:rPr>
              <w:b/>
              <w:sz w:val="24"/>
            </w:rPr>
            <w:id w:val="-30045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40B7ECA5" w14:textId="636EBEC6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049286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6AFE59AB" w14:textId="2A998C12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85930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3AC2EC42" w14:textId="5F9F612F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30344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62EE729F" w14:textId="00602F54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68B960F2" w14:textId="77777777" w:rsidTr="0097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947" w:type="dxa"/>
          </w:tcPr>
          <w:p w14:paraId="453F3592" w14:textId="371066CA" w:rsidR="00CB4A72" w:rsidRPr="001E3870" w:rsidRDefault="001E3870" w:rsidP="001E3870">
            <w:pPr>
              <w:spacing w:before="30" w:after="30"/>
            </w:pPr>
            <w:r>
              <w:t>I believe s</w:t>
            </w:r>
            <w:r w:rsidRPr="001E3870">
              <w:t>ervice representatives acted in my best interest</w:t>
            </w:r>
            <w:r>
              <w:t xml:space="preserve"> and was interested in helping me</w:t>
            </w:r>
          </w:p>
        </w:tc>
        <w:sdt>
          <w:sdtPr>
            <w:rPr>
              <w:b/>
              <w:sz w:val="24"/>
            </w:rPr>
            <w:id w:val="955368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24F70DDD" w14:textId="29CAC450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97807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34DB995F" w14:textId="0F598DC3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13966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6797B34B" w14:textId="68AEF228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890852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41C61FA9" w14:textId="6153214E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1480021D" w14:textId="77777777" w:rsidTr="00972FB2">
        <w:trPr>
          <w:trHeight w:val="268"/>
        </w:trPr>
        <w:tc>
          <w:tcPr>
            <w:tcW w:w="6947" w:type="dxa"/>
          </w:tcPr>
          <w:p w14:paraId="496B1979" w14:textId="2534956A" w:rsidR="00CB4A72" w:rsidRPr="001E3870" w:rsidRDefault="001E3870" w:rsidP="009D6FF2">
            <w:pPr>
              <w:spacing w:before="30" w:after="30"/>
            </w:pPr>
            <w:r w:rsidRPr="001E3870">
              <w:t>Overall I am satisfied by the service provided by CITEMS</w:t>
            </w:r>
          </w:p>
        </w:tc>
        <w:sdt>
          <w:sdtPr>
            <w:rPr>
              <w:b/>
              <w:sz w:val="24"/>
            </w:rPr>
            <w:id w:val="-17048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2CBD1A2A" w14:textId="58F59B50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02918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6DA1839D" w14:textId="4676E4AC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26885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68430D60" w14:textId="4D9B781D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061783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6F651914" w14:textId="417B9A67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6504D70F" w14:textId="77777777" w:rsidTr="0097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6947" w:type="dxa"/>
          </w:tcPr>
          <w:p w14:paraId="6E55E615" w14:textId="1B53AB45" w:rsidR="00CB4A72" w:rsidRPr="001E3870" w:rsidRDefault="001E3870" w:rsidP="00D65EF4">
            <w:pPr>
              <w:spacing w:before="30" w:after="30"/>
            </w:pPr>
            <w:r>
              <w:t>I believe the advice about the products and services was honest and aimed to meet my business needs</w:t>
            </w:r>
          </w:p>
        </w:tc>
        <w:sdt>
          <w:sdtPr>
            <w:rPr>
              <w:b/>
              <w:sz w:val="24"/>
            </w:rPr>
            <w:id w:val="207607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7068AFB5" w14:textId="2906E170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68828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7B29AB29" w14:textId="581BEE7B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060323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08984034" w14:textId="2FB26D62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701164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53E3CB8E" w14:textId="07451760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4C61FE0B" w14:textId="77777777" w:rsidTr="00972FB2">
        <w:trPr>
          <w:trHeight w:val="60"/>
        </w:trPr>
        <w:tc>
          <w:tcPr>
            <w:tcW w:w="6947" w:type="dxa"/>
          </w:tcPr>
          <w:p w14:paraId="0A2BDE1A" w14:textId="6F584643" w:rsidR="00CB4A72" w:rsidRPr="001E3870" w:rsidRDefault="001E3870" w:rsidP="7589F5B6">
            <w:pPr>
              <w:spacing w:before="30" w:after="30"/>
            </w:pPr>
            <w:r>
              <w:t>I feel confident with CITEMS handling my personal information</w:t>
            </w:r>
          </w:p>
        </w:tc>
        <w:sdt>
          <w:sdtPr>
            <w:rPr>
              <w:b/>
              <w:sz w:val="24"/>
            </w:rPr>
            <w:id w:val="207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4FF43841" w14:textId="49962E45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123269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671EF7E8" w14:textId="6CFD03EC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09554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2A197C30" w14:textId="1C72F694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47500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2EBE0F69" w14:textId="6B67EC8F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44F0C47C" w14:textId="77777777" w:rsidTr="0097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6947" w:type="dxa"/>
          </w:tcPr>
          <w:p w14:paraId="3B7763BC" w14:textId="7AC16B6D" w:rsidR="00CB4A72" w:rsidRPr="001E3870" w:rsidRDefault="001E3870" w:rsidP="001E3870">
            <w:pPr>
              <w:spacing w:before="30" w:after="30"/>
            </w:pPr>
            <w:r>
              <w:t>I feel safe when I visit CITEMS premises</w:t>
            </w:r>
          </w:p>
        </w:tc>
        <w:sdt>
          <w:sdtPr>
            <w:rPr>
              <w:b/>
              <w:sz w:val="24"/>
            </w:rPr>
            <w:id w:val="43347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6E3A03E0" w14:textId="0887A693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373921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42B3ADBF" w14:textId="6FF89497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557280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021D5E85" w14:textId="690D5DE9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119129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3BBFB789" w14:textId="19329C88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 w:rsidR="00CB4A72" w:rsidRPr="00AC4C5E" w14:paraId="6D894CB2" w14:textId="77777777" w:rsidTr="00972FB2">
        <w:trPr>
          <w:trHeight w:val="64"/>
        </w:trPr>
        <w:tc>
          <w:tcPr>
            <w:tcW w:w="6947" w:type="dxa"/>
          </w:tcPr>
          <w:p w14:paraId="2F93BC65" w14:textId="2DFFEFDD" w:rsidR="00CB4A72" w:rsidRPr="001E3870" w:rsidRDefault="001E3870" w:rsidP="001E3870">
            <w:pPr>
              <w:spacing w:before="30" w:after="30"/>
            </w:pPr>
            <w:r>
              <w:t>I feel that services and products provided by CITEMS can help me improve or enhance my quality of life</w:t>
            </w:r>
          </w:p>
        </w:tc>
        <w:sdt>
          <w:sdtPr>
            <w:rPr>
              <w:b/>
              <w:sz w:val="24"/>
            </w:rPr>
            <w:id w:val="-1948077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</w:tcPr>
              <w:p w14:paraId="51AF2FF4" w14:textId="254EC754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266531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14:paraId="48CF857F" w14:textId="574851C6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418073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5C413B84" w14:textId="6749CEDA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723653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14:paraId="4D9523C0" w14:textId="019BCC67" w:rsidR="00CB4A72" w:rsidRDefault="00CB4A72" w:rsidP="00B73C0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</w:tbl>
    <w:p w14:paraId="2DEE7C65" w14:textId="4A3223B8" w:rsidR="00D65EF4" w:rsidRDefault="00D65EF4" w:rsidP="00CD6EE2">
      <w:pPr>
        <w:rPr>
          <w:b/>
          <w:sz w:val="24"/>
        </w:rPr>
      </w:pPr>
    </w:p>
    <w:p w14:paraId="71F816EA" w14:textId="1CFA774B" w:rsidR="001E3870" w:rsidRPr="001E3870" w:rsidRDefault="001E3870" w:rsidP="00483D1B">
      <w:pPr>
        <w:spacing w:after="0"/>
        <w:ind w:left="-426"/>
        <w:rPr>
          <w:b/>
          <w:sz w:val="24"/>
        </w:rPr>
      </w:pPr>
      <w:r w:rsidRPr="001E3870">
        <w:rPr>
          <w:b/>
          <w:sz w:val="24"/>
        </w:rPr>
        <w:t>P</w:t>
      </w:r>
      <w:r>
        <w:rPr>
          <w:b/>
          <w:sz w:val="24"/>
        </w:rPr>
        <w:t>art</w:t>
      </w:r>
      <w:r w:rsidRPr="001E3870">
        <w:rPr>
          <w:b/>
          <w:sz w:val="24"/>
        </w:rPr>
        <w:t xml:space="preserve"> B:</w:t>
      </w:r>
    </w:p>
    <w:p w14:paraId="4ED2E191" w14:textId="67B8C923" w:rsidR="001E3870" w:rsidRDefault="00483D1B" w:rsidP="00483D1B">
      <w:pPr>
        <w:shd w:val="clear" w:color="auto" w:fill="EEDDFF"/>
        <w:ind w:left="-426"/>
        <w:rPr>
          <w:b/>
          <w:sz w:val="24"/>
        </w:rPr>
      </w:pPr>
      <w:r w:rsidRPr="00483D1B">
        <w:rPr>
          <w:b/>
          <w:sz w:val="24"/>
        </w:rPr>
        <w:t>Which area of our service could we improve in the future?</w:t>
      </w:r>
    </w:p>
    <w:tbl>
      <w:tblPr>
        <w:tblStyle w:val="TableGrid"/>
        <w:tblW w:w="1119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483D1B" w14:paraId="2053C4DE" w14:textId="77777777" w:rsidTr="00F538A3">
        <w:tc>
          <w:tcPr>
            <w:tcW w:w="11194" w:type="dxa"/>
          </w:tcPr>
          <w:p w14:paraId="7F9BA4EC" w14:textId="0A9FB591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57563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Professionalism</w:t>
            </w:r>
          </w:p>
        </w:tc>
      </w:tr>
      <w:tr w:rsidR="00483D1B" w14:paraId="2436CF3E" w14:textId="77777777" w:rsidTr="00E3371D">
        <w:tc>
          <w:tcPr>
            <w:tcW w:w="11194" w:type="dxa"/>
          </w:tcPr>
          <w:p w14:paraId="67257CEF" w14:textId="156B0C6A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-214673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Representative’s range of knowledge</w:t>
            </w:r>
          </w:p>
        </w:tc>
      </w:tr>
      <w:tr w:rsidR="00483D1B" w14:paraId="18E1A505" w14:textId="77777777" w:rsidTr="00AE3D22">
        <w:tc>
          <w:tcPr>
            <w:tcW w:w="11194" w:type="dxa"/>
          </w:tcPr>
          <w:p w14:paraId="38831C4E" w14:textId="6F21158D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113707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Range of offered products and service</w:t>
            </w:r>
          </w:p>
        </w:tc>
      </w:tr>
      <w:tr w:rsidR="00483D1B" w14:paraId="4DBE1CB0" w14:textId="77777777" w:rsidTr="005E33DF">
        <w:tc>
          <w:tcPr>
            <w:tcW w:w="11194" w:type="dxa"/>
          </w:tcPr>
          <w:p w14:paraId="244387D1" w14:textId="300F2927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-119730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Safety on CITEMS premises</w:t>
            </w:r>
          </w:p>
        </w:tc>
      </w:tr>
      <w:tr w:rsidR="00483D1B" w14:paraId="520D8736" w14:textId="77777777" w:rsidTr="004D7612">
        <w:tc>
          <w:tcPr>
            <w:tcW w:w="11194" w:type="dxa"/>
          </w:tcPr>
          <w:p w14:paraId="42FF39F2" w14:textId="637041C0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211918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Communication skills</w:t>
            </w:r>
          </w:p>
        </w:tc>
      </w:tr>
      <w:tr w:rsidR="00483D1B" w14:paraId="239A4999" w14:textId="77777777" w:rsidTr="00BD7275">
        <w:tc>
          <w:tcPr>
            <w:tcW w:w="11194" w:type="dxa"/>
          </w:tcPr>
          <w:p w14:paraId="623A88B1" w14:textId="43C666A5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111741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Handling of personal information and confidentiality</w:t>
            </w:r>
          </w:p>
        </w:tc>
      </w:tr>
      <w:tr w:rsidR="00483D1B" w14:paraId="348136C7" w14:textId="77777777" w:rsidTr="00483D1B">
        <w:tc>
          <w:tcPr>
            <w:tcW w:w="11194" w:type="dxa"/>
          </w:tcPr>
          <w:p w14:paraId="7C17E6E6" w14:textId="2563DE65" w:rsidR="00483D1B" w:rsidRDefault="00483D1B" w:rsidP="00483D1B">
            <w:pPr>
              <w:spacing w:before="30" w:after="30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200207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6C2D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>
              <w:rPr>
                <w:b/>
                <w:sz w:val="24"/>
              </w:rPr>
              <w:t xml:space="preserve">  </w:t>
            </w:r>
            <w:r w:rsidRPr="00483D1B">
              <w:rPr>
                <w:sz w:val="24"/>
              </w:rPr>
              <w:t>Availability of a more sustainable alternative of products/services</w:t>
            </w:r>
          </w:p>
        </w:tc>
      </w:tr>
    </w:tbl>
    <w:p w14:paraId="37092FD6" w14:textId="77777777" w:rsidR="00483D1B" w:rsidRPr="00483D1B" w:rsidRDefault="00483D1B" w:rsidP="00D65EF4">
      <w:pPr>
        <w:ind w:left="-426"/>
        <w:rPr>
          <w:b/>
          <w:sz w:val="24"/>
        </w:rPr>
      </w:pPr>
    </w:p>
    <w:p w14:paraId="358753C9" w14:textId="6DBE1FAD" w:rsidR="00ED786C" w:rsidRPr="006F6C2D" w:rsidRDefault="00483D1B" w:rsidP="00483D1B">
      <w:pPr>
        <w:spacing w:after="0"/>
        <w:ind w:left="-426"/>
        <w:rPr>
          <w:b/>
          <w:sz w:val="24"/>
        </w:rPr>
      </w:pPr>
      <w:r>
        <w:rPr>
          <w:b/>
          <w:sz w:val="24"/>
        </w:rPr>
        <w:t>Part C</w:t>
      </w:r>
      <w:r w:rsidR="00ED786C">
        <w:rPr>
          <w:b/>
          <w:sz w:val="24"/>
        </w:rPr>
        <w:t>:</w:t>
      </w:r>
      <w:bookmarkStart w:id="0" w:name="_GoBack"/>
      <w:bookmarkEnd w:id="0"/>
    </w:p>
    <w:p w14:paraId="23A61692" w14:textId="39C0C725" w:rsidR="00ED786C" w:rsidRPr="00483D1B" w:rsidRDefault="00FF60B3" w:rsidP="00D65EF4">
      <w:pPr>
        <w:ind w:left="-426"/>
        <w:rPr>
          <w:sz w:val="24"/>
        </w:rPr>
      </w:pPr>
      <w:r w:rsidRPr="00483D1B">
        <w:rPr>
          <w:sz w:val="24"/>
        </w:rPr>
        <w:t>If you have any other suggestions on how we could improve our services</w:t>
      </w:r>
      <w:r w:rsidR="00F02C7E" w:rsidRPr="00483D1B">
        <w:rPr>
          <w:sz w:val="24"/>
        </w:rPr>
        <w:t>, please write them down in the section below:</w:t>
      </w:r>
    </w:p>
    <w:tbl>
      <w:tblPr>
        <w:tblStyle w:val="Style1"/>
        <w:tblW w:w="11199" w:type="dxa"/>
        <w:tblInd w:w="-431" w:type="dxa"/>
        <w:tblLook w:val="0400" w:firstRow="0" w:lastRow="0" w:firstColumn="0" w:lastColumn="0" w:noHBand="0" w:noVBand="1"/>
      </w:tblPr>
      <w:tblGrid>
        <w:gridCol w:w="11199"/>
      </w:tblGrid>
      <w:tr w:rsidR="00ED786C" w14:paraId="1FD1B22B" w14:textId="77777777" w:rsidTr="0048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tcW w:w="11199" w:type="dxa"/>
          </w:tcPr>
          <w:p w14:paraId="35BC9CA2" w14:textId="77777777" w:rsidR="00ED786C" w:rsidRDefault="00ED786C" w:rsidP="00D65EF4"/>
        </w:tc>
      </w:tr>
    </w:tbl>
    <w:p w14:paraId="5A354594" w14:textId="5C20ADAF" w:rsidR="00D65EF4" w:rsidRDefault="00D65EF4" w:rsidP="00483D1B">
      <w:pPr>
        <w:rPr>
          <w:lang w:bidi="en-US"/>
        </w:rPr>
      </w:pPr>
    </w:p>
    <w:sectPr w:rsidR="00D65EF4" w:rsidSect="00190CBC">
      <w:pgSz w:w="12240" w:h="15840"/>
      <w:pgMar w:top="567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18A8"/>
    <w:multiLevelType w:val="hybridMultilevel"/>
    <w:tmpl w:val="515A5112"/>
    <w:lvl w:ilvl="0" w:tplc="7AE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6D05"/>
    <w:multiLevelType w:val="hybridMultilevel"/>
    <w:tmpl w:val="2D86BEEE"/>
    <w:lvl w:ilvl="0" w:tplc="4A96F4B4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FA"/>
    <w:rsid w:val="00015C02"/>
    <w:rsid w:val="000204CE"/>
    <w:rsid w:val="00040C25"/>
    <w:rsid w:val="00046225"/>
    <w:rsid w:val="00062235"/>
    <w:rsid w:val="00086250"/>
    <w:rsid w:val="000923FA"/>
    <w:rsid w:val="000B0D77"/>
    <w:rsid w:val="000B3234"/>
    <w:rsid w:val="000E272C"/>
    <w:rsid w:val="000F07BA"/>
    <w:rsid w:val="00103534"/>
    <w:rsid w:val="00190CBC"/>
    <w:rsid w:val="001B1246"/>
    <w:rsid w:val="001E3870"/>
    <w:rsid w:val="0020177C"/>
    <w:rsid w:val="00250FB9"/>
    <w:rsid w:val="00261D01"/>
    <w:rsid w:val="00262344"/>
    <w:rsid w:val="00282221"/>
    <w:rsid w:val="00291EE5"/>
    <w:rsid w:val="002F450A"/>
    <w:rsid w:val="002F5157"/>
    <w:rsid w:val="00353FCE"/>
    <w:rsid w:val="003C40D5"/>
    <w:rsid w:val="003C6EF3"/>
    <w:rsid w:val="003C7399"/>
    <w:rsid w:val="003E4487"/>
    <w:rsid w:val="003F4499"/>
    <w:rsid w:val="003F47BF"/>
    <w:rsid w:val="00443940"/>
    <w:rsid w:val="00483D1B"/>
    <w:rsid w:val="0049590B"/>
    <w:rsid w:val="004F7347"/>
    <w:rsid w:val="005017D8"/>
    <w:rsid w:val="005102C6"/>
    <w:rsid w:val="005123F6"/>
    <w:rsid w:val="005652D9"/>
    <w:rsid w:val="00597E4F"/>
    <w:rsid w:val="005A5F38"/>
    <w:rsid w:val="005B28D7"/>
    <w:rsid w:val="006049E8"/>
    <w:rsid w:val="00612F1C"/>
    <w:rsid w:val="00632B74"/>
    <w:rsid w:val="00673A88"/>
    <w:rsid w:val="00681D7F"/>
    <w:rsid w:val="006A7A1F"/>
    <w:rsid w:val="006F6C2D"/>
    <w:rsid w:val="00701998"/>
    <w:rsid w:val="007212E8"/>
    <w:rsid w:val="007338B5"/>
    <w:rsid w:val="00801A3F"/>
    <w:rsid w:val="00806896"/>
    <w:rsid w:val="008514F2"/>
    <w:rsid w:val="0086271F"/>
    <w:rsid w:val="00896655"/>
    <w:rsid w:val="00897806"/>
    <w:rsid w:val="008A1814"/>
    <w:rsid w:val="008B01BE"/>
    <w:rsid w:val="0091743A"/>
    <w:rsid w:val="009413DB"/>
    <w:rsid w:val="009512F3"/>
    <w:rsid w:val="009650EB"/>
    <w:rsid w:val="00967AEB"/>
    <w:rsid w:val="00972FB2"/>
    <w:rsid w:val="00995F3F"/>
    <w:rsid w:val="00996399"/>
    <w:rsid w:val="009A2167"/>
    <w:rsid w:val="009A369C"/>
    <w:rsid w:val="009B4C56"/>
    <w:rsid w:val="009C1C71"/>
    <w:rsid w:val="009D6FF2"/>
    <w:rsid w:val="009E3577"/>
    <w:rsid w:val="00A20B8C"/>
    <w:rsid w:val="00A41E26"/>
    <w:rsid w:val="00A8395B"/>
    <w:rsid w:val="00A84A78"/>
    <w:rsid w:val="00A95664"/>
    <w:rsid w:val="00AC4C5E"/>
    <w:rsid w:val="00AC5002"/>
    <w:rsid w:val="00AE35D9"/>
    <w:rsid w:val="00AF26EF"/>
    <w:rsid w:val="00B33D45"/>
    <w:rsid w:val="00B73C06"/>
    <w:rsid w:val="00B963FA"/>
    <w:rsid w:val="00BB2088"/>
    <w:rsid w:val="00BE2FD1"/>
    <w:rsid w:val="00C42C4E"/>
    <w:rsid w:val="00C75C39"/>
    <w:rsid w:val="00CB4A72"/>
    <w:rsid w:val="00CC6CCB"/>
    <w:rsid w:val="00CD6EE2"/>
    <w:rsid w:val="00D138AD"/>
    <w:rsid w:val="00D21201"/>
    <w:rsid w:val="00D251C1"/>
    <w:rsid w:val="00D552E7"/>
    <w:rsid w:val="00D65EF4"/>
    <w:rsid w:val="00D86983"/>
    <w:rsid w:val="00DC6D95"/>
    <w:rsid w:val="00DE420B"/>
    <w:rsid w:val="00E05E45"/>
    <w:rsid w:val="00E54417"/>
    <w:rsid w:val="00E661E0"/>
    <w:rsid w:val="00E929D4"/>
    <w:rsid w:val="00ED786C"/>
    <w:rsid w:val="00EF1133"/>
    <w:rsid w:val="00F02C7E"/>
    <w:rsid w:val="00F3014E"/>
    <w:rsid w:val="00F370D3"/>
    <w:rsid w:val="00F4105D"/>
    <w:rsid w:val="00F4471A"/>
    <w:rsid w:val="00F73570"/>
    <w:rsid w:val="00FF3D04"/>
    <w:rsid w:val="00FF60B3"/>
    <w:rsid w:val="05838201"/>
    <w:rsid w:val="0C4BCDF1"/>
    <w:rsid w:val="2467B3A6"/>
    <w:rsid w:val="6EF22974"/>
    <w:rsid w:val="7589F5B6"/>
    <w:rsid w:val="764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B26"/>
  <w15:chartTrackingRefBased/>
  <w15:docId w15:val="{08DC7789-F371-463D-91E8-2E5F109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table" w:styleId="TableGrid">
    <w:name w:val="Table Grid"/>
    <w:basedOn w:val="TableNormal"/>
    <w:uiPriority w:val="39"/>
    <w:rsid w:val="00AC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F6C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C6C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534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B73C0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Style1">
    <w:name w:val="Style1"/>
    <w:basedOn w:val="TableNormal"/>
    <w:uiPriority w:val="99"/>
    <w:rsid w:val="00972FB2"/>
    <w:pPr>
      <w:spacing w:after="0" w:line="240" w:lineRule="auto"/>
    </w:pPr>
    <w:tblPr>
      <w:tblStyleRowBandSize w:val="1"/>
      <w:tblBorders>
        <w:top w:val="single" w:sz="4" w:space="0" w:color="E4C9FF"/>
        <w:left w:val="single" w:sz="4" w:space="0" w:color="E4C9FF"/>
        <w:bottom w:val="single" w:sz="4" w:space="0" w:color="E4C9FF"/>
        <w:right w:val="single" w:sz="4" w:space="0" w:color="E4C9FF"/>
        <w:insideH w:val="single" w:sz="4" w:space="0" w:color="E4C9FF"/>
        <w:insideV w:val="single" w:sz="4" w:space="0" w:color="E4C9FF"/>
      </w:tblBorders>
    </w:tblPr>
    <w:tblStylePr w:type="firstRow">
      <w:pPr>
        <w:wordWrap/>
        <w:spacing w:beforeLines="0" w:before="60" w:beforeAutospacing="0" w:afterLines="0" w:after="60" w:afterAutospacing="0"/>
        <w:contextualSpacing w:val="0"/>
        <w:jc w:val="center"/>
      </w:pPr>
      <w:rPr>
        <w:b/>
      </w:rPr>
      <w:tblPr/>
      <w:tcPr>
        <w:shd w:val="clear" w:color="auto" w:fill="CC99FF"/>
        <w:vAlign w:val="center"/>
      </w:tcPr>
    </w:tblStylePr>
    <w:tblStylePr w:type="band1Horz">
      <w:tblPr/>
      <w:tcPr>
        <w:shd w:val="clear" w:color="auto" w:fill="EEDD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13" ma:contentTypeDescription="Create a new document." ma:contentTypeScope="" ma:versionID="68cec8ef8976d9f504bfeb75f4d6d2c8">
  <xsd:schema xmlns:xsd="http://www.w3.org/2001/XMLSchema" xmlns:xs="http://www.w3.org/2001/XMLSchema" xmlns:p="http://schemas.microsoft.com/office/2006/metadata/properties" xmlns:ns3="833ce3ab-d172-455c-9989-f10facae9784" xmlns:ns4="3936cbe9-feea-4685-b03c-7f8d09c550f1" targetNamespace="http://schemas.microsoft.com/office/2006/metadata/properties" ma:root="true" ma:fieldsID="fdc6758ccce7a969a19a3f0b5fbd9350" ns3:_="" ns4:_="">
    <xsd:import namespace="833ce3ab-d172-455c-9989-f10facae9784"/>
    <xsd:import namespace="3936cbe9-feea-4685-b03c-7f8d09c550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BD0BE-CB08-4D35-ABCE-F82DE585F9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39421A-76C4-4415-BDDB-A6C0BAA03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e3ab-d172-455c-9989-f10facae9784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6B71E-4430-4DBC-A397-4F3F5824AB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Yan</dc:creator>
  <cp:keywords/>
  <dc:description/>
  <cp:lastModifiedBy>Natalie Yan</cp:lastModifiedBy>
  <cp:revision>108</cp:revision>
  <dcterms:created xsi:type="dcterms:W3CDTF">2020-06-26T06:24:00Z</dcterms:created>
  <dcterms:modified xsi:type="dcterms:W3CDTF">2020-07-02T06:03:00Z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0x010100D482CBA738D00D4AAC9330883AE1DA78</vt:lpwstr>
  </property>
</Properties>
</file>