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13CD4" w14:textId="0F9EE1AB" w:rsidR="004951BC" w:rsidRDefault="008A7868" w:rsidP="00072A70">
      <w:pPr>
        <w:pStyle w:val="Title"/>
        <w:rPr>
          <w:lang w:val="en-AU"/>
        </w:rPr>
      </w:pPr>
      <w:r>
        <w:rPr>
          <w:lang w:val="en-AU"/>
        </w:rPr>
        <w:t>CITE MSP</w:t>
      </w:r>
      <w:r w:rsidR="00072A70">
        <w:rPr>
          <w:lang w:val="en-AU"/>
        </w:rPr>
        <w:t xml:space="preserve"> </w:t>
      </w:r>
      <w:r w:rsidR="00D36107">
        <w:rPr>
          <w:lang w:val="en-AU"/>
        </w:rPr>
        <w:t>Support</w:t>
      </w:r>
      <w:r w:rsidR="00072A70">
        <w:rPr>
          <w:lang w:val="en-AU"/>
        </w:rPr>
        <w:t xml:space="preserve"> Report</w:t>
      </w:r>
    </w:p>
    <w:p w14:paraId="15C75FEB" w14:textId="77777777" w:rsidR="00072A70" w:rsidRDefault="00072A70">
      <w:pPr>
        <w:rPr>
          <w:i/>
          <w:color w:val="7030A0"/>
          <w:sz w:val="28"/>
          <w:lang w:val="en-AU"/>
        </w:rPr>
      </w:pPr>
      <w:r>
        <w:rPr>
          <w:i/>
          <w:color w:val="7030A0"/>
          <w:sz w:val="28"/>
          <w:lang w:val="en-AU"/>
        </w:rPr>
        <w:t xml:space="preserve">Instructions are written in italics and purple. Please delete once </w:t>
      </w:r>
      <w:r w:rsidR="00D10A01">
        <w:rPr>
          <w:i/>
          <w:color w:val="7030A0"/>
          <w:sz w:val="28"/>
          <w:lang w:val="en-AU"/>
        </w:rPr>
        <w:t>fields are complete.</w:t>
      </w:r>
    </w:p>
    <w:tbl>
      <w:tblPr>
        <w:tblStyle w:val="TableGrid1"/>
        <w:tblW w:w="10465" w:type="dxa"/>
        <w:tblInd w:w="120" w:type="dxa"/>
        <w:tblLook w:val="04A0" w:firstRow="1" w:lastRow="0" w:firstColumn="1" w:lastColumn="0" w:noHBand="0" w:noVBand="1"/>
      </w:tblPr>
      <w:tblGrid>
        <w:gridCol w:w="2279"/>
        <w:gridCol w:w="8186"/>
      </w:tblGrid>
      <w:tr w:rsidR="00D73879" w14:paraId="0388AC47" w14:textId="77777777" w:rsidTr="00ED7F91">
        <w:trPr>
          <w:trHeight w:val="469"/>
        </w:trPr>
        <w:tc>
          <w:tcPr>
            <w:tcW w:w="2279" w:type="dxa"/>
            <w:shd w:val="clear" w:color="auto" w:fill="595959" w:themeFill="text1" w:themeFillTint="A6"/>
          </w:tcPr>
          <w:p w14:paraId="1CB7781D" w14:textId="77777777" w:rsidR="00D73879" w:rsidRPr="00D653E3" w:rsidRDefault="0027045C" w:rsidP="00207E32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 xml:space="preserve">Ticket ID: </w:t>
            </w:r>
          </w:p>
        </w:tc>
        <w:tc>
          <w:tcPr>
            <w:tcW w:w="8186" w:type="dxa"/>
            <w:shd w:val="clear" w:color="auto" w:fill="595959" w:themeFill="text1" w:themeFillTint="A6"/>
          </w:tcPr>
          <w:p w14:paraId="4587BDC9" w14:textId="77777777" w:rsidR="00D73879" w:rsidRPr="00D653E3" w:rsidRDefault="00D73879" w:rsidP="00207E32">
            <w:pPr>
              <w:tabs>
                <w:tab w:val="left" w:pos="2220"/>
              </w:tabs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Support Technician</w:t>
            </w:r>
            <w:r w:rsidR="00736614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 xml:space="preserve"> Name</w:t>
            </w: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</w:tr>
      <w:tr w:rsidR="00D73879" w14:paraId="290FD115" w14:textId="77777777" w:rsidTr="00ED7F91">
        <w:trPr>
          <w:trHeight w:val="469"/>
        </w:trPr>
        <w:tc>
          <w:tcPr>
            <w:tcW w:w="10465" w:type="dxa"/>
            <w:gridSpan w:val="2"/>
            <w:shd w:val="clear" w:color="auto" w:fill="AEAAAA" w:themeFill="background2" w:themeFillShade="BF"/>
          </w:tcPr>
          <w:p w14:paraId="2D45D49E" w14:textId="77777777" w:rsidR="00D73879" w:rsidRDefault="00501501" w:rsidP="00D51035">
            <w:pPr>
              <w:spacing w:line="231" w:lineRule="auto"/>
              <w:ind w:right="260"/>
              <w:rPr>
                <w:rFonts w:asciiTheme="majorHAnsi" w:hAnsiTheme="majorHAnsi" w:cstheme="majorHAnsi"/>
                <w:i/>
                <w:color w:val="7030A0"/>
                <w:sz w:val="24"/>
                <w:lang w:val="en-AU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 xml:space="preserve">Ticket </w:t>
            </w:r>
            <w:r w:rsidR="00D73879"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Subject:</w:t>
            </w:r>
            <w:r w:rsidR="00D51035"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 xml:space="preserve"> </w:t>
            </w:r>
            <w:r w:rsidR="00D51035" w:rsidRPr="00D10A01">
              <w:rPr>
                <w:rFonts w:asciiTheme="majorHAnsi" w:hAnsiTheme="majorHAnsi" w:cstheme="majorHAnsi"/>
                <w:i/>
                <w:color w:val="7030A0"/>
                <w:sz w:val="24"/>
                <w:lang w:val="en-AU"/>
              </w:rPr>
              <w:t>W</w:t>
            </w:r>
            <w:r w:rsidR="00D51035">
              <w:rPr>
                <w:rFonts w:asciiTheme="majorHAnsi" w:hAnsiTheme="majorHAnsi" w:cstheme="majorHAnsi"/>
                <w:i/>
                <w:color w:val="7030A0"/>
                <w:sz w:val="24"/>
                <w:lang w:val="en-AU"/>
              </w:rPr>
              <w:t>rite a short description of the support issue here</w:t>
            </w:r>
          </w:p>
          <w:p w14:paraId="6AFA8D68" w14:textId="77777777" w:rsidR="00BB7F34" w:rsidRDefault="00BB7F34" w:rsidP="00D51035">
            <w:pPr>
              <w:spacing w:line="231" w:lineRule="auto"/>
              <w:ind w:right="260"/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D73879" w14:paraId="28C8918B" w14:textId="77777777" w:rsidTr="00501501">
        <w:trPr>
          <w:trHeight w:val="469"/>
        </w:trPr>
        <w:tc>
          <w:tcPr>
            <w:tcW w:w="10465" w:type="dxa"/>
            <w:gridSpan w:val="2"/>
            <w:shd w:val="clear" w:color="auto" w:fill="F2F2F2" w:themeFill="background1" w:themeFillShade="F2"/>
          </w:tcPr>
          <w:p w14:paraId="5ED4E7AC" w14:textId="77777777" w:rsidR="00D73879" w:rsidRPr="00501501" w:rsidRDefault="00501501" w:rsidP="00501501">
            <w:pP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Is the </w:t>
            </w:r>
            <w:r w:rsidR="00D73879" w:rsidRPr="00501501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Issue within scope of the Support Agreement?                </w:t>
            </w:r>
            <w:r w:rsidRPr="00501501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                          </w:t>
            </w:r>
            <w:r w:rsidR="00D73879" w:rsidRPr="00501501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Yes    </w:t>
            </w:r>
            <w:sdt>
              <w:sdtPr>
                <w:rPr>
                  <w:rFonts w:ascii="Calibri" w:eastAsia="Calibri" w:hAnsi="Calibri" w:cs="Calibri"/>
                  <w:b/>
                  <w:sz w:val="24"/>
                  <w:szCs w:val="24"/>
                </w:rPr>
                <w:id w:val="-591704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1A5E" w:rsidRPr="00501501">
                  <w:rPr>
                    <w:rFonts w:ascii="MS Gothic" w:eastAsia="MS Gothic" w:hAnsi="MS Gothic" w:cs="Calibri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D73879" w:rsidRPr="00501501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    No</w:t>
            </w:r>
            <w:r w:rsidR="00141A5E" w:rsidRPr="00501501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</w:t>
            </w:r>
            <w:sdt>
              <w:sdtPr>
                <w:rPr>
                  <w:rFonts w:ascii="Calibri" w:eastAsia="Calibri" w:hAnsi="Calibri" w:cs="Calibri"/>
                  <w:b/>
                  <w:sz w:val="24"/>
                  <w:szCs w:val="24"/>
                </w:rPr>
                <w:id w:val="843132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1A5E" w:rsidRPr="00501501">
                  <w:rPr>
                    <w:rFonts w:ascii="MS Gothic" w:eastAsia="MS Gothic" w:hAnsi="MS Gothic" w:cs="Calibri" w:hint="eastAsia"/>
                    <w:b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141A5E" w14:paraId="1E224617" w14:textId="77777777" w:rsidTr="00501501">
        <w:trPr>
          <w:trHeight w:val="490"/>
        </w:trPr>
        <w:tc>
          <w:tcPr>
            <w:tcW w:w="10465" w:type="dxa"/>
            <w:gridSpan w:val="2"/>
            <w:shd w:val="clear" w:color="auto" w:fill="F2F2F2" w:themeFill="background1" w:themeFillShade="F2"/>
          </w:tcPr>
          <w:p w14:paraId="31845617" w14:textId="77777777" w:rsidR="00141A5E" w:rsidRPr="00501501" w:rsidRDefault="00141A5E" w:rsidP="00207E32">
            <w:pPr>
              <w:spacing w:line="231" w:lineRule="auto"/>
              <w:ind w:right="2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501501">
              <w:rPr>
                <w:rFonts w:ascii="Calibri" w:eastAsia="Calibri" w:hAnsi="Calibri" w:cs="Calibri"/>
                <w:b/>
                <w:sz w:val="24"/>
                <w:szCs w:val="24"/>
              </w:rPr>
              <w:t>Description of Support Provided</w:t>
            </w:r>
          </w:p>
          <w:p w14:paraId="3CE78CF8" w14:textId="77777777" w:rsidR="00501501" w:rsidRPr="00501501" w:rsidRDefault="0027045C" w:rsidP="00207E32">
            <w:pPr>
              <w:spacing w:line="231" w:lineRule="auto"/>
              <w:ind w:right="2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D10A01">
              <w:rPr>
                <w:rFonts w:asciiTheme="majorHAnsi" w:hAnsiTheme="majorHAnsi" w:cstheme="majorHAnsi"/>
                <w:i/>
                <w:color w:val="7030A0"/>
                <w:sz w:val="24"/>
                <w:lang w:val="en-AU"/>
              </w:rPr>
              <w:t>Write a short description of the support provided to resolve this ticket.</w:t>
            </w:r>
          </w:p>
          <w:p w14:paraId="1A17CD0E" w14:textId="77777777" w:rsidR="00501501" w:rsidRPr="00501501" w:rsidRDefault="00501501" w:rsidP="00207E32">
            <w:pPr>
              <w:spacing w:line="231" w:lineRule="auto"/>
              <w:ind w:right="26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D7F91" w14:paraId="2CB1ECD8" w14:textId="77777777" w:rsidTr="00501501">
        <w:trPr>
          <w:trHeight w:val="566"/>
        </w:trPr>
        <w:tc>
          <w:tcPr>
            <w:tcW w:w="10465" w:type="dxa"/>
            <w:gridSpan w:val="2"/>
            <w:shd w:val="clear" w:color="auto" w:fill="F2F2F2" w:themeFill="background1" w:themeFillShade="F2"/>
          </w:tcPr>
          <w:p w14:paraId="23E79615" w14:textId="77777777" w:rsidR="00ED7F91" w:rsidRPr="00501501" w:rsidRDefault="00ED7F91" w:rsidP="00ED7F91">
            <w:pPr>
              <w:spacing w:line="231" w:lineRule="auto"/>
              <w:ind w:right="2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501501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Configuration Changes Implemented within this Support Ticket                      </w:t>
            </w:r>
          </w:p>
          <w:p w14:paraId="0675602D" w14:textId="77777777" w:rsidR="00501501" w:rsidRPr="00501501" w:rsidRDefault="0027045C" w:rsidP="00ED7F91">
            <w:pPr>
              <w:spacing w:line="231" w:lineRule="auto"/>
              <w:ind w:right="2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/>
                <w:color w:val="7030A0"/>
                <w:sz w:val="24"/>
                <w:lang w:val="en-AU"/>
              </w:rPr>
              <w:t>Briefly describe the configuration changes required to resolve this support ticket.</w:t>
            </w:r>
          </w:p>
          <w:p w14:paraId="5FF748D5" w14:textId="77777777" w:rsidR="00501501" w:rsidRPr="00501501" w:rsidRDefault="00501501" w:rsidP="00ED7F91">
            <w:pPr>
              <w:spacing w:line="231" w:lineRule="auto"/>
              <w:ind w:right="260"/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141A5E" w14:paraId="4BA50CAE" w14:textId="77777777" w:rsidTr="00501501">
        <w:trPr>
          <w:trHeight w:val="553"/>
        </w:trPr>
        <w:tc>
          <w:tcPr>
            <w:tcW w:w="10465" w:type="dxa"/>
            <w:gridSpan w:val="2"/>
            <w:shd w:val="clear" w:color="auto" w:fill="F2F2F2" w:themeFill="background1" w:themeFillShade="F2"/>
          </w:tcPr>
          <w:p w14:paraId="40D7EFAA" w14:textId="77777777" w:rsidR="00501501" w:rsidRDefault="0027045C" w:rsidP="00ED7F91">
            <w:pPr>
              <w:spacing w:line="231" w:lineRule="auto"/>
              <w:ind w:right="26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 of Testing Completed</w:t>
            </w:r>
          </w:p>
          <w:p w14:paraId="37121464" w14:textId="77777777" w:rsidR="00501501" w:rsidRPr="00501501" w:rsidRDefault="0027045C" w:rsidP="0027045C">
            <w:pPr>
              <w:spacing w:line="231" w:lineRule="auto"/>
              <w:ind w:right="26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/>
                <w:color w:val="7030A0"/>
                <w:sz w:val="24"/>
                <w:lang w:val="en-AU"/>
              </w:rPr>
              <w:t>Describe the testing completed to ensure the ticket was resolved correctly.  You can insert screenshots here to demonstrate testing or proof of completion.</w:t>
            </w:r>
          </w:p>
        </w:tc>
      </w:tr>
      <w:tr w:rsidR="00ED7F91" w:rsidRPr="00ED7F91" w14:paraId="096E8A63" w14:textId="77777777" w:rsidTr="00501501">
        <w:trPr>
          <w:trHeight w:val="553"/>
        </w:trPr>
        <w:tc>
          <w:tcPr>
            <w:tcW w:w="10465" w:type="dxa"/>
            <w:gridSpan w:val="2"/>
            <w:shd w:val="clear" w:color="auto" w:fill="F2F2F2" w:themeFill="background1" w:themeFillShade="F2"/>
          </w:tcPr>
          <w:p w14:paraId="15E44C93" w14:textId="77777777" w:rsidR="00ED7F91" w:rsidRPr="00501501" w:rsidRDefault="0027045C" w:rsidP="00501501">
            <w:pPr>
              <w:spacing w:line="231" w:lineRule="auto"/>
              <w:ind w:right="2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Is </w:t>
            </w:r>
            <w:r w:rsidR="00501501" w:rsidRPr="0050150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Waste Disposal Required?                                                                                            </w:t>
            </w:r>
            <w:r w:rsidR="00501501" w:rsidRPr="00501501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Yes    </w:t>
            </w:r>
            <w:sdt>
              <w:sdtPr>
                <w:rPr>
                  <w:rFonts w:ascii="Calibri" w:eastAsia="Calibri" w:hAnsi="Calibri" w:cs="Calibri"/>
                  <w:b/>
                  <w:sz w:val="24"/>
                  <w:szCs w:val="24"/>
                </w:rPr>
                <w:id w:val="92910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1501" w:rsidRPr="00501501">
                  <w:rPr>
                    <w:rFonts w:ascii="MS Gothic" w:eastAsia="MS Gothic" w:hAnsi="MS Gothic" w:cs="Calibri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501501" w:rsidRPr="00501501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    No    </w:t>
            </w:r>
            <w:sdt>
              <w:sdtPr>
                <w:rPr>
                  <w:rFonts w:ascii="Calibri" w:eastAsia="Calibri" w:hAnsi="Calibri" w:cs="Calibri"/>
                  <w:b/>
                  <w:sz w:val="24"/>
                  <w:szCs w:val="24"/>
                </w:rPr>
                <w:id w:val="-1709329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1501" w:rsidRPr="00501501">
                  <w:rPr>
                    <w:rFonts w:ascii="MS Gothic" w:eastAsia="MS Gothic" w:hAnsi="MS Gothic" w:cs="Calibri" w:hint="eastAsia"/>
                    <w:b/>
                    <w:sz w:val="24"/>
                    <w:szCs w:val="24"/>
                  </w:rPr>
                  <w:t>☐</w:t>
                </w:r>
              </w:sdtContent>
            </w:sdt>
          </w:p>
          <w:p w14:paraId="725A6350" w14:textId="77777777" w:rsidR="00501501" w:rsidRPr="00501501" w:rsidRDefault="00501501" w:rsidP="00207E32">
            <w:pPr>
              <w:spacing w:line="231" w:lineRule="auto"/>
              <w:ind w:right="26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50150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 of Waste Disposal Method</w:t>
            </w:r>
          </w:p>
          <w:p w14:paraId="10A0F1F2" w14:textId="77777777" w:rsidR="00501501" w:rsidRPr="00501501" w:rsidRDefault="0027045C" w:rsidP="00207E32">
            <w:pPr>
              <w:spacing w:line="231" w:lineRule="auto"/>
              <w:ind w:right="26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/>
                <w:color w:val="7030A0"/>
                <w:sz w:val="24"/>
                <w:lang w:val="en-AU"/>
              </w:rPr>
              <w:t>Describe the method used to dispose of the waste if any. Otherwise note “no waste disposal required”</w:t>
            </w:r>
          </w:p>
        </w:tc>
      </w:tr>
      <w:tr w:rsidR="00501501" w:rsidRPr="00ED7F91" w14:paraId="05F56AA5" w14:textId="77777777" w:rsidTr="00501501">
        <w:trPr>
          <w:trHeight w:val="553"/>
        </w:trPr>
        <w:tc>
          <w:tcPr>
            <w:tcW w:w="10465" w:type="dxa"/>
            <w:gridSpan w:val="2"/>
            <w:shd w:val="clear" w:color="auto" w:fill="F2F2F2" w:themeFill="background1" w:themeFillShade="F2"/>
          </w:tcPr>
          <w:p w14:paraId="70BFB7A7" w14:textId="77777777" w:rsidR="00501501" w:rsidRPr="00501501" w:rsidRDefault="00501501" w:rsidP="0027045C">
            <w:pPr>
              <w:spacing w:line="231" w:lineRule="auto"/>
              <w:ind w:right="26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50150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Was the issue resolved on this service call?                                                                 </w:t>
            </w:r>
            <w:r w:rsidRPr="00501501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Yes    </w:t>
            </w:r>
            <w:sdt>
              <w:sdtPr>
                <w:rPr>
                  <w:rFonts w:ascii="Calibri" w:eastAsia="Calibri" w:hAnsi="Calibri" w:cs="Calibri"/>
                  <w:b/>
                  <w:sz w:val="24"/>
                  <w:szCs w:val="24"/>
                </w:rPr>
                <w:id w:val="45802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01501">
                  <w:rPr>
                    <w:rFonts w:ascii="MS Gothic" w:eastAsia="MS Gothic" w:hAnsi="MS Gothic" w:cs="Calibri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Pr="00501501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    No    </w:t>
            </w:r>
            <w:sdt>
              <w:sdtPr>
                <w:rPr>
                  <w:rFonts w:ascii="Calibri" w:eastAsia="Calibri" w:hAnsi="Calibri" w:cs="Calibri"/>
                  <w:b/>
                  <w:sz w:val="24"/>
                  <w:szCs w:val="24"/>
                </w:rPr>
                <w:id w:val="2058274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01501">
                  <w:rPr>
                    <w:rFonts w:ascii="MS Gothic" w:eastAsia="MS Gothic" w:hAnsi="MS Gothic" w:cs="Calibri" w:hint="eastAsia"/>
                    <w:b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501501" w:rsidRPr="00ED7F91" w14:paraId="7B98CDBA" w14:textId="77777777" w:rsidTr="00501501">
        <w:trPr>
          <w:trHeight w:val="553"/>
        </w:trPr>
        <w:tc>
          <w:tcPr>
            <w:tcW w:w="10465" w:type="dxa"/>
            <w:gridSpan w:val="2"/>
            <w:shd w:val="clear" w:color="auto" w:fill="F2F2F2" w:themeFill="background1" w:themeFillShade="F2"/>
          </w:tcPr>
          <w:p w14:paraId="330901DA" w14:textId="77777777" w:rsidR="00501501" w:rsidRPr="00501501" w:rsidRDefault="00501501" w:rsidP="0027045C">
            <w:pPr>
              <w:spacing w:line="231" w:lineRule="auto"/>
              <w:ind w:right="26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50150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Did this issue need to be escalated to a higher level?                                         </w:t>
            </w:r>
            <w:r w:rsidR="0027045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Pr="0050150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     </w:t>
            </w:r>
            <w:r w:rsidRPr="00501501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Yes    </w:t>
            </w:r>
            <w:sdt>
              <w:sdtPr>
                <w:rPr>
                  <w:rFonts w:ascii="Calibri" w:eastAsia="Calibri" w:hAnsi="Calibri" w:cs="Calibri"/>
                  <w:b/>
                  <w:sz w:val="24"/>
                  <w:szCs w:val="24"/>
                </w:rPr>
                <w:id w:val="1176074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01501">
                  <w:rPr>
                    <w:rFonts w:ascii="MS Gothic" w:eastAsia="MS Gothic" w:hAnsi="MS Gothic" w:cs="Calibri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Pr="00501501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    No    </w:t>
            </w:r>
            <w:sdt>
              <w:sdtPr>
                <w:rPr>
                  <w:rFonts w:ascii="Calibri" w:eastAsia="Calibri" w:hAnsi="Calibri" w:cs="Calibri"/>
                  <w:b/>
                  <w:sz w:val="24"/>
                  <w:szCs w:val="24"/>
                </w:rPr>
                <w:id w:val="-1924800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01501">
                  <w:rPr>
                    <w:rFonts w:ascii="MS Gothic" w:eastAsia="MS Gothic" w:hAnsi="MS Gothic" w:cs="Calibri" w:hint="eastAsia"/>
                    <w:b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501501" w:rsidRPr="00ED7F91" w14:paraId="6C65A6B2" w14:textId="77777777" w:rsidTr="00501501">
        <w:trPr>
          <w:trHeight w:val="553"/>
        </w:trPr>
        <w:tc>
          <w:tcPr>
            <w:tcW w:w="10465" w:type="dxa"/>
            <w:gridSpan w:val="2"/>
            <w:shd w:val="clear" w:color="auto" w:fill="F2F2F2" w:themeFill="background1" w:themeFillShade="F2"/>
          </w:tcPr>
          <w:p w14:paraId="301947FD" w14:textId="77777777" w:rsidR="00501501" w:rsidRPr="00501501" w:rsidRDefault="00501501" w:rsidP="00501501">
            <w:pPr>
              <w:spacing w:line="231" w:lineRule="auto"/>
              <w:ind w:right="2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50150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Is Client Follow Up Required?                                                                                          </w:t>
            </w:r>
            <w:r w:rsidRPr="00501501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Yes    </w:t>
            </w:r>
            <w:sdt>
              <w:sdtPr>
                <w:rPr>
                  <w:rFonts w:ascii="Calibri" w:eastAsia="Calibri" w:hAnsi="Calibri" w:cs="Calibri"/>
                  <w:b/>
                  <w:sz w:val="24"/>
                  <w:szCs w:val="24"/>
                </w:rPr>
                <w:id w:val="704996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01501">
                  <w:rPr>
                    <w:rFonts w:ascii="MS Gothic" w:eastAsia="MS Gothic" w:hAnsi="MS Gothic" w:cs="Calibri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Pr="00501501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    No    </w:t>
            </w:r>
            <w:sdt>
              <w:sdtPr>
                <w:rPr>
                  <w:rFonts w:ascii="Calibri" w:eastAsia="Calibri" w:hAnsi="Calibri" w:cs="Calibri"/>
                  <w:b/>
                  <w:sz w:val="24"/>
                  <w:szCs w:val="24"/>
                </w:rPr>
                <w:id w:val="-422179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01501">
                  <w:rPr>
                    <w:rFonts w:ascii="MS Gothic" w:eastAsia="MS Gothic" w:hAnsi="MS Gothic" w:cs="Calibri" w:hint="eastAsia"/>
                    <w:b/>
                    <w:sz w:val="24"/>
                    <w:szCs w:val="24"/>
                  </w:rPr>
                  <w:t>☐</w:t>
                </w:r>
              </w:sdtContent>
            </w:sdt>
          </w:p>
          <w:p w14:paraId="54EB92A5" w14:textId="77777777" w:rsidR="00736614" w:rsidRPr="00501501" w:rsidRDefault="00501501" w:rsidP="006E3578">
            <w:pPr>
              <w:spacing w:line="231" w:lineRule="auto"/>
              <w:ind w:right="26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501501">
              <w:rPr>
                <w:rFonts w:ascii="Calibri" w:eastAsia="Calibri" w:hAnsi="Calibri" w:cs="Calibri"/>
                <w:b/>
                <w:sz w:val="24"/>
                <w:szCs w:val="24"/>
              </w:rPr>
              <w:t>Date of Follow Up</w:t>
            </w:r>
          </w:p>
        </w:tc>
      </w:tr>
      <w:tr w:rsidR="00501501" w14:paraId="0813513C" w14:textId="77777777" w:rsidTr="00501501">
        <w:trPr>
          <w:trHeight w:val="582"/>
        </w:trPr>
        <w:tc>
          <w:tcPr>
            <w:tcW w:w="10465" w:type="dxa"/>
            <w:gridSpan w:val="2"/>
            <w:shd w:val="clear" w:color="auto" w:fill="F2F2F2" w:themeFill="background1" w:themeFillShade="F2"/>
          </w:tcPr>
          <w:p w14:paraId="12B8E3F1" w14:textId="77777777" w:rsidR="00501501" w:rsidRPr="00501501" w:rsidRDefault="00501501" w:rsidP="00207E32">
            <w:pPr>
              <w:spacing w:line="231" w:lineRule="auto"/>
              <w:ind w:right="2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501501">
              <w:rPr>
                <w:rFonts w:ascii="Calibri" w:eastAsia="Calibri" w:hAnsi="Calibri" w:cs="Calibri"/>
                <w:b/>
                <w:sz w:val="24"/>
                <w:szCs w:val="24"/>
              </w:rPr>
              <w:t>Other Notes</w:t>
            </w:r>
          </w:p>
          <w:p w14:paraId="5A0D4FF8" w14:textId="77777777" w:rsidR="00501501" w:rsidRPr="00501501" w:rsidRDefault="0027045C" w:rsidP="00207E32">
            <w:pPr>
              <w:spacing w:line="231" w:lineRule="auto"/>
              <w:ind w:right="2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/>
                <w:color w:val="7030A0"/>
                <w:sz w:val="24"/>
                <w:lang w:val="en-AU"/>
              </w:rPr>
              <w:t>Write any other notes for future reference or if relevant for the escalated support agent.</w:t>
            </w:r>
          </w:p>
          <w:p w14:paraId="4BC1B882" w14:textId="77777777" w:rsidR="00501501" w:rsidRPr="00501501" w:rsidRDefault="00501501" w:rsidP="00207E32">
            <w:pPr>
              <w:spacing w:line="231" w:lineRule="auto"/>
              <w:ind w:right="26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61D01DC7" w14:textId="77777777" w:rsidR="00501501" w:rsidRPr="00501501" w:rsidRDefault="00501501" w:rsidP="00207E32">
            <w:pPr>
              <w:spacing w:line="231" w:lineRule="auto"/>
              <w:ind w:right="26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</w:tbl>
    <w:p w14:paraId="68201A86" w14:textId="77777777" w:rsidR="004951BC" w:rsidRPr="006E3578" w:rsidRDefault="004951BC" w:rsidP="006E3578">
      <w:pPr>
        <w:rPr>
          <w:lang w:val="en-AU"/>
        </w:rPr>
      </w:pPr>
    </w:p>
    <w:sectPr w:rsidR="004951BC" w:rsidRPr="006E3578" w:rsidSect="00072A70">
      <w:headerReference w:type="default" r:id="rId7"/>
      <w:footerReference w:type="default" r:id="rId8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1E1AE" w14:textId="77777777" w:rsidR="0020372F" w:rsidRDefault="0020372F" w:rsidP="00D10A01">
      <w:pPr>
        <w:spacing w:after="0" w:line="240" w:lineRule="auto"/>
      </w:pPr>
      <w:r>
        <w:separator/>
      </w:r>
    </w:p>
  </w:endnote>
  <w:endnote w:type="continuationSeparator" w:id="0">
    <w:p w14:paraId="7F0D98E7" w14:textId="77777777" w:rsidR="0020372F" w:rsidRDefault="0020372F" w:rsidP="00D1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0914F" w14:textId="75DDFCEF" w:rsidR="006E3578" w:rsidRDefault="006E3578" w:rsidP="006E3578">
    <w:pPr>
      <w:pStyle w:val="Footer"/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t xml:space="preserve">Filename: </w:t>
    </w:r>
    <w:r>
      <w:rPr>
        <w:rFonts w:cstheme="minorHAnsi"/>
        <w:sz w:val="20"/>
        <w:szCs w:val="20"/>
      </w:rPr>
      <w:fldChar w:fldCharType="begin"/>
    </w:r>
    <w:r>
      <w:rPr>
        <w:rFonts w:cstheme="minorHAnsi"/>
        <w:sz w:val="20"/>
        <w:szCs w:val="20"/>
      </w:rPr>
      <w:instrText xml:space="preserve"> FILENAME   \* MERGEFORMAT </w:instrText>
    </w:r>
    <w:r>
      <w:rPr>
        <w:rFonts w:cstheme="minorHAnsi"/>
        <w:sz w:val="20"/>
        <w:szCs w:val="20"/>
      </w:rPr>
      <w:fldChar w:fldCharType="separate"/>
    </w:r>
    <w:r w:rsidR="003028B2">
      <w:rPr>
        <w:rFonts w:cstheme="minorHAnsi"/>
        <w:noProof/>
        <w:sz w:val="20"/>
        <w:szCs w:val="20"/>
      </w:rPr>
      <w:t>CITE MSP Support Report.docx</w:t>
    </w:r>
    <w:r>
      <w:rPr>
        <w:rFonts w:cstheme="minorHAnsi"/>
        <w:noProof/>
        <w:sz w:val="20"/>
        <w:szCs w:val="20"/>
      </w:rPr>
      <w:fldChar w:fldCharType="end"/>
    </w:r>
    <w:r>
      <w:rPr>
        <w:rFonts w:cstheme="minorHAnsi"/>
        <w:sz w:val="20"/>
        <w:szCs w:val="20"/>
      </w:rPr>
      <w:tab/>
      <w:t xml:space="preserve">                                                                              </w:t>
    </w:r>
    <w:r>
      <w:rPr>
        <w:rFonts w:cstheme="minorHAnsi"/>
        <w:sz w:val="20"/>
        <w:szCs w:val="20"/>
      </w:rPr>
      <w:tab/>
      <w:t xml:space="preserve">Date: </w:t>
    </w:r>
    <w:r>
      <w:rPr>
        <w:rFonts w:cstheme="minorHAnsi"/>
        <w:sz w:val="20"/>
        <w:szCs w:val="20"/>
      </w:rPr>
      <w:fldChar w:fldCharType="begin"/>
    </w:r>
    <w:r>
      <w:rPr>
        <w:rFonts w:cstheme="minorHAnsi"/>
        <w:sz w:val="20"/>
        <w:szCs w:val="20"/>
      </w:rPr>
      <w:instrText xml:space="preserve"> DATE  \@ "MMMM yyyy"  \* MERGEFORMAT </w:instrText>
    </w:r>
    <w:r>
      <w:rPr>
        <w:rFonts w:cstheme="minorHAnsi"/>
        <w:sz w:val="20"/>
        <w:szCs w:val="20"/>
      </w:rPr>
      <w:fldChar w:fldCharType="separate"/>
    </w:r>
    <w:r w:rsidR="003028B2">
      <w:rPr>
        <w:rFonts w:cstheme="minorHAnsi"/>
        <w:noProof/>
        <w:sz w:val="20"/>
        <w:szCs w:val="20"/>
      </w:rPr>
      <w:t>May 2021</w:t>
    </w:r>
    <w:r>
      <w:rPr>
        <w:rFonts w:cstheme="minorHAnsi"/>
        <w:sz w:val="20"/>
        <w:szCs w:val="20"/>
      </w:rPr>
      <w:fldChar w:fldCharType="end"/>
    </w:r>
  </w:p>
  <w:p w14:paraId="00336B2E" w14:textId="3AD671F8" w:rsidR="006E3578" w:rsidRDefault="006E3578" w:rsidP="006E3578">
    <w:pPr>
      <w:pStyle w:val="Footer"/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t>Author: Travis Bernhard</w:t>
    </w:r>
    <w:r w:rsidR="003028B2">
      <w:rPr>
        <w:rFonts w:cstheme="minorHAnsi"/>
        <w:sz w:val="20"/>
        <w:szCs w:val="20"/>
      </w:rPr>
      <w:t>, revised- David Buck</w:t>
    </w:r>
  </w:p>
  <w:p w14:paraId="4FA37144" w14:textId="3C5FC993" w:rsidR="006E3578" w:rsidRDefault="006E3578" w:rsidP="006E3578">
    <w:pPr>
      <w:pStyle w:val="Footer"/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t>Revision: 0</w:t>
    </w:r>
    <w:r w:rsidR="003028B2">
      <w:rPr>
        <w:rFonts w:cstheme="minorHAnsi"/>
        <w:sz w:val="20"/>
        <w:szCs w:val="20"/>
      </w:rPr>
      <w:t>3</w:t>
    </w:r>
    <w:r>
      <w:rPr>
        <w:rFonts w:cstheme="minorHAnsi"/>
        <w:sz w:val="20"/>
        <w:szCs w:val="20"/>
      </w:rPr>
      <w:tab/>
    </w:r>
    <w:r>
      <w:rPr>
        <w:rFonts w:cstheme="minorHAnsi"/>
        <w:sz w:val="20"/>
        <w:szCs w:val="20"/>
      </w:rPr>
      <w:tab/>
      <w:t xml:space="preserve">Page: </w:t>
    </w:r>
    <w:r>
      <w:rPr>
        <w:rFonts w:cstheme="minorHAnsi"/>
        <w:sz w:val="20"/>
        <w:szCs w:val="20"/>
      </w:rPr>
      <w:fldChar w:fldCharType="begin"/>
    </w:r>
    <w:r>
      <w:rPr>
        <w:rFonts w:cstheme="minorHAnsi"/>
        <w:sz w:val="20"/>
        <w:szCs w:val="20"/>
      </w:rPr>
      <w:instrText xml:space="preserve"> PAGE   \* MERGEFORMAT </w:instrText>
    </w:r>
    <w:r>
      <w:rPr>
        <w:rFonts w:cstheme="minorHAnsi"/>
        <w:sz w:val="20"/>
        <w:szCs w:val="20"/>
      </w:rPr>
      <w:fldChar w:fldCharType="separate"/>
    </w:r>
    <w:r>
      <w:rPr>
        <w:rFonts w:cstheme="minorHAnsi"/>
        <w:noProof/>
        <w:sz w:val="20"/>
        <w:szCs w:val="20"/>
      </w:rPr>
      <w:t>1</w:t>
    </w:r>
    <w:r>
      <w:rPr>
        <w:rFonts w:cstheme="minorHAnsi"/>
        <w:sz w:val="20"/>
        <w:szCs w:val="20"/>
      </w:rPr>
      <w:fldChar w:fldCharType="end"/>
    </w:r>
  </w:p>
  <w:p w14:paraId="4C3D2854" w14:textId="77777777" w:rsidR="006E3578" w:rsidRDefault="006E3578" w:rsidP="006E3578">
    <w:pPr>
      <w:pStyle w:val="Footer"/>
    </w:pPr>
  </w:p>
  <w:p w14:paraId="6140F295" w14:textId="77777777" w:rsidR="006E3578" w:rsidRDefault="006E3578" w:rsidP="006E3578">
    <w:pPr>
      <w:pStyle w:val="Footer"/>
    </w:pPr>
  </w:p>
  <w:p w14:paraId="13A736B1" w14:textId="77777777" w:rsidR="00765CC0" w:rsidRPr="006E3578" w:rsidRDefault="00765CC0" w:rsidP="006E35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F02C8" w14:textId="77777777" w:rsidR="0020372F" w:rsidRDefault="0020372F" w:rsidP="00D10A01">
      <w:pPr>
        <w:spacing w:after="0" w:line="240" w:lineRule="auto"/>
      </w:pPr>
      <w:r>
        <w:separator/>
      </w:r>
    </w:p>
  </w:footnote>
  <w:footnote w:type="continuationSeparator" w:id="0">
    <w:p w14:paraId="53F31749" w14:textId="77777777" w:rsidR="0020372F" w:rsidRDefault="0020372F" w:rsidP="00D1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ABD29" w14:textId="0431AC26" w:rsidR="00765CC0" w:rsidRDefault="00765CC0">
    <w:pPr>
      <w:pStyle w:val="Header"/>
    </w:pPr>
    <w:r>
      <w:tab/>
      <w:t>Maintenance Report</w:t>
    </w:r>
  </w:p>
  <w:p w14:paraId="6A17A51C" w14:textId="77777777" w:rsidR="00765CC0" w:rsidRDefault="00765C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879"/>
    <w:rsid w:val="00027036"/>
    <w:rsid w:val="00072A70"/>
    <w:rsid w:val="00090FD0"/>
    <w:rsid w:val="00141A5E"/>
    <w:rsid w:val="0020372F"/>
    <w:rsid w:val="0025126A"/>
    <w:rsid w:val="0027045C"/>
    <w:rsid w:val="003028B2"/>
    <w:rsid w:val="003D6ECD"/>
    <w:rsid w:val="00420CAD"/>
    <w:rsid w:val="004951BC"/>
    <w:rsid w:val="00501501"/>
    <w:rsid w:val="00514375"/>
    <w:rsid w:val="00561DA3"/>
    <w:rsid w:val="006E3578"/>
    <w:rsid w:val="00736614"/>
    <w:rsid w:val="00765CC0"/>
    <w:rsid w:val="007678E8"/>
    <w:rsid w:val="008A7868"/>
    <w:rsid w:val="009B4C18"/>
    <w:rsid w:val="00BB7F34"/>
    <w:rsid w:val="00D10A01"/>
    <w:rsid w:val="00D342BB"/>
    <w:rsid w:val="00D36107"/>
    <w:rsid w:val="00D51035"/>
    <w:rsid w:val="00D73879"/>
    <w:rsid w:val="00D84AB1"/>
    <w:rsid w:val="00D930DB"/>
    <w:rsid w:val="00DB7C90"/>
    <w:rsid w:val="00E50CEF"/>
    <w:rsid w:val="00ED0642"/>
    <w:rsid w:val="00ED7F91"/>
    <w:rsid w:val="00EF02CA"/>
    <w:rsid w:val="00FD71DD"/>
    <w:rsid w:val="00FF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959B"/>
  <w14:defaultImageDpi w14:val="330"/>
  <w15:chartTrackingRefBased/>
  <w15:docId w15:val="{9A49E900-8379-43E4-BABE-44C38635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A70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2A70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A7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A70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A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A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A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A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A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A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sid w:val="00072A70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72A70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072A70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sid w:val="00072A70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A70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A70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A70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A70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A70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A70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A70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A70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2A70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A70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072A70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072A70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072A70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072A7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2A70"/>
  </w:style>
  <w:style w:type="paragraph" w:styleId="ListParagraph">
    <w:name w:val="List Paragraph"/>
    <w:basedOn w:val="Normal"/>
    <w:uiPriority w:val="34"/>
    <w:qFormat/>
    <w:rsid w:val="00072A70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072A70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72A70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A70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A70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072A70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072A70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072A70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072A70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072A70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2A70"/>
    <w:pPr>
      <w:spacing w:before="480" w:line="264" w:lineRule="auto"/>
      <w:outlineLvl w:val="9"/>
    </w:pPr>
    <w:rPr>
      <w:b/>
    </w:rPr>
  </w:style>
  <w:style w:type="table" w:styleId="GridTable1Light-Accent2">
    <w:name w:val="Grid Table 1 Light Accent 2"/>
    <w:basedOn w:val="TableNormal"/>
    <w:uiPriority w:val="46"/>
    <w:rsid w:val="00072A7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10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A01"/>
  </w:style>
  <w:style w:type="paragraph" w:styleId="Footer">
    <w:name w:val="footer"/>
    <w:basedOn w:val="Normal"/>
    <w:link w:val="FooterChar"/>
    <w:uiPriority w:val="99"/>
    <w:unhideWhenUsed/>
    <w:rsid w:val="00D10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A01"/>
  </w:style>
  <w:style w:type="table" w:customStyle="1" w:styleId="TableGrid1">
    <w:name w:val="Table Grid1"/>
    <w:basedOn w:val="TableNormal"/>
    <w:next w:val="TableGrid"/>
    <w:uiPriority w:val="59"/>
    <w:rsid w:val="00D73879"/>
    <w:pPr>
      <w:spacing w:after="0" w:line="240" w:lineRule="auto"/>
    </w:pPr>
    <w:rPr>
      <w:rFonts w:ascii="Times New Roman" w:eastAsiaTheme="minorEastAsia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.CITE\Downloads\Acme%20Corp%20Maintenance%20Repor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F30C4-52A5-4EC5-A786-BEE3FBC2C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Acme Corp Maintenance Report.dotm</Template>
  <TotalTime>4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David Buck</cp:lastModifiedBy>
  <cp:revision>8</cp:revision>
  <dcterms:created xsi:type="dcterms:W3CDTF">2019-05-27T04:39:00Z</dcterms:created>
  <dcterms:modified xsi:type="dcterms:W3CDTF">2021-05-07T06:02:00Z</dcterms:modified>
</cp:coreProperties>
</file>