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At a Glance</w:t>
            </w:r>
          </w:p>
          <w:p>
            <w:pPr>
              <w:spacing w:before="40" w:after="40"/>
            </w:pPr>
            <w:r>
              <w:t>■ Skimmable map of the repo: folders, high-impact files, and entrypoints.</w:t>
            </w:r>
          </w:p>
          <w:p>
            <w:pPr>
              <w:spacing w:before="40" w:after="40"/>
            </w:pPr>
            <w:r>
              <w:t>■ Recommended reading path (docs-first and code-first).</w:t>
            </w:r>
          </w:p>
          <w:p>
            <w:pPr>
              <w:spacing w:before="40" w:after="40"/>
            </w:pPr>
            <w:r>
              <w:t>■ Fast pointers to cron, queue, routines, and PWA service worker.</w:t>
            </w:r>
          </w:p>
        </w:tc>
      </w:tr>
    </w:tbl>
    <w:p/>
    <w:p>
      <w:pPr>
        <w:pStyle w:val="Heading2"/>
      </w:pPr>
      <w:r>
        <w:t>Table of Contents</w:t>
      </w:r>
    </w:p>
    <w:p>
      <w:fldSimple w:instr="TOC \o &quot;1-3&quot; \h \z \u">
        <w:r>
          <w:t>Right-click and update field to generate TOC.</w:t>
        </w:r>
      </w:fldSimple>
    </w:p>
    <w:p>
      <w:pPr>
        <w:pStyle w:val="Heading2"/>
      </w:pPr>
      <w:r>
        <w:t>1. Folder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Path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Purpose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app/</w:t>
            </w:r>
          </w:p>
        </w:tc>
        <w:tc>
          <w:tcPr>
            <w:tcW w:type="dxa" w:w="3120"/>
          </w:tcPr>
          <w:p>
            <w:r>
              <w:t>Next.js App Router root (pages + API routes)</w:t>
            </w:r>
          </w:p>
        </w:tc>
        <w:tc>
          <w:tcPr>
            <w:tcW w:type="dxa" w:w="3120"/>
          </w:tcPr>
          <w:p>
            <w:r>
              <w:t>(auth), (main), api/ route handlers</w:t>
            </w:r>
          </w:p>
        </w:tc>
      </w:tr>
      <w:tr>
        <w:tc>
          <w:tcPr>
            <w:tcW w:type="dxa" w:w="3120"/>
          </w:tcPr>
          <w:p>
            <w:r>
              <w:t>app/(auth)</w:t>
            </w:r>
          </w:p>
        </w:tc>
        <w:tc>
          <w:tcPr>
            <w:tcW w:type="dxa" w:w="3120"/>
          </w:tcPr>
          <w:p>
            <w:r>
              <w:t>Authentication pages</w:t>
            </w:r>
          </w:p>
        </w:tc>
        <w:tc>
          <w:tcPr>
            <w:tcW w:type="dxa" w:w="3120"/>
          </w:tcPr>
          <w:p>
            <w:r>
              <w:t>Login / signup flows</w:t>
            </w:r>
          </w:p>
        </w:tc>
      </w:tr>
      <w:tr>
        <w:tc>
          <w:tcPr>
            <w:tcW w:type="dxa" w:w="3120"/>
          </w:tcPr>
          <w:p>
            <w:r>
              <w:t>app/(main)</w:t>
            </w:r>
          </w:p>
        </w:tc>
        <w:tc>
          <w:tcPr>
            <w:tcW w:type="dxa" w:w="3120"/>
          </w:tcPr>
          <w:p>
            <w:r>
              <w:t>Main authenticated views</w:t>
            </w:r>
          </w:p>
        </w:tc>
        <w:tc>
          <w:tcPr>
            <w:tcW w:type="dxa" w:w="3120"/>
          </w:tcPr>
          <w:p>
            <w:r>
              <w:t>Reminders, calendar, routines, settings</w:t>
            </w:r>
          </w:p>
        </w:tc>
      </w:tr>
      <w:tr>
        <w:tc>
          <w:tcPr>
            <w:tcW w:type="dxa" w:w="3120"/>
          </w:tcPr>
          <w:p>
            <w:r>
              <w:t>app/api</w:t>
            </w:r>
          </w:p>
        </w:tc>
        <w:tc>
          <w:tcPr>
            <w:tcW w:type="dxa" w:w="3120"/>
          </w:tcPr>
          <w:p>
            <w:r>
              <w:t>Next.js Route handlers</w:t>
            </w:r>
          </w:p>
        </w:tc>
        <w:tc>
          <w:tcPr>
            <w:tcW w:type="dxa" w:w="3120"/>
          </w:tcPr>
          <w:p>
            <w:r>
              <w:t>Cron runner, push mapping, routines</w:t>
            </w:r>
          </w:p>
        </w:tc>
      </w:tr>
      <w:tr>
        <w:tc>
          <w:tcPr>
            <w:tcW w:type="dxa" w:w="3120"/>
          </w:tcPr>
          <w:p>
            <w:r>
              <w:t>components/</w:t>
            </w:r>
          </w:p>
        </w:tc>
        <w:tc>
          <w:tcPr>
            <w:tcW w:type="dxa" w:w="3120"/>
          </w:tcPr>
          <w:p>
            <w:r>
              <w:t>React components</w:t>
            </w:r>
          </w:p>
        </w:tc>
        <w:tc>
          <w:tcPr>
            <w:tcW w:type="dxa" w:w="3120"/>
          </w:tcPr>
          <w:p>
            <w:r>
              <w:t>auth, calendar, notifications, providers, ui</w:t>
            </w:r>
          </w:p>
        </w:tc>
      </w:tr>
      <w:tr>
        <w:tc>
          <w:tcPr>
            <w:tcW w:type="dxa" w:w="3120"/>
          </w:tcPr>
          <w:p>
            <w:r>
              <w:t>functions/src/</w:t>
            </w:r>
          </w:p>
        </w:tc>
        <w:tc>
          <w:tcPr>
            <w:tcW w:type="dxa" w:w="3120"/>
          </w:tcPr>
          <w:p>
            <w:r>
              <w:t>Firebase Cloud Functions</w:t>
            </w:r>
          </w:p>
        </w:tc>
        <w:tc>
          <w:tcPr>
            <w:tcW w:type="dxa" w:w="3120"/>
          </w:tcPr>
          <w:p>
            <w:r>
              <w:t>Email/SMS fallbacks, test triggers</w:t>
            </w:r>
          </w:p>
        </w:tc>
      </w:tr>
      <w:tr>
        <w:tc>
          <w:tcPr>
            <w:tcW w:type="dxa" w:w="3120"/>
          </w:tcPr>
          <w:p>
            <w:r>
              <w:t>lib/</w:t>
            </w:r>
          </w:p>
        </w:tc>
        <w:tc>
          <w:tcPr>
            <w:tcW w:type="dxa" w:w="3120"/>
          </w:tcPr>
          <w:p>
            <w:r>
              <w:t>Core business logic</w:t>
            </w:r>
          </w:p>
        </w:tc>
        <w:tc>
          <w:tcPr>
            <w:tcW w:type="dxa" w:w="3120"/>
          </w:tcPr>
          <w:p>
            <w:r>
              <w:t>Firebase setup, managers, utilities</w:t>
            </w:r>
          </w:p>
        </w:tc>
      </w:tr>
      <w:tr>
        <w:tc>
          <w:tcPr>
            <w:tcW w:type="dxa" w:w="3120"/>
          </w:tcPr>
          <w:p>
            <w:r>
              <w:t>public/</w:t>
            </w:r>
          </w:p>
        </w:tc>
        <w:tc>
          <w:tcPr>
            <w:tcW w:type="dxa" w:w="3120"/>
          </w:tcPr>
          <w:p>
            <w:r>
              <w:t>Static assets</w:t>
            </w:r>
          </w:p>
        </w:tc>
        <w:tc>
          <w:tcPr>
            <w:tcW w:type="dxa" w:w="3120"/>
          </w:tcPr>
          <w:p>
            <w:r>
              <w:t>sw.js, manifest.json</w:t>
            </w:r>
          </w:p>
        </w:tc>
      </w:tr>
    </w:tbl>
    <w:p/>
    <w:p>
      <w:pPr>
        <w:pStyle w:val="Heading2"/>
      </w:pPr>
      <w:r>
        <w:t>2. Top Files Inspected</w:t>
      </w:r>
    </w:p>
    <w:p>
      <w:pPr>
        <w:pStyle w:val="Heading3"/>
      </w:pPr>
      <w:r>
        <w:t>Cron &amp; Queue</w:t>
      </w:r>
    </w:p>
    <w:p>
      <w:r>
        <w:t>• app/api/cron/run/route.ts - Minute-runner + daily routine generator trigger</w:t>
      </w:r>
    </w:p>
    <w:p>
      <w:r>
        <w:t>• lib/notificationQueue.ts - Queue sync and precomputation logic</w:t>
      </w:r>
    </w:p>
    <w:p>
      <w:r>
        <w:t>• lib/queueSync.ts - Client/server bridge for queue items</w:t>
      </w:r>
    </w:p>
    <w:p>
      <w:pPr>
        <w:pStyle w:val="Heading3"/>
      </w:pPr>
      <w:r>
        <w:t>Routine Generation</w:t>
      </w:r>
    </w:p>
    <w:p>
      <w:r>
        <w:t>• lib/routineGenerator.ts - Deterministic 24h rolling generation logic</w:t>
      </w:r>
    </w:p>
    <w:p>
      <w:r>
        <w:t>• app/api/routines/[id]/run/route.ts - Manual enable catch-up endpoint</w:t>
      </w:r>
    </w:p>
    <w:p>
      <w:pPr>
        <w:pStyle w:val="Heading3"/>
      </w:pPr>
      <w:r>
        <w:t>Core Data Managers</w:t>
      </w:r>
    </w:p>
    <w:p>
      <w:r>
        <w:t>• lib/reminders.ts - Reminder CRUD + queue syncing</w:t>
      </w:r>
    </w:p>
    <w:p>
      <w:r>
        <w:t>• lib/routines.ts - Routine CRUD logic</w:t>
      </w:r>
    </w:p>
    <w:p>
      <w:pPr>
        <w:pStyle w:val="Heading3"/>
      </w:pPr>
      <w:r>
        <w:t>Service Worker &amp; PWA</w:t>
      </w:r>
    </w:p>
    <w:p>
      <w:r>
        <w:t>• public/sw.js - Push display + click handling</w:t>
      </w:r>
    </w:p>
    <w:p>
      <w:r>
        <w:t>• app/layout.tsx - PWA metadata + SW registration provider</w:t>
      </w:r>
    </w:p>
    <w:p>
      <w:pPr>
        <w:pStyle w:val="Heading3"/>
      </w:pPr>
      <w:r>
        <w:t>Configuration</w:t>
      </w:r>
    </w:p>
    <w:p>
      <w:r>
        <w:t>• firebase.json</w:t>
      </w:r>
    </w:p>
    <w:p>
      <w:r>
        <w:t>• firestore.indexes.json</w:t>
      </w:r>
    </w:p>
    <w:p>
      <w:r>
        <w:t>• firestore.rules</w:t>
      </w:r>
    </w:p>
    <w:p/>
    <w:p>
      <w:pPr>
        <w:pStyle w:val="Heading2"/>
      </w:pPr>
      <w:r>
        <w:t>3. Where to Start 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Path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Best for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Why start here</w:t>
            </w:r>
          </w:p>
        </w:tc>
      </w:tr>
      <w:tr>
        <w:tc>
          <w:tcPr>
            <w:tcW w:type="dxa" w:w="3120"/>
          </w:tcPr>
          <w:p>
            <w:r>
              <w:t>01_Product_Technical_Overview</w:t>
            </w:r>
          </w:p>
        </w:tc>
        <w:tc>
          <w:tcPr>
            <w:tcW w:type="dxa" w:w="3120"/>
          </w:tcPr>
          <w:p>
            <w:r>
              <w:t>Product + exec overview</w:t>
            </w:r>
          </w:p>
        </w:tc>
        <w:tc>
          <w:tcPr>
            <w:tcW w:type="dxa" w:w="3120"/>
          </w:tcPr>
          <w:p>
            <w:r>
              <w:t>Fast understanding of features + system behavior</w:t>
            </w:r>
          </w:p>
        </w:tc>
      </w:tr>
      <w:tr>
        <w:tc>
          <w:tcPr>
            <w:tcW w:type="dxa" w:w="3120"/>
          </w:tcPr>
          <w:p>
            <w:r>
              <w:t>02_System_Map</w:t>
            </w:r>
          </w:p>
        </w:tc>
        <w:tc>
          <w:tcPr>
            <w:tcW w:type="dxa" w:w="3120"/>
          </w:tcPr>
          <w:p>
            <w:r>
              <w:t>Architecture + flows</w:t>
            </w:r>
          </w:p>
        </w:tc>
        <w:tc>
          <w:tcPr>
            <w:tcW w:type="dxa" w:w="3120"/>
          </w:tcPr>
          <w:p>
            <w:r>
              <w:t>Critical paths: Reminder→Queue→Cron→Push</w:t>
            </w:r>
          </w:p>
        </w:tc>
      </w:tr>
      <w:tr>
        <w:tc>
          <w:tcPr>
            <w:tcW w:type="dxa" w:w="3120"/>
          </w:tcPr>
          <w:p>
            <w:r>
              <w:t>04_Backend_Guide</w:t>
            </w:r>
          </w:p>
        </w:tc>
        <w:tc>
          <w:tcPr>
            <w:tcW w:type="dxa" w:w="3120"/>
          </w:tcPr>
          <w:p>
            <w:r>
              <w:t>Ops + backend logic</w:t>
            </w:r>
          </w:p>
        </w:tc>
        <w:tc>
          <w:tcPr>
            <w:tcW w:type="dxa" w:w="3120"/>
          </w:tcPr>
          <w:p>
            <w:r>
              <w:t>Firestore model + cron/queue mechanics</w:t>
            </w:r>
          </w:p>
        </w:tc>
      </w:tr>
      <w:tr>
        <w:tc>
          <w:tcPr>
            <w:tcW w:type="dxa" w:w="3120"/>
          </w:tcPr>
          <w:p>
            <w:r>
              <w:t>03_Frontend_Guide</w:t>
            </w:r>
          </w:p>
        </w:tc>
        <w:tc>
          <w:tcPr>
            <w:tcW w:type="dxa" w:w="3120"/>
          </w:tcPr>
          <w:p>
            <w:r>
              <w:t>UI + state</w:t>
            </w:r>
          </w:p>
        </w:tc>
        <w:tc>
          <w:tcPr>
            <w:tcW w:type="dxa" w:w="3120"/>
          </w:tcPr>
          <w:p>
            <w:r>
              <w:t>Providers, flows, SW registration</w:t>
            </w:r>
          </w:p>
        </w:tc>
      </w:tr>
      <w:tr>
        <w:tc>
          <w:tcPr>
            <w:tcW w:type="dxa" w:w="3120"/>
          </w:tcPr>
          <w:p>
            <w:r>
              <w:t>05_Push_Notifications</w:t>
            </w:r>
          </w:p>
        </w:tc>
        <w:tc>
          <w:tcPr>
            <w:tcW w:type="dxa" w:w="3120"/>
          </w:tcPr>
          <w:p>
            <w:r>
              <w:t>End-user setup</w:t>
            </w:r>
          </w:p>
        </w:tc>
        <w:tc>
          <w:tcPr>
            <w:tcW w:type="dxa" w:w="3120"/>
          </w:tcPr>
          <w:p>
            <w:r>
              <w:t>Practical setup + troubleshooting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💡 Key Insight: Key Entrypoints (start here when debugging)</w:t>
            </w:r>
          </w:p>
          <w:p>
            <w:pPr>
              <w:spacing w:before="40" w:after="40"/>
            </w:pPr>
            <w:r>
              <w:t>• Minute runner: app/api/cron/run/route.ts</w:t>
            </w:r>
          </w:p>
          <w:p>
            <w:pPr>
              <w:spacing w:before="40" w:after="40"/>
            </w:pPr>
            <w:r>
              <w:t>• Queue precompute/sync: lib/notificationQueue.ts + lib/queueSync.ts</w:t>
            </w:r>
          </w:p>
          <w:p>
            <w:pPr>
              <w:spacing w:before="40" w:after="40"/>
            </w:pPr>
            <w:r>
              <w:t>• Routine generation: lib/routineGenerator.ts (+ manual run endpoint)</w:t>
            </w:r>
          </w:p>
          <w:p>
            <w:pPr>
              <w:spacing w:before="40" w:after="40"/>
            </w:pPr>
            <w:r>
              <w:t>• Push UX: public/sw.js (display/click) + Settings enable flow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color w:val="374151"/>
              <w:sz w:val="18"/>
            </w:rPr>
            <w:t>00_Project_Inventory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 xml:space="preserve">Page </w:t>
          </w:r>
          <w:fldSimple w:instr="PAGE">
            <w:r>
              <w:t>1</w:t>
            </w:r>
          </w:fldSimple>
          <w:r>
            <w:rPr>
              <w:sz w:val="18"/>
            </w:rPr>
            <w:t xml:space="preserve"> of </w:t>
          </w:r>
          <w:fldSimple w:instr="NUMPAGES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b/>
              <w:color w:val="374151"/>
              <w:sz w:val="18"/>
            </w:rPr>
            <w:t>Reminders App Documentation - 00 Project Inventory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>v1.0  |  2026-02-20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