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397" w:lineRule="exact"/>
        <w:ind w:left="0" w:right="0" w:firstLine="0"/>
        <w:jc w:val="center"/>
        <w:rPr>
          <w:sz w:val="44"/>
          <w:szCs w:val="44"/>
        </w:rPr>
      </w:pPr>
      <w:r>
        <w:rPr>
          <w:rStyle w:val="CharStyle3"/>
          <w:rFonts w:ascii="Times New Roman" w:eastAsia="Times New Roman" w:hAnsi="Times New Roman" w:cs="Times New Roman"/>
          <w:b/>
          <w:bCs/>
          <w:sz w:val="44"/>
          <w:szCs w:val="44"/>
        </w:rPr>
        <w:t>2023~2024</w:t>
      </w:r>
      <w:r>
        <w:rPr>
          <w:rStyle w:val="CharStyle3"/>
          <w:b/>
          <w:bCs/>
          <w:sz w:val="44"/>
          <w:szCs w:val="44"/>
        </w:rPr>
        <w:t>学年秋学期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620" w:line="1397" w:lineRule="exact"/>
        <w:ind w:left="0" w:right="0" w:firstLine="0"/>
        <w:jc w:val="center"/>
        <w:rPr>
          <w:sz w:val="84"/>
          <w:szCs w:val="84"/>
        </w:rPr>
      </w:pPr>
      <w:r>
        <w:rPr>
          <w:rStyle w:val="CharStyle3"/>
          <w:b/>
          <w:bCs/>
          <w:sz w:val="84"/>
          <w:szCs w:val="84"/>
        </w:rPr>
        <w:t>电路实验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248" w:lineRule="exact"/>
        <w:ind w:left="3840" w:right="0" w:firstLine="0"/>
        <w:jc w:val="left"/>
        <w:rPr>
          <w:sz w:val="84"/>
          <w:szCs w:val="84"/>
        </w:rPr>
      </w:pPr>
      <w:r>
        <w:rPr>
          <w:rStyle w:val="CharStyle3"/>
          <w:b/>
          <w:bCs/>
          <w:sz w:val="84"/>
          <w:szCs w:val="84"/>
        </w:rPr>
        <w:t>教 学 计 划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248" w:lineRule="exact"/>
        <w:ind w:left="3840" w:right="0" w:firstLine="0"/>
        <w:jc w:val="left"/>
        <w:rPr>
          <w:sz w:val="84"/>
          <w:szCs w:val="84"/>
        </w:rPr>
      </w:pPr>
      <w:r>
        <w:rPr>
          <w:rStyle w:val="CharStyle3"/>
          <w:b/>
          <w:bCs/>
          <w:sz w:val="84"/>
          <w:szCs w:val="84"/>
        </w:rPr>
        <w:t>和 要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00" w:line="1248" w:lineRule="exact"/>
        <w:ind w:left="0" w:right="0" w:firstLine="0"/>
        <w:jc w:val="center"/>
        <w:rPr>
          <w:sz w:val="84"/>
          <w:szCs w:val="84"/>
        </w:rPr>
      </w:pPr>
      <w:r>
        <w:rPr>
          <w:rStyle w:val="CharStyle3"/>
          <w:b/>
          <w:bCs/>
          <w:sz w:val="84"/>
          <w:szCs w:val="84"/>
        </w:rPr>
        <w:t>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360" w:line="936" w:lineRule="exact"/>
        <w:ind w:left="0" w:right="0" w:firstLine="0"/>
        <w:jc w:val="center"/>
        <w:rPr>
          <w:sz w:val="44"/>
          <w:szCs w:val="44"/>
        </w:rPr>
        <w:sectPr>
          <w:footnotePr>
            <w:pos w:val="pageBottom"/>
            <w:numFmt w:val="decimal"/>
            <w:numRestart w:val="continuous"/>
          </w:footnotePr>
          <w:pgSz w:w="11909" w:h="16838"/>
          <w:pgMar w:top="1205" w:right="1881" w:bottom="1552" w:left="1685" w:header="777" w:footer="1124" w:gutter="0"/>
          <w:pgNumType w:start="1"/>
          <w:cols w:space="720"/>
          <w:noEndnote/>
          <w:rtlGutter w:val="0"/>
          <w:docGrid w:linePitch="360"/>
        </w:sectPr>
      </w:pPr>
      <w:r>
        <w:rPr>
          <w:rStyle w:val="CharStyle3"/>
          <w:b/>
          <w:bCs/>
          <w:sz w:val="44"/>
          <w:szCs w:val="44"/>
        </w:rPr>
        <w:t>电工电子实验中心</w:t>
        <w:br/>
      </w:r>
      <w:r>
        <w:rPr>
          <w:rStyle w:val="CharStyle3"/>
          <w:rFonts w:ascii="Times New Roman" w:eastAsia="Times New Roman" w:hAnsi="Times New Roman" w:cs="Times New Roman"/>
          <w:b/>
          <w:bCs/>
          <w:sz w:val="44"/>
          <w:szCs w:val="44"/>
        </w:rPr>
        <w:t>2023</w:t>
      </w:r>
      <w:r>
        <w:rPr>
          <w:rStyle w:val="CharStyle3"/>
          <w:b/>
          <w:bCs/>
          <w:sz w:val="44"/>
          <w:szCs w:val="44"/>
        </w:rPr>
        <w:t>年</w:t>
      </w:r>
      <w:r>
        <w:rPr>
          <w:rStyle w:val="CharStyle3"/>
          <w:rFonts w:ascii="Times New Roman" w:eastAsia="Times New Roman" w:hAnsi="Times New Roman" w:cs="Times New Roman"/>
          <w:b/>
          <w:bCs/>
          <w:sz w:val="44"/>
          <w:szCs w:val="44"/>
        </w:rPr>
        <w:t>9</w:t>
      </w:r>
      <w:r>
        <w:rPr>
          <w:rStyle w:val="CharStyle3"/>
          <w:b/>
          <w:bCs/>
          <w:sz w:val="44"/>
          <w:szCs w:val="44"/>
        </w:rPr>
        <w:t>月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  <w:rPr>
          <w:sz w:val="28"/>
          <w:szCs w:val="28"/>
        </w:rPr>
      </w:pPr>
      <w:r>
        <w:rPr>
          <w:rStyle w:val="CharStyle3"/>
          <w:b/>
          <w:bCs/>
          <w:sz w:val="28"/>
          <w:szCs w:val="28"/>
        </w:rPr>
        <w:t>目录</w:t>
      </w:r>
    </w:p>
    <w:p>
      <w:pPr>
        <w:pStyle w:val="Style2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20" w:tooltip="Current Document">
        <w:r>
          <w:rPr>
            <w:rStyle w:val="CharStyle3"/>
            <w:b/>
            <w:bCs/>
            <w:color w:val="0000FF"/>
            <w:sz w:val="28"/>
            <w:szCs w:val="28"/>
          </w:rPr>
          <w:t>课程概况</w:t>
        </w:r>
      </w:hyperlink>
      <w:r>
        <w:rPr>
          <w:rStyle w:val="CharStyle3"/>
          <w:b/>
          <w:bCs/>
          <w:color w:val="0000FF"/>
          <w:sz w:val="28"/>
          <w:szCs w:val="28"/>
        </w:rPr>
        <w:t xml:space="preserve"> </w:t>
      </w:r>
      <w:hyperlink w:anchor="bookmark20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实验一 电子元器件识别、参数测试及常用仪器使用（一）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^^^^^^^^^^4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47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实验二 应用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Multisim</w:t>
        </w:r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软件工具设计电路验证网络定理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^^^^^^^^^^^^^^14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68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实验三 电子元器件识别、参数测试及常用仪器使用（二）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^^^^^^^^^17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85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实验四 交流电路认识及参数测试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^^^^^^^^^^^^^^^^^^^^^^^^^^^^^^^^^^^^^^^^^^22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98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实验五 交流控制电路设计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^^^^^^^^^^^^^^^^^^^^^^^^^^^^^^^^^^^^^^^^^^^^^^^^^^^29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128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实验六 双端口网络频率特性测试及谐振电路分析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^^^^^^^^^^^^^^^^^^^^^33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</w:pPr>
      <w:hyperlink w:anchor="bookmark128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实验七 一阶电路时域响应的研究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^^^^^^^^^^^^^^^^^^^^^^^^^^^^^^^^^^^^^^^^^^36</w:t>
        </w:r>
      </w:hyperlink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rPr>
          <w:sz w:val="28"/>
          <w:szCs w:val="28"/>
        </w:rPr>
        <w:sectPr>
          <w:footerReference w:type="default" r:id="rId5"/>
          <w:footnotePr>
            <w:pos w:val="pageBottom"/>
            <w:numFmt w:val="decimal"/>
            <w:numRestart w:val="continuous"/>
          </w:footnotePr>
          <w:pgSz w:w="11909" w:h="16838"/>
          <w:pgMar w:top="1205" w:right="1881" w:bottom="1552" w:left="1685" w:header="777" w:footer="3" w:gutter="0"/>
          <w:pgNumType w:start="1"/>
          <w:cols w:space="720"/>
          <w:noEndnote/>
          <w:rtlGutter w:val="0"/>
          <w:docGrid w:linePitch="360"/>
        </w:sectPr>
      </w:pPr>
      <w:hyperlink w:anchor="bookmark155" w:tooltip="Current Document">
        <w:r>
          <w:rPr>
            <w:rStyle w:val="CharStyle3"/>
            <w:b/>
            <w:bCs/>
            <w:color w:val="0000FF"/>
            <w:sz w:val="28"/>
            <w:szCs w:val="28"/>
            <w:u w:val="single"/>
          </w:rPr>
          <w:t>实验八 黑箱电路元件判别及参数测试</w:t>
        </w:r>
        <w:r>
          <w:rPr>
            <w:rStyle w:val="CharStyle3"/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^^^^^^^^^^^^^^^^^^^^^^^^^^^^^^^^^^^^40</w:t>
        </w:r>
      </w:hyperlink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396240" distL="0" distR="0" simplePos="0" relativeHeight="125829378" behindDoc="0" locked="0" layoutInCell="1" allowOverlap="1">
                <wp:simplePos x="0" y="0"/>
                <wp:positionH relativeFrom="page">
                  <wp:posOffset>3406775</wp:posOffset>
                </wp:positionH>
                <wp:positionV relativeFrom="paragraph">
                  <wp:posOffset>0</wp:posOffset>
                </wp:positionV>
                <wp:extent cx="746760" cy="216535"/>
                <wp:wrapTopAndBottom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46760" cy="2165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4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0" w:name="bookmark0"/>
                            <w:r>
                              <w:rPr>
                                <w:rStyle w:val="CharStyle15"/>
                                <w:b/>
                                <w:bCs/>
                              </w:rPr>
                              <w:t>课程概况</w:t>
                            </w:r>
                            <w:bookmarkEnd w:id="0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268.25pt;margin-top:0;width:58.800000000000004pt;height:17.050000000000001pt;z-index:-125829375;mso-wrap-distance-left:0;mso-wrap-distance-right:0;mso-wrap-distance-bottom:31.199999999999999pt;mso-position-horizontal-relative:page" filled="f" stroked="f">
                <v:textbox inset="0,0,0,0">
                  <w:txbxContent>
                    <w:p>
                      <w:pPr>
                        <w:pStyle w:val="Style14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0" w:name="bookmark0"/>
                      <w:r>
                        <w:rPr>
                          <w:rStyle w:val="CharStyle15"/>
                          <w:b/>
                          <w:bCs/>
                        </w:rPr>
                        <w:t>课程概况</w:t>
                      </w:r>
                      <w:bookmarkEnd w:id="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6240" distB="0" distL="0" distR="0" simplePos="0" relativeHeight="125829380" behindDoc="0" locked="0" layoutInCell="1" allowOverlap="1">
                <wp:simplePos x="0" y="0"/>
                <wp:positionH relativeFrom="page">
                  <wp:posOffset>1066165</wp:posOffset>
                </wp:positionH>
                <wp:positionV relativeFrom="paragraph">
                  <wp:posOffset>396240</wp:posOffset>
                </wp:positionV>
                <wp:extent cx="1276985" cy="216535"/>
                <wp:wrapTopAndBottom/>
                <wp:docPr id="5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76985" cy="2165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4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2" w:name="bookmark2"/>
                            <w:r>
                              <w:rPr>
                                <w:rStyle w:val="CharStyle15"/>
                                <w:b/>
                                <w:bCs/>
                              </w:rPr>
                              <w:t>一、基本情况：</w:t>
                            </w:r>
                            <w:bookmarkEnd w:id="2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83.950000000000003pt;margin-top:31.199999999999999pt;width:100.55pt;height:17.050000000000001pt;z-index:-125829373;mso-wrap-distance-left:0;mso-wrap-distance-top:31.199999999999999pt;mso-wrap-distance-right:0;mso-position-horizontal-relative:page" filled="f" stroked="f">
                <v:textbox inset="0,0,0,0">
                  <w:txbxContent>
                    <w:p>
                      <w:pPr>
                        <w:pStyle w:val="Style14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2" w:name="bookmark2"/>
                      <w:r>
                        <w:rPr>
                          <w:rStyle w:val="CharStyle15"/>
                          <w:b/>
                          <w:bCs/>
                        </w:rPr>
                        <w:t>一、基本情况：</w:t>
                      </w:r>
                      <w:bookmarkEnd w:id="2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640"/>
        <w:jc w:val="left"/>
      </w:pPr>
      <w:r>
        <mc:AlternateContent>
          <mc:Choice Requires="wps">
            <w:drawing>
              <wp:anchor distT="0" distB="0" distL="114300" distR="114300" simplePos="0" relativeHeight="125829382" behindDoc="0" locked="0" layoutInCell="1" allowOverlap="1">
                <wp:simplePos x="0" y="0"/>
                <wp:positionH relativeFrom="page">
                  <wp:posOffset>1867535</wp:posOffset>
                </wp:positionH>
                <wp:positionV relativeFrom="paragraph">
                  <wp:posOffset>63500</wp:posOffset>
                </wp:positionV>
                <wp:extent cx="826135" cy="1149350"/>
                <wp:wrapSquare wrapText="right"/>
                <wp:docPr id="7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26135" cy="11493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370" w:val="left"/>
                                <w:tab w:pos="413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总 学 时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413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学时比例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379" w:val="left"/>
                                <w:tab w:pos="413" w:val="left"/>
                                <w:tab w:pos="1042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学</w:t>
                              <w:tab/>
                              <w:t>分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413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适用范围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413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先修课程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hd w:val="clear" w:color="auto" w:fill="auto"/>
                              <w:tabs>
                                <w:tab w:pos="413" w:val="left"/>
                                <w:tab w:pos="1061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时</w:t>
                              <w:tab/>
                              <w:t>间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margin-left:147.05000000000001pt;margin-top:5.pt;width:65.049999999999997pt;height:90.5pt;z-index:-12582937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370" w:val="left"/>
                          <w:tab w:pos="413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总 学 时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413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学时比例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379" w:val="left"/>
                          <w:tab w:pos="413" w:val="left"/>
                          <w:tab w:pos="1042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学</w:t>
                        <w:tab/>
                        <w:t>分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413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适用范围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413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先修课程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1"/>
                        </w:numPr>
                        <w:shd w:val="clear" w:color="auto" w:fill="auto"/>
                        <w:tabs>
                          <w:tab w:pos="413" w:val="left"/>
                          <w:tab w:pos="1061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时</w:t>
                        <w:tab/>
                        <w:t>间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rStyle w:val="CharStyle17"/>
        </w:rPr>
        <w:t>32学时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1174" w:val="left"/>
        </w:tabs>
        <w:bidi w:val="0"/>
        <w:spacing w:before="0" w:after="0" w:line="312" w:lineRule="exact"/>
        <w:ind w:left="0" w:right="0" w:firstLine="0"/>
        <w:jc w:val="center"/>
      </w:pPr>
      <w:r>
        <w:rPr>
          <w:rStyle w:val="CharStyle17"/>
        </w:rPr>
        <w:t>1(课内)：</w:t>
        <w:tab/>
        <w:t>1(课外)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640"/>
        <w:jc w:val="left"/>
      </w:pPr>
      <w:r>
        <w:rPr>
          <w:rStyle w:val="CharStyle17"/>
        </w:rPr>
        <w:t>1.0学分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640" w:right="0" w:firstLine="0"/>
        <w:jc w:val="left"/>
      </w:pPr>
      <w:r>
        <w:rPr>
          <w:rStyle w:val="CharStyle17"/>
        </w:rPr>
        <w:t>自动化电气测控类、生物医学工程(7年) 高等数学、物理、电路分析</w:t>
      </w:r>
    </w:p>
    <w:p>
      <w:pPr>
        <w:pStyle w:val="Style16"/>
        <w:keepNext w:val="0"/>
        <w:keepLines w:val="0"/>
        <w:widowControl w:val="0"/>
        <w:numPr>
          <w:ilvl w:val="1"/>
          <w:numId w:val="3"/>
        </w:numPr>
        <w:shd w:val="clear" w:color="auto" w:fill="auto"/>
        <w:tabs>
          <w:tab w:pos="1661" w:val="left"/>
        </w:tabs>
        <w:bidi w:val="0"/>
        <w:spacing w:before="0" w:after="180" w:line="312" w:lineRule="exact"/>
        <w:ind w:left="640" w:right="0" w:firstLine="0"/>
        <w:jc w:val="left"/>
      </w:pPr>
      <w:r>
        <w:rPr>
          <w:rStyle w:val="CharStyle17"/>
        </w:rPr>
        <w:t>2024.01(秋学期)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bookmarkStart w:id="4" w:name="bookmark4"/>
      <w:r>
        <w:rPr>
          <w:rStyle w:val="CharStyle15"/>
          <w:b/>
          <w:bCs/>
        </w:rPr>
        <w:t>二、教学要求：</w:t>
      </w:r>
      <w:bookmarkEnd w:id="4"/>
    </w:p>
    <w:p>
      <w:pPr>
        <w:pStyle w:val="Style16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774" w:val="left"/>
        </w:tabs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b/>
          <w:bCs/>
        </w:rPr>
        <w:t>预习要求：</w:t>
      </w:r>
    </w:p>
    <w:p>
      <w:pPr>
        <w:pStyle w:val="Style16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1154" w:val="left"/>
          <w:tab w:pos="1155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在进实验室前完成与所做实验相关的理论知识、实验方法、电路设计、参数计算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160" w:right="0" w:firstLine="0"/>
        <w:jc w:val="left"/>
      </w:pPr>
      <w:r>
        <w:rPr>
          <w:rStyle w:val="CharStyle17"/>
        </w:rPr>
        <w:t>等预习内容，并完成实验预习报告。</w:t>
      </w:r>
    </w:p>
    <w:p>
      <w:pPr>
        <w:pStyle w:val="Style16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1155" w:val="left"/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了解每个实验预习要求、实验方法、实验仪器设备，设计好实验过程。</w:t>
      </w:r>
    </w:p>
    <w:p>
      <w:pPr>
        <w:pStyle w:val="Style16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1155" w:val="left"/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预习中做好实验数据记录的准备工作，设计好记载实验数据及后期计算、处理数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00" w:line="312" w:lineRule="exact"/>
        <w:ind w:left="1160" w:right="0" w:firstLine="0"/>
        <w:jc w:val="left"/>
      </w:pPr>
      <w:r>
        <w:rPr>
          <w:rStyle w:val="CharStyle17"/>
        </w:rPr>
        <w:t>据的表格。</w:t>
      </w:r>
    </w:p>
    <w:p>
      <w:pPr>
        <w:pStyle w:val="Style16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784" w:val="left"/>
        </w:tabs>
        <w:bidi w:val="0"/>
        <w:spacing w:before="0" w:after="0" w:line="326" w:lineRule="auto"/>
        <w:ind w:left="0" w:right="0" w:firstLine="440"/>
        <w:jc w:val="left"/>
      </w:pPr>
      <w:r>
        <w:rPr>
          <w:rStyle w:val="CharStyle17"/>
          <w:b/>
          <w:bCs/>
        </w:rPr>
        <w:t>实验要求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: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54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进入实验室之前，必须通过学校设备处网上实验知识考核。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实验前请仔细阅读实验及开放实验规章制度，并在以后的实验中认真遵守。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实验采用集中授课</w:t>
      </w:r>
      <w:r>
        <w:rPr>
          <w:rStyle w:val="CharStyle17"/>
          <w:rFonts w:ascii="Times New Roman" w:eastAsia="Times New Roman" w:hAnsi="Times New Roman" w:cs="Times New Roman"/>
        </w:rPr>
        <w:t>+</w:t>
      </w:r>
      <w:r>
        <w:rPr>
          <w:rStyle w:val="CharStyle17"/>
        </w:rPr>
        <w:t>开放实验模式。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74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每次实验都必须携带校园卡、元器件、单股导线、丁字线、电源线和面包板等实 验物品。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74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每次实验前，在金智楼一楼大厅派位终端机上刷校园卡，根据派位终端机分配的 实验室和实验座位进行实验。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74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进入实验室后请先检查实验座位上仪器的工作状态，如有缺失和损坏请及时告知 指导教师处理，严禁擅自更换仪器设备。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58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进入电工技术实验室必须严格按照实验安全操作规程操作。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58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进入实验室后，严禁将装有液体的水杯、矿泉水瓶、饮料瓶等放在实验桌上。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174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认真记录实验数据和实验波形，分析判断数据、波形是否符合实验预期，并与理 论结果进行对比，分析原因。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259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指定要求现场验收的实验内容，完成并记录所有实验数据后，要请指导教师验收； 验收通过后方能结束实验。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259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实验过程中若发生异常气味、电路冒烟、设备异常声响等异常现象，应立即切断 电源，并告知指导教师处理。</w:t>
      </w:r>
    </w:p>
    <w:p>
      <w:pPr>
        <w:pStyle w:val="Style16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259" w:val="left"/>
        </w:tabs>
        <w:bidi w:val="0"/>
        <w:spacing w:before="0" w:after="0" w:line="312" w:lineRule="exact"/>
        <w:ind w:left="1160" w:right="0" w:hanging="360"/>
        <w:jc w:val="both"/>
      </w:pPr>
      <w:r>
        <w:rPr>
          <w:rStyle w:val="CharStyle17"/>
        </w:rPr>
        <w:t>实验完成后必须关闭仪器电源，并整理线缆，将仪器归位，清理实验桌面，然后 在派位终端上刷卡下机。</w:t>
      </w:r>
    </w:p>
    <w:p>
      <w:pPr>
        <w:pStyle w:val="Style16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784" w:val="left"/>
        </w:tabs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b/>
          <w:bCs/>
        </w:rPr>
        <w:t>实验报告要求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: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860"/>
        <w:jc w:val="left"/>
      </w:pPr>
      <w:r>
        <w:rPr>
          <w:rStyle w:val="CharStyle17"/>
        </w:rPr>
        <w:t>实验报告应该包括以下几个部分：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154" w:val="left"/>
          <w:tab w:pos="1155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基本信息：课程名称、实验名称、实验人员、实验室、实验座位、实验时间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155" w:val="left"/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实验内容：需要完成的任务，如观察现象、解决问题、实现功能、达到指标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155" w:val="left"/>
          <w:tab w:pos="1163" w:val="left"/>
        </w:tabs>
        <w:bidi w:val="0"/>
        <w:spacing w:before="0" w:after="0" w:line="312" w:lineRule="exact"/>
        <w:ind w:left="0" w:right="0" w:firstLine="800"/>
        <w:jc w:val="left"/>
      </w:pPr>
      <w:r>
        <w:rPr>
          <w:rStyle w:val="CharStyle17"/>
        </w:rPr>
        <w:t>实验要求：实验前及过程中的详细要求，如学习知识、寻找方法、设计实验、构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160" w:right="0" w:firstLine="0"/>
        <w:jc w:val="left"/>
      </w:pPr>
      <w:r>
        <w:rPr>
          <w:rStyle w:val="CharStyle17"/>
        </w:rPr>
        <w:t>建环境、实现电路、测试参数、分析结果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095" w:val="left"/>
          <w:tab w:pos="1103" w:val="left"/>
        </w:tabs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实验分析：实现方法及论证、理论推导及计算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095" w:val="left"/>
          <w:tab w:pos="1098" w:val="left"/>
        </w:tabs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实验设计：实现方法、电路结构、元件参数、仿真优化、实施步骤、选择激励、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60" w:right="0" w:firstLine="0"/>
        <w:jc w:val="left"/>
      </w:pPr>
      <w:r>
        <w:rPr>
          <w:rStyle w:val="CharStyle17"/>
        </w:rPr>
        <w:t>测量方法、仪器选择、记录方法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095" w:val="left"/>
          <w:tab w:pos="1098" w:val="left"/>
        </w:tabs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数据记录：记录条件、抄录数据，摄录波形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095" w:val="left"/>
          <w:tab w:pos="1098" w:val="left"/>
        </w:tabs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处理数据：有效数位，数据整理，数据表示</w:t>
      </w:r>
    </w:p>
    <w:p>
      <w:pPr>
        <w:pStyle w:val="Style16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095" w:val="left"/>
          <w:tab w:pos="1098" w:val="left"/>
        </w:tabs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分析总结：解释实验现象，分析误差原因，分析故障原因及处理方法，判定实验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1160" w:right="0" w:firstLine="0"/>
        <w:jc w:val="left"/>
      </w:pPr>
      <w:r>
        <w:rPr>
          <w:rStyle w:val="CharStyle17"/>
        </w:rPr>
        <w:t>结果，收获体会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bookmarkStart w:id="6" w:name="bookmark6"/>
      <w:r>
        <w:rPr>
          <w:rStyle w:val="CharStyle15"/>
          <w:b/>
          <w:bCs/>
        </w:rPr>
        <w:t>三、教学计划</w:t>
      </w:r>
      <w:bookmarkEnd w:id="6"/>
    </w:p>
    <w:tbl>
      <w:tblPr>
        <w:tblOverlap w:val="never"/>
        <w:jc w:val="center"/>
        <w:tblLayout w:type="fixed"/>
      </w:tblPr>
      <w:tblGrid>
        <w:gridCol w:w="998"/>
        <w:gridCol w:w="706"/>
        <w:gridCol w:w="5530"/>
        <w:gridCol w:w="1570"/>
      </w:tblGrid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教学周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学时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实验方式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实验一 电子元器件识别参数测试及常用仪器使用（一）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实验二 应用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Multisim</w:t>
            </w:r>
            <w:r>
              <w:rPr>
                <w:rStyle w:val="CharStyle3"/>
                <w:b/>
                <w:bCs/>
              </w:rPr>
              <w:t>软件工具设计电路验证网络定理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实验三 电子元器件识别参数测试及常用仪器使用（二）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实验四 交流电路认识及参数测试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实验五 交流控制电路设计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实验六 双端口网络频率特性测试及谐振电路分析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实验七 一阶电路时域响应的研究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实验八 黑箱电路元件判别及参数测试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4"/>
                <w:szCs w:val="24"/>
              </w:rPr>
            </w:pPr>
            <w:r>
              <w:rPr>
                <w:rStyle w:val="CharStyle3"/>
                <w:b/>
                <w:bCs/>
                <w:sz w:val="24"/>
                <w:szCs w:val="24"/>
              </w:rPr>
              <w:t>集中上课</w:t>
            </w:r>
          </w:p>
        </w:tc>
      </w:tr>
    </w:tbl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  <w:rPr>
          <w:sz w:val="24"/>
          <w:szCs w:val="24"/>
        </w:rPr>
      </w:pPr>
      <w:r>
        <w:rPr>
          <w:rStyle w:val="CharStyle3"/>
          <w:b/>
          <w:bCs/>
          <w:i/>
          <w:iCs/>
          <w:color w:val="FF0000"/>
          <w:sz w:val="24"/>
          <w:szCs w:val="24"/>
        </w:rPr>
        <w:t>注意：强电实验，实验四</w:t>
      </w:r>
      <w:r>
        <w:rPr>
          <w:rStyle w:val="CharStyle3"/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10-11</w:t>
      </w:r>
      <w:r>
        <w:rPr>
          <w:rStyle w:val="CharStyle3"/>
          <w:b/>
          <w:bCs/>
          <w:i/>
          <w:iCs/>
          <w:color w:val="FF0000"/>
          <w:sz w:val="24"/>
          <w:szCs w:val="24"/>
        </w:rPr>
        <w:t>周，上课时间根据各班安排；实验五</w:t>
      </w:r>
      <w:r>
        <w:rPr>
          <w:rStyle w:val="CharStyle3"/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12</w:t>
      </w:r>
      <w:r>
        <w:rPr>
          <w:rStyle w:val="CharStyle3"/>
          <w:b/>
          <w:bCs/>
          <w:i/>
          <w:iCs/>
          <w:color w:val="FF0000"/>
          <w:sz w:val="24"/>
          <w:szCs w:val="24"/>
        </w:rPr>
        <w:t xml:space="preserve">周，上课 </w:t>
      </w:r>
      <w:r>
        <w:rPr>
          <w:rStyle w:val="CharStyle3"/>
          <w:b/>
          <w:bCs/>
          <w:i/>
          <w:iCs/>
          <w:color w:val="FF0000"/>
          <w:sz w:val="24"/>
          <w:szCs w:val="24"/>
        </w:rPr>
        <w:t>时间根据各班安排。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bookmarkStart w:id="8" w:name="bookmark8"/>
      <w:r>
        <w:rPr>
          <w:rStyle w:val="CharStyle15"/>
          <w:b/>
          <w:bCs/>
        </w:rPr>
        <w:t>四、 成绩考核方法</w:t>
      </w:r>
      <w:bookmarkEnd w:id="8"/>
    </w:p>
    <w:p>
      <w:pPr>
        <w:pStyle w:val="Style16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590" w:val="left"/>
          <w:tab w:pos="610" w:val="left"/>
        </w:tabs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预习预备：理论知识准备、实验方案设计、实验方法设计、实验电路设计及仿真、实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740"/>
        <w:jc w:val="left"/>
      </w:pPr>
      <w:r>
        <w:rPr>
          <w:rStyle w:val="CharStyle17"/>
        </w:rPr>
        <w:t>验电路搭试预测、数据表格设计等；</w:t>
      </w:r>
    </w:p>
    <w:p>
      <w:pPr>
        <w:pStyle w:val="Style16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590" w:val="left"/>
          <w:tab w:pos="610" w:val="left"/>
        </w:tabs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实验过程：发现问题分析问题能力、实验故障排除能力、实验技能、探索精神等；</w:t>
      </w:r>
    </w:p>
    <w:p>
      <w:pPr>
        <w:pStyle w:val="Style16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590" w:val="left"/>
          <w:tab w:pos="610" w:val="left"/>
        </w:tabs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项目验收：方法步骤正确性、创新性，回答问题情况，完成程度，完成速度与质量等；</w:t>
      </w:r>
    </w:p>
    <w:p>
      <w:pPr>
        <w:pStyle w:val="Style16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590" w:val="left"/>
          <w:tab w:pos="610" w:val="left"/>
        </w:tabs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总结报告撰写：格式正确、思路清晰合理、内容步骤完整、实验结果的误差分析、发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60" w:line="312" w:lineRule="exact"/>
        <w:ind w:left="0" w:right="0" w:firstLine="740"/>
        <w:jc w:val="left"/>
      </w:pPr>
      <w:r>
        <w:rPr>
          <w:rStyle w:val="CharStyle17"/>
        </w:rPr>
        <w:t>现问题解决问题的分析总结。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bookmarkStart w:id="10" w:name="bookmark10"/>
      <w:r>
        <w:rPr>
          <w:rStyle w:val="CharStyle15"/>
          <w:b/>
          <w:bCs/>
        </w:rPr>
        <w:t>五、报告提交</w:t>
      </w:r>
      <w:bookmarkEnd w:id="10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）报告提交形式：电子报告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）报告提交时间：前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次实验（实验一、二、三、四、六、七），每次实验课结束一周提交， 最后一次（实验八），实验结束后三天内提交。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48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）电子报告提交地址：</w:t>
      </w:r>
      <w:r>
        <w:fldChar w:fldCharType="begin"/>
      </w:r>
      <w:r>
        <w:rPr/>
        <w:instrText> HYPERLINK "http://seu.jiaozuoye.online/" </w:instrText>
      </w:r>
      <w:r>
        <w:fldChar w:fldCharType="separate"/>
      </w:r>
      <w:r>
        <w:rPr>
          <w:rStyle w:val="CharStyle17"/>
          <w:rFonts w:ascii="DengXian" w:eastAsia="DengXian" w:hAnsi="DengXian" w:cs="DengXian"/>
          <w:b/>
          <w:bCs/>
          <w:color w:val="0000FF"/>
          <w:u w:val="single"/>
        </w:rPr>
        <w:t>http://seu.jiaozuoye.online</w:t>
      </w:r>
      <w:r>
        <w:rPr>
          <w:rStyle w:val="CharStyle17"/>
        </w:rPr>
        <w:t>，</w:t>
      </w:r>
      <w:r>
        <w:fldChar w:fldCharType="end"/>
      </w:r>
      <w:r>
        <w:rPr>
          <w:rStyle w:val="CharStyle17"/>
        </w:rPr>
        <w:t>学生用户名和初始密码均为学号。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bookmarkStart w:id="12" w:name="bookmark12"/>
      <w:r>
        <w:rPr>
          <w:rStyle w:val="CharStyle15"/>
          <w:b/>
          <w:bCs/>
        </w:rPr>
        <w:t>六、软件下载</w:t>
      </w:r>
      <w:bookmarkEnd w:id="12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4" w:name="bookmark14"/>
      <w:r>
        <w:rPr>
          <w:rStyle w:val="CharStyle31"/>
          <w:rFonts w:ascii="Times New Roman" w:eastAsia="Times New Roman" w:hAnsi="Times New Roman" w:cs="Times New Roman"/>
          <w:b/>
          <w:bCs/>
          <w:lang w:val="en-US" w:eastAsia="en-US" w:bidi="en-US"/>
        </w:rPr>
        <w:t>NI_Circuit_Design_Suite_13.0</w:t>
      </w:r>
      <w:r>
        <w:rPr>
          <w:rStyle w:val="CharStyle31"/>
          <w:b/>
          <w:bCs/>
          <w:lang w:val="en-US" w:eastAsia="en-US" w:bidi="en-US"/>
        </w:rPr>
        <w:t>（</w:t>
      </w:r>
      <w:r>
        <w:rPr>
          <w:rStyle w:val="CharStyle31"/>
          <w:rFonts w:ascii="Times New Roman" w:eastAsia="Times New Roman" w:hAnsi="Times New Roman" w:cs="Times New Roman"/>
          <w:b/>
          <w:bCs/>
          <w:lang w:val="en-US" w:eastAsia="en-US" w:bidi="en-US"/>
        </w:rPr>
        <w:t>Multisim13</w:t>
      </w:r>
      <w:r>
        <w:rPr>
          <w:rStyle w:val="CharStyle31"/>
          <w:b/>
          <w:bCs/>
          <w:lang w:val="en-US" w:eastAsia="en-US" w:bidi="en-US"/>
        </w:rPr>
        <w:t>）：</w:t>
      </w:r>
      <w:bookmarkEnd w:id="14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fldChar w:fldCharType="begin"/>
      </w:r>
      <w:r>
        <w:rPr/>
        <w:instrText> HYPERLINK "https://pan.seu.edu.cn/link/E2C4FFC7F4E1E38E81C0859B00F36787" </w:instrText>
      </w:r>
      <w:r>
        <w:fldChar w:fldCharType="separate"/>
      </w:r>
      <w:bookmarkStart w:id="16" w:name="bookmark16"/>
      <w:r>
        <w:rPr>
          <w:rStyle w:val="CharStyle31"/>
          <w:rFonts w:ascii="Times New Roman" w:eastAsia="Times New Roman" w:hAnsi="Times New Roman" w:cs="Times New Roman"/>
          <w:b/>
          <w:bCs/>
          <w:color w:val="0000FF"/>
          <w:u w:val="single"/>
          <w:lang w:val="en-US" w:eastAsia="en-US" w:bidi="en-US"/>
        </w:rPr>
        <w:t>https://pan.seu.edu.cn:443/link/E2C4FFC7F4E1E38E81C0859B00F36787</w:t>
      </w:r>
      <w:bookmarkEnd w:id="16"/>
      <w:r>
        <w:fldChar w:fldCharType="end"/>
      </w:r>
      <w:r>
        <w:br w:type="page"/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bookmarkStart w:id="18" w:name="bookmark18"/>
      <w:r>
        <w:rPr>
          <w:rStyle w:val="CharStyle15"/>
          <w:b/>
          <w:bCs/>
        </w:rPr>
        <w:t>七、</w:t>
      </w:r>
      <w:r>
        <w:rPr>
          <w:rStyle w:val="CharStyle15"/>
          <w:rFonts w:ascii="Times New Roman" w:eastAsia="Times New Roman" w:hAnsi="Times New Roman" w:cs="Times New Roman"/>
          <w:b/>
          <w:bCs/>
        </w:rPr>
        <w:t>MOOC</w:t>
      </w:r>
      <w:r>
        <w:rPr>
          <w:rStyle w:val="CharStyle15"/>
          <w:b/>
          <w:bCs/>
        </w:rPr>
        <w:t>要求</w:t>
      </w:r>
      <w:bookmarkEnd w:id="18"/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740" w:right="0" w:firstLine="0"/>
        <w:jc w:val="left"/>
      </w:pPr>
      <w:r>
        <w:rPr>
          <w:rStyle w:val="CharStyle36"/>
        </w:rPr>
        <w:t>《电工电子实验基础》、《电路实验》课程上</w:t>
      </w:r>
      <w:r>
        <w:fldChar w:fldCharType="begin"/>
      </w:r>
      <w:r>
        <w:rPr/>
        <w:instrText> HYPERLINK "http://www.icourse163.org/spoc/course/SEU-1461456174?tid=1462233457" </w:instrText>
      </w:r>
      <w:r>
        <w:fldChar w:fldCharType="separate"/>
      </w:r>
      <w:r>
        <w:rPr>
          <w:rStyle w:val="CharStyle36"/>
        </w:rPr>
        <w:t>线</w:t>
      </w:r>
      <w:r>
        <w:rPr>
          <w:rStyle w:val="CharStyle36"/>
          <w:color w:val="0000FF"/>
          <w:u w:val="single"/>
        </w:rPr>
        <w:t>中国大学MOOC</w:t>
      </w:r>
      <w:r>
        <w:rPr>
          <w:rStyle w:val="CharStyle36"/>
        </w:rPr>
        <w:t>平</w:t>
      </w:r>
      <w:r>
        <w:fldChar w:fldCharType="end"/>
      </w:r>
      <w:r>
        <w:rPr>
          <w:rStyle w:val="CharStyle36"/>
        </w:rPr>
        <w:t>台，可直接点击链接 加入或扫描下面课程二维码加入课程学习，为了便于管理，昵称建议设置为“ seu+学 号 +姓名”。同时需用相同账户加入相应慕课堂，教师才能获取学生成绩。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740" w:right="0" w:firstLine="0"/>
        <w:jc w:val="left"/>
      </w:pPr>
      <w:r>
        <w:rPr>
          <w:rStyle w:val="CharStyle36"/>
        </w:rPr>
        <w:t>1、《电工电子实验基础》MOOC 地址：</w:t>
      </w:r>
      <w:r>
        <w:fldChar w:fldCharType="begin"/>
      </w:r>
      <w:r>
        <w:rPr/>
        <w:instrText> HYPERLINK "https://www.icourse163.org/course/SEU-1001754355" </w:instrText>
      </w:r>
      <w:r>
        <w:fldChar w:fldCharType="separate"/>
      </w:r>
      <w:r>
        <w:rPr>
          <w:rStyle w:val="CharStyle36"/>
          <w:color w:val="0000FF"/>
          <w:u w:val="single"/>
        </w:rPr>
        <w:t>https://www.icourse163.org/course/SEU-</w:t>
      </w:r>
      <w:r>
        <w:fldChar w:fldCharType="end"/>
      </w:r>
      <w:r>
        <w:rPr>
          <w:rStyle w:val="CharStyle36"/>
          <w:color w:val="0000FF"/>
          <w:u w:val="single"/>
        </w:rPr>
        <w:t xml:space="preserve"> </w:t>
      </w:r>
      <w:r>
        <w:fldChar w:fldCharType="begin"/>
      </w:r>
      <w:r>
        <w:rPr/>
        <w:instrText> HYPERLINK "https://www.icourse163.org/course/SEU-1001754355" </w:instrText>
      </w:r>
      <w:r>
        <w:fldChar w:fldCharType="separate"/>
      </w:r>
      <w:r>
        <w:rPr>
          <w:rStyle w:val="CharStyle36"/>
          <w:color w:val="0000FF"/>
          <w:u w:val="single"/>
        </w:rPr>
        <w:t>1001754355</w:t>
      </w:r>
      <w:r>
        <w:fldChar w:fldCharType="end"/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740"/>
        <w:jc w:val="left"/>
      </w:pPr>
      <w:r>
        <w:rPr>
          <w:rStyle w:val="CharStyle36"/>
        </w:rPr>
        <w:t>MOOC二维码：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544" w:right="1267" w:bottom="1530" w:left="1669" w:header="1116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63500" distB="0" distL="0" distR="0" simplePos="0" relativeHeight="125829384" behindDoc="0" locked="0" layoutInCell="1" allowOverlap="1">
                <wp:simplePos x="0" y="0"/>
                <wp:positionH relativeFrom="page">
                  <wp:posOffset>2818765</wp:posOffset>
                </wp:positionH>
                <wp:positionV relativeFrom="paragraph">
                  <wp:posOffset>63500</wp:posOffset>
                </wp:positionV>
                <wp:extent cx="810895" cy="810895"/>
                <wp:wrapTopAndBottom/>
                <wp:docPr id="9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10895" cy="810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9"/>
                              </w:rPr>
                              <w:t>http://www.icourse163.org/course/SEU-1001754355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position:absolute;margin-left:221.95000000000002pt;margin-top:5.pt;width:63.850000000000001pt;height:63.850000000000001pt;z-index:-125829369;mso-wrap-distance-left:0;mso-wrap-distance-top:5.pt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9"/>
                        </w:rPr>
                        <w:t>http://www.icourse163.org/course/SEU-1001754355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before="58" w:after="58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0" w:bottom="149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r>
        <w:rPr>
          <w:rStyle w:val="CharStyle17"/>
        </w:rPr>
        <w:t>慕课堂码：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1670" w:bottom="1494" w:left="1674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4460" distB="17780" distL="0" distR="0" simplePos="0" relativeHeight="125829386" behindDoc="0" locked="0" layoutInCell="1" allowOverlap="1">
                <wp:simplePos x="0" y="0"/>
                <wp:positionH relativeFrom="page">
                  <wp:posOffset>2392045</wp:posOffset>
                </wp:positionH>
                <wp:positionV relativeFrom="paragraph">
                  <wp:posOffset>124460</wp:posOffset>
                </wp:positionV>
                <wp:extent cx="814070" cy="814070"/>
                <wp:wrapTopAndBottom/>
                <wp:docPr id="11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14070" cy="8140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9"/>
                              </w:rPr>
                              <w:t>https://mc.stu.126.net/classroom?entranceCode=8554XW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margin-left:188.34999999999999pt;margin-top:9.8000000000000007pt;width:64.099999999999994pt;height:64.099999999999994pt;z-index:-125829367;mso-wrap-distance-left:0;mso-wrap-distance-top:9.8000000000000007pt;mso-wrap-distance-right:0;mso-wrap-distance-bottom:1.4000000000000001pt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9"/>
                        </w:rPr>
                        <w:t>https://mc.stu.126.net/classroom?entranceCode=8554XW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3500" distB="0" distL="0" distR="0" simplePos="0" relativeHeight="125829388" behindDoc="0" locked="0" layoutInCell="1" allowOverlap="1">
                <wp:simplePos x="0" y="0"/>
                <wp:positionH relativeFrom="page">
                  <wp:posOffset>3419475</wp:posOffset>
                </wp:positionH>
                <wp:positionV relativeFrom="paragraph">
                  <wp:posOffset>63500</wp:posOffset>
                </wp:positionV>
                <wp:extent cx="1764665" cy="892810"/>
                <wp:wrapTopAndBottom/>
                <wp:docPr id="13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64665" cy="8928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margin-left:269.25pt;margin-top:5.pt;width:138.95000000000002pt;height:70.299999999999997pt;z-index:-125829365;mso-wrap-distance-left:0;mso-wrap-distance-top:5.pt;mso-wrap-distance-right:0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0" w:bottom="149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740"/>
        <w:jc w:val="left"/>
      </w:pPr>
      <w:r>
        <w:rPr>
          <w:rStyle w:val="CharStyle17"/>
          <w:b/>
          <w:bCs/>
        </w:rPr>
        <w:t>要求：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740" w:right="0" w:firstLine="0"/>
        <w:jc w:val="both"/>
      </w:pPr>
      <w:r>
        <w:rPr>
          <w:rStyle w:val="CharStyle17"/>
          <w:b/>
          <w:bCs/>
        </w:rPr>
        <w:t>完成第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1-6</w:t>
      </w:r>
      <w:r>
        <w:rPr>
          <w:rStyle w:val="CharStyle17"/>
          <w:b/>
          <w:bCs/>
        </w:rPr>
        <w:t>章“测验与作业”中的单元测验，作为实验预习与思考拓展，</w:t>
      </w:r>
      <w:r>
        <w:rPr>
          <w:rStyle w:val="CharStyle17"/>
          <w:b/>
          <w:bCs/>
          <w:color w:val="FF0000"/>
        </w:rPr>
        <w:t>成绩记入总 成绩。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740"/>
        <w:jc w:val="left"/>
      </w:pPr>
      <w:r>
        <w:rPr>
          <w:rStyle w:val="CharStyle3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3"/>
          <w:b/>
          <w:bCs/>
        </w:rPr>
        <w:t>、《电路实验》</w:t>
      </w:r>
      <w:r>
        <w:fldChar w:fldCharType="begin"/>
      </w:r>
      <w:r>
        <w:rPr/>
        <w:instrText> HYPERLINK "https://www.icourse163.org/course/SEU-1001752369" </w:instrText>
      </w:r>
      <w:r>
        <w:fldChar w:fldCharType="separate"/>
      </w:r>
      <w:r>
        <w:rPr>
          <w:rStyle w:val="CharStyle3"/>
          <w:rFonts w:ascii="Times New Roman" w:eastAsia="Times New Roman" w:hAnsi="Times New Roman" w:cs="Times New Roman"/>
          <w:b/>
          <w:bCs/>
          <w:color w:val="0000FF"/>
          <w:u w:val="single"/>
        </w:rPr>
        <w:t>https://www.icourse163.org/course/SEU-1001752369</w:t>
      </w:r>
      <w:r>
        <w:fldChar w:fldCharType="end"/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1670" w:bottom="1494" w:left="1674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28600" distB="0" distL="0" distR="0" simplePos="0" relativeHeight="125829390" behindDoc="0" locked="0" layoutInCell="1" allowOverlap="1">
                <wp:simplePos x="0" y="0"/>
                <wp:positionH relativeFrom="page">
                  <wp:posOffset>2971165</wp:posOffset>
                </wp:positionH>
                <wp:positionV relativeFrom="paragraph">
                  <wp:posOffset>228600</wp:posOffset>
                </wp:positionV>
                <wp:extent cx="831850" cy="831850"/>
                <wp:wrapTopAndBottom/>
                <wp:docPr id="15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31850" cy="831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9"/>
                              </w:rPr>
                              <w:t>https://www.icourse163.org/course/SEU-1001752369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233.95000000000002pt;margin-top:18.pt;width:65.5pt;height:65.5pt;z-index:-125829363;mso-wrap-distance-left:0;mso-wrap-distance-top:18.pt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9"/>
                        </w:rPr>
                        <w:t>https://www.icourse163.org/course/SEU-1001752369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before="58" w:after="58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0" w:bottom="149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r>
        <w:rPr>
          <w:rStyle w:val="CharStyle17"/>
          <w:b/>
          <w:bCs/>
        </w:rPr>
        <w:t>慕课堂码：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79" w:right="1670" w:bottom="1494" w:left="1674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50800" distB="0" distL="0" distR="0" simplePos="0" relativeHeight="125829392" behindDoc="0" locked="0" layoutInCell="1" allowOverlap="1">
                <wp:simplePos x="0" y="0"/>
                <wp:positionH relativeFrom="page">
                  <wp:posOffset>2392045</wp:posOffset>
                </wp:positionH>
                <wp:positionV relativeFrom="paragraph">
                  <wp:posOffset>50800</wp:posOffset>
                </wp:positionV>
                <wp:extent cx="1377950" cy="1374775"/>
                <wp:wrapTopAndBottom/>
                <wp:docPr id="17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77950" cy="13747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9"/>
                              </w:rPr>
                              <w:t>https://mc.stu.126.net/classroom?entranceCode=855Y5W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188.34999999999999pt;margin-top:4.pt;width:108.5pt;height:108.25pt;z-index:-125829361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9"/>
                        </w:rPr>
                        <w:t>https://mc.stu.126.net/classroom?entranceCode=855Y5W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740"/>
        <w:jc w:val="left"/>
      </w:pPr>
      <w:r>
        <w:rPr>
          <w:rStyle w:val="CharStyle17"/>
          <w:b/>
          <w:bCs/>
        </w:rPr>
        <w:t>要求：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740" w:right="0" w:firstLine="0"/>
        <w:jc w:val="both"/>
      </w:pPr>
      <w:r>
        <w:rPr>
          <w:rStyle w:val="CharStyle17"/>
          <w:b/>
          <w:bCs/>
        </w:rPr>
        <w:t>完成所有单元“测验与作业”中的单元测验，作为实验预习与思考拓展，</w:t>
      </w:r>
      <w:r>
        <w:rPr>
          <w:rStyle w:val="CharStyle17"/>
          <w:b/>
          <w:bCs/>
          <w:color w:val="FF0000"/>
        </w:rPr>
        <w:t>成绩记入总 成绩</w:t>
      </w:r>
      <w:r>
        <w:rPr>
          <w:rStyle w:val="CharStyle17"/>
          <w:b/>
          <w:bCs/>
        </w:rPr>
        <w:t>。</w:t>
      </w: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bookmarkStart w:id="20" w:name="bookmark20"/>
      <w:bookmarkStart w:id="21" w:name="bookmark21"/>
      <w:r>
        <w:rPr>
          <w:rStyle w:val="CharStyle41"/>
          <w:b/>
          <w:bCs/>
        </w:rPr>
        <w:t>实验一 电子元器件识别参数测试及常用仪器使用（一）</w:t>
      </w:r>
      <w:bookmarkEnd w:id="21"/>
      <w:bookmarkEnd w:id="20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23" w:name="bookmark23"/>
      <w:r>
        <w:rPr>
          <w:rStyle w:val="CharStyle31"/>
          <w:b/>
          <w:bCs/>
        </w:rPr>
        <w:t>一、教学目的：</w:t>
      </w:r>
      <w:bookmarkEnd w:id="23"/>
    </w:p>
    <w:p>
      <w:pPr>
        <w:pStyle w:val="Style16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915" w:val="left"/>
          <w:tab w:pos="934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</w:rPr>
        <w:t>掌握电阻、电位器的分类、封装、参数范围、用途等特点。</w:t>
      </w:r>
    </w:p>
    <w:p>
      <w:pPr>
        <w:pStyle w:val="Style16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915" w:val="left"/>
          <w:tab w:pos="934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</w:rPr>
        <w:t>学习掌握示波器、数字万用表的测量对象、范围、精度、用途；掌握电源使用与调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080" w:right="0" w:firstLine="0"/>
        <w:jc w:val="left"/>
      </w:pPr>
      <w:r>
        <w:rPr>
          <w:rStyle w:val="CharStyle17"/>
        </w:rPr>
        <w:t>节方法；常见故障排除方法。</w:t>
      </w:r>
    </w:p>
    <w:p>
      <w:pPr>
        <w:pStyle w:val="Style16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915" w:val="left"/>
          <w:tab w:pos="934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</w:rPr>
        <w:t>了解电流表电压表的物理模型，运用欧姆定律，通过用电路方法进行电阻测量，对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080" w:right="0" w:firstLine="0"/>
        <w:jc w:val="left"/>
      </w:pPr>
      <w:r>
        <w:rPr>
          <w:rStyle w:val="CharStyle17"/>
        </w:rPr>
        <w:t>测量误差的分析、推理，掌握电流表内接法、电流表外接法等测量方法；通过对不 同测量方法产生误差的估算、分析，建立技术方法存在适用范围的概念。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25" w:name="bookmark25"/>
      <w:r>
        <w:rPr>
          <w:rStyle w:val="CharStyle31"/>
          <w:b/>
          <w:bCs/>
        </w:rPr>
        <w:t>二、教学内容：</w:t>
      </w:r>
      <w:bookmarkEnd w:id="25"/>
    </w:p>
    <w:p>
      <w:pPr>
        <w:pStyle w:val="Style16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915" w:val="left"/>
        </w:tabs>
        <w:bidi w:val="0"/>
        <w:spacing w:before="0" w:after="80" w:line="312" w:lineRule="exact"/>
        <w:ind w:left="0" w:right="0" w:firstLine="320"/>
        <w:jc w:val="left"/>
      </w:pPr>
      <w:r>
        <w:rPr>
          <w:rStyle w:val="CharStyle17"/>
          <w:b/>
          <w:bCs/>
        </w:rPr>
        <w:t>实验室入室要求、安全事项及实验操作规范；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8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了解实验室电源的分布和电源开关的位置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9" w:val="left"/>
          <w:tab w:pos="1597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了解实验仪器和实验装置的电源开关位置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8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按学号顺序就座进行实验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87" w:val="left"/>
        </w:tabs>
        <w:bidi w:val="0"/>
        <w:spacing w:before="0" w:after="80" w:line="312" w:lineRule="exact"/>
        <w:ind w:left="1200" w:right="0" w:firstLine="0"/>
        <w:jc w:val="left"/>
      </w:pPr>
      <w:r>
        <w:rPr>
          <w:rStyle w:val="CharStyle17"/>
        </w:rPr>
        <w:t>实验时，在关闭电源的状态下接线，接线完成后打开电源测量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8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实验完毕，整理仪器、关闭设备电源后离开实验室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55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保持实验室的整洁与卫生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9" w:val="left"/>
          <w:tab w:pos="1587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仪器设备配置与工作状态的检查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79" w:val="left"/>
          <w:tab w:pos="1592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实验仪器设备简单（故障）维护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55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实验平台的使用与保管</w:t>
      </w:r>
    </w:p>
    <w:p>
      <w:pPr>
        <w:pStyle w:val="Style16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555" w:val="left"/>
          <w:tab w:pos="1579" w:val="left"/>
        </w:tabs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</w:rPr>
        <w:t>实验验收必须使用实验室仪器设备</w:t>
      </w:r>
    </w:p>
    <w:p>
      <w:pPr>
        <w:pStyle w:val="Style16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915" w:val="left"/>
          <w:tab w:pos="930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  <w:b/>
          <w:bCs/>
        </w:rPr>
        <w:t>电阻、电位器的特征参数、识别方法、测量方法、使用常识；</w:t>
      </w:r>
    </w:p>
    <w:p>
      <w:pPr>
        <w:pStyle w:val="Style16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915" w:val="left"/>
          <w:tab w:pos="930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  <w:b/>
          <w:bCs/>
        </w:rPr>
        <w:t>常用实验仪器包括直流稳压电源、数字万用表、示波器分类、应用范围、使用方法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080" w:right="0" w:firstLine="0"/>
        <w:jc w:val="left"/>
      </w:pPr>
      <w:r>
        <w:rPr>
          <w:rStyle w:val="CharStyle17"/>
          <w:b/>
          <w:bCs/>
        </w:rPr>
        <w:t>及注意事项；</w:t>
      </w:r>
    </w:p>
    <w:p>
      <w:pPr>
        <w:pStyle w:val="Style16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915" w:val="left"/>
          <w:tab w:pos="930" w:val="left"/>
        </w:tabs>
        <w:bidi w:val="0"/>
        <w:spacing w:before="0" w:after="0" w:line="312" w:lineRule="exact"/>
        <w:ind w:left="0" w:right="0" w:firstLine="320"/>
        <w:jc w:val="left"/>
      </w:pPr>
      <w:r>
        <w:rPr>
          <w:rStyle w:val="CharStyle17"/>
          <w:b/>
          <w:bCs/>
        </w:rPr>
        <w:t>实验箱使用，面包板结构及使用；</w:t>
      </w:r>
    </w:p>
    <w:p>
      <w:pPr>
        <w:pStyle w:val="Style16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915" w:val="left"/>
          <w:tab w:pos="930" w:val="left"/>
        </w:tabs>
        <w:bidi w:val="0"/>
        <w:spacing w:before="0" w:after="320" w:line="312" w:lineRule="exact"/>
        <w:ind w:left="0" w:right="0" w:firstLine="320"/>
        <w:jc w:val="left"/>
      </w:pPr>
      <w:r>
        <w:rPr>
          <w:rStyle w:val="CharStyle17"/>
          <w:b/>
          <w:bCs/>
        </w:rPr>
        <w:t>理想与实际电压表与电流表模型，数字万用表测量电压、电流方法。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400" w:line="312" w:lineRule="exact"/>
        <w:ind w:left="0" w:right="0" w:firstLine="0"/>
        <w:jc w:val="left"/>
      </w:pPr>
      <w:bookmarkStart w:id="27" w:name="bookmark27"/>
      <w:r>
        <w:rPr>
          <w:rStyle w:val="CharStyle31"/>
          <w:b/>
          <w:bCs/>
        </w:rPr>
        <w:t>三、预习要求</w:t>
      </w:r>
      <w:bookmarkEnd w:id="27"/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4297680" cy="2563495"/>
            <wp:docPr id="19" name="Picut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ext cx="4297680" cy="2563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942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545" w:right="1669" w:bottom="1479" w:left="1675" w:header="1117" w:footer="3" w:gutter="0"/>
          <w:cols w:space="720"/>
          <w:noEndnote/>
          <w:rtlGutter w:val="0"/>
          <w:docGrid w:linePitch="360"/>
        </w:sectPr>
      </w:pPr>
      <w:r>
        <w:rPr>
          <w:rStyle w:val="CharStyle43"/>
          <w:b/>
          <w:bCs/>
        </w:rPr>
        <w:t>图</w:t>
      </w:r>
      <w:r>
        <w:rPr>
          <w:rStyle w:val="CharStyle43"/>
          <w:rFonts w:ascii="Times New Roman" w:eastAsia="Times New Roman" w:hAnsi="Times New Roman" w:cs="Times New Roman"/>
          <w:b/>
          <w:bCs/>
        </w:rPr>
        <w:t xml:space="preserve">1 </w:t>
      </w:r>
      <w:r>
        <w:rPr>
          <w:rStyle w:val="CharStyle43"/>
          <w:b/>
          <w:bCs/>
        </w:rPr>
        <w:t>脉冲信号的参数定义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 了解示波器面板按钮及按钮作用。（以鼎阳示波器为例）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2097" w:right="1574" w:bottom="2838" w:left="1694" w:header="1669" w:footer="3" w:gutter="0"/>
          <w:cols w:space="720"/>
          <w:noEndnote/>
          <w:rtlGutter w:val="0"/>
          <w:docGrid w:linePitch="360"/>
        </w:sectPr>
      </w:pPr>
      <w:r>
        <w:drawing>
          <wp:anchor distT="241300" distB="0" distL="0" distR="0" simplePos="0" relativeHeight="125829394" behindDoc="0" locked="0" layoutInCell="1" allowOverlap="1">
            <wp:simplePos x="0" y="0"/>
            <wp:positionH relativeFrom="page">
              <wp:posOffset>1675765</wp:posOffset>
            </wp:positionH>
            <wp:positionV relativeFrom="paragraph">
              <wp:posOffset>241300</wp:posOffset>
            </wp:positionV>
            <wp:extent cx="4761230" cy="2590800"/>
            <wp:wrapTopAndBottom/>
            <wp:docPr id="20" name="Shap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box 2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ext cx="4761230" cy="259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107" w:after="107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92" w:right="0" w:bottom="1480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114300" distR="114300" simplePos="0" relativeHeight="125829395" behindDoc="0" locked="0" layoutInCell="1" allowOverlap="1">
            <wp:simplePos x="0" y="0"/>
            <wp:positionH relativeFrom="page">
              <wp:posOffset>1319530</wp:posOffset>
            </wp:positionH>
            <wp:positionV relativeFrom="paragraph">
              <wp:posOffset>2426335</wp:posOffset>
            </wp:positionV>
            <wp:extent cx="774065" cy="1600200"/>
            <wp:wrapSquare wrapText="right"/>
            <wp:docPr id="22" name="Shap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box 2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ext cx="774065" cy="1600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图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2 </w:t>
      </w:r>
      <w:r>
        <w:rPr>
          <w:rStyle w:val="CharStyle47"/>
          <w:b/>
          <w:bCs/>
        </w:rPr>
        <w:t>鼎阳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SDS1202X </w:t>
      </w:r>
      <w:r>
        <w:rPr>
          <w:rStyle w:val="CharStyle47"/>
          <w:b/>
          <w:bCs/>
        </w:rPr>
        <w:t>示波器前面板</w:t>
      </w:r>
    </w:p>
    <w:tbl>
      <w:tblPr>
        <w:tblOverlap w:val="never"/>
        <w:jc w:val="center"/>
        <w:tblLayout w:type="fixed"/>
      </w:tblPr>
      <w:tblGrid>
        <w:gridCol w:w="715"/>
        <w:gridCol w:w="2995"/>
        <w:gridCol w:w="691"/>
        <w:gridCol w:w="4118"/>
      </w:tblGrid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rStyle w:val="CharStyle3"/>
                <w:b/>
                <w:bCs/>
              </w:rPr>
              <w:t>编号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说明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编号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说明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屏幕显示区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9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水平控制系统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多功能旋钮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10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垂直通道控制区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自动设置常用功能区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补偿（校准）信号输出端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/</w:t>
            </w:r>
            <w:r>
              <w:rPr>
                <w:rStyle w:val="CharStyle3"/>
                <w:b/>
                <w:bCs/>
              </w:rPr>
              <w:t>接地端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内置信号源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12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模拟通道输入端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解码功能选件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13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打印键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停止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/</w:t>
            </w:r>
            <w:r>
              <w:rPr>
                <w:rStyle w:val="CharStyle3"/>
                <w:b/>
                <w:bCs/>
              </w:rPr>
              <w:t>运行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菜单软件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自动设置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15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lang w:val="en-US" w:eastAsia="en-US" w:bidi="en-US"/>
              </w:rPr>
              <w:t xml:space="preserve">USB Host </w:t>
            </w:r>
            <w:r>
              <w:rPr>
                <w:rStyle w:val="CharStyle3"/>
                <w:b/>
                <w:bCs/>
              </w:rPr>
              <w:t>端口</w:t>
            </w: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8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触发控制系统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16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电源软开关</w:t>
            </w:r>
          </w:p>
        </w:tc>
      </w:tr>
    </w:tbl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bookmarkStart w:id="35" w:name="bookmark35"/>
      <w:r>
        <w:rPr>
          <w:rStyle w:val="CharStyle31"/>
          <w:b/>
          <w:bCs/>
        </w:rPr>
        <w:t>水平控制：</w:t>
      </w:r>
      <w:bookmarkEnd w:id="35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620" w:right="0" w:firstLine="0"/>
        <w:jc w:val="left"/>
      </w:pPr>
      <w:r>
        <w:rPr>
          <w:rStyle w:val="CharStyle17"/>
          <w:b/>
          <w:bCs/>
        </w:rPr>
        <w:t>水平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Position </w:t>
      </w:r>
      <w:r>
        <w:rPr>
          <w:rStyle w:val="CharStyle17"/>
          <w:b/>
          <w:bCs/>
        </w:rPr>
        <w:t>：</w:t>
      </w:r>
      <w:r>
        <w:rPr>
          <w:rStyle w:val="CharStyle17"/>
        </w:rPr>
        <w:t>修改触发位移。旋转旋钮时触发点相对于屏幕中心 左右移动。修改过程中，所有通道的波形同时左右移动，屏幕上方 的触发位移信息也会相应变化。按下该按钮可将触发位移恢复为</w:t>
      </w:r>
      <w:r>
        <w:rPr>
          <w:rStyle w:val="CharStyle17"/>
          <w:rFonts w:ascii="Times New Roman" w:eastAsia="Times New Roman" w:hAnsi="Times New Roman" w:cs="Times New Roman"/>
        </w:rPr>
        <w:t>0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620" w:right="0" w:firstLine="0"/>
        <w:jc w:val="left"/>
      </w:pPr>
      <w:r>
        <w:rPr>
          <w:rStyle w:val="CharStyle17"/>
          <w:b/>
          <w:bCs/>
        </w:rPr>
        <w:t>水平档位：</w:t>
      </w:r>
      <w:r>
        <w:rPr>
          <w:rStyle w:val="CharStyle17"/>
        </w:rPr>
        <w:t>修改水平时基档位。顺时针旋转减小时基，逆时针旋转 增大时基。修改过程中，所有通道的波形被扩展或压缩，同时屏幕 上方的时基信息相应变化。按下该按钮快速开启</w:t>
      </w:r>
      <w:r>
        <w:rPr>
          <w:rStyle w:val="CharStyle17"/>
          <w:rFonts w:ascii="Times New Roman" w:eastAsia="Times New Roman" w:hAnsi="Times New Roman" w:cs="Times New Roman"/>
        </w:rPr>
        <w:t>Zoom</w:t>
      </w:r>
      <w:r>
        <w:rPr>
          <w:rStyle w:val="CharStyle17"/>
        </w:rPr>
        <w:t>功能。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right"/>
      </w:pPr>
      <w:r>
        <w:drawing>
          <wp:anchor distT="0" distB="0" distL="12700" distR="12700" simplePos="0" relativeHeight="125829396" behindDoc="0" locked="0" layoutInCell="1" allowOverlap="1">
            <wp:simplePos x="0" y="0"/>
            <wp:positionH relativeFrom="page">
              <wp:posOffset>2139315</wp:posOffset>
            </wp:positionH>
            <wp:positionV relativeFrom="paragraph">
              <wp:posOffset>12700</wp:posOffset>
            </wp:positionV>
            <wp:extent cx="433070" cy="271145"/>
            <wp:wrapSquare wrapText="right"/>
            <wp:docPr id="24" name="Shap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box 2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ext cx="433070" cy="2711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Style w:val="CharStyle3"/>
          <w:b/>
          <w:bCs/>
        </w:rPr>
        <w:t>按下该键进入滚动模式</w:t>
      </w:r>
      <w:r>
        <w:rPr>
          <w:rStyle w:val="CharStyle3"/>
        </w:rPr>
        <w:t>。滚动模式的时基范围为</w:t>
      </w:r>
      <w:r>
        <w:rPr>
          <w:rStyle w:val="CharStyle3"/>
          <w:rFonts w:ascii="Times New Roman" w:eastAsia="Times New Roman" w:hAnsi="Times New Roman" w:cs="Times New Roman"/>
        </w:rPr>
        <w:t>50ms/div~50s/div</w:t>
      </w:r>
      <w:r>
        <w:rPr>
          <w:rStyle w:val="CharStyle3"/>
        </w:rPr>
        <w:t>。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5057775" distL="0" distR="0" simplePos="0" relativeHeight="125829397" behindDoc="0" locked="0" layoutInCell="1" allowOverlap="1">
                <wp:simplePos x="0" y="0"/>
                <wp:positionH relativeFrom="page">
                  <wp:posOffset>1031875</wp:posOffset>
                </wp:positionH>
                <wp:positionV relativeFrom="paragraph">
                  <wp:posOffset>0</wp:posOffset>
                </wp:positionV>
                <wp:extent cx="1048385" cy="198120"/>
                <wp:wrapTopAndBottom/>
                <wp:docPr id="26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8385" cy="198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0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29" w:name="bookmark29"/>
                            <w:r>
                              <w:rPr>
                                <w:rStyle w:val="CharStyle31"/>
                                <w:rFonts w:ascii="Arial" w:eastAsia="Arial" w:hAnsi="Arial" w:cs="Arial"/>
                              </w:rPr>
                              <w:t xml:space="preserve"> </w:t>
                            </w:r>
                            <w:r>
                              <w:rPr>
                                <w:rStyle w:val="CharStyle31"/>
                                <w:b/>
                                <w:bCs/>
                              </w:rPr>
                              <w:t>垂直控制：</w:t>
                            </w:r>
                            <w:bookmarkEnd w:id="29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position:absolute;margin-left:81.25pt;margin-top:0;width:82.549999999999997pt;height:15.6pt;z-index:-125829356;mso-wrap-distance-left:0;mso-wrap-distance-right:0;mso-wrap-distance-bottom:398.25pt;mso-position-horizontal-relative:page" filled="f" stroked="f">
                <v:textbox inset="0,0,0,0">
                  <w:txbxContent>
                    <w:p>
                      <w:pPr>
                        <w:pStyle w:val="Style30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29" w:name="bookmark29"/>
                      <w:r>
                        <w:rPr>
                          <w:rStyle w:val="CharStyle31"/>
                          <w:rFonts w:ascii="Arial" w:eastAsia="Arial" w:hAnsi="Arial" w:cs="Arial"/>
                        </w:rPr>
                        <w:t xml:space="preserve"> </w:t>
                      </w:r>
                      <w:r>
                        <w:rPr>
                          <w:rStyle w:val="CharStyle31"/>
                          <w:b/>
                          <w:bCs/>
                        </w:rPr>
                        <w:t>垂直控制：</w:t>
                      </w:r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247015" distB="2658745" distL="0" distR="0" simplePos="0" relativeHeight="125829399" behindDoc="0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247015</wp:posOffset>
            </wp:positionV>
            <wp:extent cx="1737360" cy="2350135"/>
            <wp:wrapTopAndBottom/>
            <wp:docPr id="28" name="Shap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box 2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ext cx="1737360" cy="23501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89560" distB="4597400" distL="0" distR="0" simplePos="0" relativeHeight="125829400" behindDoc="0" locked="0" layoutInCell="1" allowOverlap="1">
            <wp:simplePos x="0" y="0"/>
            <wp:positionH relativeFrom="page">
              <wp:posOffset>2659380</wp:posOffset>
            </wp:positionH>
            <wp:positionV relativeFrom="paragraph">
              <wp:posOffset>289560</wp:posOffset>
            </wp:positionV>
            <wp:extent cx="521335" cy="368935"/>
            <wp:wrapTopAndBottom/>
            <wp:docPr id="30" name="Shap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box 3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ext cx="521335" cy="3689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201295" distB="2680335" distL="0" distR="0" simplePos="0" relativeHeight="125829401" behindDoc="0" locked="0" layoutInCell="1" allowOverlap="1">
                <wp:simplePos x="0" y="0"/>
                <wp:positionH relativeFrom="page">
                  <wp:posOffset>3122930</wp:posOffset>
                </wp:positionH>
                <wp:positionV relativeFrom="paragraph">
                  <wp:posOffset>201295</wp:posOffset>
                </wp:positionV>
                <wp:extent cx="3392170" cy="2374265"/>
                <wp:wrapTopAndBottom/>
                <wp:docPr id="32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92170" cy="23742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200" w:right="0" w:firstLine="0"/>
                              <w:jc w:val="both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模拟输入通道。</w:t>
                            </w:r>
                            <w:r>
                              <w:rPr>
                                <w:rStyle w:val="CharStyle17"/>
                              </w:rPr>
                              <w:t>两个通道标签用不同颜色标识，且屏幕 中波形颜色与之相对应。按下通道按钮可打开相应通道 及菜单，连续按下两次则关闭该通道。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垂直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Position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：</w:t>
                            </w:r>
                            <w:r>
                              <w:rPr>
                                <w:rStyle w:val="CharStyle17"/>
                              </w:rPr>
                              <w:t>修改对应通道波形的垂直位移。旋转该按 钮波形会上下移动，同时屏幕中下方弹出的位移信息会 相应变化。按下该按钮可将垂直位移恢复为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0</w:t>
                            </w:r>
                            <w:r>
                              <w:rPr>
                                <w:rStyle w:val="CharStyle17"/>
                              </w:rPr>
                              <w:t>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垂直电压档位：</w:t>
                            </w:r>
                            <w:r>
                              <w:rPr>
                                <w:rStyle w:val="CharStyle17"/>
                              </w:rPr>
                              <w:t xml:space="preserve">修改当前通道的垂直档位。顺时针转动 减小档位，逆时针转动增大档位。修改过程中波形增大 或减小，同时屏幕右方的档位信息会相应变化。按下该 按钮快速切换垂直档位调节方式为“粗调”或“细调”。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按下该按钮，打开波形运算菜单。</w:t>
                            </w:r>
                            <w:r>
                              <w:rPr>
                                <w:rStyle w:val="CharStyle17"/>
                              </w:rPr>
                              <w:t xml:space="preserve">可进行加、减、乘、 除、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FFT</w:t>
                            </w:r>
                            <w:r>
                              <w:rPr>
                                <w:rStyle w:val="CharStyle17"/>
                              </w:rPr>
                              <w:t>、积分、微分等运算。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245.90000000000001pt;margin-top:15.85pt;width:267.10000000000002pt;height:186.95000000000002pt;z-index:-125829352;mso-wrap-distance-left:0;mso-wrap-distance-top:15.85pt;mso-wrap-distance-right:0;mso-wrap-distance-bottom:211.05000000000001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200" w:right="0" w:firstLine="0"/>
                        <w:jc w:val="both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模拟输入通道。</w:t>
                      </w:r>
                      <w:r>
                        <w:rPr>
                          <w:rStyle w:val="CharStyle17"/>
                        </w:rPr>
                        <w:t>两个通道标签用不同颜色标识，且屏幕 中波形颜色与之相对应。按下通道按钮可打开相应通道 及菜单，连续按下两次则关闭该通道。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both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垂直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Position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：</w:t>
                      </w:r>
                      <w:r>
                        <w:rPr>
                          <w:rStyle w:val="CharStyle17"/>
                        </w:rPr>
                        <w:t>修改对应通道波形的垂直位移。旋转该按 钮波形会上下移动，同时屏幕中下方弹出的位移信息会 相应变化。按下该按钮可将垂直位移恢复为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0</w:t>
                      </w:r>
                      <w:r>
                        <w:rPr>
                          <w:rStyle w:val="CharStyle17"/>
                        </w:rPr>
                        <w:t>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垂直电压档位：</w:t>
                      </w:r>
                      <w:r>
                        <w:rPr>
                          <w:rStyle w:val="CharStyle17"/>
                        </w:rPr>
                        <w:t xml:space="preserve">修改当前通道的垂直档位。顺时针转动 减小档位，逆时针转动增大档位。修改过程中波形增大 或减小，同时屏幕右方的档位信息会相应变化。按下该 按钮快速切换垂直档位调节方式为“粗调”或“细调”。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按下该按钮，打开波形运算菜单。</w:t>
                      </w:r>
                      <w:r>
                        <w:rPr>
                          <w:rStyle w:val="CharStyle17"/>
                        </w:rPr>
                        <w:t xml:space="preserve">可进行加、减、乘、 除、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FFT</w:t>
                      </w:r>
                      <w:r>
                        <w:rPr>
                          <w:rStyle w:val="CharStyle17"/>
                        </w:rPr>
                        <w:t>、积分、微分等运算。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78735" distB="2457450" distL="0" distR="0" simplePos="0" relativeHeight="125829403" behindDoc="0" locked="0" layoutInCell="1" allowOverlap="1">
                <wp:simplePos x="0" y="0"/>
                <wp:positionH relativeFrom="page">
                  <wp:posOffset>1290955</wp:posOffset>
                </wp:positionH>
                <wp:positionV relativeFrom="paragraph">
                  <wp:posOffset>2578735</wp:posOffset>
                </wp:positionV>
                <wp:extent cx="636905" cy="219710"/>
                <wp:wrapTopAndBottom/>
                <wp:docPr id="34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36905" cy="2197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0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31" w:name="bookmark31"/>
                            <w:r>
                              <w:rPr>
                                <w:rStyle w:val="CharStyle31"/>
                                <w:b/>
                                <w:bCs/>
                              </w:rPr>
                              <w:t>触发控制</w:t>
                            </w:r>
                            <w:bookmarkEnd w:id="31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01.65000000000001pt;margin-top:203.05000000000001pt;width:50.149999999999999pt;height:17.300000000000001pt;z-index:-125829350;mso-wrap-distance-left:0;mso-wrap-distance-top:203.05000000000001pt;mso-wrap-distance-right:0;mso-wrap-distance-bottom:193.5pt;mso-position-horizontal-relative:page" filled="f" stroked="f">
                <v:textbox inset="0,0,0,0">
                  <w:txbxContent>
                    <w:p>
                      <w:pPr>
                        <w:pStyle w:val="Style30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31" w:name="bookmark31"/>
                      <w:r>
                        <w:rPr>
                          <w:rStyle w:val="CharStyle31"/>
                          <w:b/>
                          <w:bCs/>
                        </w:rPr>
                        <w:t>触发控制</w:t>
                      </w:r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792095" distB="2055495" distL="0" distR="0" simplePos="0" relativeHeight="125829405" behindDoc="0" locked="0" layoutInCell="1" allowOverlap="1">
                <wp:simplePos x="0" y="0"/>
                <wp:positionH relativeFrom="page">
                  <wp:posOffset>2699385</wp:posOffset>
                </wp:positionH>
                <wp:positionV relativeFrom="paragraph">
                  <wp:posOffset>2792095</wp:posOffset>
                </wp:positionV>
                <wp:extent cx="3752215" cy="408305"/>
                <wp:wrapTopAndBottom/>
                <wp:docPr id="36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52215" cy="4083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按下该键，打开触发功能菜单。 进行</w:t>
                            </w:r>
                            <w:r>
                              <w:rPr>
                                <w:rStyle w:val="CharStyle17"/>
                              </w:rPr>
                              <w:t xml:space="preserve">触发源、触发类型 选择（边沿、斜率、脉宽等触发类型）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position:absolute;margin-left:212.55000000000001pt;margin-top:219.84999999999999pt;width:295.44999999999999pt;height:32.149999999999999pt;z-index:-125829348;mso-wrap-distance-left:0;mso-wrap-distance-top:219.84999999999999pt;mso-wrap-distance-right:0;mso-wrap-distance-bottom:161.84999999999999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按下该键，打开触发功能菜单。 进行</w:t>
                      </w:r>
                      <w:r>
                        <w:rPr>
                          <w:rStyle w:val="CharStyle17"/>
                        </w:rPr>
                        <w:t xml:space="preserve">触发源、触发类型 选择（边沿、斜率、脉宽等触发类型）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346450" distB="1296670" distL="0" distR="0" simplePos="0" relativeHeight="125829407" behindDoc="0" locked="0" layoutInCell="1" allowOverlap="1">
                <wp:simplePos x="0" y="0"/>
                <wp:positionH relativeFrom="page">
                  <wp:posOffset>2702560</wp:posOffset>
                </wp:positionH>
                <wp:positionV relativeFrom="paragraph">
                  <wp:posOffset>3346450</wp:posOffset>
                </wp:positionV>
                <wp:extent cx="3407410" cy="612775"/>
                <wp:wrapTopAndBottom/>
                <wp:docPr id="38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07410" cy="6127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按下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Auto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键，</w:t>
                            </w:r>
                            <w:r>
                              <w:rPr>
                                <w:rStyle w:val="CharStyle17"/>
                              </w:rPr>
                              <w:t>切换触发模式为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Auto</w:t>
                            </w:r>
                            <w:r>
                              <w:rPr>
                                <w:rStyle w:val="CharStyle17"/>
                              </w:rPr>
                              <w:t xml:space="preserve">（自动）模式；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按下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Normal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键，</w:t>
                            </w:r>
                            <w:r>
                              <w:rPr>
                                <w:rStyle w:val="CharStyle17"/>
                              </w:rPr>
                              <w:t>切换触发模式为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Normal</w:t>
                            </w:r>
                            <w:r>
                              <w:rPr>
                                <w:rStyle w:val="CharStyle17"/>
                              </w:rPr>
                              <w:t xml:space="preserve">（正常）模式；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按下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Single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键</w:t>
                            </w:r>
                            <w:r>
                              <w:rPr>
                                <w:rStyle w:val="CharStyle17"/>
                              </w:rPr>
                              <w:t>，切换触发模式为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Single</w:t>
                            </w:r>
                            <w:r>
                              <w:rPr>
                                <w:rStyle w:val="CharStyle17"/>
                              </w:rPr>
                              <w:t>（单次）模式。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position:absolute;margin-left:212.80000000000001pt;margin-top:263.5pt;width:268.30000000000001pt;height:48.25pt;z-index:-125829346;mso-wrap-distance-left:0;mso-wrap-distance-top:263.5pt;mso-wrap-distance-right:0;mso-wrap-distance-bottom:102.10000000000001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按下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Auto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键，</w:t>
                      </w:r>
                      <w:r>
                        <w:rPr>
                          <w:rStyle w:val="CharStyle17"/>
                        </w:rPr>
                        <w:t>切换触发模式为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Auto</w:t>
                      </w:r>
                      <w:r>
                        <w:rPr>
                          <w:rStyle w:val="CharStyle17"/>
                        </w:rPr>
                        <w:t xml:space="preserve">（自动）模式；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按下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Normal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键，</w:t>
                      </w:r>
                      <w:r>
                        <w:rPr>
                          <w:rStyle w:val="CharStyle17"/>
                        </w:rPr>
                        <w:t>切换触发模式为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Normal</w:t>
                      </w:r>
                      <w:r>
                        <w:rPr>
                          <w:rStyle w:val="CharStyle17"/>
                        </w:rPr>
                        <w:t xml:space="preserve">（正常）模式；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按下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Single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键</w:t>
                      </w:r>
                      <w:r>
                        <w:rPr>
                          <w:rStyle w:val="CharStyle17"/>
                        </w:rPr>
                        <w:t>，切换触发模式为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Single</w:t>
                      </w:r>
                      <w:r>
                        <w:rPr>
                          <w:rStyle w:val="CharStyle17"/>
                        </w:rPr>
                        <w:t>（单次）模式。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4276090" distB="622935" distL="0" distR="0" simplePos="0" relativeHeight="125829409" behindDoc="0" locked="0" layoutInCell="1" allowOverlap="1">
            <wp:simplePos x="0" y="0"/>
            <wp:positionH relativeFrom="page">
              <wp:posOffset>1388745</wp:posOffset>
            </wp:positionH>
            <wp:positionV relativeFrom="paragraph">
              <wp:posOffset>4276090</wp:posOffset>
            </wp:positionV>
            <wp:extent cx="280670" cy="356870"/>
            <wp:wrapTopAndBottom/>
            <wp:docPr id="40" name="Shape 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box 4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ext cx="280670" cy="3568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337050" distB="470535" distL="0" distR="0" simplePos="0" relativeHeight="125829410" behindDoc="0" locked="0" layoutInCell="1" allowOverlap="1">
            <wp:simplePos x="0" y="0"/>
            <wp:positionH relativeFrom="page">
              <wp:posOffset>2230120</wp:posOffset>
            </wp:positionH>
            <wp:positionV relativeFrom="paragraph">
              <wp:posOffset>4337050</wp:posOffset>
            </wp:positionV>
            <wp:extent cx="426720" cy="448310"/>
            <wp:wrapTopAndBottom/>
            <wp:docPr id="42" name="Shape 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box 43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ext cx="426720" cy="4483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138930" distB="321310" distL="0" distR="0" simplePos="0" relativeHeight="125829411" behindDoc="0" locked="0" layoutInCell="1" allowOverlap="1">
                <wp:simplePos x="0" y="0"/>
                <wp:positionH relativeFrom="page">
                  <wp:posOffset>2729865</wp:posOffset>
                </wp:positionH>
                <wp:positionV relativeFrom="paragraph">
                  <wp:posOffset>4138930</wp:posOffset>
                </wp:positionV>
                <wp:extent cx="3721735" cy="795655"/>
                <wp:wrapTopAndBottom/>
                <wp:docPr id="44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21735" cy="7956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触发电平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LEVEL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：</w:t>
                            </w:r>
                            <w:r>
                              <w:rPr>
                                <w:rStyle w:val="CharStyle17"/>
                              </w:rPr>
                              <w:t>设置触发电平。顺时针转动旋钮增大触发电 平，逆时针转动减小触发电平。修改过程中，屏幕显示的触发电 平线上下移动，同时屏幕右上方的触发电平值相应变化。按下该 按钮可快速将触发电平恢复至对应通道波形中心位置。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position:absolute;margin-left:214.95000000000002pt;margin-top:325.90000000000003pt;width:293.05000000000001pt;height:62.649999999999999pt;z-index:-125829342;mso-wrap-distance-left:0;mso-wrap-distance-top:325.90000000000003pt;mso-wrap-distance-right:0;mso-wrap-distance-bottom:25.300000000000001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both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触发电平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LEVEL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：</w:t>
                      </w:r>
                      <w:r>
                        <w:rPr>
                          <w:rStyle w:val="CharStyle17"/>
                        </w:rPr>
                        <w:t>设置触发电平。顺时针转动旋钮增大触发电 平，逆时针转动减小触发电平。修改过程中，屏幕显示的触发电 平线上下移动，同时屏幕右上方的触发电平值相应变化。按下该 按钮可快速将触发电平恢复至对应通道波形中心位置。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956175" distB="101600" distL="0" distR="0" simplePos="0" relativeHeight="125829413" behindDoc="0" locked="0" layoutInCell="1" allowOverlap="1">
                <wp:simplePos x="0" y="0"/>
                <wp:positionH relativeFrom="page">
                  <wp:posOffset>1031875</wp:posOffset>
                </wp:positionH>
                <wp:positionV relativeFrom="paragraph">
                  <wp:posOffset>4956175</wp:posOffset>
                </wp:positionV>
                <wp:extent cx="895985" cy="198120"/>
                <wp:wrapTopAndBottom/>
                <wp:docPr id="46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95985" cy="198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0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33" w:name="bookmark33"/>
                            <w:r>
                              <w:rPr>
                                <w:rStyle w:val="CharStyle31"/>
                                <w:rFonts w:ascii="Arial" w:eastAsia="Arial" w:hAnsi="Arial" w:cs="Arial"/>
                              </w:rPr>
                              <w:t xml:space="preserve"> </w:t>
                            </w:r>
                            <w:r>
                              <w:rPr>
                                <w:rStyle w:val="CharStyle31"/>
                                <w:b/>
                                <w:bCs/>
                              </w:rPr>
                              <w:t>运行控制</w:t>
                            </w:r>
                            <w:bookmarkEnd w:id="33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margin-left:81.25pt;margin-top:390.25pt;width:70.549999999999997pt;height:15.6pt;z-index:-125829340;mso-wrap-distance-left:0;mso-wrap-distance-top:390.25pt;mso-wrap-distance-right:0;mso-wrap-distance-bottom:8.pt;mso-position-horizontal-relative:page" filled="f" stroked="f">
                <v:textbox inset="0,0,0,0">
                  <w:txbxContent>
                    <w:p>
                      <w:pPr>
                        <w:pStyle w:val="Style30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33" w:name="bookmark33"/>
                      <w:r>
                        <w:rPr>
                          <w:rStyle w:val="CharStyle31"/>
                          <w:rFonts w:ascii="Arial" w:eastAsia="Arial" w:hAnsi="Arial" w:cs="Arial"/>
                        </w:rPr>
                        <w:t xml:space="preserve"> </w:t>
                      </w:r>
                      <w:r>
                        <w:rPr>
                          <w:rStyle w:val="CharStyle31"/>
                          <w:b/>
                          <w:bCs/>
                        </w:rPr>
                        <w:t>运行控制</w:t>
                      </w:r>
                      <w:bookmarkEnd w:id="3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360" w:line="307" w:lineRule="exact"/>
        <w:ind w:left="2400" w:right="0" w:firstLine="0"/>
        <w:jc w:val="left"/>
      </w:pPr>
      <w:bookmarkStart w:id="37" w:name="bookmark37"/>
      <w:r>
        <w:rPr>
          <w:rStyle w:val="CharStyle52"/>
          <w:rFonts w:ascii="SimSun" w:eastAsia="SimSun" w:hAnsi="SimSun" w:cs="SimSun"/>
          <w:b/>
          <w:bCs/>
        </w:rPr>
        <w:t>按下该键开启波形自动显示功能。</w:t>
      </w:r>
      <w:r>
        <w:rPr>
          <w:rStyle w:val="CharStyle52"/>
        </w:rPr>
        <w:t>示波器将根据输入信号自动调 整垂直档位、水平时基及触发方式，使波形以最佳方式显示。</w:t>
      </w:r>
      <w:bookmarkEnd w:id="37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200" w:right="0" w:firstLine="0"/>
        <w:jc w:val="left"/>
      </w:pPr>
      <w:r>
        <w:drawing>
          <wp:anchor distT="0" distB="0" distL="114300" distR="114300" simplePos="0" relativeHeight="125829415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12700</wp:posOffset>
            </wp:positionV>
            <wp:extent cx="572770" cy="338455"/>
            <wp:wrapSquare wrapText="right"/>
            <wp:docPr id="48" name="Shape 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box 49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ext cx="572770" cy="33845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Style w:val="CharStyle17"/>
          <w:b/>
          <w:bCs/>
        </w:rPr>
        <w:t>按下该键可将示波器的运行状态设置为“运行”或“停止”。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200" w:right="0" w:firstLine="0"/>
        <w:jc w:val="left"/>
      </w:pPr>
      <w:r>
        <w:rPr>
          <w:rStyle w:val="CharStyle17"/>
          <w:b/>
          <w:bCs/>
        </w:rPr>
        <w:t>“运行”状态下，该键黄灯被点亮；“停止”状态红灯被点亮。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280" w:line="240" w:lineRule="auto"/>
        <w:ind w:left="0" w:right="0" w:hanging="220"/>
        <w:jc w:val="left"/>
      </w:pPr>
      <w:bookmarkStart w:id="39" w:name="bookmark39"/>
      <w:r>
        <w:rPr>
          <w:rStyle w:val="CharStyle31"/>
          <w:rFonts w:ascii="Arial" w:eastAsia="Arial" w:hAnsi="Arial" w:cs="Arial"/>
        </w:rPr>
        <w:t xml:space="preserve"> </w:t>
      </w:r>
      <w:r>
        <w:rPr>
          <w:rStyle w:val="CharStyle31"/>
          <w:b/>
          <w:bCs/>
        </w:rPr>
        <w:t>多功能按钮</w:t>
      </w:r>
      <w:bookmarkEnd w:id="39"/>
    </w:p>
    <w:p>
      <w:pPr>
        <w:pStyle w:val="Style16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677" w:val="left"/>
        </w:tabs>
        <w:bidi w:val="0"/>
        <w:spacing w:before="0" w:after="0" w:line="312" w:lineRule="exact"/>
        <w:ind w:left="400" w:right="0" w:firstLine="0"/>
        <w:jc w:val="left"/>
      </w:pPr>
      <w:r>
        <w:drawing>
          <wp:anchor distT="0" distB="843915" distL="361315" distR="114300" simplePos="0" relativeHeight="125829416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165100</wp:posOffset>
            </wp:positionV>
            <wp:extent cx="191770" cy="189230"/>
            <wp:wrapSquare wrapText="right"/>
            <wp:docPr id="50" name="Shape 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box 51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ext cx="191770" cy="1892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511810" distB="0" distL="114300" distR="117475" simplePos="0" relativeHeight="125829417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676910</wp:posOffset>
            </wp:positionV>
            <wp:extent cx="435610" cy="521335"/>
            <wp:wrapSquare wrapText="right"/>
            <wp:docPr id="52" name="Shape 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box 53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ext cx="435610" cy="5213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Style w:val="CharStyle17"/>
          <w:rFonts w:ascii="Times New Roman" w:eastAsia="Times New Roman" w:hAnsi="Times New Roman" w:cs="Times New Roman"/>
          <w:b/>
          <w:bCs/>
        </w:rPr>
        <w:t>.</w:t>
      </w:r>
      <w:r>
        <w:rPr>
          <w:rStyle w:val="CharStyle17"/>
          <w:b/>
          <w:bCs/>
        </w:rPr>
        <w:t>多功能按钮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00" w:right="0" w:firstLine="0"/>
        <w:jc w:val="left"/>
      </w:pPr>
      <w:r>
        <w:rPr>
          <w:rStyle w:val="CharStyle17"/>
          <w:b/>
          <w:bCs/>
        </w:rPr>
        <w:t>菜单操作时，按下某个菜单软键后，如旋钮上方指示灯被点亮，此时转动该 旋钮，可选择该菜单下的子菜单，按下该按钮可选中当前选择的子菜单，指 示灯也会熄灭。另外，该旋钮还可以修改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MATH</w:t>
      </w:r>
      <w:r>
        <w:rPr>
          <w:rStyle w:val="CharStyle17"/>
          <w:b/>
          <w:bCs/>
        </w:rPr>
        <w:t>波形档位和位移、参数值、 输入文件名等。</w:t>
      </w:r>
    </w:p>
    <w:p>
      <w:pPr>
        <w:pStyle w:val="Style16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691" w:val="left"/>
        </w:tabs>
        <w:bidi w:val="0"/>
        <w:spacing w:before="0" w:after="80" w:line="312" w:lineRule="exact"/>
        <w:ind w:left="0" w:right="0" w:firstLine="40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.</w:t>
      </w:r>
      <w:r>
        <w:rPr>
          <w:rStyle w:val="CharStyle17"/>
          <w:b/>
          <w:bCs/>
        </w:rPr>
        <w:t>波形亮度调节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120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Display/Persist</w:t>
      </w:r>
      <w:r>
        <w:rPr>
          <w:rStyle w:val="CharStyle17"/>
          <w:b/>
          <w:bCs/>
        </w:rPr>
        <w:t>﹣﹥旋转旋钮，可以调节波形亮度。</w:t>
      </w:r>
    </w:p>
    <w:p>
      <w:pPr>
        <w:pStyle w:val="Style30"/>
        <w:keepNext/>
        <w:keepLines/>
        <w:widowControl w:val="0"/>
        <w:shd w:val="clear" w:color="auto" w:fill="auto"/>
        <w:tabs>
          <w:tab w:pos="1757" w:val="left"/>
        </w:tabs>
        <w:bidi w:val="0"/>
        <w:spacing w:before="0" w:after="180" w:line="312" w:lineRule="exact"/>
        <w:ind w:left="1200" w:right="0" w:firstLine="0"/>
        <w:jc w:val="left"/>
      </w:pPr>
      <w:bookmarkStart w:id="41" w:name="bookmark41"/>
      <w:r>
        <w:rPr>
          <w:rStyle w:val="CharStyle31"/>
          <w:rFonts w:ascii="Arial" w:eastAsia="Arial" w:hAnsi="Arial" w:cs="Arial"/>
        </w:rPr>
        <w:t></w:t>
        <w:tab/>
      </w:r>
      <w:r>
        <w:rPr>
          <w:rStyle w:val="CharStyle31"/>
          <w:b/>
          <w:bCs/>
        </w:rPr>
        <w:t>功能菜单（部分介绍）</w:t>
      </w:r>
      <w:bookmarkEnd w:id="41"/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drawing>
          <wp:anchor distT="0" distB="335280" distL="0" distR="0" simplePos="0" relativeHeight="125829418" behindDoc="0" locked="0" layoutInCell="1" allowOverlap="1">
            <wp:simplePos x="0" y="0"/>
            <wp:positionH relativeFrom="page">
              <wp:posOffset>587375</wp:posOffset>
            </wp:positionH>
            <wp:positionV relativeFrom="margin">
              <wp:posOffset>179705</wp:posOffset>
            </wp:positionV>
            <wp:extent cx="2971800" cy="2084705"/>
            <wp:wrapTight wrapText="bothSides">
              <wp:wrapPolygon>
                <wp:start x="9858" y="0"/>
                <wp:lineTo x="21600" y="0"/>
                <wp:lineTo x="21600" y="11211"/>
                <wp:lineTo x="21578" y="11211"/>
                <wp:lineTo x="21578" y="21600"/>
                <wp:lineTo x="9858" y="21600"/>
                <wp:lineTo x="9858" y="20968"/>
                <wp:lineTo x="0" y="20968"/>
                <wp:lineTo x="0" y="10263"/>
                <wp:lineTo x="9570" y="10263"/>
                <wp:lineTo x="9570" y="5684"/>
                <wp:lineTo x="9858" y="5684"/>
                <wp:lineTo x="9858" y="0"/>
              </wp:wrapPolygon>
            </wp:wrapTight>
            <wp:docPr id="54" name="Shape 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box 55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ext cx="2971800" cy="208470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1123950</wp:posOffset>
                </wp:positionH>
                <wp:positionV relativeFrom="margin">
                  <wp:posOffset>2428875</wp:posOffset>
                </wp:positionV>
                <wp:extent cx="2066290" cy="170815"/>
                <wp:wrapNone/>
                <wp:docPr id="56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6629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（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）了解探头的作用及使用方法。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2" type="#_x0000_t202" style="position:absolute;margin-left:88.5pt;margin-top:191.25pt;width:162.70000000000002pt;height:13.450000000000001pt;z-index:251657729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b/>
                          <w:bCs/>
                        </w:rPr>
                        <w:t>（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3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）了解探头的作用及使用方法。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Style w:val="CharStyle17"/>
          <w:b/>
          <w:bCs/>
        </w:rPr>
        <w:t>按下该键直接开启光标模式。</w:t>
      </w:r>
      <w:r>
        <w:rPr>
          <w:rStyle w:val="CharStyle17"/>
        </w:rPr>
        <w:t>示波器提供手动和 追踪两种光标模式， 另外还有电压和时间两种光 标测量类型。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rStyle w:val="CharStyle17"/>
          <w:b/>
          <w:bCs/>
        </w:rPr>
        <w:t>按下该键快速进入测量系统。</w:t>
      </w:r>
      <w:r>
        <w:rPr>
          <w:rStyle w:val="CharStyle17"/>
        </w:rPr>
        <w:t xml:space="preserve">可设置测量参数、统 计功能、全部测量、 </w:t>
      </w:r>
      <w:r>
        <w:rPr>
          <w:rStyle w:val="CharStyle17"/>
          <w:rFonts w:ascii="Times New Roman" w:eastAsia="Times New Roman" w:hAnsi="Times New Roman" w:cs="Times New Roman"/>
          <w:lang w:val="en-US" w:eastAsia="en-US" w:bidi="en-US"/>
        </w:rPr>
        <w:t xml:space="preserve">Gate </w:t>
      </w:r>
      <w:r>
        <w:rPr>
          <w:rStyle w:val="CharStyle17"/>
        </w:rPr>
        <w:t>测量等。测量可选择并 同时显示最多任意五种测量参数。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92" w:right="1535" w:bottom="1480" w:left="1734" w:header="964" w:footer="3" w:gutter="0"/>
          <w:cols w:space="720"/>
          <w:noEndnote/>
          <w:rtlGutter w:val="0"/>
          <w:docGrid w:linePitch="360"/>
        </w:sectPr>
      </w:pPr>
      <w:r>
        <w:drawing>
          <wp:anchor distT="63500" distB="0" distL="114300" distR="114300" simplePos="0" relativeHeight="125829419" behindDoc="0" locked="0" layoutInCell="1" allowOverlap="1">
            <wp:simplePos x="0" y="0"/>
            <wp:positionH relativeFrom="page">
              <wp:posOffset>2010410</wp:posOffset>
            </wp:positionH>
            <wp:positionV relativeFrom="margin">
              <wp:posOffset>2609215</wp:posOffset>
            </wp:positionV>
            <wp:extent cx="3090545" cy="2142490"/>
            <wp:wrapTopAndBottom/>
            <wp:docPr id="58" name="Shape 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box 59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ext cx="3090545" cy="214249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Style w:val="CharStyle17"/>
          <w:b/>
          <w:bCs/>
        </w:rPr>
        <w:t>按下该键进入采样设置菜单。</w:t>
      </w:r>
      <w:r>
        <w:rPr>
          <w:rStyle w:val="CharStyle17"/>
        </w:rPr>
        <w:t>可设置示波器的获取 方式（普通</w:t>
      </w:r>
      <w:r>
        <w:rPr>
          <w:rStyle w:val="CharStyle17"/>
          <w:rFonts w:ascii="Times New Roman" w:eastAsia="Times New Roman" w:hAnsi="Times New Roman" w:cs="Times New Roman"/>
        </w:rPr>
        <w:t>/</w:t>
      </w:r>
      <w:r>
        <w:rPr>
          <w:rStyle w:val="CharStyle17"/>
        </w:rPr>
        <w:t>峰值 检测</w:t>
      </w:r>
      <w:r>
        <w:rPr>
          <w:rStyle w:val="CharStyle17"/>
          <w:rFonts w:ascii="Times New Roman" w:eastAsia="Times New Roman" w:hAnsi="Times New Roman" w:cs="Times New Roman"/>
        </w:rPr>
        <w:t>/</w:t>
      </w:r>
      <w:r>
        <w:rPr>
          <w:rStyle w:val="CharStyle17"/>
        </w:rPr>
        <w:t>平均值</w:t>
      </w:r>
      <w:r>
        <w:rPr>
          <w:rStyle w:val="CharStyle17"/>
          <w:rFonts w:ascii="Times New Roman" w:eastAsia="Times New Roman" w:hAnsi="Times New Roman" w:cs="Times New Roman"/>
        </w:rPr>
        <w:t>/</w:t>
      </w:r>
      <w:r>
        <w:rPr>
          <w:rStyle w:val="CharStyle17"/>
        </w:rPr>
        <w:t xml:space="preserve">增强分辨率）、内插方 式、分段采集和存储深度 </w:t>
      </w:r>
      <w:r>
        <w:rPr>
          <w:rStyle w:val="CharStyle17"/>
          <w:lang w:val="en-US" w:eastAsia="en-US" w:bidi="en-US"/>
        </w:rPr>
        <w:t>（</w:t>
      </w:r>
      <w:r>
        <w:rPr>
          <w:rStyle w:val="CharStyle17"/>
          <w:rFonts w:ascii="Times New Roman" w:eastAsia="Times New Roman" w:hAnsi="Times New Roman" w:cs="Times New Roman"/>
          <w:lang w:val="en-US" w:eastAsia="en-US" w:bidi="en-US"/>
        </w:rPr>
        <w:t>14K/140K/1.4M/14M/</w:t>
      </w:r>
      <w:r>
        <w:rPr>
          <w:rStyle w:val="CharStyle17"/>
          <w:lang w:val="en-US" w:eastAsia="en-US" w:bidi="en-US"/>
        </w:rPr>
        <w:t xml:space="preserve">）。 </w:t>
      </w:r>
      <w:r>
        <w:rPr>
          <w:rStyle w:val="CharStyle17"/>
          <w:b/>
          <w:bCs/>
        </w:rPr>
        <w:t>按下该键进入文件存储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/</w:t>
      </w:r>
      <w:r>
        <w:rPr>
          <w:rStyle w:val="CharStyle17"/>
          <w:b/>
          <w:bCs/>
        </w:rPr>
        <w:t>调用界面</w:t>
      </w:r>
      <w:r>
        <w:rPr>
          <w:rStyle w:val="CharStyle17"/>
        </w:rPr>
        <w:t>。可存储</w:t>
      </w:r>
      <w:r>
        <w:rPr>
          <w:rStyle w:val="CharStyle17"/>
          <w:rFonts w:ascii="Times New Roman" w:eastAsia="Times New Roman" w:hAnsi="Times New Roman" w:cs="Times New Roman"/>
        </w:rPr>
        <w:t>/</w:t>
      </w:r>
      <w:r>
        <w:rPr>
          <w:rStyle w:val="CharStyle17"/>
        </w:rPr>
        <w:t>调出的 文件类型包括设置文件、二进制数据、参考波形文 件、图像文件、</w:t>
      </w:r>
      <w:r>
        <w:rPr>
          <w:rStyle w:val="CharStyle17"/>
          <w:rFonts w:ascii="Times New Roman" w:eastAsia="Times New Roman" w:hAnsi="Times New Roman" w:cs="Times New Roman"/>
        </w:rPr>
        <w:t xml:space="preserve">CSV </w:t>
      </w:r>
      <w:r>
        <w:rPr>
          <w:rStyle w:val="CharStyle17"/>
        </w:rPr>
        <w:t xml:space="preserve">文件和 </w:t>
      </w:r>
      <w:r>
        <w:rPr>
          <w:rStyle w:val="CharStyle17"/>
          <w:rFonts w:ascii="Times New Roman" w:eastAsia="Times New Roman" w:hAnsi="Times New Roman" w:cs="Times New Roman"/>
          <w:lang w:val="en-US" w:eastAsia="en-US" w:bidi="en-US"/>
        </w:rPr>
        <w:t xml:space="preserve">Matlab </w:t>
      </w:r>
      <w:r>
        <w:rPr>
          <w:rStyle w:val="CharStyle17"/>
        </w:rPr>
        <w:t>文件。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</w:t>
      </w:r>
      <w:r>
        <w:rPr>
          <w:rStyle w:val="CharStyle17"/>
          <w:b/>
          <w:bCs/>
        </w:rPr>
        <w:t>）了解直流电源使用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380" w:right="0" w:hanging="420"/>
        <w:jc w:val="both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SPD3303C </w:t>
      </w:r>
      <w:r>
        <w:rPr>
          <w:rStyle w:val="CharStyle17"/>
          <w:b/>
          <w:bCs/>
        </w:rPr>
        <w:t xml:space="preserve">系列可编程线性直流电源，有三组独立输出：两组可调电压值和 一组固定可选择电压值 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>2.5V</w:t>
      </w:r>
      <w:r>
        <w:rPr>
          <w:rStyle w:val="CharStyle17"/>
          <w:b/>
          <w:bCs/>
          <w:lang w:val="en-US" w:eastAsia="en-US" w:bidi="en-US"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3.3V </w:t>
      </w:r>
      <w:r>
        <w:rPr>
          <w:rStyle w:val="CharStyle17"/>
          <w:b/>
          <w:bCs/>
        </w:rPr>
        <w:t xml:space="preserve">和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5V</w:t>
      </w:r>
      <w:r>
        <w:rPr>
          <w:rStyle w:val="CharStyle17"/>
          <w:b/>
          <w:bCs/>
        </w:rPr>
        <w:t>。具有三种输出模式：独立、并联 和串联。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960"/>
        <w:jc w:val="both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b/>
          <w:bCs/>
        </w:rPr>
        <w:t>直流电源前面板（可编程线性直流电源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SPD3303C</w:t>
      </w:r>
      <w:r>
        <w:rPr>
          <w:rStyle w:val="CharStyle17"/>
          <w:b/>
          <w:bCs/>
        </w:rPr>
        <w:t>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92" w:right="1674" w:bottom="1480" w:left="1811" w:header="0" w:footer="3" w:gutter="0"/>
          <w:cols w:space="720"/>
          <w:noEndnote/>
          <w:rtlGutter w:val="0"/>
          <w:docGrid w:linePitch="360"/>
        </w:sectPr>
      </w:pPr>
      <w:r>
        <w:drawing>
          <wp:anchor distT="25400" distB="0" distL="0" distR="0" simplePos="0" relativeHeight="125829420" behindDoc="0" locked="0" layoutInCell="1" allowOverlap="1">
            <wp:simplePos x="0" y="0"/>
            <wp:positionH relativeFrom="page">
              <wp:posOffset>2376170</wp:posOffset>
            </wp:positionH>
            <wp:positionV relativeFrom="paragraph">
              <wp:posOffset>25400</wp:posOffset>
            </wp:positionV>
            <wp:extent cx="3404870" cy="2447290"/>
            <wp:wrapTopAndBottom/>
            <wp:docPr id="60" name="Shape 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box 61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ext cx="3404870" cy="2447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29" w:after="2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92" w:right="0" w:bottom="139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92" w:right="1674" w:bottom="1392" w:left="1811" w:header="0" w:footer="3" w:gutter="0"/>
          <w:cols w:space="720"/>
          <w:noEndnote/>
          <w:rtlGutter w:val="0"/>
          <w:docGrid w:linePitch="360"/>
        </w:sectPr>
      </w:pPr>
      <w:r>
        <w:rPr>
          <w:rStyle w:val="CharStyle17"/>
          <w:b/>
          <w:bCs/>
        </w:rPr>
        <w:t>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4 </w:t>
      </w:r>
      <w:r>
        <w:rPr>
          <w:rStyle w:val="CharStyle17"/>
          <w:b/>
          <w:bCs/>
        </w:rPr>
        <w:t>直流电源前面板</w:t>
      </w:r>
    </w:p>
    <w:tbl>
      <w:tblPr>
        <w:tblOverlap w:val="never"/>
        <w:jc w:val="center"/>
        <w:tblLayout w:type="fixed"/>
      </w:tblPr>
      <w:tblGrid>
        <w:gridCol w:w="734"/>
        <w:gridCol w:w="1930"/>
        <w:gridCol w:w="763"/>
        <w:gridCol w:w="1987"/>
        <w:gridCol w:w="706"/>
        <w:gridCol w:w="1848"/>
      </w:tblGrid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编号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说明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编号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说明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编号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说明</w:t>
            </w: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 xml:space="preserve">品牌 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LOGO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细调功能按键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b/>
                <w:bCs/>
              </w:rPr>
              <w:t>○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11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CH1</w:t>
            </w:r>
            <w:r>
              <w:rPr>
                <w:rStyle w:val="CharStyle3"/>
                <w:b/>
                <w:bCs/>
              </w:rPr>
              <w:t>输出端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②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显示界面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左右方向按键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b/>
                <w:bCs/>
              </w:rPr>
              <w:t>○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12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</w:pPr>
            <w:r>
              <w:rPr>
                <w:rStyle w:val="CharStyle3"/>
                <w:b/>
                <w:bCs/>
              </w:rPr>
              <w:t>公共接地端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产品型号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⑧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通道控制按键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b/>
                <w:bCs/>
              </w:rPr>
              <w:t>○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13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CH2</w:t>
            </w:r>
            <w:r>
              <w:rPr>
                <w:rStyle w:val="CharStyle3"/>
                <w:b/>
                <w:bCs/>
              </w:rPr>
              <w:t>输出端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系统参数配置按键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lang w:val="en-US" w:eastAsia="en-US" w:bidi="en-US"/>
              </w:rPr>
              <w:t xml:space="preserve">CH3 </w:t>
            </w:r>
            <w:r>
              <w:rPr>
                <w:rStyle w:val="CharStyle3"/>
                <w:b/>
                <w:bCs/>
              </w:rPr>
              <w:t>档位拨码开关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b/>
                <w:bCs/>
              </w:rPr>
              <w:t>○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14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CV/CC</w:t>
            </w:r>
            <w:r>
              <w:rPr>
                <w:rStyle w:val="CharStyle3"/>
                <w:b/>
                <w:bCs/>
              </w:rPr>
              <w:t>指示灯</w:t>
            </w: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⑤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多功能旋钮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rStyle w:val="CharStyle3"/>
                <w:b/>
                <w:bCs/>
              </w:rPr>
              <w:t>⑩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电源开关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b/>
                <w:bCs/>
              </w:rPr>
              <w:t>○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15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CH3</w:t>
            </w:r>
            <w:r>
              <w:rPr>
                <w:rStyle w:val="CharStyle3"/>
                <w:b/>
                <w:bCs/>
              </w:rPr>
              <w:t>输出端</w:t>
            </w: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533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1909" w:h="16838"/>
          <w:pgMar w:top="1440" w:right="1469" w:bottom="1840" w:left="2241" w:header="1012" w:footer="3" w:gutter="0"/>
          <w:cols w:space="720"/>
          <w:noEndnote/>
          <w:rtlGutter w:val="0"/>
          <w:docGrid w:linePitch="360"/>
        </w:sectPr>
      </w:pPr>
      <w:r>
        <w:drawing>
          <wp:anchor distT="12700" distB="0" distL="114300" distR="4131945" simplePos="0" relativeHeight="125829421" behindDoc="0" locked="0" layoutInCell="1" allowOverlap="1">
            <wp:simplePos x="0" y="0"/>
            <wp:positionH relativeFrom="page">
              <wp:posOffset>1377315</wp:posOffset>
            </wp:positionH>
            <wp:positionV relativeFrom="margin">
              <wp:posOffset>1508760</wp:posOffset>
            </wp:positionV>
            <wp:extent cx="923290" cy="435610"/>
            <wp:wrapTopAndBottom/>
            <wp:docPr id="62" name="Shape 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box 6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ext cx="923290" cy="4356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4" behindDoc="0" locked="0" layoutInCell="1" allowOverlap="1">
                <wp:simplePos x="0" y="0"/>
                <wp:positionH relativeFrom="page">
                  <wp:posOffset>2352675</wp:posOffset>
                </wp:positionH>
                <wp:positionV relativeFrom="margin">
                  <wp:posOffset>1657985</wp:posOffset>
                </wp:positionV>
                <wp:extent cx="1365250" cy="161290"/>
                <wp:wrapNone/>
                <wp:docPr id="64" name="Shape 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65250" cy="161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按该键选择存储位置；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0" type="#_x0000_t202" style="position:absolute;margin-left:185.25pt;margin-top:130.55000000000001pt;width:107.5pt;height:12.700000000000001pt;z-index:251657731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  <w:b/>
                          <w:bCs/>
                        </w:rPr>
                        <w:t>按该键选择存储位置；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drawing>
          <wp:anchor distT="31115" distB="51435" distL="2522220" distR="1812290" simplePos="0" relativeHeight="125829422" behindDoc="0" locked="0" layoutInCell="1" allowOverlap="1">
            <wp:simplePos x="0" y="0"/>
            <wp:positionH relativeFrom="page">
              <wp:posOffset>3785235</wp:posOffset>
            </wp:positionH>
            <wp:positionV relativeFrom="margin">
              <wp:posOffset>1527175</wp:posOffset>
            </wp:positionV>
            <wp:extent cx="835025" cy="365760"/>
            <wp:wrapTopAndBottom/>
            <wp:docPr id="66" name="Shape 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box 67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ext cx="835025" cy="36576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6" behindDoc="0" locked="0" layoutInCell="1" allowOverlap="1">
                <wp:simplePos x="0" y="0"/>
                <wp:positionH relativeFrom="page">
                  <wp:posOffset>4687570</wp:posOffset>
                </wp:positionH>
                <wp:positionV relativeFrom="margin">
                  <wp:posOffset>1657985</wp:posOffset>
                </wp:positionV>
                <wp:extent cx="1630680" cy="170815"/>
                <wp:wrapNone/>
                <wp:docPr id="68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3068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 xml:space="preserve">设置 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CH1/CH2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串联模式；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4" type="#_x0000_t202" style="position:absolute;margin-left:369.10000000000002pt;margin-top:130.55000000000001pt;width:128.40000000000001pt;height:13.450000000000001pt;z-index:251657733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  <w:b/>
                          <w:bCs/>
                        </w:rPr>
                        <w:t xml:space="preserve">设置 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CH1/CH2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串联模式；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65100" distB="0" distL="114300" distR="2860675" simplePos="0" relativeHeight="125829423" behindDoc="0" locked="0" layoutInCell="1" allowOverlap="1">
                <wp:simplePos x="0" y="0"/>
                <wp:positionH relativeFrom="page">
                  <wp:posOffset>2181860</wp:posOffset>
                </wp:positionH>
                <wp:positionV relativeFrom="margin">
                  <wp:posOffset>2054225</wp:posOffset>
                </wp:positionV>
                <wp:extent cx="1700530" cy="170815"/>
                <wp:wrapTopAndBottom/>
                <wp:docPr id="70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053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 xml:space="preserve">设置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 xml:space="preserve">CH1/CH2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并联模式；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6" type="#_x0000_t202" style="position:absolute;margin-left:171.80000000000001pt;margin-top:161.75pt;width:133.90000000000001pt;height:13.450000000000001pt;z-index:-125829330;mso-wrap-distance-left:9.pt;mso-wrap-distance-top:13.pt;mso-wrap-distance-right:225.2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 xml:space="preserve">设置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 xml:space="preserve">CH1/CH2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并联模式；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65100" distB="9525" distL="2759710" distR="114300" simplePos="0" relativeHeight="125829425" behindDoc="0" locked="0" layoutInCell="1" allowOverlap="1">
                <wp:simplePos x="0" y="0"/>
                <wp:positionH relativeFrom="page">
                  <wp:posOffset>4827270</wp:posOffset>
                </wp:positionH>
                <wp:positionV relativeFrom="margin">
                  <wp:posOffset>2054225</wp:posOffset>
                </wp:positionV>
                <wp:extent cx="1801495" cy="161290"/>
                <wp:wrapTopAndBottom/>
                <wp:docPr id="72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1495" cy="161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存储系统调出状态参数设置；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8" type="#_x0000_t202" style="position:absolute;margin-left:380.10000000000002pt;margin-top:161.75pt;width:141.84999999999999pt;height:12.700000000000001pt;z-index:-125829328;mso-wrap-distance-left:217.30000000000001pt;mso-wrap-distance-top:13.pt;mso-wrap-distance-right:9.pt;mso-wrap-distance-bottom:0.7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存储系统调出状态参数设置；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279400" distB="9525" distL="114300" distR="2425065" simplePos="0" relativeHeight="125829427" behindDoc="0" locked="0" layoutInCell="1" allowOverlap="1">
                <wp:simplePos x="0" y="0"/>
                <wp:positionH relativeFrom="page">
                  <wp:posOffset>2562860</wp:posOffset>
                </wp:positionH>
                <wp:positionV relativeFrom="margin">
                  <wp:posOffset>2450465</wp:posOffset>
                </wp:positionV>
                <wp:extent cx="1365250" cy="161290"/>
                <wp:wrapTopAndBottom/>
                <wp:docPr id="74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65250" cy="161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保存状态参数设置；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0" type="#_x0000_t202" style="position:absolute;margin-left:201.80000000000001pt;margin-top:192.95000000000002pt;width:107.5pt;height:12.700000000000001pt;z-index:-125829326;mso-wrap-distance-left:9.pt;mso-wrap-distance-top:22.pt;mso-wrap-distance-right:190.95000000000002pt;mso-wrap-distance-bottom:0.7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保存状态参数设置；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279400" distB="0" distL="2220595" distR="114300" simplePos="0" relativeHeight="125829429" behindDoc="0" locked="0" layoutInCell="1" allowOverlap="1">
                <wp:simplePos x="0" y="0"/>
                <wp:positionH relativeFrom="page">
                  <wp:posOffset>4669155</wp:posOffset>
                </wp:positionH>
                <wp:positionV relativeFrom="margin">
                  <wp:posOffset>2450465</wp:posOffset>
                </wp:positionV>
                <wp:extent cx="1569720" cy="170815"/>
                <wp:wrapTopAndBottom/>
                <wp:docPr id="76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6972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 xml:space="preserve">长 按 开 启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/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关 闭锁键功能。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2" type="#_x0000_t202" style="position:absolute;margin-left:367.65000000000003pt;margin-top:192.95000000000002pt;width:123.60000000000001pt;height:13.450000000000001pt;z-index:-125829324;mso-wrap-distance-left:174.84999999999999pt;mso-wrap-distance-top:22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 xml:space="preserve">长 按 开 启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</w:rPr>
                        <w:t>/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关 闭锁键功能。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553720" distB="0" distL="114300" distR="114300" simplePos="0" relativeHeight="125829431" behindDoc="0" locked="0" layoutInCell="1" allowOverlap="1">
            <wp:simplePos x="0" y="0"/>
            <wp:positionH relativeFrom="page">
              <wp:posOffset>1255395</wp:posOffset>
            </wp:positionH>
            <wp:positionV relativeFrom="margin">
              <wp:posOffset>3121025</wp:posOffset>
            </wp:positionV>
            <wp:extent cx="5220970" cy="1362710"/>
            <wp:wrapTopAndBottom/>
            <wp:docPr id="78" name="Shape 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box 79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ext cx="5220970" cy="13627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8" behindDoc="0" locked="0" layoutInCell="1" allowOverlap="1">
                <wp:simplePos x="0" y="0"/>
                <wp:positionH relativeFrom="page">
                  <wp:posOffset>1761490</wp:posOffset>
                </wp:positionH>
                <wp:positionV relativeFrom="margin">
                  <wp:posOffset>2846705</wp:posOffset>
                </wp:positionV>
                <wp:extent cx="1090930" cy="170815"/>
                <wp:wrapNone/>
                <wp:docPr id="80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093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  <w:rFonts w:ascii="Arial" w:eastAsia="Arial" w:hAnsi="Arial" w:cs="Arial"/>
                              </w:rPr>
                              <w:t xml:space="preserve"> 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通道控制按键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6" type="#_x0000_t202" style="position:absolute;margin-left:138.70000000000002pt;margin-top:224.15000000000001pt;width:85.900000000000006pt;height:13.450000000000001pt;z-index:251657735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  <w:rFonts w:ascii="Arial" w:eastAsia="Arial" w:hAnsi="Arial" w:cs="Arial"/>
                        </w:rPr>
                        <w:t xml:space="preserve"> 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通道控制按键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Style w:val="CharStyle47"/>
          <w:rFonts w:ascii="Arial" w:eastAsia="Arial" w:hAnsi="Arial" w:cs="Arial"/>
        </w:rPr>
        <w:t xml:space="preserve"> </w:t>
      </w:r>
      <w:r>
        <w:rPr>
          <w:rStyle w:val="CharStyle47"/>
          <w:b/>
          <w:bCs/>
        </w:rPr>
        <w:t>系统参数配置按键</w:t>
      </w:r>
    </w:p>
    <w:p>
      <w:pPr>
        <w:widowControl w:val="0"/>
        <w:spacing w:line="162" w:lineRule="exact"/>
        <w:rPr>
          <w:sz w:val="13"/>
          <w:szCs w:val="13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0" w:bottom="184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40"/>
        <w:jc w:val="left"/>
      </w:pPr>
      <w:r>
        <w:rPr>
          <w:rStyle w:val="CharStyle3"/>
          <w:rFonts w:ascii="Arial" w:eastAsia="Arial" w:hAnsi="Arial" w:cs="Arial"/>
        </w:rPr>
        <w:t xml:space="preserve"> </w:t>
      </w:r>
      <w:r>
        <w:rPr>
          <w:rStyle w:val="CharStyle3"/>
          <w:rFonts w:ascii="Times New Roman" w:eastAsia="Times New Roman" w:hAnsi="Times New Roman" w:cs="Times New Roman"/>
          <w:b/>
          <w:bCs/>
        </w:rPr>
        <w:t>CH1/CH2</w:t>
      </w:r>
      <w:r>
        <w:rPr>
          <w:rStyle w:val="CharStyle3"/>
          <w:b/>
          <w:bCs/>
        </w:rPr>
        <w:t>独立输出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96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CH1 </w:t>
      </w:r>
      <w:r>
        <w:rPr>
          <w:rStyle w:val="CharStyle17"/>
          <w:b/>
          <w:bCs/>
        </w:rPr>
        <w:t xml:space="preserve">和 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CH2 </w:t>
      </w:r>
      <w:r>
        <w:rPr>
          <w:rStyle w:val="CharStyle17"/>
          <w:b/>
          <w:bCs/>
        </w:rPr>
        <w:t xml:space="preserve">输出工作在独立控制状态，同时 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CH1 </w:t>
      </w:r>
      <w:r>
        <w:rPr>
          <w:rStyle w:val="CharStyle17"/>
          <w:b/>
          <w:bCs/>
        </w:rPr>
        <w:t xml:space="preserve">与 </w:t>
      </w:r>
      <w:r>
        <w:rPr>
          <w:rStyle w:val="CharStyle17"/>
          <w:rFonts w:ascii="Times New Roman" w:eastAsia="Times New Roman" w:hAnsi="Times New Roman" w:cs="Times New Roman"/>
          <w:b/>
          <w:bCs/>
          <w:lang w:val="en-US" w:eastAsia="en-US" w:bidi="en-US"/>
        </w:rPr>
        <w:t xml:space="preserve">CH2 </w:t>
      </w:r>
      <w:r>
        <w:rPr>
          <w:rStyle w:val="CharStyle17"/>
          <w:b/>
          <w:bCs/>
        </w:rPr>
        <w:t>均 与地隔离。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60"/>
        <w:jc w:val="left"/>
      </w:pPr>
      <w:r>
        <w:rPr>
          <w:rStyle w:val="CharStyle17"/>
          <w:b/>
          <w:bCs/>
        </w:rPr>
        <w:t xml:space="preserve">输出额定值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0~32V</w:t>
      </w:r>
      <w:r>
        <w:rPr>
          <w:rStyle w:val="CharStyle17"/>
          <w:b/>
          <w:bCs/>
        </w:rPr>
        <w:t>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0~3.2A</w:t>
      </w:r>
      <w:r>
        <w:rPr>
          <w:rStyle w:val="CharStyle17"/>
          <w:b/>
          <w:bCs/>
        </w:rPr>
        <w:t>（确定并联和串联键关闭（按键灯不亮））。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1469" w:bottom="1840" w:left="2241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125829432" behindDoc="0" locked="0" layoutInCell="1" allowOverlap="1">
            <wp:simplePos x="0" y="0"/>
            <wp:positionH relativeFrom="page">
              <wp:posOffset>2075180</wp:posOffset>
            </wp:positionH>
            <wp:positionV relativeFrom="paragraph">
              <wp:posOffset>0</wp:posOffset>
            </wp:positionV>
            <wp:extent cx="3127375" cy="762000"/>
            <wp:wrapTopAndBottom/>
            <wp:docPr id="82" name="Shape 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box 83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ext cx="3127375" cy="76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87" w:lineRule="exact"/>
        <w:rPr>
          <w:sz w:val="15"/>
          <w:szCs w:val="15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0" w:bottom="184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left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CH3</w:t>
      </w:r>
      <w:r>
        <w:rPr>
          <w:rStyle w:val="CharStyle17"/>
          <w:b/>
          <w:bCs/>
        </w:rPr>
        <w:t>独立模式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1469" w:bottom="1840" w:left="2241" w:header="0" w:footer="3" w:gutter="0"/>
          <w:cols w:space="720"/>
          <w:noEndnote/>
          <w:rtlGutter w:val="0"/>
          <w:docGrid w:linePitch="360"/>
        </w:sectPr>
      </w:pPr>
      <w:r>
        <w:drawing>
          <wp:anchor distT="63500" distB="0" distL="0" distR="0" simplePos="0" relativeHeight="125829433" behindDoc="0" locked="0" layoutInCell="1" allowOverlap="1">
            <wp:simplePos x="0" y="0"/>
            <wp:positionH relativeFrom="page">
              <wp:posOffset>1974215</wp:posOffset>
            </wp:positionH>
            <wp:positionV relativeFrom="paragraph">
              <wp:posOffset>63500</wp:posOffset>
            </wp:positionV>
            <wp:extent cx="768350" cy="588010"/>
            <wp:wrapTopAndBottom/>
            <wp:docPr id="84" name="Shape 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box 85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ext cx="768350" cy="5880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8115" distB="322580" distL="0" distR="0" simplePos="0" relativeHeight="125829434" behindDoc="0" locked="0" layoutInCell="1" allowOverlap="1">
                <wp:simplePos x="0" y="0"/>
                <wp:positionH relativeFrom="page">
                  <wp:posOffset>2821305</wp:posOffset>
                </wp:positionH>
                <wp:positionV relativeFrom="paragraph">
                  <wp:posOffset>158115</wp:posOffset>
                </wp:positionV>
                <wp:extent cx="2002790" cy="170815"/>
                <wp:wrapTopAndBottom/>
                <wp:docPr id="86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279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 xml:space="preserve">CH3 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</w:rPr>
                              <w:t xml:space="preserve">额定值为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2.5V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  <w:lang w:val="en-US" w:eastAsia="en-US" w:bidi="en-US"/>
                              </w:rPr>
                              <w:t>、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3.3V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  <w:lang w:val="en-US" w:eastAsia="en-US" w:bidi="en-US"/>
                              </w:rPr>
                              <w:t>、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5V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  <w:lang w:val="en-US" w:eastAsia="en-US" w:bidi="en-US"/>
                              </w:rPr>
                              <w:t>，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2" type="#_x0000_t202" style="position:absolute;margin-left:222.15000000000001pt;margin-top:12.450000000000001pt;width:157.70000000000002pt;height:13.450000000000001pt;z-index:-125829319;mso-wrap-distance-left:0;mso-wrap-distance-top:12.450000000000001pt;mso-wrap-distance-right:0;mso-wrap-distance-bottom:25.400000000000002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 xml:space="preserve">CH3 </w:t>
                      </w:r>
                      <w:r>
                        <w:rPr>
                          <w:rStyle w:val="CharStyle3"/>
                          <w:b/>
                          <w:bCs/>
                        </w:rPr>
                        <w:t xml:space="preserve">额定值为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2.5V</w:t>
                      </w:r>
                      <w:r>
                        <w:rPr>
                          <w:rStyle w:val="CharStyle3"/>
                          <w:b/>
                          <w:bCs/>
                          <w:lang w:val="en-US" w:eastAsia="en-US" w:bidi="en-US"/>
                        </w:rPr>
                        <w:t>、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3.3V</w:t>
                      </w:r>
                      <w:r>
                        <w:rPr>
                          <w:rStyle w:val="CharStyle3"/>
                          <w:b/>
                          <w:bCs/>
                          <w:lang w:val="en-US" w:eastAsia="en-US" w:bidi="en-US"/>
                        </w:rPr>
                        <w:t>、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5V</w:t>
                      </w:r>
                      <w:r>
                        <w:rPr>
                          <w:rStyle w:val="CharStyle3"/>
                          <w:b/>
                          <w:bCs/>
                          <w:lang w:val="en-US" w:eastAsia="en-US" w:bidi="en-US"/>
                        </w:rPr>
                        <w:t>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58115" distB="322580" distL="0" distR="0" simplePos="0" relativeHeight="125829436" behindDoc="0" locked="0" layoutInCell="1" allowOverlap="1">
                <wp:simplePos x="0" y="0"/>
                <wp:positionH relativeFrom="page">
                  <wp:posOffset>4845685</wp:posOffset>
                </wp:positionH>
                <wp:positionV relativeFrom="paragraph">
                  <wp:posOffset>158115</wp:posOffset>
                </wp:positionV>
                <wp:extent cx="1597025" cy="170815"/>
                <wp:wrapTopAndBottom/>
                <wp:docPr id="88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9702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3.2A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</w:rPr>
                              <w:t xml:space="preserve">。独立于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CH1/CH2</w:t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  <w:lang w:val="en-US" w:eastAsia="en-US" w:bidi="en-US"/>
                              </w:rPr>
                              <w:t>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4" type="#_x0000_t202" style="position:absolute;margin-left:381.55000000000001pt;margin-top:12.450000000000001pt;width:125.75pt;height:13.450000000000001pt;z-index:-125829317;mso-wrap-distance-left:0;mso-wrap-distance-top:12.450000000000001pt;mso-wrap-distance-right:0;mso-wrap-distance-bottom:25.400000000000002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</w:rPr>
                        <w:t>3.2A</w:t>
                      </w:r>
                      <w:r>
                        <w:rPr>
                          <w:rStyle w:val="CharStyle3"/>
                          <w:b/>
                          <w:bCs/>
                        </w:rPr>
                        <w:t xml:space="preserve">。独立于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CH1/CH2</w:t>
                      </w:r>
                      <w:r>
                        <w:rPr>
                          <w:rStyle w:val="CharStyle3"/>
                          <w:b/>
                          <w:bCs/>
                          <w:lang w:val="en-US" w:eastAsia="en-US" w:bidi="en-US"/>
                        </w:rPr>
                        <w:t>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49" w:lineRule="exact"/>
        <w:rPr>
          <w:sz w:val="4"/>
          <w:szCs w:val="4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0" w:bottom="144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left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b/>
          <w:bCs/>
        </w:rPr>
        <w:t>正负电源接法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40" w:right="1469" w:bottom="1440" w:left="2241" w:header="0" w:footer="3" w:gutter="0"/>
          <w:cols w:space="720"/>
          <w:noEndnote/>
          <w:rtlGutter w:val="0"/>
          <w:docGrid w:linePitch="360"/>
        </w:sectPr>
      </w:pPr>
      <w:r>
        <w:drawing>
          <wp:anchor distT="12700" distB="0" distL="0" distR="0" simplePos="0" relativeHeight="125829438" behindDoc="0" locked="0" layoutInCell="1" allowOverlap="1">
            <wp:simplePos x="0" y="0"/>
            <wp:positionH relativeFrom="page">
              <wp:posOffset>2014220</wp:posOffset>
            </wp:positionH>
            <wp:positionV relativeFrom="paragraph">
              <wp:posOffset>12700</wp:posOffset>
            </wp:positionV>
            <wp:extent cx="3112135" cy="1017905"/>
            <wp:wrapTopAndBottom/>
            <wp:docPr id="90" name="Shape 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box 91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ext cx="3112135" cy="10179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</w:t>
      </w:r>
      <w:r>
        <w:rPr>
          <w:rStyle w:val="CharStyle17"/>
          <w:b/>
          <w:bCs/>
        </w:rPr>
        <w:t>）查阅资料，了解电阻的参数，了解色环电阻标称值读取方法。如五环电阻（色环颜色假 设为黄、紫、黑、橙、棕）的阻值为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470</w:t>
      </w:r>
      <w:r>
        <w:rPr>
          <w:rStyle w:val="CharStyle17"/>
          <w:b/>
          <w:bCs/>
        </w:rPr>
        <w:t>×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1k</w:t>
      </w:r>
      <w:r>
        <w:rPr>
          <w:rStyle w:val="CharStyle17"/>
          <w:b/>
          <w:bCs/>
        </w:rPr>
        <w:t>Ω，误差为±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1%</w:t>
      </w:r>
      <w:r>
        <w:rPr>
          <w:rStyle w:val="CharStyle17"/>
          <w:b/>
          <w:bCs/>
        </w:rPr>
        <w:t>）</w:t>
      </w:r>
    </w:p>
    <w:p>
      <w:pPr>
        <w:widowControl w:val="0"/>
      </w:pPr>
    </w:p>
    <w:tbl>
      <w:tblPr>
        <w:tblOverlap w:val="never"/>
        <w:jc w:val="center"/>
        <w:tblLayout w:type="fixed"/>
      </w:tblPr>
      <w:tblGrid>
        <w:gridCol w:w="811"/>
        <w:gridCol w:w="883"/>
        <w:gridCol w:w="878"/>
        <w:gridCol w:w="878"/>
        <w:gridCol w:w="984"/>
        <w:gridCol w:w="802"/>
        <w:gridCol w:w="811"/>
      </w:tblGrid>
      <w:tr>
        <w:trPr>
          <w:trHeight w:val="206" w:hRule="exact"/>
        </w:trPr>
        <w:tc>
          <w:tcPr>
            <w:tcBorders>
              <w:top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CDFBF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000000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963304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F90203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FB6604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11" w:hRule="exact"/>
        </w:trPr>
        <w:tc>
          <w:tcPr>
            <w:tcBorders>
              <w:top w:val="single" w:sz="4"/>
            </w:tcBorders>
            <w:shd w:val="clear" w:color="auto" w:fill="FBFC07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047D04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0101F7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7B047A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868175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6" w:hRule="exact"/>
        </w:trPr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6" w:hRule="exact"/>
        </w:trPr>
        <w:tc>
          <w:tcPr>
            <w:tcBorders>
              <w:top w:val="single" w:sz="4"/>
              <w:left w:val="single" w:sz="4"/>
            </w:tcBorders>
            <w:shd w:val="clear" w:color="auto" w:fill="F4E27A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>
              <w:top w:val="single" w:sz="4"/>
              <w:left w:val="single" w:sz="4"/>
            </w:tcBorders>
            <w:shd w:val="clear" w:color="auto" w:fill="BFBEBA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1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115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0" w:right="0" w:firstLine="0"/>
        <w:jc w:val="center"/>
      </w:pPr>
      <w:r>
        <w:rPr>
          <w:rStyle w:val="CharStyle17"/>
          <w:b/>
          <w:bCs/>
        </w:rPr>
        <w:t>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5 </w:t>
      </w:r>
      <w:r>
        <w:rPr>
          <w:rStyle w:val="CharStyle17"/>
          <w:b/>
          <w:bCs/>
        </w:rPr>
        <w:t>四环电阻、五环电阻参数读取方法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500" w:line="240" w:lineRule="auto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）查阅资料，了解面包板用途及结构。</w: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bookmarkStart w:id="45" w:name="bookmark45"/>
      <w:r>
        <w:rPr>
          <w:rStyle w:val="CharStyle52"/>
        </w:rPr>
        <w:t>图6 面包板剖面图</w:t>
      </w:r>
      <w:bookmarkEnd w:id="45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7</w:t>
      </w:r>
      <w:r>
        <w:rPr>
          <w:rStyle w:val="CharStyle17"/>
        </w:rPr>
        <w:t>）查阅资料，了解电压表、电流表结构模型及特点。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60" w:line="240" w:lineRule="auto"/>
        <w:ind w:left="0" w:right="0" w:firstLine="840"/>
        <w:jc w:val="left"/>
      </w:pPr>
      <w:r>
        <w:rPr>
          <w:rStyle w:val="CharStyle17"/>
        </w:rPr>
        <w:t>电压表：电压计并联大电阻；电流表：电流计串联</w:t>
      </w:r>
      <w:r>
        <w:rPr>
          <w:rStyle w:val="CharStyle17"/>
          <w:sz w:val="44"/>
          <w:szCs w:val="44"/>
        </w:rPr>
        <w:t>V</w:t>
      </w:r>
      <w:r>
        <w:rPr>
          <w:rStyle w:val="CharStyle17"/>
        </w:rPr>
        <w:t>小电阻。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406" w:right="1674" w:bottom="1406" w:left="1684" w:header="978" w:footer="3" w:gutter="0"/>
          <w:cols w:space="720"/>
          <w:noEndnote/>
          <w:rtlGutter w:val="0"/>
          <w:docGrid w:linePitch="360"/>
        </w:sectPr>
      </w:pPr>
      <w:r>
        <w:drawing>
          <wp:anchor distT="128270" distB="18415" distL="0" distR="728345" simplePos="0" relativeHeight="125829439" behindDoc="0" locked="0" layoutInCell="1" allowOverlap="1">
            <wp:simplePos x="0" y="0"/>
            <wp:positionH relativeFrom="page">
              <wp:posOffset>2325370</wp:posOffset>
            </wp:positionH>
            <wp:positionV relativeFrom="paragraph">
              <wp:posOffset>128270</wp:posOffset>
            </wp:positionV>
            <wp:extent cx="1490345" cy="731520"/>
            <wp:wrapTopAndBottom/>
            <wp:docPr id="92" name="Shape 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box 93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ext cx="1490345" cy="73152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0" behindDoc="0" locked="0" layoutInCell="1" allowOverlap="1">
                <wp:simplePos x="0" y="0"/>
                <wp:positionH relativeFrom="page">
                  <wp:posOffset>3864610</wp:posOffset>
                </wp:positionH>
                <wp:positionV relativeFrom="paragraph">
                  <wp:posOffset>719455</wp:posOffset>
                </wp:positionV>
                <wp:extent cx="679450" cy="158750"/>
                <wp:wrapNone/>
                <wp:docPr id="94" name="Shape 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7945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电压表结构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0" type="#_x0000_t202" style="position:absolute;margin-left:304.30000000000001pt;margin-top:56.649999999999999pt;width:53.5pt;height:12.5pt;z-index:25165773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电压表结构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12700" distB="401955" distL="0" distR="0" simplePos="0" relativeHeight="125829440" behindDoc="0" locked="0" layoutInCell="1" allowOverlap="1">
                <wp:simplePos x="0" y="0"/>
                <wp:positionH relativeFrom="page">
                  <wp:posOffset>4480560</wp:posOffset>
                </wp:positionH>
                <wp:positionV relativeFrom="paragraph">
                  <wp:posOffset>12700</wp:posOffset>
                </wp:positionV>
                <wp:extent cx="389890" cy="463550"/>
                <wp:wrapTopAndBottom/>
                <wp:docPr id="96" name="Shape 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89890" cy="463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pBdr>
                                <w:top w:val="single" w:sz="4" w:space="0" w:color="auto"/>
                                <w:bottom w:val="single" w:sz="4" w:space="0" w:color="auto"/>
                              </w:pBdr>
                              <w:shd w:val="clear" w:color="auto" w:fill="auto"/>
                              <w:bidi w:val="0"/>
                              <w:spacing w:before="0" w:after="60" w:line="240" w:lineRule="auto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Style w:val="CharStyle3"/>
                                <w:sz w:val="17"/>
                                <w:szCs w:val="17"/>
                              </w:rPr>
                              <w:t>10MΩ</w:t>
                            </w:r>
                          </w:p>
                          <w:p>
                            <w:pPr>
                              <w:pStyle w:val="Style51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bookmarkStart w:id="43" w:name="bookmark43"/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6"/>
                                <w:szCs w:val="26"/>
                                <w:lang w:val="en-US" w:eastAsia="en-US" w:bidi="en-US"/>
                              </w:rPr>
                              <w:t>Rx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vertAlign w:val="subscript"/>
                                <w:lang w:val="en-US" w:eastAsia="en-US" w:bidi="en-US"/>
                              </w:rPr>
                              <w:t>V</w:t>
                            </w:r>
                            <w:bookmarkEnd w:id="43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2" type="#_x0000_t202" style="position:absolute;margin-left:352.80000000000001pt;margin-top:1.pt;width:30.699999999999999pt;height:36.5pt;z-index:-125829313;mso-wrap-distance-left:0;mso-wrap-distance-top:1.pt;mso-wrap-distance-right:0;mso-wrap-distance-bottom:31.650000000000002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pBdr>
                          <w:top w:val="single" w:sz="4" w:space="0" w:color="auto"/>
                          <w:bottom w:val="single" w:sz="4" w:space="0" w:color="auto"/>
                        </w:pBdr>
                        <w:shd w:val="clear" w:color="auto" w:fill="auto"/>
                        <w:bidi w:val="0"/>
                        <w:spacing w:before="0" w:after="60" w:line="240" w:lineRule="auto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Style w:val="CharStyle3"/>
                          <w:sz w:val="17"/>
                          <w:szCs w:val="17"/>
                        </w:rPr>
                        <w:t>10MΩ</w:t>
                      </w:r>
                    </w:p>
                    <w:p>
                      <w:pPr>
                        <w:pStyle w:val="Style51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bookmarkStart w:id="43" w:name="bookmark43"/>
                      <w:r>
                        <w:rPr>
                          <w:rStyle w:val="CharStyle52"/>
                          <w:rFonts w:ascii="SimSun" w:eastAsia="SimSun" w:hAnsi="SimSun" w:cs="SimSun"/>
                          <w:sz w:val="26"/>
                          <w:szCs w:val="26"/>
                          <w:lang w:val="en-US" w:eastAsia="en-US" w:bidi="en-US"/>
                        </w:rPr>
                        <w:t>Rx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vertAlign w:val="subscript"/>
                          <w:lang w:val="en-US" w:eastAsia="en-US" w:bidi="en-US"/>
                        </w:rPr>
                        <w:t>V</w:t>
                      </w:r>
                      <w:bookmarkEnd w:id="4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8</w:t>
      </w:r>
      <w:r>
        <w:rPr>
          <w:rStyle w:val="CharStyle17"/>
        </w:rPr>
        <w:t>）了解电流表内接法、电流表外接法测量电阻方法及适用情况。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473" w:right="1440" w:bottom="1355" w:left="1435" w:header="1045" w:footer="3" w:gutter="0"/>
          <w:cols w:space="720"/>
          <w:noEndnote/>
          <w:rtlGutter w:val="0"/>
          <w:docGrid w:linePitch="360"/>
        </w:sectPr>
      </w:pPr>
      <w:r>
        <w:drawing>
          <wp:anchor distT="24130" distB="0" distL="0" distR="0" simplePos="0" relativeHeight="125829442" behindDoc="0" locked="0" layoutInCell="1" allowOverlap="1">
            <wp:simplePos x="0" y="0"/>
            <wp:positionH relativeFrom="page">
              <wp:posOffset>1112520</wp:posOffset>
            </wp:positionH>
            <wp:positionV relativeFrom="paragraph">
              <wp:posOffset>24130</wp:posOffset>
            </wp:positionV>
            <wp:extent cx="2246630" cy="1664335"/>
            <wp:wrapTopAndBottom/>
            <wp:docPr id="98" name="Shape 9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box 99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ext cx="2246630" cy="1664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36195" distL="0" distR="0" simplePos="0" relativeHeight="125829443" behindDoc="0" locked="0" layoutInCell="1" allowOverlap="1">
            <wp:simplePos x="0" y="0"/>
            <wp:positionH relativeFrom="page">
              <wp:posOffset>3557270</wp:posOffset>
            </wp:positionH>
            <wp:positionV relativeFrom="paragraph">
              <wp:posOffset>0</wp:posOffset>
            </wp:positionV>
            <wp:extent cx="2087880" cy="1652270"/>
            <wp:wrapTopAndBottom/>
            <wp:docPr id="100" name="Shape 10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box 101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ext cx="2087880" cy="16522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33" w:after="3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73" w:right="0" w:bottom="135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>8</w:t>
      </w:r>
      <w:r>
        <w:rPr>
          <w:rStyle w:val="CharStyle17"/>
        </w:rPr>
        <w:t>电流表内接法、电流表外接法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9</w:t>
      </w:r>
      <w:r>
        <w:rPr>
          <w:rStyle w:val="CharStyle17"/>
        </w:rPr>
        <w:t>）按下图要求准备导线（可以借助剪刀、剥线钳等工具）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73" w:right="1440" w:bottom="1355" w:left="1435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12582944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0</wp:posOffset>
            </wp:positionV>
            <wp:extent cx="3459480" cy="2892425"/>
            <wp:wrapTopAndBottom/>
            <wp:docPr id="102" name="Shape 10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box 103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ext cx="3459480" cy="2892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02" w:lineRule="exact"/>
        <w:rPr>
          <w:sz w:val="16"/>
          <w:szCs w:val="1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1" w:right="0" w:bottom="142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260"/>
        <w:jc w:val="both"/>
      </w:pPr>
      <w:bookmarkStart w:id="48" w:name="bookmark48"/>
      <w:r>
        <w:rPr>
          <w:rStyle w:val="CharStyle31"/>
          <w:b/>
          <w:bCs/>
        </w:rPr>
        <w:t>四、实验内容：</w:t>
      </w:r>
      <w:bookmarkEnd w:id="48"/>
    </w:p>
    <w:p>
      <w:pPr>
        <w:pStyle w:val="Style16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1225" w:val="left"/>
        </w:tabs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示波器的补偿（校准）信号测量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182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）在示波器稳定显示其补偿（校准）信号，观测其频率、幅度、高低电平 电压值，记录波形；（</w:t>
      </w:r>
      <w:r>
        <w:rPr>
          <w:rStyle w:val="CharStyle17"/>
          <w:color w:val="FF0000"/>
        </w:rPr>
        <w:t>验收</w:t>
      </w:r>
      <w:r>
        <w:rPr>
          <w:rStyle w:val="CharStyle17"/>
        </w:rPr>
        <w:t xml:space="preserve">） </w:t>
      </w:r>
      <w:r>
        <w:rPr>
          <w:rStyle w:val="CharStyle17"/>
        </w:rPr>
        <w:t>测量方法：在屏幕上先读出波形垂直所占格数或水平所占格数，然后用“格 数×档位（</w:t>
      </w:r>
      <w:r>
        <w:rPr>
          <w:rStyle w:val="CharStyle17"/>
          <w:rFonts w:ascii="Times New Roman" w:eastAsia="Times New Roman" w:hAnsi="Times New Roman" w:cs="Times New Roman"/>
        </w:rPr>
        <w:t>V/DIV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S/DIV</w:t>
      </w:r>
      <w:r>
        <w:rPr>
          <w:rStyle w:val="CharStyle17"/>
        </w:rPr>
        <w:t>）”方式计算相应电压或时间。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1. </w:t>
      </w:r>
      <w:r>
        <w:rPr>
          <w:rStyle w:val="CharStyle47"/>
          <w:b/>
          <w:bCs/>
        </w:rPr>
        <w:t>示波器补偿（校准）信号测量</w:t>
      </w:r>
    </w:p>
    <w:tbl>
      <w:tblPr>
        <w:tblOverlap w:val="never"/>
        <w:jc w:val="center"/>
        <w:tblLayout w:type="fixed"/>
      </w:tblPr>
      <w:tblGrid>
        <w:gridCol w:w="658"/>
        <w:gridCol w:w="600"/>
        <w:gridCol w:w="600"/>
        <w:gridCol w:w="720"/>
        <w:gridCol w:w="1920"/>
        <w:gridCol w:w="1944"/>
        <w:gridCol w:w="576"/>
        <w:gridCol w:w="600"/>
        <w:gridCol w:w="701"/>
        <w:gridCol w:w="715"/>
      </w:tblGrid>
      <w:tr>
        <w:trPr>
          <w:trHeight w:val="63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left"/>
            </w:pPr>
            <w:r>
              <w:rPr>
                <w:rStyle w:val="CharStyle3"/>
              </w:rPr>
              <w:t>探头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</w:rPr>
              <w:t>衰减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幅度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高电平电压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低电平电压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周期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频率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计算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775" w:val="left"/>
                <w:tab w:pos="1327" w:val="left"/>
              </w:tabs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</w:rPr>
              <w:t>档</w:t>
              <w:tab/>
              <w:t>格</w:t>
              <w:tab/>
              <w:t>计算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595" w:val="left"/>
                <w:tab w:pos="1162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档</w:t>
              <w:tab/>
              <w:t>格</w:t>
              <w:tab/>
              <w:t>计算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计算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vMerge w:val="restart"/>
            <w:tcBorders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22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×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位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数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值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775" w:val="left"/>
                <w:tab w:pos="1433" w:val="left"/>
              </w:tabs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</w:rPr>
              <w:t>位</w:t>
              <w:tab/>
              <w:t>数</w:t>
              <w:tab/>
              <w:t>值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595" w:val="left"/>
                <w:tab w:pos="1267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位</w:t>
              <w:tab/>
              <w:t>数</w:t>
              <w:tab/>
              <w:t>值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位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数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值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01" w:hRule="exact"/>
        </w:trPr>
        <w:tc>
          <w:tcPr>
            <w:vMerge/>
            <w:tcBorders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829" w:right="0" w:firstLine="0"/>
        <w:jc w:val="left"/>
      </w:pPr>
      <w:r>
        <w:rPr>
          <w:rStyle w:val="CharStyle47"/>
        </w:rPr>
        <w:t>（</w:t>
      </w:r>
      <w:r>
        <w:rPr>
          <w:rStyle w:val="CharStyle47"/>
          <w:rFonts w:ascii="Times New Roman" w:eastAsia="Times New Roman" w:hAnsi="Times New Roman" w:cs="Times New Roman"/>
        </w:rPr>
        <w:t>b</w:t>
      </w:r>
      <w:r>
        <w:rPr>
          <w:rStyle w:val="CharStyle47"/>
        </w:rPr>
        <w:t>）将示波器的探头开关衰减变为“×</w:t>
      </w:r>
      <w:r>
        <w:rPr>
          <w:rStyle w:val="CharStyle47"/>
          <w:rFonts w:ascii="Times New Roman" w:eastAsia="Times New Roman" w:hAnsi="Times New Roman" w:cs="Times New Roman"/>
        </w:rPr>
        <w:t>10</w:t>
      </w:r>
      <w:r>
        <w:rPr>
          <w:rStyle w:val="CharStyle47"/>
        </w:rPr>
        <w:t>”，记录波形，观察实验现象并作 出相应处理（</w:t>
      </w:r>
      <w:r>
        <w:rPr>
          <w:rStyle w:val="CharStyle47"/>
          <w:i/>
          <w:iCs/>
          <w:color w:val="FF0000"/>
        </w:rPr>
        <w:t>幅度、周期即可</w:t>
      </w:r>
      <w:r>
        <w:rPr>
          <w:rStyle w:val="CharStyle47"/>
        </w:rPr>
        <w:t>）。</w:t>
      </w:r>
      <w:r>
        <w:br w:type="page"/>
      </w:r>
    </w:p>
    <w:p>
      <w:pPr>
        <w:pStyle w:val="Style16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1212" w:val="left"/>
        </w:tabs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用万用表进行电阻测量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1440" w:right="0" w:firstLine="20"/>
        <w:jc w:val="left"/>
      </w:pPr>
      <w:r>
        <w:rPr>
          <w:rStyle w:val="CharStyle17"/>
        </w:rPr>
        <w:t>用万用表电阻档测量找出器件中</w:t>
      </w:r>
      <w:r>
        <w:rPr>
          <w:rStyle w:val="CharStyle17"/>
          <w:rFonts w:ascii="Times New Roman" w:eastAsia="Times New Roman" w:hAnsi="Times New Roman" w:cs="Times New Roman"/>
        </w:rPr>
        <w:t>10</w:t>
      </w:r>
      <w:r>
        <w:rPr>
          <w:rStyle w:val="CharStyle17"/>
        </w:rPr>
        <w:t>Ω、</w:t>
      </w:r>
      <w:r>
        <w:rPr>
          <w:rStyle w:val="CharStyle17"/>
          <w:rFonts w:ascii="Times New Roman" w:eastAsia="Times New Roman" w:hAnsi="Times New Roman" w:cs="Times New Roman"/>
        </w:rPr>
        <w:t>2M</w:t>
      </w:r>
      <w:r>
        <w:rPr>
          <w:rStyle w:val="CharStyle17"/>
        </w:rPr>
        <w:t>Ω电阻，记录其实际测量值，同时识 别其标称值；将实际测量值与标称值比较。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2 </w:t>
      </w:r>
      <w:r>
        <w:rPr>
          <w:rStyle w:val="CharStyle47"/>
          <w:b/>
          <w:bCs/>
        </w:rPr>
        <w:t>用万用表进行电阻测量</w:t>
      </w:r>
    </w:p>
    <w:tbl>
      <w:tblPr>
        <w:tblOverlap w:val="never"/>
        <w:jc w:val="center"/>
        <w:tblLayout w:type="fixed"/>
      </w:tblPr>
      <w:tblGrid>
        <w:gridCol w:w="1627"/>
        <w:gridCol w:w="2251"/>
        <w:gridCol w:w="2419"/>
      </w:tblGrid>
      <w:tr>
        <w:trPr>
          <w:trHeight w:val="58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标称阻值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10</w:t>
            </w:r>
            <w:r>
              <w:rPr>
                <w:rStyle w:val="CharStyle3"/>
              </w:rPr>
              <w:t>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2M</w:t>
            </w:r>
            <w:r>
              <w:rPr>
                <w:rStyle w:val="CharStyle3"/>
              </w:rPr>
              <w:t>Ω</w:t>
            </w:r>
          </w:p>
        </w:tc>
      </w:tr>
      <w:tr>
        <w:trPr>
          <w:trHeight w:val="57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测量值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实测误差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259" w:line="1" w:lineRule="exact"/>
      </w:pPr>
    </w:p>
    <w:p>
      <w:pPr>
        <w:pStyle w:val="Style16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1212" w:val="left"/>
        </w:tabs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调节直流稳压源输出电压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0" w:right="0" w:firstLine="0"/>
        <w:jc w:val="center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a</w:t>
      </w:r>
      <w:r>
        <w:rPr>
          <w:rStyle w:val="CharStyle17"/>
          <w:b/>
          <w:bCs/>
        </w:rPr>
        <w:t>）用台式数字万用表测量电压输出，对比两者的电压指示值；</w:t>
        <w:br/>
        <w:t>表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3 </w:t>
      </w:r>
      <w:r>
        <w:rPr>
          <w:rStyle w:val="CharStyle17"/>
          <w:b/>
          <w:bCs/>
        </w:rPr>
        <w:t>直流电压测量</w:t>
      </w:r>
    </w:p>
    <w:tbl>
      <w:tblPr>
        <w:tblOverlap w:val="never"/>
        <w:jc w:val="center"/>
        <w:tblLayout w:type="fixed"/>
      </w:tblPr>
      <w:tblGrid>
        <w:gridCol w:w="3413"/>
        <w:gridCol w:w="3408"/>
      </w:tblGrid>
      <w:tr>
        <w:trPr>
          <w:trHeight w:val="58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CH1</w:t>
            </w:r>
            <w:r>
              <w:rPr>
                <w:rStyle w:val="CharStyle3"/>
              </w:rPr>
              <w:t>直流稳压电源输出电压显示值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7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万用表测量输出电压值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实测误差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30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b</w:t>
      </w:r>
      <w:r>
        <w:rPr>
          <w:rStyle w:val="CharStyle17"/>
          <w:b/>
          <w:bCs/>
        </w:rPr>
        <w:t>）电压源限流观察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440" w:right="0" w:firstLine="0"/>
        <w:jc w:val="left"/>
      </w:pPr>
      <w:r>
        <w:rPr>
          <w:rStyle w:val="CharStyle17"/>
        </w:rPr>
        <w:t>将电流输出值设置为零，调节并观察电压输出值。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</w:t>
      </w:r>
      <w:r>
        <w:rPr>
          <w:rStyle w:val="CharStyle17"/>
          <w:b/>
          <w:bCs/>
        </w:rPr>
        <w:t>）设计电路，进行电阻阻值的测量（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</w:t>
      </w:r>
      <w:r>
        <w:rPr>
          <w:rStyle w:val="CharStyle17"/>
          <w:b/>
          <w:bCs/>
        </w:rPr>
        <w:t>Ω，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2M</w:t>
      </w:r>
      <w:r>
        <w:rPr>
          <w:rStyle w:val="CharStyle17"/>
          <w:b/>
          <w:bCs/>
        </w:rPr>
        <w:t xml:space="preserve">Ω 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1838" w:val="left"/>
        </w:tabs>
        <w:bidi w:val="0"/>
        <w:spacing w:before="0" w:after="0" w:line="312" w:lineRule="exact"/>
        <w:ind w:left="1800" w:right="0" w:hanging="340"/>
        <w:jc w:val="left"/>
      </w:pPr>
      <w:r>
        <w:rPr>
          <w:rStyle w:val="CharStyle17"/>
        </w:rPr>
        <w:t>选择合适的电源电压，分别用电流表内接和电流表外接两种方法测量每个电 阻阻值；</w:t>
      </w:r>
    </w:p>
    <w:p>
      <w:pPr>
        <w:pStyle w:val="Style16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1857" w:val="left"/>
        </w:tabs>
        <w:bidi w:val="0"/>
        <w:spacing w:before="0" w:after="0" w:line="312" w:lineRule="exact"/>
        <w:ind w:left="1800" w:right="0" w:hanging="340"/>
        <w:jc w:val="left"/>
      </w:pPr>
      <w:r>
        <w:rPr>
          <w:rStyle w:val="CharStyle17"/>
        </w:rPr>
        <w:t>记录测量数据，对比分析测量误差及误差原因，并以提高测量精度为准则给 出实验结论。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800" w:right="0" w:firstLine="20"/>
        <w:jc w:val="left"/>
      </w:pPr>
      <w:r>
        <w:rPr>
          <w:rStyle w:val="CharStyle17"/>
          <w:b/>
          <w:bCs/>
          <w:i/>
          <w:iCs/>
          <w:color w:val="FF0000"/>
        </w:rPr>
        <w:t>（注意：不能让电路中电流过大（烧坏电路），也不能让电流太小以便提高测 量精度。）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0" w:right="0" w:firstLine="0"/>
        <w:jc w:val="center"/>
      </w:pPr>
      <w:r>
        <w:rPr>
          <w:rStyle w:val="CharStyle17"/>
          <w:b/>
          <w:bCs/>
        </w:rPr>
        <w:t xml:space="preserve">表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4 </w:t>
      </w:r>
      <w:r>
        <w:rPr>
          <w:rStyle w:val="CharStyle17"/>
          <w:b/>
          <w:bCs/>
        </w:rPr>
        <w:t>电阻测量</w:t>
      </w:r>
    </w:p>
    <w:tbl>
      <w:tblPr>
        <w:tblOverlap w:val="never"/>
        <w:jc w:val="center"/>
        <w:tblLayout w:type="fixed"/>
      </w:tblPr>
      <w:tblGrid>
        <w:gridCol w:w="1234"/>
        <w:gridCol w:w="1325"/>
        <w:gridCol w:w="1416"/>
        <w:gridCol w:w="1027"/>
        <w:gridCol w:w="1253"/>
        <w:gridCol w:w="1258"/>
        <w:gridCol w:w="1008"/>
      </w:tblGrid>
      <w:tr>
        <w:trPr>
          <w:trHeight w:val="95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电源电压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lang w:val="en-US" w:eastAsia="en-US" w:bidi="en-US"/>
              </w:rPr>
              <w:t>（V）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测量对象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（标称值）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测量方法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电压</w:t>
            </w:r>
            <w:r>
              <w:rPr>
                <w:rStyle w:val="CharStyle3"/>
              </w:rPr>
              <w:t>（V）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电流</w:t>
            </w:r>
            <w:r>
              <w:rPr>
                <w:rStyle w:val="CharStyle3"/>
              </w:rPr>
              <w:t>（I）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电阻</w:t>
            </w:r>
            <w:r>
              <w:rPr>
                <w:rStyle w:val="CharStyle3"/>
              </w:rPr>
              <w:t>（</w:t>
            </w:r>
            <w:r>
              <w:rPr>
                <w:rStyle w:val="CharStyle3"/>
                <w:rFonts w:ascii="DengXian" w:eastAsia="DengXian" w:hAnsi="DengXian" w:cs="DengXian"/>
              </w:rPr>
              <w:t>Ω</w:t>
            </w:r>
            <w:r>
              <w:rPr>
                <w:rStyle w:val="CharStyle3"/>
              </w:rPr>
              <w:t>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误差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（</w:t>
            </w:r>
            <w:r>
              <w:rPr>
                <w:rStyle w:val="CharStyle3"/>
              </w:rPr>
              <w:t>%</w:t>
            </w:r>
            <w:r>
              <w:rPr>
                <w:rStyle w:val="CharStyle3"/>
                <w:rFonts w:ascii="DengXian" w:eastAsia="DengXian" w:hAnsi="DengXian" w:cs="DengXian"/>
              </w:rPr>
              <w:t>）</w:t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10</w:t>
            </w:r>
            <w:r>
              <w:rPr>
                <w:rStyle w:val="CharStyle3"/>
                <w:rFonts w:ascii="DengXian" w:eastAsia="DengXian" w:hAnsi="DengXian" w:cs="DengXian"/>
              </w:rPr>
              <w:t>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电流表内接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10</w:t>
            </w:r>
            <w:r>
              <w:rPr>
                <w:rStyle w:val="CharStyle3"/>
                <w:rFonts w:ascii="DengXian" w:eastAsia="DengXian" w:hAnsi="DengXian" w:cs="DengXian"/>
              </w:rPr>
              <w:t>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电流表外接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2M</w:t>
            </w:r>
            <w:r>
              <w:rPr>
                <w:rStyle w:val="CharStyle3"/>
                <w:rFonts w:ascii="DengXian" w:eastAsia="DengXian" w:hAnsi="DengXian" w:cs="DengXian"/>
              </w:rPr>
              <w:t>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电流表内接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2M</w:t>
            </w:r>
            <w:r>
              <w:rPr>
                <w:rStyle w:val="CharStyle3"/>
                <w:rFonts w:ascii="DengXian" w:eastAsia="DengXian" w:hAnsi="DengXian" w:cs="DengXian"/>
              </w:rPr>
              <w:t>Ω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电流表外接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35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260"/>
        <w:jc w:val="left"/>
      </w:pPr>
      <w:r>
        <w:rPr>
          <w:rStyle w:val="CharStyle17"/>
        </w:rPr>
        <w:t>附：</w: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260"/>
        <w:jc w:val="left"/>
      </w:pPr>
      <w:bookmarkStart w:id="50" w:name="bookmark50"/>
      <w:r>
        <w:rPr>
          <w:rStyle w:val="CharStyle52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52"/>
          <w:rFonts w:ascii="SimSun" w:eastAsia="SimSun" w:hAnsi="SimSun" w:cs="SimSun"/>
          <w:b/>
          <w:bCs/>
        </w:rPr>
        <w:t>）</w:t>
      </w:r>
      <w:r>
        <w:rPr>
          <w:rStyle w:val="CharStyle52"/>
        </w:rPr>
        <w:t>示波器探头检测</w:t>
      </w:r>
      <w:bookmarkEnd w:id="50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left"/>
      </w:pPr>
      <w:bookmarkStart w:id="52" w:name="bookmark52"/>
      <w:r>
        <w:rPr>
          <w:rStyle w:val="CharStyle52"/>
        </w:rPr>
        <w:t>示波器的探头线接入波形以后，如果出现的是扫描线或者干扰杂波信号，最常见的是</w:t>
      </w:r>
      <w:bookmarkEnd w:id="52"/>
      <w:r>
        <w:rPr>
          <w:rStyle w:val="CharStyle52"/>
        </w:rPr>
        <w:br w:type="page"/>
      </w:r>
      <w:r>
        <w:rPr>
          <w:rStyle w:val="CharStyle36"/>
        </w:rPr>
        <w:t>示波器探头和连接电缆损坏，此时应首先检查探头。探头故障绝大部分出现在学生使 用中操作不当造成地线接触不良或断开。测量一根探头是否已经损坏可按以下步骤进 行：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313" w:lineRule="exact"/>
        <w:ind w:left="1460" w:right="0" w:hanging="360"/>
        <w:jc w:val="left"/>
      </w:pPr>
      <w:r>
        <w:rPr>
          <w:rStyle w:val="CharStyle36"/>
          <w:rFonts w:ascii="SimSun" w:eastAsia="SimSun" w:hAnsi="SimSun" w:cs="SimSun"/>
        </w:rPr>
        <w:t xml:space="preserve">① </w:t>
      </w:r>
      <w:r>
        <w:rPr>
          <w:rStyle w:val="CharStyle36"/>
        </w:rPr>
        <w:t>示波器输入耦合选择交流或直流，电压灵敏度旋钮设置到500mv/DIV或者更灵 敏的档位；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313" w:lineRule="exact"/>
        <w:ind w:left="1460" w:right="0" w:hanging="360"/>
        <w:jc w:val="left"/>
      </w:pPr>
      <w:r>
        <w:rPr>
          <w:rStyle w:val="CharStyle36"/>
          <w:rFonts w:ascii="SimSun" w:eastAsia="SimSun" w:hAnsi="SimSun" w:cs="SimSun"/>
        </w:rPr>
        <w:t xml:space="preserve">② </w:t>
      </w:r>
      <w:r>
        <w:rPr>
          <w:rStyle w:val="CharStyle36"/>
        </w:rPr>
        <w:t>用手指接触探头的尖端，如果有杂波出现则探头的信号线连接正常，如果显示的 仍然是一条直线的话，则说明信号线可能开路了；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313" w:lineRule="exact"/>
        <w:ind w:left="1460" w:right="0" w:hanging="360"/>
        <w:jc w:val="left"/>
      </w:pPr>
      <w:r>
        <w:rPr>
          <w:rStyle w:val="CharStyle36"/>
          <w:rFonts w:ascii="SimSun" w:eastAsia="SimSun" w:hAnsi="SimSun" w:cs="SimSun"/>
        </w:rPr>
        <w:t xml:space="preserve">③ </w:t>
      </w:r>
      <w:r>
        <w:rPr>
          <w:rStyle w:val="CharStyle36"/>
        </w:rPr>
        <w:t>如果2正常，再将探头的信号线和地线短接，再用手指接触探头的尖端，如果示 波器上显示的是一条水平线，说明探头的地线正常，反之如果有很多杂波出现， 说明探头的地线可能开路了;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 w:line="313" w:lineRule="exact"/>
        <w:ind w:left="1460" w:right="0" w:hanging="360"/>
        <w:jc w:val="left"/>
      </w:pPr>
      <w:r>
        <w:rPr>
          <w:rStyle w:val="CharStyle36"/>
          <w:rFonts w:ascii="SimSun" w:eastAsia="SimSun" w:hAnsi="SimSun" w:cs="SimSun"/>
          <w:b/>
          <w:bCs/>
        </w:rPr>
        <w:t xml:space="preserve">④ </w:t>
      </w:r>
      <w:r>
        <w:rPr>
          <w:rStyle w:val="CharStyle36"/>
        </w:rPr>
        <w:t>有时探头和电缆本身是好的，但是电缆和示波器的连接处接触不良，可以试着用 手扶着连接处，重复上述测试。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）固纬示波器前面板（一楼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103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104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105</w:t>
      </w:r>
      <w:r>
        <w:rPr>
          <w:rStyle w:val="CharStyle17"/>
          <w:b/>
          <w:bCs/>
        </w:rPr>
        <w:t>实验室示波器）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1" w:right="1440" w:bottom="1427" w:left="1435" w:header="973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2953385" distL="0" distR="0" simplePos="0" relativeHeight="125829445" behindDoc="0" locked="0" layoutInCell="1" allowOverlap="1">
                <wp:simplePos x="0" y="0"/>
                <wp:positionH relativeFrom="page">
                  <wp:posOffset>1797685</wp:posOffset>
                </wp:positionH>
                <wp:positionV relativeFrom="paragraph">
                  <wp:posOffset>0</wp:posOffset>
                </wp:positionV>
                <wp:extent cx="2416810" cy="189230"/>
                <wp:wrapTopAndBottom/>
                <wp:docPr id="104" name="Shape 1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1681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0" type="#_x0000_t202" style="position:absolute;margin-left:141.55000000000001pt;margin-top:0;width:190.30000000000001pt;height:14.9pt;z-index:-125829308;mso-wrap-distance-left:0;mso-wrap-distance-right:0;mso-wrap-distance-bottom:232.55000000000001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7640" distB="2502535" distL="0" distR="0" simplePos="0" relativeHeight="125829447" behindDoc="0" locked="0" layoutInCell="1" allowOverlap="1">
                <wp:simplePos x="0" y="0"/>
                <wp:positionH relativeFrom="page">
                  <wp:posOffset>1812925</wp:posOffset>
                </wp:positionH>
                <wp:positionV relativeFrom="paragraph">
                  <wp:posOffset>167640</wp:posOffset>
                </wp:positionV>
                <wp:extent cx="1761490" cy="472440"/>
                <wp:wrapTopAndBottom/>
                <wp:docPr id="106" name="Shape 1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61490" cy="4724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2" type="#_x0000_t202" style="position:absolute;margin-left:142.75pt;margin-top:13.200000000000001pt;width:138.70000000000002pt;height:37.200000000000003pt;z-index:-125829306;mso-wrap-distance-left:0;mso-wrap-distance-top:13.200000000000001pt;mso-wrap-distance-right:0;mso-wrap-distance-bottom:197.05000000000001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521335" distB="2197735" distL="0" distR="0" simplePos="0" relativeHeight="125829449" behindDoc="0" locked="0" layoutInCell="1" allowOverlap="1">
            <wp:simplePos x="0" y="0"/>
            <wp:positionH relativeFrom="page">
              <wp:posOffset>2319020</wp:posOffset>
            </wp:positionH>
            <wp:positionV relativeFrom="paragraph">
              <wp:posOffset>521335</wp:posOffset>
            </wp:positionV>
            <wp:extent cx="1515110" cy="423545"/>
            <wp:wrapTopAndBottom/>
            <wp:docPr id="108" name="Shape 10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box 109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ext cx="1515110" cy="4235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640080" distB="2197735" distL="0" distR="0" simplePos="0" relativeHeight="125829450" behindDoc="0" locked="0" layoutInCell="1" allowOverlap="1">
            <wp:simplePos x="0" y="0"/>
            <wp:positionH relativeFrom="page">
              <wp:posOffset>4001770</wp:posOffset>
            </wp:positionH>
            <wp:positionV relativeFrom="paragraph">
              <wp:posOffset>640080</wp:posOffset>
            </wp:positionV>
            <wp:extent cx="295910" cy="304800"/>
            <wp:wrapTopAndBottom/>
            <wp:docPr id="110" name="Shape 1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box 111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ext cx="29591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963295" distB="304800" distL="0" distR="0" simplePos="0" relativeHeight="125829451" behindDoc="0" locked="0" layoutInCell="1" allowOverlap="1">
            <wp:simplePos x="0" y="0"/>
            <wp:positionH relativeFrom="page">
              <wp:posOffset>1840230</wp:posOffset>
            </wp:positionH>
            <wp:positionV relativeFrom="paragraph">
              <wp:posOffset>963295</wp:posOffset>
            </wp:positionV>
            <wp:extent cx="3255010" cy="1874520"/>
            <wp:wrapTopAndBottom/>
            <wp:docPr id="112" name="Shape 1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box 113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ext cx="3255010" cy="187452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2" behindDoc="0" locked="0" layoutInCell="1" allowOverlap="1">
                <wp:simplePos x="0" y="0"/>
                <wp:positionH relativeFrom="page">
                  <wp:posOffset>3059430</wp:posOffset>
                </wp:positionH>
                <wp:positionV relativeFrom="paragraph">
                  <wp:posOffset>2971800</wp:posOffset>
                </wp:positionV>
                <wp:extent cx="1454150" cy="170815"/>
                <wp:wrapNone/>
                <wp:docPr id="114" name="Shape 1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5415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bookmarkStart w:id="47" w:name="bookmark47"/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10 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固纬示波器前面板</w:t>
                            </w:r>
                            <w:bookmarkEnd w:id="47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0" type="#_x0000_t202" style="position:absolute;margin-left:240.90000000000001pt;margin-top:234.pt;width:114.5pt;height:13.450000000000001pt;z-index:25165773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bookmarkStart w:id="47" w:name="bookmark47"/>
                      <w:r>
                        <w:rPr>
                          <w:rStyle w:val="CharStyle43"/>
                          <w:b/>
                          <w:bCs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10 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固纬示波器前面板</w:t>
                      </w:r>
                      <w:bookmarkEnd w:id="47"/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2566670" distB="289560" distL="0" distR="0" simplePos="0" relativeHeight="125829452" behindDoc="0" locked="0" layoutInCell="1" allowOverlap="1">
                <wp:simplePos x="0" y="0"/>
                <wp:positionH relativeFrom="page">
                  <wp:posOffset>1709420</wp:posOffset>
                </wp:positionH>
                <wp:positionV relativeFrom="paragraph">
                  <wp:posOffset>2566670</wp:posOffset>
                </wp:positionV>
                <wp:extent cx="2176145" cy="286385"/>
                <wp:wrapTopAndBottom/>
                <wp:docPr id="116" name="Shape 1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76145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2" type="#_x0000_t202" style="position:absolute;margin-left:134.59999999999999pt;margin-top:202.09999999999999pt;width:171.34999999999999pt;height:22.550000000000001pt;z-index:-125829301;mso-wrap-distance-left:0;mso-wrap-distance-top:202.09999999999999pt;mso-wrap-distance-right:0;mso-wrap-distance-bottom:22.800000000000001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bookmarkStart w:id="54" w:name="bookmark54"/>
      <w:r>
        <w:rPr>
          <w:rStyle w:val="CharStyle41"/>
          <w:b/>
          <w:bCs/>
        </w:rPr>
        <w:t>实验二 应用</w:t>
      </w:r>
      <w:r>
        <w:rPr>
          <w:rStyle w:val="CharStyle41"/>
          <w:rFonts w:ascii="Times New Roman" w:eastAsia="Times New Roman" w:hAnsi="Times New Roman" w:cs="Times New Roman"/>
          <w:b/>
          <w:bCs/>
        </w:rPr>
        <w:t>Multisim</w:t>
      </w:r>
      <w:r>
        <w:rPr>
          <w:rStyle w:val="CharStyle41"/>
          <w:b/>
          <w:bCs/>
        </w:rPr>
        <w:t>软件工具设计电路验证网络定理</w:t>
      </w:r>
      <w:bookmarkEnd w:id="54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56" w:name="bookmark56"/>
      <w:r>
        <w:rPr>
          <w:rStyle w:val="CharStyle31"/>
          <w:b/>
          <w:bCs/>
        </w:rPr>
        <w:t>一、教学目的：</w:t>
      </w:r>
      <w:bookmarkEnd w:id="56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）通过实验加深对参考方向、基尔霍夫定理、叠加定理、戴维南定理的理解；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软件入门：元器件配置、电路连接、电路参数测试；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）通过学习对实验结果的分析对比，了解虚拟仿真与实物实验的差异。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58" w:name="bookmark58"/>
      <w:r>
        <w:rPr>
          <w:rStyle w:val="CharStyle31"/>
          <w:b/>
          <w:bCs/>
        </w:rPr>
        <w:t>二、教学内容：</w:t>
      </w:r>
      <w:bookmarkEnd w:id="58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840" w:right="0" w:hanging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软件环境中：文件建立、元器件库选择、配置元件参数、电路设计与连接、 虚拟仪器设备与使用。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）基尔霍夫定理、叠加定理、戴维南定理验证实验方法。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60" w:name="bookmark60"/>
      <w:r>
        <w:rPr>
          <w:rStyle w:val="CharStyle31"/>
          <w:b/>
          <w:bCs/>
        </w:rPr>
        <w:t>三、预习要求：</w:t>
      </w:r>
      <w:bookmarkEnd w:id="60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）复习基尔霍夫定理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840" w:right="0" w:firstLine="20"/>
        <w:jc w:val="both"/>
      </w:pPr>
      <w:r>
        <w:rPr>
          <w:rStyle w:val="CharStyle17"/>
          <w:b/>
          <w:bCs/>
        </w:rPr>
        <w:t>基尔霍夫定理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:</w:t>
      </w:r>
      <w:r>
        <w:rPr>
          <w:rStyle w:val="CharStyle17"/>
        </w:rPr>
        <w:t>电路中电流和电压分别应遵循的基本规律。基尔霍夫定理包括基尔霍 夫电流定理和基尔霍夫电压定理。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1808" w:val="left"/>
        </w:tabs>
        <w:bidi w:val="0"/>
        <w:spacing w:before="0" w:after="0" w:line="312" w:lineRule="exact"/>
        <w:ind w:left="840" w:right="0" w:firstLine="20"/>
        <w:jc w:val="both"/>
      </w:pPr>
      <w:r>
        <w:rPr>
          <w:rStyle w:val="CharStyle17"/>
          <w:b/>
          <w:bCs/>
        </w:rPr>
        <w:t>基尔霍夫电流定理（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KCL</w:t>
      </w:r>
      <w:r>
        <w:rPr>
          <w:rStyle w:val="CharStyle17"/>
          <w:b/>
          <w:bCs/>
        </w:rPr>
        <w:t>）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:</w:t>
      </w:r>
      <w:r>
        <w:rPr>
          <w:rStyle w:val="CharStyle17"/>
        </w:rPr>
        <w:t>任意时刻，流进和流出电路中节点的电流的代数和等于 零，即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∑</w:t>
        <w:tab/>
        <w:t xml:space="preserve">= 0 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1195" w:val="left"/>
        </w:tabs>
        <w:bidi w:val="0"/>
        <w:spacing w:before="0" w:after="0" w:line="312" w:lineRule="exact"/>
        <w:ind w:left="840" w:right="0" w:firstLine="20"/>
        <w:jc w:val="both"/>
      </w:pPr>
      <w:r>
        <w:rPr>
          <w:rStyle w:val="CharStyle17"/>
          <w:b/>
          <w:bCs/>
        </w:rPr>
        <w:t>基尔霍夫电压定理（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KVL</w:t>
      </w:r>
      <w:r>
        <w:rPr>
          <w:rStyle w:val="CharStyle17"/>
          <w:b/>
          <w:bCs/>
        </w:rPr>
        <w:t>）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:</w:t>
      </w:r>
      <w:r>
        <w:rPr>
          <w:rStyle w:val="CharStyle17"/>
        </w:rPr>
        <w:t xml:space="preserve">在任何一个闭合回路中，所有的电压降之和等于零，即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∑</w:t>
        <w:tab/>
        <w:t xml:space="preserve">= 0 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）复习叠加定理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840" w:right="0" w:firstLine="20"/>
        <w:jc w:val="both"/>
      </w:pPr>
      <w:r>
        <w:rPr>
          <w:rStyle w:val="CharStyle17"/>
        </w:rPr>
        <w:t>在线性电路中，任一支路的电流或电压等于电路中每一个独立源单独作用（令其他独 立源为零值）时，在该支路所产生的电流或电压的代数和。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）复习戴维南定理，掌握戴维南定理验证实验方法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840" w:right="0" w:firstLine="20"/>
        <w:jc w:val="both"/>
      </w:pPr>
      <w:r>
        <w:rPr>
          <w:rStyle w:val="CharStyle17"/>
        </w:rPr>
        <w:t>对外电路来讲，任何复杂的线性有源一端口网络都可以用一个电压源和一个等效电 阻的串联来等效。此电压源的电压等于一端口的开路电压</w:t>
      </w:r>
      <w:r>
        <w:rPr>
          <w:rStyle w:val="CharStyle17"/>
          <w:rFonts w:ascii="Times New Roman" w:eastAsia="Times New Roman" w:hAnsi="Times New Roman" w:cs="Times New Roman"/>
        </w:rPr>
        <w:t>Uoc</w:t>
      </w:r>
      <w:r>
        <w:rPr>
          <w:rStyle w:val="CharStyle17"/>
        </w:rPr>
        <w:t>，而电阻等于一端口的 全部独立电源置零后的输入电阻</w:t>
      </w:r>
      <w:r>
        <w:rPr>
          <w:rStyle w:val="CharStyle17"/>
          <w:rFonts w:ascii="Times New Roman" w:eastAsia="Times New Roman" w:hAnsi="Times New Roman" w:cs="Times New Roman"/>
        </w:rPr>
        <w:t>Ro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840" w:right="0" w:firstLine="20"/>
        <w:jc w:val="both"/>
      </w:pPr>
      <w:r>
        <w:rPr>
          <w:rStyle w:val="CharStyle17"/>
        </w:rPr>
        <w:t>实验中往往采用电压表测开路电压</w:t>
      </w:r>
      <w:r>
        <w:rPr>
          <w:rStyle w:val="CharStyle17"/>
          <w:rFonts w:ascii="Times New Roman" w:eastAsia="Times New Roman" w:hAnsi="Times New Roman" w:cs="Times New Roman"/>
        </w:rPr>
        <w:t>Uoc</w:t>
      </w:r>
      <w:r>
        <w:rPr>
          <w:rStyle w:val="CharStyle17"/>
        </w:rPr>
        <w:t>，用电流表测端口短路电流</w:t>
      </w:r>
      <w:r>
        <w:rPr>
          <w:rStyle w:val="CharStyle17"/>
          <w:rFonts w:ascii="Times New Roman" w:eastAsia="Times New Roman" w:hAnsi="Times New Roman" w:cs="Times New Roman"/>
        </w:rPr>
        <w:t>Isc</w:t>
      </w:r>
      <w:r>
        <w:rPr>
          <w:rStyle w:val="CharStyle17"/>
        </w:rPr>
        <w:t>，等效电阻</w:t>
      </w:r>
      <w:r>
        <w:rPr>
          <w:rStyle w:val="CharStyle17"/>
          <w:rFonts w:ascii="Times New Roman" w:eastAsia="Times New Roman" w:hAnsi="Times New Roman" w:cs="Times New Roman"/>
        </w:rPr>
        <w:t>Ro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5178" w:val="left"/>
        </w:tabs>
        <w:bidi w:val="0"/>
        <w:spacing w:before="0" w:after="0" w:line="240" w:lineRule="auto"/>
        <w:ind w:left="0" w:right="0" w:firstLine="840"/>
        <w:jc w:val="left"/>
      </w:pPr>
      <w:r>
        <w:rPr>
          <w:rStyle w:val="CharStyle17"/>
        </w:rPr>
        <w:t>等于开路电压</w:t>
      </w:r>
      <w:r>
        <w:rPr>
          <w:rStyle w:val="CharStyle17"/>
          <w:rFonts w:ascii="Times New Roman" w:eastAsia="Times New Roman" w:hAnsi="Times New Roman" w:cs="Times New Roman"/>
        </w:rPr>
        <w:t>Uoc</w:t>
      </w:r>
      <w:r>
        <w:rPr>
          <w:rStyle w:val="CharStyle17"/>
        </w:rPr>
        <w:t>除以短路电流</w:t>
      </w:r>
      <w:r>
        <w:rPr>
          <w:rStyle w:val="CharStyle17"/>
          <w:rFonts w:ascii="Times New Roman" w:eastAsia="Times New Roman" w:hAnsi="Times New Roman" w:cs="Times New Roman"/>
        </w:rPr>
        <w:t>Isc</w:t>
      </w:r>
      <w:r>
        <w:rPr>
          <w:rStyle w:val="CharStyle17"/>
        </w:rPr>
        <w:t>，即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=</w:t>
        <w:tab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/>
      </w:r>
      <w:r>
        <w:rPr>
          <w:rStyle w:val="CharStyle17"/>
        </w:rPr>
        <w:t>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92" w:lineRule="auto"/>
        <w:ind w:left="5100" w:right="0" w:firstLine="0"/>
        <w:jc w:val="left"/>
        <w:rPr>
          <w:sz w:val="12"/>
          <w:szCs w:val="12"/>
        </w:rPr>
      </w:pP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12"/>
          <w:szCs w:val="12"/>
        </w:rPr>
        <w:t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）确定实验电路及参数（自行设计，亦可直接用图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），并参照表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进行相关理论计算。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）查找资料，了解二极管特性。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）根据测试要求补充测量表格。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840" w:right="0" w:hanging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7</w:t>
      </w:r>
      <w:r>
        <w:rPr>
          <w:rStyle w:val="CharStyle17"/>
        </w:rPr>
        <w:t>）下载安装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软件，学习软件的使用方法，了解元件库、虚拟仪器、建立电路 及文件的相关操作。以图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为例学习实验电路建立以及测量方法。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483735" cy="1978025"/>
            <wp:docPr id="118" name="Picutre 1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ext cx="4483735" cy="19780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1 </w:t>
      </w:r>
      <w:r>
        <w:rPr>
          <w:rStyle w:val="CharStyle17"/>
        </w:rPr>
        <w:t>实验电路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left"/>
      </w:pPr>
      <w:r>
        <w:rPr>
          <w:rStyle w:val="CharStyle3"/>
          <w:rFonts w:ascii="Times New Roman" w:eastAsia="Times New Roman" w:hAnsi="Times New Roman" w:cs="Times New Roman"/>
        </w:rPr>
        <w:t>1</w:t>
      </w:r>
      <w:r>
        <w:rPr>
          <w:rStyle w:val="CharStyle3"/>
        </w:rPr>
        <w:t>）启动</w:t>
      </w:r>
      <w:r>
        <w:rPr>
          <w:rStyle w:val="CharStyle3"/>
          <w:rFonts w:ascii="Times New Roman" w:eastAsia="Times New Roman" w:hAnsi="Times New Roman" w:cs="Times New Roman"/>
        </w:rPr>
        <w:t>Multisim</w:t>
      </w:r>
      <w:r>
        <w:rPr>
          <w:rStyle w:val="CharStyle3"/>
        </w:rPr>
        <w:t>软件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left"/>
      </w:pPr>
      <w:r>
        <w:rPr>
          <w:rStyle w:val="CharStyle17"/>
        </w:rPr>
        <w:t>双击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图标，启动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，看到其主窗口如图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所示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473" w:right="1679" w:bottom="1494" w:left="1684" w:header="1045" w:footer="3" w:gutter="0"/>
          <w:cols w:space="720"/>
          <w:noEndnote/>
          <w:rtlGutter w:val="0"/>
          <w:docGrid w:linePitch="360"/>
        </w:sectPr>
      </w:pPr>
      <w:r>
        <w:drawing>
          <wp:anchor distT="12700" distB="176530" distL="0" distR="0" simplePos="0" relativeHeight="125829454" behindDoc="0" locked="0" layoutInCell="1" allowOverlap="1">
            <wp:simplePos x="0" y="0"/>
            <wp:positionH relativeFrom="page">
              <wp:posOffset>1557020</wp:posOffset>
            </wp:positionH>
            <wp:positionV relativeFrom="paragraph">
              <wp:posOffset>12700</wp:posOffset>
            </wp:positionV>
            <wp:extent cx="4431665" cy="2514600"/>
            <wp:wrapTopAndBottom/>
            <wp:docPr id="119" name="Shape 1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box 120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ext cx="4431665" cy="25146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4" behindDoc="0" locked="0" layoutInCell="1" allowOverlap="1">
                <wp:simplePos x="0" y="0"/>
                <wp:positionH relativeFrom="page">
                  <wp:posOffset>3135630</wp:posOffset>
                </wp:positionH>
                <wp:positionV relativeFrom="paragraph">
                  <wp:posOffset>2533650</wp:posOffset>
                </wp:positionV>
                <wp:extent cx="1301750" cy="170815"/>
                <wp:wrapNone/>
                <wp:docPr id="121" name="Shape 1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0175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2 Multisim</w:t>
                            </w:r>
                            <w:r>
                              <w:rPr>
                                <w:rStyle w:val="CharStyle43"/>
                              </w:rPr>
                              <w:t>主界面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7" type="#_x0000_t202" style="position:absolute;margin-left:246.90000000000001pt;margin-top:199.5pt;width:102.5pt;height:13.450000000000001pt;z-index:25165774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2 Multisim</w:t>
                      </w:r>
                      <w:r>
                        <w:rPr>
                          <w:rStyle w:val="CharStyle43"/>
                        </w:rPr>
                        <w:t>主界面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）创建电路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440"/>
        <w:jc w:val="left"/>
      </w:pPr>
      <w:r>
        <w:rPr>
          <w:rStyle w:val="CharStyle17"/>
          <w:b/>
          <w:bCs/>
        </w:rPr>
        <w:t>①选择元器件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860"/>
        <w:jc w:val="left"/>
      </w:pPr>
      <w:r>
        <w:rPr>
          <w:rStyle w:val="CharStyle17"/>
        </w:rPr>
        <w:t xml:space="preserve">单击元器件库栏的信号源库 </w:t>
      </w:r>
      <w:r>
        <w:rPr>
          <w:rStyle w:val="CharStyle17"/>
          <w:lang w:val="en-US" w:eastAsia="en-US" w:bidi="en-US"/>
        </w:rPr>
        <w:t>（</w:t>
      </w:r>
      <w:r>
        <w:rPr>
          <w:rStyle w:val="CharStyle17"/>
          <w:rFonts w:ascii="Times New Roman" w:eastAsia="Times New Roman" w:hAnsi="Times New Roman" w:cs="Times New Roman"/>
          <w:lang w:val="en-US" w:eastAsia="en-US" w:bidi="en-US"/>
        </w:rPr>
        <w:t xml:space="preserve">Place </w:t>
      </w:r>
      <w:r>
        <w:rPr>
          <w:rStyle w:val="CharStyle17"/>
          <w:rFonts w:ascii="Times New Roman" w:eastAsia="Times New Roman" w:hAnsi="Times New Roman" w:cs="Times New Roman"/>
        </w:rPr>
        <w:t>Source</w:t>
      </w:r>
      <w:r>
        <w:rPr>
          <w:rStyle w:val="CharStyle17"/>
        </w:rPr>
        <w:t>），弹出相应对话框如图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所示，将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rStyle w:val="CharStyle17"/>
        </w:rPr>
        <w:t>直流电源</w:t>
      </w:r>
      <w:r>
        <w:rPr>
          <w:rStyle w:val="CharStyle17"/>
          <w:rFonts w:ascii="Times New Roman" w:eastAsia="Times New Roman" w:hAnsi="Times New Roman" w:cs="Times New Roman"/>
        </w:rPr>
        <w:t>DC_POWER</w:t>
      </w:r>
      <w:r>
        <w:rPr>
          <w:rStyle w:val="CharStyle17"/>
        </w:rPr>
        <w:t>、接地</w:t>
      </w:r>
      <w:r>
        <w:rPr>
          <w:rStyle w:val="CharStyle17"/>
          <w:rFonts w:ascii="Times New Roman" w:eastAsia="Times New Roman" w:hAnsi="Times New Roman" w:cs="Times New Roman"/>
        </w:rPr>
        <w:t>GROUND</w:t>
      </w:r>
      <w:r>
        <w:rPr>
          <w:rStyle w:val="CharStyle17"/>
        </w:rPr>
        <w:t>放至电路工作区。</w:t>
      </w:r>
    </w:p>
    <w:p>
      <w:pPr>
        <w:widowControl w:val="0"/>
        <w:spacing w:line="1" w:lineRule="exact"/>
      </w:pPr>
      <w:r>
        <w:drawing>
          <wp:anchor distT="246380" distB="0" distL="0" distR="0" simplePos="0" relativeHeight="125829455" behindDoc="0" locked="0" layoutInCell="1" allowOverlap="1">
            <wp:simplePos x="0" y="0"/>
            <wp:positionH relativeFrom="page">
              <wp:posOffset>2103120</wp:posOffset>
            </wp:positionH>
            <wp:positionV relativeFrom="paragraph">
              <wp:posOffset>246380</wp:posOffset>
            </wp:positionV>
            <wp:extent cx="1825625" cy="2721610"/>
            <wp:wrapTopAndBottom/>
            <wp:docPr id="123" name="Shape 1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box 124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ext cx="1825625" cy="27216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63500" distB="661035" distL="0" distR="0" simplePos="0" relativeHeight="125829456" behindDoc="0" locked="0" layoutInCell="1" allowOverlap="1">
            <wp:simplePos x="0" y="0"/>
            <wp:positionH relativeFrom="page">
              <wp:posOffset>3968750</wp:posOffset>
            </wp:positionH>
            <wp:positionV relativeFrom="paragraph">
              <wp:posOffset>63500</wp:posOffset>
            </wp:positionV>
            <wp:extent cx="1276985" cy="2243455"/>
            <wp:wrapTopAndBottom/>
            <wp:docPr id="125" name="Shape 1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box 126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ext cx="1276985" cy="22434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413635" distB="273685" distL="0" distR="0" simplePos="0" relativeHeight="125829457" behindDoc="0" locked="0" layoutInCell="1" allowOverlap="1">
            <wp:simplePos x="0" y="0"/>
            <wp:positionH relativeFrom="page">
              <wp:posOffset>3953510</wp:posOffset>
            </wp:positionH>
            <wp:positionV relativeFrom="paragraph">
              <wp:posOffset>2413635</wp:posOffset>
            </wp:positionV>
            <wp:extent cx="1304290" cy="280670"/>
            <wp:wrapTopAndBottom/>
            <wp:docPr id="127" name="Shape 1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box 128"/>
                    <pic:cNvPicPr/>
                  </pic:nvPicPr>
                  <pic:blipFill>
                    <a:blip r:embed="rId68"/>
                    <a:stretch/>
                  </pic:blipFill>
                  <pic:spPr>
                    <a:xfrm>
                      <a:ext cx="1304290" cy="280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3 </w:t>
      </w:r>
      <w:r>
        <w:rPr>
          <w:rStyle w:val="CharStyle17"/>
        </w:rPr>
        <w:t>信号源库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6630" w:val="left"/>
        </w:tabs>
        <w:bidi w:val="0"/>
        <w:spacing w:before="0" w:after="180" w:line="240" w:lineRule="auto"/>
        <w:ind w:left="0" w:right="0" w:firstLine="860"/>
        <w:jc w:val="both"/>
      </w:pPr>
      <w:r>
        <w:rPr>
          <w:rStyle w:val="CharStyle17"/>
        </w:rPr>
        <w:t>单击元器件库栏的基本器件库 ，选取电阻（Resistor）</w:t>
        <w:tab/>
        <w:t>至电路工作区，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44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73" w:right="1679" w:bottom="1494" w:left="2097" w:header="0" w:footer="3" w:gutter="0"/>
          <w:cols w:space="720"/>
          <w:noEndnote/>
          <w:rtlGutter w:val="0"/>
          <w:docGrid w:linePitch="360"/>
        </w:sectPr>
      </w:pPr>
      <w:r>
        <w:rPr>
          <w:rStyle w:val="CharStyle17"/>
        </w:rPr>
        <w:t>如图4所示。图中电阻的旋转方法为鼠标指向该元器件，然后点击鼠标右键，在弹出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rStyle w:val="CharStyle17"/>
        </w:rPr>
        <w:t>的菜单栏上选择Rotate 90° clockwise（顺时针旋转90°）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473" w:right="1575" w:bottom="1806" w:left="2097" w:header="1045" w:footer="3" w:gutter="0"/>
          <w:cols w:space="720"/>
          <w:noEndnote/>
          <w:rtlGutter w:val="0"/>
          <w:docGrid w:linePitch="360"/>
        </w:sectPr>
      </w:pPr>
      <w:r>
        <w:drawing>
          <wp:anchor distT="114300" distB="1243965" distL="0" distR="0" simplePos="0" relativeHeight="125829458" behindDoc="0" locked="0" layoutInCell="1" allowOverlap="1">
            <wp:simplePos x="0" y="0"/>
            <wp:positionH relativeFrom="page">
              <wp:posOffset>2583815</wp:posOffset>
            </wp:positionH>
            <wp:positionV relativeFrom="paragraph">
              <wp:posOffset>114300</wp:posOffset>
            </wp:positionV>
            <wp:extent cx="280670" cy="237490"/>
            <wp:wrapTopAndBottom/>
            <wp:docPr id="129" name="Shape 1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box 130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ext cx="280670" cy="23749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8470" distB="131445" distL="0" distR="0" simplePos="0" relativeHeight="125829459" behindDoc="0" locked="0" layoutInCell="1" allowOverlap="1">
                <wp:simplePos x="0" y="0"/>
                <wp:positionH relativeFrom="page">
                  <wp:posOffset>1934845</wp:posOffset>
                </wp:positionH>
                <wp:positionV relativeFrom="paragraph">
                  <wp:posOffset>458470</wp:posOffset>
                </wp:positionV>
                <wp:extent cx="3224530" cy="1005840"/>
                <wp:wrapTopAndBottom/>
                <wp:docPr id="131" name="Shape 1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224530" cy="1005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7" type="#_x0000_t202" style="position:absolute;margin-left:152.34999999999999pt;margin-top:36.100000000000001pt;width:253.90000000000001pt;height:79.200000000000003pt;z-index:-125829294;mso-wrap-distance-left:0;mso-wrap-distance-top:36.100000000000001pt;mso-wrap-distance-right:0;mso-wrap-distance-bottom:10.35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61770" distB="0" distL="0" distR="0" simplePos="0" relativeHeight="125829461" behindDoc="0" locked="0" layoutInCell="1" allowOverlap="1">
                <wp:simplePos x="0" y="0"/>
                <wp:positionH relativeFrom="page">
                  <wp:posOffset>3355340</wp:posOffset>
                </wp:positionH>
                <wp:positionV relativeFrom="paragraph">
                  <wp:posOffset>1461770</wp:posOffset>
                </wp:positionV>
                <wp:extent cx="1868170" cy="133985"/>
                <wp:wrapTopAndBottom/>
                <wp:docPr id="133" name="Shape 1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68170" cy="133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9" type="#_x0000_t202" style="position:absolute;margin-left:264.19999999999999pt;margin-top:115.10000000000001pt;width:147.09999999999999pt;height:10.550000000000001pt;z-index:-125829292;mso-wrap-distance-left:0;mso-wrap-distance-top:115.10000000000001pt;mso-wrap-distance-right:0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4 </w:t>
      </w:r>
      <w:r>
        <w:rPr>
          <w:rStyle w:val="CharStyle17"/>
        </w:rPr>
        <w:t>元器件旋转方法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20"/>
        <w:jc w:val="both"/>
      </w:pPr>
      <w:r>
        <w:rPr>
          <w:rStyle w:val="CharStyle17"/>
          <w:b/>
          <w:bCs/>
        </w:rPr>
        <w:t>②元器件参数的设置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520" w:right="0" w:firstLine="420"/>
        <w:jc w:val="left"/>
      </w:pPr>
      <w:r>
        <w:rPr>
          <w:rStyle w:val="CharStyle17"/>
        </w:rPr>
        <w:t xml:space="preserve">双击一直流电压源图标，在弹出的对话框中，单击Value 标签，将标识（Label） 设置为E1，数值（Value）设置为10V。同理双击另一个直流电源图标，标识（Label） 设置为E2，数值（Value）设置为12V。（选择元器件时，可能会显示元器件的RefDes， 可以在Display标签下，选中Use </w:t>
      </w:r>
      <w:r>
        <w:rPr>
          <w:rStyle w:val="CharStyle17"/>
          <w:lang w:val="en-US" w:eastAsia="en-US" w:bidi="en-US"/>
        </w:rPr>
        <w:t xml:space="preserve">component specific visibility </w:t>
      </w:r>
      <w:r>
        <w:rPr>
          <w:rStyle w:val="CharStyle17"/>
        </w:rPr>
        <w:t xml:space="preserve">settings，然后 将Show </w:t>
      </w:r>
      <w:r>
        <w:rPr>
          <w:rStyle w:val="CharStyle17"/>
          <w:lang w:val="en-US" w:eastAsia="en-US" w:bidi="en-US"/>
        </w:rPr>
        <w:t xml:space="preserve">RefDes </w:t>
      </w:r>
      <w:r>
        <w:rPr>
          <w:rStyle w:val="CharStyle17"/>
        </w:rPr>
        <w:t>前面的√取消。同样方法可以取消不想显示的其他参数。）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520" w:right="0" w:firstLine="420"/>
        <w:jc w:val="left"/>
      </w:pPr>
      <w:r>
        <w:rPr>
          <w:rStyle w:val="CharStyle17"/>
        </w:rPr>
        <w:t>双击电阻图标，弹出的对话框中，将三个电阻标识（Label）、数值（Value）分别 设为R1、470Ω，R2、510Ω，R3、100Ω。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20"/>
        <w:jc w:val="both"/>
      </w:pPr>
      <w:r>
        <w:rPr>
          <w:rStyle w:val="CharStyle17"/>
          <w:b/>
          <w:bCs/>
        </w:rPr>
        <w:t>③导线的连接及删除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520" w:right="0" w:firstLine="420"/>
        <w:jc w:val="both"/>
      </w:pPr>
      <w:r>
        <w:rPr>
          <w:rStyle w:val="CharStyle17"/>
        </w:rPr>
        <w:t>首先将鼠标器指向某个元器件的端点使其出现一个小圆点，按下鼠标左键并拖曳 出一跟导线，拉住导线并指向另一个元器件的端点使其出现小圆点，释放鼠标左键即可 完成导线的连接。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300" w:right="0" w:firstLine="640"/>
        <w:jc w:val="both"/>
      </w:pPr>
      <w:r>
        <w:rPr>
          <w:rStyle w:val="CharStyle17"/>
        </w:rPr>
        <w:t xml:space="preserve">要删除一个导线，只需将鼠标指向要删除的导线，按下鼠标右键，在弹出的菜单栏 上选择Delete即可删除。（也可用鼠标左键点击要删除的导线，用键盘Delete键删除） 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）测量仪表的调用和连接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0" w:right="0" w:firstLine="520"/>
        <w:jc w:val="both"/>
      </w:pPr>
      <w:r>
        <w:rPr>
          <w:rStyle w:val="CharStyle17"/>
          <w:b/>
          <w:bCs/>
        </w:rPr>
        <w:t>① 选择电压表电流表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20" w:line="312" w:lineRule="exact"/>
        <w:ind w:left="0" w:right="0" w:firstLine="940"/>
        <w:jc w:val="both"/>
      </w:pPr>
      <w:r>
        <w:rPr>
          <w:rStyle w:val="CharStyle17"/>
        </w:rPr>
        <w:t xml:space="preserve">单击元器件库的指示器件库 </w:t>
      </w:r>
      <w:r>
        <w:rPr>
          <w:rStyle w:val="CharStyle17"/>
          <w:lang w:val="en-US" w:eastAsia="en-US" w:bidi="en-US"/>
        </w:rPr>
        <w:t xml:space="preserve">（Place </w:t>
      </w:r>
      <w:r>
        <w:rPr>
          <w:rStyle w:val="CharStyle17"/>
        </w:rPr>
        <w:t>Indictor）,将电流表（AMMETER）、电压表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520" w:right="0" w:firstLine="0"/>
        <w:jc w:val="both"/>
      </w:pPr>
      <w:r>
        <w:rPr>
          <w:rStyle w:val="CharStyle17"/>
        </w:rPr>
        <w:t>（VOLTMETER）放置电路工作区。根据电路中位置需要，可以选择水平放置的仪表（如 电流表水平放置且左边为正，选择AMMETER_H；水平放置且右边为正，选择AMMETER_HR）, 垂直放置的仪表（电流表上面为正选择AMMETER_V，电流表下面为正选择AMMETER_VR）。 双击其图标，弹出的对话框中设置其参数，将电压表、电流表设置为直流仪表，即 Value\Mode选择为DC。</w:t>
      </w:r>
      <w:r>
        <w:br w:type="page"/>
      </w:r>
    </w:p>
    <w:p>
      <w:pPr>
        <w:widowControl w:val="0"/>
      </w:pPr>
    </w:p>
    <w:tbl>
      <w:tblPr>
        <w:tblOverlap w:val="never"/>
        <w:jc w:val="center"/>
        <w:tblLayout w:type="fixed"/>
      </w:tblPr>
      <w:tblGrid>
        <w:gridCol w:w="1824"/>
        <w:gridCol w:w="115"/>
        <w:gridCol w:w="2251"/>
        <w:gridCol w:w="1862"/>
        <w:gridCol w:w="1104"/>
      </w:tblGrid>
      <w:tr>
        <w:trPr>
          <w:trHeight w:val="312" w:hRule="exact"/>
        </w:trPr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7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/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115" w:hRule="exact"/>
        </w:trPr>
        <w:tc>
          <w:tcPr>
            <w:gridSpan w:val="2"/>
            <w:vMerge w:val="restart"/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6" w:hRule="exact"/>
        </w:trPr>
        <w:tc>
          <w:tcPr>
            <w:gridSpan w:val="2"/>
            <w:vMerge/>
            <w:tcBorders/>
            <w:shd w:val="clear" w:color="auto" w:fill="auto"/>
            <w:vAlign w:val="top"/>
          </w:tcPr>
          <w:p>
            <w:pPr/>
          </w:p>
        </w:tc>
        <w:tc>
          <w:tcPr>
            <w:tcBorders>
              <w:left w:val="single" w:sz="4"/>
            </w:tcBorders>
            <w:shd w:val="clear" w:color="auto" w:fill="3399FE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4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9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26" w:hRule="exact"/>
        </w:trPr>
        <w:tc>
          <w:tcPr>
            <w:tcBorders>
              <w:left w:val="single" w:sz="4"/>
            </w:tcBorders>
            <w:shd w:val="clear" w:color="auto" w:fill="3399FE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D7D7D7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48" w:hRule="exact"/>
        </w:trPr>
        <w:tc>
          <w:tcPr>
            <w:vMerge w:val="restart"/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8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525" w:right="0" w:firstLine="0"/>
        <w:jc w:val="left"/>
      </w:pPr>
      <w:r>
        <w:rPr>
          <w:rStyle w:val="CharStyle47"/>
        </w:rPr>
        <w:t>图5 电压表电流表选择</w:t>
      </w:r>
    </w:p>
    <w:p>
      <w:pPr>
        <w:widowControl w:val="0"/>
        <w:spacing w:after="29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②连接电压表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620" w:right="0" w:firstLine="220"/>
        <w:jc w:val="both"/>
      </w:pPr>
      <w:r>
        <w:rPr>
          <w:rStyle w:val="CharStyle17"/>
        </w:rPr>
        <w:t>将电压表并接至电路中，其连接方法跟电阻连接方法相同。（注意电压表方向与图1 中电压参考方向一致，电流表方向也如此，与图 1 中电流参考方向一致）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312" w:lineRule="exact"/>
        <w:ind w:left="0" w:right="0" w:firstLine="620"/>
        <w:jc w:val="left"/>
      </w:pPr>
      <w:r>
        <w:rPr>
          <w:rStyle w:val="CharStyle17"/>
          <w:lang w:val="en-US" w:eastAsia="en-US" w:bidi="en-US"/>
        </w:rPr>
        <w:t xml:space="preserve">（AMMETER_H,AMMETER_HR </w:t>
      </w:r>
      <w:r>
        <w:rPr>
          <w:rStyle w:val="CharStyle17"/>
        </w:rPr>
        <w:t>极性相反）。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620"/>
        <w:jc w:val="left"/>
      </w:pPr>
      <w:r>
        <w:rPr>
          <w:rStyle w:val="CharStyle17"/>
          <w:b/>
          <w:bCs/>
        </w:rPr>
        <w:t>③串接电流表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620" w:right="0" w:firstLine="220"/>
        <w:jc w:val="both"/>
      </w:pPr>
      <w:r>
        <w:rPr>
          <w:rStyle w:val="CharStyle17"/>
        </w:rPr>
        <w:t>此时不需要把该支路的连接线断开，只要拖曳电流表，将其放置在该支路的导线上， 则电流表自动串入电路中。（此方法也适用于向已经连接好的电路中插入电阻等两端口 元件）。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401310" cy="3041650"/>
            <wp:docPr id="135" name="Picutre 1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72"/>
                    <a:stretch/>
                  </pic:blipFill>
                  <pic:spPr>
                    <a:xfrm>
                      <a:ext cx="5401310" cy="304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20" w:line="312" w:lineRule="exact"/>
        <w:ind w:left="0" w:right="0" w:firstLine="0"/>
        <w:jc w:val="center"/>
      </w:pPr>
      <w:r>
        <w:rPr>
          <w:rStyle w:val="CharStyle17"/>
        </w:rPr>
        <w:t>图6 电压表电流表的连接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2546" w:val="left"/>
        </w:tabs>
        <w:bidi w:val="0"/>
        <w:spacing w:before="0" w:after="60" w:line="312" w:lineRule="exact"/>
        <w:ind w:left="42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）点击仿真开关</w:t>
        <w:tab/>
        <w:t>，启动模拟程序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420" w:right="0" w:firstLine="0"/>
        <w:jc w:val="left"/>
      </w:pPr>
      <w:r>
        <w:rPr>
          <w:rStyle w:val="CharStyle17"/>
        </w:rPr>
        <w:t>如果需要</w:t>
      </w:r>
      <w:r>
        <w:rPr>
          <w:rStyle w:val="CharStyle17"/>
          <w:rFonts w:ascii="Times New Roman" w:eastAsia="Times New Roman" w:hAnsi="Times New Roman" w:cs="Times New Roman"/>
        </w:rPr>
        <w:t>E1</w:t>
      </w:r>
      <w:r>
        <w:rPr>
          <w:rStyle w:val="CharStyle17"/>
        </w:rPr>
        <w:t>单独作用：</w:t>
      </w:r>
      <w:r>
        <w:rPr>
          <w:rStyle w:val="CharStyle17"/>
          <w:rFonts w:ascii="Times New Roman" w:eastAsia="Times New Roman" w:hAnsi="Times New Roman" w:cs="Times New Roman"/>
        </w:rPr>
        <w:t>E2</w:t>
      </w:r>
      <w:r>
        <w:rPr>
          <w:rStyle w:val="CharStyle17"/>
        </w:rPr>
        <w:t>的数值（</w:t>
      </w:r>
      <w:r>
        <w:rPr>
          <w:rStyle w:val="CharStyle17"/>
          <w:rFonts w:ascii="Times New Roman" w:eastAsia="Times New Roman" w:hAnsi="Times New Roman" w:cs="Times New Roman"/>
        </w:rPr>
        <w:t>Value</w:t>
      </w:r>
      <w:r>
        <w:rPr>
          <w:rStyle w:val="CharStyle17"/>
        </w:rPr>
        <w:t>）设置为</w:t>
      </w:r>
      <w:r>
        <w:rPr>
          <w:rStyle w:val="CharStyle17"/>
          <w:rFonts w:ascii="Times New Roman" w:eastAsia="Times New Roman" w:hAnsi="Times New Roman" w:cs="Times New Roman"/>
        </w:rPr>
        <w:t>0V</w:t>
      </w:r>
      <w:r>
        <w:rPr>
          <w:rStyle w:val="CharStyle17"/>
        </w:rPr>
        <w:t>； 如果需要</w:t>
      </w:r>
      <w:r>
        <w:rPr>
          <w:rStyle w:val="CharStyle17"/>
          <w:rFonts w:ascii="Times New Roman" w:eastAsia="Times New Roman" w:hAnsi="Times New Roman" w:cs="Times New Roman"/>
        </w:rPr>
        <w:t>E2</w:t>
      </w:r>
      <w:r>
        <w:rPr>
          <w:rStyle w:val="CharStyle17"/>
        </w:rPr>
        <w:t>单独作用：</w:t>
      </w:r>
      <w:r>
        <w:rPr>
          <w:rStyle w:val="CharStyle17"/>
          <w:rFonts w:ascii="Times New Roman" w:eastAsia="Times New Roman" w:hAnsi="Times New Roman" w:cs="Times New Roman"/>
        </w:rPr>
        <w:t>E1</w:t>
      </w:r>
      <w:r>
        <w:rPr>
          <w:rStyle w:val="CharStyle17"/>
        </w:rPr>
        <w:t>的数值（</w:t>
      </w:r>
      <w:r>
        <w:rPr>
          <w:rStyle w:val="CharStyle17"/>
          <w:rFonts w:ascii="Times New Roman" w:eastAsia="Times New Roman" w:hAnsi="Times New Roman" w:cs="Times New Roman"/>
        </w:rPr>
        <w:t>Value</w:t>
      </w:r>
      <w:r>
        <w:rPr>
          <w:rStyle w:val="CharStyle17"/>
        </w:rPr>
        <w:t>）设置为</w:t>
      </w:r>
      <w:r>
        <w:rPr>
          <w:rStyle w:val="CharStyle17"/>
          <w:rFonts w:ascii="Times New Roman" w:eastAsia="Times New Roman" w:hAnsi="Times New Roman" w:cs="Times New Roman"/>
        </w:rPr>
        <w:t>0V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b/>
          <w:bCs/>
          <w:sz w:val="24"/>
          <w:szCs w:val="24"/>
        </w:rPr>
        <w:t xml:space="preserve">四、实验内容 </w:t>
      </w:r>
      <w:r>
        <w:rPr>
          <w:rStyle w:val="CharStyle17"/>
          <w:b/>
          <w:bCs/>
          <w:color w:val="FF0000"/>
        </w:rPr>
        <w:t>（全部验收，各种状态对应带运行结果的仿真图一起验收）</w:t>
      </w:r>
    </w:p>
    <w:p>
      <w:pPr>
        <w:pStyle w:val="Style16"/>
        <w:keepNext w:val="0"/>
        <w:keepLines w:val="0"/>
        <w:widowControl w:val="0"/>
        <w:numPr>
          <w:ilvl w:val="0"/>
          <w:numId w:val="27"/>
        </w:numPr>
        <w:shd w:val="clear" w:color="auto" w:fill="auto"/>
        <w:tabs>
          <w:tab w:pos="698" w:val="left"/>
        </w:tabs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</w:rPr>
        <w:t>.</w:t>
      </w:r>
      <w:r>
        <w:rPr>
          <w:rStyle w:val="CharStyle17"/>
        </w:rPr>
        <w:t>基尔霍夫定理、叠加定理的验证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860" w:right="0" w:hanging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）自行设计参数及电路</w:t>
      </w:r>
      <w:r>
        <w:rPr>
          <w:rStyle w:val="CharStyle17"/>
          <w:b/>
          <w:bCs/>
          <w:color w:val="7030A0"/>
        </w:rPr>
        <w:t>（不得与以往教学计划数据一致）</w:t>
      </w:r>
      <w:r>
        <w:rPr>
          <w:rStyle w:val="CharStyle17"/>
        </w:rPr>
        <w:t>或者按图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所示实验电路建 立电路。参照表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（按图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电路设计）用电压表和电流表测量各电阻两端电压和各支 路电流。计算测量结果并分析说明。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</w:rPr>
        <w:t>表</w:t>
      </w:r>
      <w:r>
        <w:rPr>
          <w:rStyle w:val="CharStyle47"/>
          <w:rFonts w:ascii="Times New Roman" w:eastAsia="Times New Roman" w:hAnsi="Times New Roman" w:cs="Times New Roman"/>
        </w:rPr>
        <w:t xml:space="preserve">1 </w:t>
      </w:r>
      <w:r>
        <w:rPr>
          <w:rStyle w:val="CharStyle47"/>
        </w:rPr>
        <w:t>测量数据</w:t>
      </w:r>
    </w:p>
    <w:tbl>
      <w:tblPr>
        <w:tblOverlap w:val="never"/>
        <w:jc w:val="center"/>
        <w:tblLayout w:type="fixed"/>
      </w:tblPr>
      <w:tblGrid>
        <w:gridCol w:w="1848"/>
        <w:gridCol w:w="994"/>
        <w:gridCol w:w="989"/>
        <w:gridCol w:w="994"/>
        <w:gridCol w:w="994"/>
        <w:gridCol w:w="994"/>
        <w:gridCol w:w="994"/>
      </w:tblGrid>
      <w:tr>
        <w:trPr>
          <w:trHeight w:val="326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状态</w:t>
            </w:r>
          </w:p>
        </w:tc>
        <w:tc>
          <w:tcPr>
            <w:gridSpan w:val="6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测量电路</w:t>
            </w:r>
          </w:p>
        </w:tc>
      </w:tr>
      <w:tr>
        <w:trPr>
          <w:trHeight w:val="322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U1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U2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U3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I1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I2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I3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E1</w:t>
            </w:r>
            <w:r>
              <w:rPr>
                <w:rStyle w:val="CharStyle3"/>
              </w:rPr>
              <w:t>、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E2</w:t>
            </w:r>
            <w:r>
              <w:rPr>
                <w:rStyle w:val="CharStyle3"/>
              </w:rPr>
              <w:t>同时作用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E1</w:t>
            </w:r>
            <w:r>
              <w:rPr>
                <w:rStyle w:val="CharStyle3"/>
              </w:rPr>
              <w:t>单独作用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E2</w:t>
            </w:r>
            <w:r>
              <w:rPr>
                <w:rStyle w:val="CharStyle3"/>
              </w:rPr>
              <w:t>单独作用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叠加结果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）若自行设计参数及电路，则将电路中某个电阻改成</w:t>
      </w:r>
      <w:r>
        <w:rPr>
          <w:rStyle w:val="CharStyle17"/>
          <w:rFonts w:ascii="Times New Roman" w:eastAsia="Times New Roman" w:hAnsi="Times New Roman" w:cs="Times New Roman"/>
        </w:rPr>
        <w:t>1N4009</w:t>
      </w:r>
      <w:r>
        <w:rPr>
          <w:rStyle w:val="CharStyle17"/>
        </w:rPr>
        <w:t>的二极管，若采用图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电 路则将</w:t>
      </w:r>
      <w:r>
        <w:rPr>
          <w:rStyle w:val="CharStyle17"/>
          <w:rFonts w:ascii="Times New Roman" w:eastAsia="Times New Roman" w:hAnsi="Times New Roman" w:cs="Times New Roman"/>
        </w:rPr>
        <w:t>R3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100</w:t>
      </w:r>
      <w:r>
        <w:rPr>
          <w:rStyle w:val="CharStyle17"/>
        </w:rPr>
        <w:t>Ω）电阻改成</w:t>
      </w:r>
      <w:r>
        <w:rPr>
          <w:rStyle w:val="CharStyle17"/>
          <w:rFonts w:ascii="Times New Roman" w:eastAsia="Times New Roman" w:hAnsi="Times New Roman" w:cs="Times New Roman"/>
        </w:rPr>
        <w:t>1N4009</w:t>
      </w:r>
      <w:r>
        <w:rPr>
          <w:rStyle w:val="CharStyle17"/>
        </w:rPr>
        <w:t>的二极管（正极连接到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点上），</w:t>
      </w:r>
      <w:r>
        <w:rPr>
          <w:rStyle w:val="CharStyle17"/>
          <w:color w:val="FF0000"/>
        </w:rPr>
        <w:t>自行建立表格</w:t>
      </w:r>
      <w:r>
        <w:rPr>
          <w:rStyle w:val="CharStyle17"/>
        </w:rPr>
        <w:t>， 记录测量数据，计算测量结果并分析说明。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0" w:right="0" w:firstLine="860"/>
        <w:jc w:val="both"/>
      </w:pPr>
      <w:r>
        <w:rPr>
          <w:rStyle w:val="CharStyle17"/>
          <w:color w:val="FF0000"/>
        </w:rPr>
        <w:t>快速修改方法：以图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1</w:t>
      </w:r>
      <w:r>
        <w:rPr>
          <w:rStyle w:val="CharStyle17"/>
          <w:color w:val="FF0000"/>
        </w:rPr>
        <w:t>为例，双击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100</w:t>
      </w:r>
      <w:r>
        <w:rPr>
          <w:rStyle w:val="CharStyle17"/>
          <w:color w:val="FF0000"/>
        </w:rPr>
        <w:t>Ω电阻，点击弹出对话框左下角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Replace…</w:t>
      </w:r>
      <w:r>
        <w:rPr>
          <w:rStyle w:val="CharStyle17"/>
          <w:color w:val="FF0000"/>
        </w:rPr>
        <w:t>，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5614" w:val="left"/>
        </w:tabs>
        <w:bidi w:val="0"/>
        <w:spacing w:before="0" w:after="80" w:line="312" w:lineRule="exact"/>
        <w:ind w:left="0" w:right="0" w:firstLine="440"/>
        <w:jc w:val="left"/>
      </w:pPr>
      <w:r>
        <w:rPr>
          <w:rStyle w:val="CharStyle3"/>
          <w:rFonts w:ascii="Times New Roman" w:eastAsia="Times New Roman" w:hAnsi="Times New Roman" w:cs="Times New Roman"/>
          <w:color w:val="FF0000"/>
          <w:lang w:val="en-US" w:eastAsia="en-US" w:bidi="en-US"/>
        </w:rPr>
        <w:t xml:space="preserve">Select a </w:t>
      </w:r>
      <w:r>
        <w:rPr>
          <w:rStyle w:val="CharStyle3"/>
          <w:rFonts w:ascii="Times New Roman" w:eastAsia="Times New Roman" w:hAnsi="Times New Roman" w:cs="Times New Roman"/>
          <w:color w:val="FF0000"/>
        </w:rPr>
        <w:t>Component</w:t>
      </w:r>
      <w:r>
        <w:rPr>
          <w:rStyle w:val="CharStyle3"/>
          <w:color w:val="FF0000"/>
        </w:rPr>
        <w:t>对话框中</w:t>
      </w:r>
      <w:r>
        <w:rPr>
          <w:rStyle w:val="CharStyle3"/>
          <w:rFonts w:ascii="Times New Roman" w:eastAsia="Times New Roman" w:hAnsi="Times New Roman" w:cs="Times New Roman"/>
          <w:color w:val="FF0000"/>
        </w:rPr>
        <w:t>Group</w:t>
      </w:r>
      <w:r>
        <w:rPr>
          <w:rStyle w:val="CharStyle3"/>
          <w:color w:val="FF0000"/>
        </w:rPr>
        <w:t>：</w:t>
        <w:tab/>
        <w:t>，</w:t>
      </w:r>
      <w:r>
        <w:rPr>
          <w:rStyle w:val="CharStyle3"/>
          <w:rFonts w:ascii="Times New Roman" w:eastAsia="Times New Roman" w:hAnsi="Times New Roman" w:cs="Times New Roman"/>
          <w:color w:val="FF0000"/>
        </w:rPr>
        <w:t>Component</w:t>
      </w:r>
      <w:r>
        <w:rPr>
          <w:rStyle w:val="CharStyle3"/>
          <w:color w:val="FF0000"/>
        </w:rPr>
        <w:t>：</w:t>
      </w:r>
      <w:r>
        <w:rPr>
          <w:rStyle w:val="CharStyle3"/>
          <w:rFonts w:ascii="Times New Roman" w:eastAsia="Times New Roman" w:hAnsi="Times New Roman" w:cs="Times New Roman"/>
          <w:color w:val="FF0000"/>
        </w:rPr>
        <w:t>1N4009</w:t>
      </w:r>
      <w:r>
        <w:rPr>
          <w:rStyle w:val="CharStyle3"/>
          <w:color w:val="FF0000"/>
        </w:rPr>
        <w:t>，即用二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color w:val="FF0000"/>
        </w:rPr>
        <w:t>极管代替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100</w:t>
      </w:r>
      <w:r>
        <w:rPr>
          <w:rStyle w:val="CharStyle17"/>
          <w:color w:val="FF0000"/>
        </w:rPr>
        <w:t>Ω电阻。</w:t>
      </w:r>
    </w:p>
    <w:p>
      <w:pPr>
        <w:pStyle w:val="Style16"/>
        <w:keepNext w:val="0"/>
        <w:keepLines w:val="0"/>
        <w:widowControl w:val="0"/>
        <w:numPr>
          <w:ilvl w:val="0"/>
          <w:numId w:val="27"/>
        </w:numPr>
        <w:shd w:val="clear" w:color="auto" w:fill="auto"/>
        <w:tabs>
          <w:tab w:pos="731" w:val="left"/>
        </w:tabs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.</w:t>
      </w:r>
      <w:r>
        <w:rPr>
          <w:rStyle w:val="CharStyle17"/>
          <w:b/>
          <w:bCs/>
        </w:rPr>
        <w:t>设计电路，验证戴维南定理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b/>
          <w:bCs/>
          <w:color w:val="FF0000"/>
        </w:rPr>
        <w:t>以图</w:t>
      </w:r>
      <w:r>
        <w:rPr>
          <w:rStyle w:val="CharStyle17"/>
          <w:rFonts w:ascii="Times New Roman" w:eastAsia="Times New Roman" w:hAnsi="Times New Roman" w:cs="Times New Roman"/>
          <w:b/>
          <w:bCs/>
          <w:color w:val="FF0000"/>
        </w:rPr>
        <w:t>1</w:t>
      </w:r>
      <w:r>
        <w:rPr>
          <w:rStyle w:val="CharStyle17"/>
          <w:b/>
          <w:bCs/>
          <w:color w:val="FF0000"/>
        </w:rPr>
        <w:t>电路为例，测量</w:t>
      </w:r>
      <w:r>
        <w:rPr>
          <w:rStyle w:val="CharStyle17"/>
          <w:rFonts w:ascii="Times New Roman" w:eastAsia="Times New Roman" w:hAnsi="Times New Roman" w:cs="Times New Roman"/>
          <w:b/>
          <w:bCs/>
          <w:color w:val="FF0000"/>
        </w:rPr>
        <w:t>R3</w:t>
      </w:r>
      <w:r>
        <w:rPr>
          <w:rStyle w:val="CharStyle17"/>
          <w:b/>
          <w:bCs/>
          <w:color w:val="FF0000"/>
        </w:rPr>
        <w:t>以外电路的等效电路：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）将</w:t>
      </w:r>
      <w:r>
        <w:rPr>
          <w:rStyle w:val="CharStyle17"/>
          <w:color w:val="FF0000"/>
        </w:rPr>
        <w:t>图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1</w:t>
      </w:r>
      <w:r>
        <w:rPr>
          <w:rStyle w:val="CharStyle17"/>
        </w:rPr>
        <w:t>中电阻</w:t>
      </w:r>
      <w:r>
        <w:rPr>
          <w:rStyle w:val="CharStyle17"/>
          <w:rFonts w:ascii="Times New Roman" w:eastAsia="Times New Roman" w:hAnsi="Times New Roman" w:cs="Times New Roman"/>
        </w:rPr>
        <w:t>R3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100</w:t>
      </w:r>
      <w:r>
        <w:rPr>
          <w:rStyle w:val="CharStyle17"/>
        </w:rPr>
        <w:t>Ω）断开，测量电路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B</w:t>
      </w:r>
      <w:r>
        <w:rPr>
          <w:rStyle w:val="CharStyle17"/>
        </w:rPr>
        <w:t>端口开路电压</w:t>
      </w:r>
      <w:r>
        <w:rPr>
          <w:rStyle w:val="CharStyle17"/>
          <w:rFonts w:ascii="Times New Roman" w:eastAsia="Times New Roman" w:hAnsi="Times New Roman" w:cs="Times New Roman"/>
        </w:rPr>
        <w:t>Uoc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）将电阻</w:t>
      </w:r>
      <w:r>
        <w:rPr>
          <w:rStyle w:val="CharStyle17"/>
          <w:rFonts w:ascii="Times New Roman" w:eastAsia="Times New Roman" w:hAnsi="Times New Roman" w:cs="Times New Roman"/>
        </w:rPr>
        <w:t>R3</w:t>
      </w:r>
      <w:r>
        <w:rPr>
          <w:rStyle w:val="CharStyle17"/>
        </w:rPr>
        <w:t>短路，测得</w:t>
      </w:r>
      <w:r>
        <w:rPr>
          <w:rStyle w:val="CharStyle17"/>
          <w:rFonts w:ascii="Times New Roman" w:eastAsia="Times New Roman" w:hAnsi="Times New Roman" w:cs="Times New Roman"/>
        </w:rPr>
        <w:t>AB</w:t>
      </w:r>
      <w:r>
        <w:rPr>
          <w:rStyle w:val="CharStyle17"/>
        </w:rPr>
        <w:t>端口短路电流</w:t>
      </w:r>
      <w:r>
        <w:rPr>
          <w:rStyle w:val="CharStyle17"/>
          <w:rFonts w:ascii="Times New Roman" w:eastAsia="Times New Roman" w:hAnsi="Times New Roman" w:cs="Times New Roman"/>
        </w:rPr>
        <w:t>Isc</w:t>
      </w:r>
      <w:r>
        <w:rPr>
          <w:rStyle w:val="CharStyle17"/>
        </w:rPr>
        <w:t>，计算等效电阻</w:t>
      </w:r>
      <w:r>
        <w:rPr>
          <w:rStyle w:val="CharStyle17"/>
          <w:rFonts w:ascii="Times New Roman" w:eastAsia="Times New Roman" w:hAnsi="Times New Roman" w:cs="Times New Roman"/>
        </w:rPr>
        <w:t>Ro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860" w:right="0" w:hanging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）调用直流电压源（</w:t>
      </w:r>
      <w:r>
        <w:rPr>
          <w:rStyle w:val="CharStyle17"/>
          <w:rFonts w:ascii="Times New Roman" w:eastAsia="Times New Roman" w:hAnsi="Times New Roman" w:cs="Times New Roman"/>
        </w:rPr>
        <w:t>DC_POWER</w:t>
      </w:r>
      <w:r>
        <w:rPr>
          <w:rStyle w:val="CharStyle17"/>
        </w:rPr>
        <w:t>），设置相应参数，使其</w:t>
      </w:r>
      <w:r>
        <w:rPr>
          <w:rStyle w:val="CharStyle17"/>
          <w:rFonts w:ascii="Times New Roman" w:eastAsia="Times New Roman" w:hAnsi="Times New Roman" w:cs="Times New Roman"/>
        </w:rPr>
        <w:t>Value</w:t>
      </w:r>
      <w:r>
        <w:rPr>
          <w:rStyle w:val="CharStyle17"/>
        </w:rPr>
        <w:t>（数值）等于测得的</w:t>
      </w:r>
      <w:r>
        <w:rPr>
          <w:rStyle w:val="CharStyle17"/>
          <w:rFonts w:ascii="Times New Roman" w:eastAsia="Times New Roman" w:hAnsi="Times New Roman" w:cs="Times New Roman"/>
        </w:rPr>
        <w:t xml:space="preserve">Uoc </w:t>
      </w:r>
      <w:r>
        <w:rPr>
          <w:rStyle w:val="CharStyle17"/>
        </w:rPr>
        <w:t>的值；调用电阻，设置相应参数，使其</w:t>
      </w:r>
      <w:r>
        <w:rPr>
          <w:rStyle w:val="CharStyle17"/>
          <w:rFonts w:ascii="Times New Roman" w:eastAsia="Times New Roman" w:hAnsi="Times New Roman" w:cs="Times New Roman"/>
        </w:rPr>
        <w:t>Value</w:t>
      </w:r>
      <w:r>
        <w:rPr>
          <w:rStyle w:val="CharStyle17"/>
        </w:rPr>
        <w:t>等于计算的</w:t>
      </w:r>
      <w:r>
        <w:rPr>
          <w:rStyle w:val="CharStyle17"/>
          <w:rFonts w:ascii="Times New Roman" w:eastAsia="Times New Roman" w:hAnsi="Times New Roman" w:cs="Times New Roman"/>
        </w:rPr>
        <w:t>Ro</w:t>
      </w:r>
      <w:r>
        <w:rPr>
          <w:rStyle w:val="CharStyle17"/>
        </w:rPr>
        <w:t>的值。他们一起与</w:t>
      </w:r>
      <w:r>
        <w:rPr>
          <w:rStyle w:val="CharStyle17"/>
          <w:rFonts w:ascii="Times New Roman" w:eastAsia="Times New Roman" w:hAnsi="Times New Roman" w:cs="Times New Roman"/>
        </w:rPr>
        <w:t xml:space="preserve">R3 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100</w:t>
      </w:r>
      <w:r>
        <w:rPr>
          <w:rStyle w:val="CharStyle17"/>
        </w:rPr>
        <w:t>Ω）串联成一个等效电路，用电压表和电流表测出电阻</w:t>
      </w:r>
      <w:r>
        <w:rPr>
          <w:rStyle w:val="CharStyle17"/>
          <w:rFonts w:ascii="Times New Roman" w:eastAsia="Times New Roman" w:hAnsi="Times New Roman" w:cs="Times New Roman"/>
        </w:rPr>
        <w:t>R3</w:t>
      </w:r>
      <w:r>
        <w:rPr>
          <w:rStyle w:val="CharStyle17"/>
        </w:rPr>
        <w:t>两端的电压和流过 的电流，对比分析，验证戴维南定理。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62" w:name="bookmark62"/>
      <w:r>
        <w:rPr>
          <w:rStyle w:val="CharStyle31"/>
          <w:b/>
          <w:bCs/>
        </w:rPr>
        <w:t>五、注意事项：</w:t>
      </w:r>
      <w:bookmarkEnd w:id="62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）建立电路时，电路共用参考地应与接地图标相连。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）测量过程中由于参考方向的选定，应确定其实际测量值的正、负符号。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64" w:name="bookmark64"/>
      <w:r>
        <w:rPr>
          <w:rStyle w:val="CharStyle31"/>
          <w:b/>
          <w:bCs/>
        </w:rPr>
        <w:t>六、思考题：</w:t>
      </w:r>
      <w:bookmarkEnd w:id="64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320" w:right="0" w:firstLine="1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 电流表的内阻参数默认值为</w:t>
      </w:r>
      <w:r>
        <w:rPr>
          <w:rStyle w:val="CharStyle17"/>
          <w:rFonts w:ascii="Times New Roman" w:eastAsia="Times New Roman" w:hAnsi="Times New Roman" w:cs="Times New Roman"/>
        </w:rPr>
        <w:t>1n</w:t>
      </w:r>
      <w:r>
        <w:rPr>
          <w:rStyle w:val="CharStyle17"/>
        </w:rPr>
        <w:t>Ω，电压表的内阻参数默认值为</w:t>
      </w:r>
      <w:r>
        <w:rPr>
          <w:rStyle w:val="CharStyle17"/>
          <w:rFonts w:ascii="Times New Roman" w:eastAsia="Times New Roman" w:hAnsi="Times New Roman" w:cs="Times New Roman"/>
        </w:rPr>
        <w:t>10M</w:t>
      </w:r>
      <w:r>
        <w:rPr>
          <w:rStyle w:val="CharStyle17"/>
        </w:rPr>
        <w:t>Ω，本实验中 他们是否需要重新设置？应如何考虑他们对电路测试结果的影响。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40" w:line="312" w:lineRule="exact"/>
        <w:ind w:left="0" w:right="0" w:firstLine="4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）分析实验过程中测量值出现负值的原因。</w:t>
      </w:r>
    </w:p>
    <w:p>
      <w:pPr>
        <w:pStyle w:val="Style1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500"/>
        <w:jc w:val="left"/>
        <w:rPr>
          <w:sz w:val="24"/>
          <w:szCs w:val="24"/>
        </w:rPr>
      </w:pPr>
      <w:bookmarkStart w:id="66" w:name="bookmark66"/>
      <w:r>
        <w:rPr>
          <w:rStyle w:val="CharStyle15"/>
          <w:rFonts w:ascii="DengXian" w:eastAsia="DengXian" w:hAnsi="DengXian" w:cs="DengXian"/>
          <w:b/>
          <w:bCs/>
          <w:color w:val="FF0000"/>
          <w:sz w:val="24"/>
          <w:szCs w:val="24"/>
        </w:rPr>
        <w:t>本次实验有笔记本电脑的同学请带上电脑，没有的同学可以用实验室电脑</w:t>
      </w:r>
      <w:bookmarkEnd w:id="66"/>
      <w:r>
        <w:br w:type="page"/>
      </w: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center"/>
      </w:pPr>
      <w:bookmarkStart w:id="68" w:name="bookmark68"/>
      <w:bookmarkStart w:id="69" w:name="bookmark69"/>
      <w:r>
        <w:rPr>
          <w:rStyle w:val="CharStyle41"/>
          <w:b/>
          <w:bCs/>
        </w:rPr>
        <w:t>实验三 电子元器件识别参数测试及常用仪器使用（二）</w:t>
      </w:r>
      <w:bookmarkEnd w:id="68"/>
      <w:bookmarkEnd w:id="69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442" w:lineRule="exact"/>
        <w:ind w:left="0" w:right="0" w:firstLine="0"/>
        <w:jc w:val="left"/>
      </w:pPr>
      <w:bookmarkStart w:id="71" w:name="bookmark71"/>
      <w:r>
        <w:rPr>
          <w:rStyle w:val="CharStyle31"/>
          <w:b/>
          <w:bCs/>
        </w:rPr>
        <w:t>一、教学目的：</w:t>
      </w:r>
      <w:bookmarkEnd w:id="71"/>
    </w:p>
    <w:p>
      <w:pPr>
        <w:pStyle w:val="Style16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913" w:val="left"/>
          <w:tab w:pos="934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掌握电容、电感、二极管等常用电子元器件的分类、封装、参数范围、用途等特点。</w:t>
      </w:r>
    </w:p>
    <w:p>
      <w:pPr>
        <w:pStyle w:val="Style16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913" w:val="left"/>
          <w:tab w:pos="934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进一步掌握示波器的测量方法；掌握</w:t>
      </w:r>
      <w:r>
        <w:rPr>
          <w:rStyle w:val="CharStyle17"/>
          <w:rFonts w:ascii="Times New Roman" w:eastAsia="Times New Roman" w:hAnsi="Times New Roman" w:cs="Times New Roman"/>
        </w:rPr>
        <w:t>DDS</w:t>
      </w:r>
      <w:r>
        <w:rPr>
          <w:rStyle w:val="CharStyle17"/>
        </w:rPr>
        <w:t>信号源使用与调节方法，常见故障排除。</w:t>
      </w:r>
    </w:p>
    <w:p>
      <w:pPr>
        <w:pStyle w:val="Style16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913" w:val="left"/>
          <w:tab w:pos="934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运用欧姆定律，通过对测量误差的分析、推理，总结分析提高测量精度的方法。</w:t>
      </w:r>
    </w:p>
    <w:p>
      <w:pPr>
        <w:pStyle w:val="Style16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913" w:val="left"/>
          <w:tab w:pos="934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了解二极管、稳压二极管的特性与应用特点，掌握稳压管伏安特性测量方法。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73" w:name="bookmark73"/>
      <w:r>
        <w:rPr>
          <w:rStyle w:val="CharStyle31"/>
          <w:b/>
          <w:bCs/>
        </w:rPr>
        <w:t>二、教学内容：</w:t>
      </w:r>
      <w:bookmarkEnd w:id="73"/>
    </w:p>
    <w:p>
      <w:pPr>
        <w:pStyle w:val="Style16"/>
        <w:keepNext w:val="0"/>
        <w:keepLines w:val="0"/>
        <w:widowControl w:val="0"/>
        <w:numPr>
          <w:ilvl w:val="0"/>
          <w:numId w:val="31"/>
        </w:numPr>
        <w:shd w:val="clear" w:color="auto" w:fill="auto"/>
        <w:tabs>
          <w:tab w:pos="913" w:val="left"/>
          <w:tab w:pos="920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  <w:rFonts w:ascii="Times New Roman" w:eastAsia="Times New Roman" w:hAnsi="Times New Roman" w:cs="Times New Roman"/>
        </w:rPr>
        <w:t>DDS</w:t>
      </w:r>
      <w:r>
        <w:rPr>
          <w:rStyle w:val="CharStyle17"/>
        </w:rPr>
        <w:t>信号源使用方法及注意事项；</w:t>
      </w:r>
    </w:p>
    <w:p>
      <w:pPr>
        <w:pStyle w:val="Style16"/>
        <w:keepNext w:val="0"/>
        <w:keepLines w:val="0"/>
        <w:widowControl w:val="0"/>
        <w:numPr>
          <w:ilvl w:val="0"/>
          <w:numId w:val="31"/>
        </w:numPr>
        <w:shd w:val="clear" w:color="auto" w:fill="auto"/>
        <w:tabs>
          <w:tab w:pos="913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电容、电感、二极管的特征参数、识别方法、测量方法、使用常识；</w:t>
      </w:r>
    </w:p>
    <w:p>
      <w:pPr>
        <w:pStyle w:val="Style16"/>
        <w:keepNext w:val="0"/>
        <w:keepLines w:val="0"/>
        <w:widowControl w:val="0"/>
        <w:numPr>
          <w:ilvl w:val="0"/>
          <w:numId w:val="31"/>
        </w:numPr>
        <w:shd w:val="clear" w:color="auto" w:fill="auto"/>
        <w:tabs>
          <w:tab w:pos="913" w:val="left"/>
          <w:tab w:pos="920" w:val="left"/>
        </w:tabs>
        <w:bidi w:val="0"/>
        <w:spacing w:before="0" w:after="60" w:line="240" w:lineRule="auto"/>
        <w:ind w:left="0" w:right="0" w:firstLine="320"/>
        <w:jc w:val="left"/>
      </w:pPr>
      <w:r>
        <w:rPr>
          <w:rStyle w:val="CharStyle17"/>
        </w:rPr>
        <w:t>二极管、稳压二极管伏安特性及测量方法。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75" w:name="bookmark75"/>
      <w:r>
        <w:rPr>
          <w:rStyle w:val="CharStyle31"/>
          <w:b/>
          <w:bCs/>
        </w:rPr>
        <w:t>三、预习要求：</w:t>
      </w:r>
      <w:bookmarkEnd w:id="75"/>
    </w:p>
    <w:p>
      <w:pPr>
        <w:pStyle w:val="Style16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913" w:val="left"/>
          <w:tab w:pos="944" w:val="left"/>
        </w:tabs>
        <w:bidi w:val="0"/>
        <w:spacing w:before="0" w:after="0" w:line="240" w:lineRule="auto"/>
        <w:ind w:left="0" w:right="0" w:firstLine="320"/>
        <w:jc w:val="left"/>
      </w:pPr>
      <w:r>
        <w:rPr>
          <w:rStyle w:val="CharStyle17"/>
          <w:b/>
          <w:bCs/>
        </w:rPr>
        <w:t>了解正弦波信号的参数定义：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51" w:right="1647" w:bottom="1825" w:left="1712" w:header="1023" w:footer="3" w:gutter="0"/>
          <w:cols w:space="720"/>
          <w:noEndnote/>
          <w:rtlGutter w:val="0"/>
          <w:docGrid w:linePitch="360"/>
        </w:sectPr>
      </w:pPr>
      <w:r>
        <w:drawing>
          <wp:anchor distT="76200" distB="0" distL="0" distR="0" simplePos="0" relativeHeight="125829463" behindDoc="0" locked="0" layoutInCell="1" allowOverlap="1">
            <wp:simplePos x="0" y="0"/>
            <wp:positionH relativeFrom="page">
              <wp:posOffset>2397760</wp:posOffset>
            </wp:positionH>
            <wp:positionV relativeFrom="paragraph">
              <wp:posOffset>76200</wp:posOffset>
            </wp:positionV>
            <wp:extent cx="3017520" cy="1807210"/>
            <wp:wrapTopAndBottom/>
            <wp:docPr id="136" name="Shape 1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box 137"/>
                    <pic:cNvPicPr/>
                  </pic:nvPicPr>
                  <pic:blipFill>
                    <a:blip r:embed="rId74"/>
                    <a:stretch/>
                  </pic:blipFill>
                  <pic:spPr>
                    <a:xfrm>
                      <a:ext cx="3017520" cy="18072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984" w:val="left"/>
        </w:tabs>
        <w:bidi w:val="0"/>
        <w:spacing w:before="0" w:after="0" w:line="312" w:lineRule="exact"/>
        <w:ind w:left="1080" w:right="0" w:hanging="720"/>
        <w:jc w:val="both"/>
      </w:pPr>
      <w:r>
        <w:rPr>
          <w:rStyle w:val="CharStyle17"/>
          <w:b/>
          <w:bCs/>
        </w:rPr>
        <w:t>查看群文件中的相应万用表数据手册（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UT803</w:t>
      </w:r>
      <w:r>
        <w:rPr>
          <w:rStyle w:val="CharStyle17"/>
          <w:b/>
          <w:bCs/>
        </w:rPr>
        <w:t>第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8-10</w:t>
      </w:r>
      <w:r>
        <w:rPr>
          <w:rStyle w:val="CharStyle17"/>
          <w:b/>
          <w:bCs/>
        </w:rPr>
        <w:t>页技术指标（实验室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101</w:t>
      </w:r>
      <w:r>
        <w:rPr>
          <w:rStyle w:val="CharStyle17"/>
          <w:b/>
          <w:bCs/>
        </w:rPr>
        <w:t xml:space="preserve">、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401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403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404</w:t>
      </w:r>
      <w:r>
        <w:rPr>
          <w:rStyle w:val="CharStyle17"/>
          <w:b/>
          <w:bCs/>
        </w:rPr>
        <w:t>）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;SDM3055</w:t>
      </w:r>
      <w:r>
        <w:rPr>
          <w:rStyle w:val="CharStyle17"/>
          <w:b/>
          <w:bCs/>
        </w:rPr>
        <w:t>第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</w:t>
      </w:r>
      <w:r>
        <w:rPr>
          <w:rStyle w:val="CharStyle17"/>
          <w:b/>
          <w:bCs/>
        </w:rPr>
        <w:t>页交流特性、第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8</w:t>
      </w:r>
      <w:r>
        <w:rPr>
          <w:rStyle w:val="CharStyle17"/>
          <w:b/>
          <w:bCs/>
        </w:rPr>
        <w:t>页测量方法和其他特性中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AC </w:t>
      </w:r>
      <w:r>
        <w:rPr>
          <w:rStyle w:val="CharStyle17"/>
          <w:b/>
          <w:bCs/>
        </w:rPr>
        <w:t>滤波器带宽（实验室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103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104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105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408</w:t>
      </w:r>
      <w:r>
        <w:rPr>
          <w:rStyle w:val="CharStyle17"/>
          <w:b/>
          <w:bCs/>
        </w:rPr>
        <w:t>），记录交流测量频率范围。</w:t>
      </w:r>
    </w:p>
    <w:p>
      <w:pPr>
        <w:pStyle w:val="Style16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984" w:val="left"/>
          <w:tab w:pos="1008" w:val="left"/>
        </w:tabs>
        <w:bidi w:val="0"/>
        <w:spacing w:before="0" w:after="0" w:line="312" w:lineRule="exact"/>
        <w:ind w:left="0" w:right="0" w:firstLine="360"/>
        <w:jc w:val="both"/>
      </w:pPr>
      <w:r>
        <w:rPr>
          <w:rStyle w:val="CharStyle17"/>
          <w:b/>
          <w:bCs/>
        </w:rPr>
        <w:t>计算最大可测量频率下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0.01uF</w:t>
      </w:r>
      <w:r>
        <w:rPr>
          <w:rStyle w:val="CharStyle17"/>
          <w:b/>
          <w:bCs/>
        </w:rPr>
        <w:t>电容的理论容抗值。计算最大可测量频率下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330uH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080" w:right="0" w:firstLine="0"/>
        <w:jc w:val="both"/>
      </w:pPr>
      <w:r>
        <w:rPr>
          <w:rStyle w:val="CharStyle17"/>
          <w:b/>
          <w:bCs/>
        </w:rPr>
        <w:t>电感的理论感抗值。</w:t>
      </w:r>
    </w:p>
    <w:p>
      <w:pPr>
        <w:pStyle w:val="Style16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984" w:val="left"/>
          <w:tab w:pos="1008" w:val="left"/>
        </w:tabs>
        <w:bidi w:val="0"/>
        <w:spacing w:before="0" w:after="80" w:line="312" w:lineRule="exact"/>
        <w:ind w:left="0" w:right="0" w:firstLine="360"/>
        <w:jc w:val="both"/>
      </w:pPr>
      <w:r>
        <w:rPr>
          <w:rStyle w:val="CharStyle17"/>
          <w:b/>
          <w:bCs/>
        </w:rPr>
        <w:t>了解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DDS</w:t>
      </w:r>
      <w:r>
        <w:rPr>
          <w:rStyle w:val="CharStyle17"/>
          <w:b/>
          <w:bCs/>
        </w:rPr>
        <w:t>信号源作用，了解基本功能和使用方法。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4" w:lineRule="auto"/>
        <w:ind w:left="1080" w:right="0" w:firstLine="0"/>
        <w:jc w:val="both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SDG1000X</w:t>
      </w:r>
      <w:r>
        <w:rPr>
          <w:rStyle w:val="CharStyle17"/>
          <w:b/>
          <w:bCs/>
        </w:rPr>
        <w:t>信号源性能指标：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1438" w:val="left"/>
          <w:tab w:pos="2616" w:val="left"/>
        </w:tabs>
        <w:bidi w:val="0"/>
        <w:spacing w:before="0" w:after="0" w:line="312" w:lineRule="exact"/>
        <w:ind w:left="1080" w:right="0" w:firstLine="0"/>
        <w:jc w:val="both"/>
      </w:pPr>
      <w:r>
        <w:rPr>
          <w:rStyle w:val="CharStyle17"/>
          <w:rFonts w:ascii="Arial" w:eastAsia="Arial" w:hAnsi="Arial" w:cs="Arial"/>
        </w:rPr>
        <w:t></w:t>
        <w:tab/>
      </w:r>
      <w:r>
        <w:rPr>
          <w:rStyle w:val="CharStyle17"/>
          <w:b/>
          <w:bCs/>
        </w:rPr>
        <w:t>频率范围：</w:t>
        <w:tab/>
      </w:r>
      <w:r>
        <w:rPr>
          <w:rStyle w:val="CharStyle17"/>
        </w:rPr>
        <w:t>最大输出频率</w:t>
      </w:r>
      <w:r>
        <w:rPr>
          <w:rStyle w:val="CharStyle17"/>
          <w:rFonts w:ascii="Times New Roman" w:eastAsia="Times New Roman" w:hAnsi="Times New Roman" w:cs="Times New Roman"/>
        </w:rPr>
        <w:t>60MHz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438" w:val="left"/>
          <w:tab w:pos="2616" w:val="left"/>
        </w:tabs>
        <w:bidi w:val="0"/>
        <w:spacing w:before="0" w:after="40" w:line="312" w:lineRule="exact"/>
        <w:ind w:left="1080" w:right="0" w:firstLine="0"/>
        <w:jc w:val="both"/>
      </w:pPr>
      <w:r>
        <w:rPr>
          <w:rStyle w:val="CharStyle3"/>
          <w:rFonts w:ascii="Arial" w:eastAsia="Arial" w:hAnsi="Arial" w:cs="Arial"/>
        </w:rPr>
        <w:t></w:t>
        <w:tab/>
      </w:r>
      <w:r>
        <w:rPr>
          <w:rStyle w:val="CharStyle3"/>
          <w:b/>
          <w:bCs/>
        </w:rPr>
        <w:t>幅度范围：</w:t>
        <w:tab/>
      </w:r>
      <w:r>
        <w:rPr>
          <w:rStyle w:val="CharStyle3"/>
        </w:rPr>
        <w:t>最大输出幅度</w:t>
      </w:r>
      <w:r>
        <w:rPr>
          <w:rStyle w:val="CharStyle3"/>
          <w:rFonts w:ascii="Times New Roman" w:eastAsia="Times New Roman" w:hAnsi="Times New Roman" w:cs="Times New Roman"/>
        </w:rPr>
        <w:t>20Vp-p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2158365" distL="0" distR="0" simplePos="0" relativeHeight="125829464" behindDoc="0" locked="0" layoutInCell="1" allowOverlap="1">
                <wp:simplePos x="0" y="0"/>
                <wp:positionH relativeFrom="page">
                  <wp:posOffset>2919095</wp:posOffset>
                </wp:positionH>
                <wp:positionV relativeFrom="paragraph">
                  <wp:posOffset>0</wp:posOffset>
                </wp:positionV>
                <wp:extent cx="1917065" cy="194945"/>
                <wp:wrapTopAndBottom/>
                <wp:docPr id="138" name="Shape 1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17065" cy="1949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64" type="#_x0000_t202" style="position:absolute;margin-left:229.84999999999999pt;margin-top:0;width:150.95000000000002pt;height:15.35pt;z-index:-125829289;mso-wrap-distance-left:0;mso-wrap-distance-right:0;mso-wrap-distance-bottom:169.95000000000002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82880" distB="295910" distL="0" distR="0" simplePos="0" relativeHeight="125829466" behindDoc="0" locked="0" layoutInCell="1" allowOverlap="1">
            <wp:simplePos x="0" y="0"/>
            <wp:positionH relativeFrom="page">
              <wp:posOffset>2126615</wp:posOffset>
            </wp:positionH>
            <wp:positionV relativeFrom="paragraph">
              <wp:posOffset>182880</wp:posOffset>
            </wp:positionV>
            <wp:extent cx="3346450" cy="1874520"/>
            <wp:wrapTopAndBottom/>
            <wp:docPr id="140" name="Shape 1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box 141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ext cx="3346450" cy="187452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6" behindDoc="0" locked="0" layoutInCell="1" allowOverlap="1">
                <wp:simplePos x="0" y="0"/>
                <wp:positionH relativeFrom="page">
                  <wp:posOffset>3519805</wp:posOffset>
                </wp:positionH>
                <wp:positionV relativeFrom="paragraph">
                  <wp:posOffset>2182495</wp:posOffset>
                </wp:positionV>
                <wp:extent cx="1252855" cy="170815"/>
                <wp:wrapNone/>
                <wp:docPr id="142" name="Shape 1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5285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2 DDS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信号源面板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68" type="#_x0000_t202" style="position:absolute;margin-left:277.15000000000003pt;margin-top:171.84999999999999pt;width:98.650000000000006pt;height:13.450000000000001pt;z-index:25165774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b/>
                          <w:bCs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2 DDS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信号源面板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5864225" distL="0" distR="0" simplePos="0" relativeHeight="125829467" behindDoc="0" locked="0" layoutInCell="1" allowOverlap="1">
                <wp:simplePos x="0" y="0"/>
                <wp:positionH relativeFrom="page">
                  <wp:posOffset>1808480</wp:posOffset>
                </wp:positionH>
                <wp:positionV relativeFrom="paragraph">
                  <wp:posOffset>0</wp:posOffset>
                </wp:positionV>
                <wp:extent cx="1090930" cy="167640"/>
                <wp:wrapTopAndBottom/>
                <wp:docPr id="144" name="Shape 1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0930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rFonts w:ascii="Arial" w:eastAsia="Arial" w:hAnsi="Arial" w:cs="Arial"/>
                              </w:rPr>
                              <w:t xml:space="preserve">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常用功能按键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0" type="#_x0000_t202" style="position:absolute;margin-left:142.40000000000001pt;margin-top:0;width:85.900000000000006pt;height:13.200000000000001pt;z-index:-125829286;mso-wrap-distance-left:0;mso-wrap-distance-right:0;mso-wrap-distance-bottom:461.75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rFonts w:ascii="Arial" w:eastAsia="Arial" w:hAnsi="Arial" w:cs="Arial"/>
                        </w:rPr>
                        <w:t xml:space="preserve">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常用功能按键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247015" distB="5217795" distL="0" distR="0" simplePos="0" relativeHeight="125829469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247015</wp:posOffset>
            </wp:positionV>
            <wp:extent cx="1298575" cy="567055"/>
            <wp:wrapTopAndBottom/>
            <wp:docPr id="146" name="Shape 1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box 147"/>
                    <pic:cNvPicPr/>
                  </pic:nvPicPr>
                  <pic:blipFill>
                    <a:blip r:embed="rId78"/>
                    <a:stretch/>
                  </pic:blipFill>
                  <pic:spPr>
                    <a:xfrm>
                      <a:ext cx="1298575" cy="56705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70815" distB="4269740" distL="0" distR="0" simplePos="0" relativeHeight="125829470" behindDoc="0" locked="0" layoutInCell="1" allowOverlap="1">
                <wp:simplePos x="0" y="0"/>
                <wp:positionH relativeFrom="page">
                  <wp:posOffset>2588895</wp:posOffset>
                </wp:positionH>
                <wp:positionV relativeFrom="paragraph">
                  <wp:posOffset>170815</wp:posOffset>
                </wp:positionV>
                <wp:extent cx="4087495" cy="1591310"/>
                <wp:wrapTopAndBottom/>
                <wp:docPr id="148" name="Shape 1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7495" cy="15913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379" w:val="left"/>
                                <w:tab w:pos="3418" w:val="right"/>
                              </w:tabs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3"/>
                                <w:rFonts w:ascii="Arial" w:eastAsia="Arial" w:hAnsi="Arial" w:cs="Arial"/>
                              </w:rPr>
                              <w:t></w:t>
                              <w:tab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Waveforms</w:t>
                              <w:tab/>
                            </w:r>
                            <w:r>
                              <w:rPr>
                                <w:rStyle w:val="CharStyle3"/>
                                <w:b/>
                                <w:bCs/>
                              </w:rPr>
                              <w:t>：</w:t>
                            </w:r>
                            <w:r>
                              <w:rPr>
                                <w:rStyle w:val="CharStyle3"/>
                              </w:rPr>
                              <w:t>用于选择基本波形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379" w:val="left"/>
                                <w:tab w:pos="5717" w:val="right"/>
                              </w:tabs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rFonts w:ascii="Arial" w:eastAsia="Arial" w:hAnsi="Arial" w:cs="Arial"/>
                              </w:rPr>
                              <w:t></w:t>
                              <w:tab/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>Parameter</w:t>
                              <w:tab/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：</w:t>
                            </w:r>
                            <w:r>
                              <w:rPr>
                                <w:rStyle w:val="CharStyle17"/>
                              </w:rPr>
                              <w:t>用于设置基本波形参数，直接进行参数设置；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379" w:val="left"/>
                              </w:tabs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rFonts w:ascii="Arial" w:eastAsia="Arial" w:hAnsi="Arial" w:cs="Arial"/>
                              </w:rPr>
                              <w:t></w:t>
                              <w:tab/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b/>
                                <w:bCs/>
                                <w:lang w:val="en-US" w:eastAsia="en-US" w:bidi="en-US"/>
                              </w:rPr>
                              <w:t xml:space="preserve">Ch1/Ch2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：</w:t>
                            </w:r>
                            <w:r>
                              <w:rPr>
                                <w:rStyle w:val="CharStyle17"/>
                              </w:rPr>
                              <w:t>切换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CH1</w:t>
                            </w:r>
                            <w:r>
                              <w:rPr>
                                <w:rStyle w:val="CharStyle17"/>
                              </w:rPr>
                              <w:t>或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CH2</w:t>
                            </w:r>
                            <w:r>
                              <w:rPr>
                                <w:rStyle w:val="CharStyle17"/>
                              </w:rPr>
                              <w:t>为当前选中通道。开机时默认选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420" w:right="0" w:firstLine="0"/>
                              <w:jc w:val="both"/>
                            </w:pPr>
                            <w:r>
                              <w:rPr>
                                <w:rStyle w:val="CharStyle17"/>
                              </w:rPr>
                              <w:t>中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CH1,</w:t>
                            </w:r>
                            <w:r>
                              <w:rPr>
                                <w:rStyle w:val="CharStyle17"/>
                              </w:rPr>
                              <w:t>用户界面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CH1</w:t>
                            </w:r>
                            <w:r>
                              <w:rPr>
                                <w:rStyle w:val="CharStyle17"/>
                              </w:rPr>
                              <w:t>对应的区域高亮显示，且通道状态栏边框 显示为绿色；按下此键可选中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CH2</w:t>
                            </w:r>
                            <w:r>
                              <w:rPr>
                                <w:rStyle w:val="CharStyle17"/>
                              </w:rPr>
                              <w:t>，用户界面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CH2</w:t>
                            </w:r>
                            <w:r>
                              <w:rPr>
                                <w:rStyle w:val="CharStyle17"/>
                              </w:rPr>
                              <w:t>区域高亮显 示，且边框显示黄色。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420" w:right="0" w:hanging="420"/>
                              <w:jc w:val="left"/>
                            </w:pPr>
                            <w:r>
                              <w:rPr>
                                <w:rStyle w:val="CharStyle17"/>
                                <w:rFonts w:ascii="Arial" w:eastAsia="Arial" w:hAnsi="Arial" w:cs="Arial"/>
                              </w:rPr>
                              <w:t xml:space="preserve"> </w:t>
                            </w:r>
                            <w:r>
                              <w:rPr>
                                <w:rStyle w:val="CharStyle17"/>
                              </w:rPr>
                              <w:t xml:space="preserve">在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lang w:val="en-US" w:eastAsia="en-US" w:bidi="en-US"/>
                              </w:rPr>
                              <w:t xml:space="preserve">Waveforms </w:t>
                            </w:r>
                            <w:r>
                              <w:rPr>
                                <w:rStyle w:val="CharStyle17"/>
                              </w:rPr>
                              <w:t>操作界面下有一列波形选择按键，分别为正弦波、 方波、三角波、脉冲波、高斯白噪声、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DC</w:t>
                            </w:r>
                            <w:r>
                              <w:rPr>
                                <w:rStyle w:val="CharStyle17"/>
                              </w:rPr>
                              <w:t>和任意波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4" type="#_x0000_t202" style="position:absolute;margin-left:203.84999999999999pt;margin-top:13.450000000000001pt;width:321.85000000000002pt;height:125.3pt;z-index:-125829283;mso-wrap-distance-left:0;mso-wrap-distance-top:13.450000000000001pt;mso-wrap-distance-right:0;mso-wrap-distance-bottom:336.19999999999999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379" w:val="left"/>
                          <w:tab w:pos="3418" w:val="right"/>
                        </w:tabs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3"/>
                          <w:rFonts w:ascii="Arial" w:eastAsia="Arial" w:hAnsi="Arial" w:cs="Arial"/>
                        </w:rPr>
                        <w:t></w:t>
                        <w:tab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Waveforms</w:t>
                        <w:tab/>
                      </w:r>
                      <w:r>
                        <w:rPr>
                          <w:rStyle w:val="CharStyle3"/>
                          <w:b/>
                          <w:bCs/>
                        </w:rPr>
                        <w:t>：</w:t>
                      </w:r>
                      <w:r>
                        <w:rPr>
                          <w:rStyle w:val="CharStyle3"/>
                        </w:rPr>
                        <w:t>用于选择基本波形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379" w:val="left"/>
                          <w:tab w:pos="5717" w:val="right"/>
                        </w:tabs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rFonts w:ascii="Arial" w:eastAsia="Arial" w:hAnsi="Arial" w:cs="Arial"/>
                        </w:rPr>
                        <w:t></w:t>
                        <w:tab/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>Parameter</w:t>
                        <w:tab/>
                      </w:r>
                      <w:r>
                        <w:rPr>
                          <w:rStyle w:val="CharStyle17"/>
                          <w:b/>
                          <w:bCs/>
                        </w:rPr>
                        <w:t>：</w:t>
                      </w:r>
                      <w:r>
                        <w:rPr>
                          <w:rStyle w:val="CharStyle17"/>
                        </w:rPr>
                        <w:t>用于设置基本波形参数，直接进行参数设置；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379" w:val="left"/>
                        </w:tabs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rFonts w:ascii="Arial" w:eastAsia="Arial" w:hAnsi="Arial" w:cs="Arial"/>
                        </w:rPr>
                        <w:t></w:t>
                        <w:tab/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b/>
                          <w:bCs/>
                          <w:lang w:val="en-US" w:eastAsia="en-US" w:bidi="en-US"/>
                        </w:rPr>
                        <w:t xml:space="preserve">Ch1/Ch2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：</w:t>
                      </w:r>
                      <w:r>
                        <w:rPr>
                          <w:rStyle w:val="CharStyle17"/>
                        </w:rPr>
                        <w:t>切换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CH1</w:t>
                      </w:r>
                      <w:r>
                        <w:rPr>
                          <w:rStyle w:val="CharStyle17"/>
                        </w:rPr>
                        <w:t>或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CH2</w:t>
                      </w:r>
                      <w:r>
                        <w:rPr>
                          <w:rStyle w:val="CharStyle17"/>
                        </w:rPr>
                        <w:t>为当前选中通道。开机时默认选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420" w:right="0" w:firstLine="0"/>
                        <w:jc w:val="both"/>
                      </w:pPr>
                      <w:r>
                        <w:rPr>
                          <w:rStyle w:val="CharStyle17"/>
                        </w:rPr>
                        <w:t>中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CH1,</w:t>
                      </w:r>
                      <w:r>
                        <w:rPr>
                          <w:rStyle w:val="CharStyle17"/>
                        </w:rPr>
                        <w:t>用户界面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CH1</w:t>
                      </w:r>
                      <w:r>
                        <w:rPr>
                          <w:rStyle w:val="CharStyle17"/>
                        </w:rPr>
                        <w:t>对应的区域高亮显示，且通道状态栏边框 显示为绿色；按下此键可选中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CH2</w:t>
                      </w:r>
                      <w:r>
                        <w:rPr>
                          <w:rStyle w:val="CharStyle17"/>
                        </w:rPr>
                        <w:t>，用户界面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CH2</w:t>
                      </w:r>
                      <w:r>
                        <w:rPr>
                          <w:rStyle w:val="CharStyle17"/>
                        </w:rPr>
                        <w:t>区域高亮显 示，且边框显示黄色。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420" w:right="0" w:hanging="420"/>
                        <w:jc w:val="left"/>
                      </w:pPr>
                      <w:r>
                        <w:rPr>
                          <w:rStyle w:val="CharStyle17"/>
                          <w:rFonts w:ascii="Arial" w:eastAsia="Arial" w:hAnsi="Arial" w:cs="Arial"/>
                        </w:rPr>
                        <w:t xml:space="preserve"> </w:t>
                      </w:r>
                      <w:r>
                        <w:rPr>
                          <w:rStyle w:val="CharStyle17"/>
                        </w:rPr>
                        <w:t xml:space="preserve">在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lang w:val="en-US" w:eastAsia="en-US" w:bidi="en-US"/>
                        </w:rPr>
                        <w:t xml:space="preserve">Waveforms </w:t>
                      </w:r>
                      <w:r>
                        <w:rPr>
                          <w:rStyle w:val="CharStyle17"/>
                        </w:rPr>
                        <w:t>操作界面下有一列波形选择按键，分别为正弦波、 方波、三角波、脉冲波、高斯白噪声、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DC</w:t>
                      </w:r>
                      <w:r>
                        <w:rPr>
                          <w:rStyle w:val="CharStyle17"/>
                        </w:rPr>
                        <w:t>和任意波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764665" distB="3618230" distL="0" distR="0" simplePos="0" relativeHeight="125829472" behindDoc="0" locked="0" layoutInCell="1" allowOverlap="1">
                <wp:simplePos x="0" y="0"/>
                <wp:positionH relativeFrom="page">
                  <wp:posOffset>2607310</wp:posOffset>
                </wp:positionH>
                <wp:positionV relativeFrom="paragraph">
                  <wp:posOffset>1764665</wp:posOffset>
                </wp:positionV>
                <wp:extent cx="3642360" cy="648970"/>
                <wp:wrapTopAndBottom/>
                <wp:docPr id="150" name="Shape 1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642360" cy="64897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950"/>
                              <w:gridCol w:w="950"/>
                              <w:gridCol w:w="960"/>
                              <w:gridCol w:w="950"/>
                              <w:gridCol w:w="955"/>
                              <w:gridCol w:w="970"/>
                            </w:tblGrid>
                            <w:tr>
                              <w:trPr>
                                <w:tblHeader/>
                                <w:trHeight w:val="542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0097DC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  <w:right w:val="single" w:sz="4"/>
                                  </w:tcBorders>
                                  <w:shd w:val="clear" w:color="auto" w:fill="868175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6" type="#_x0000_t202" style="position:absolute;margin-left:205.30000000000001pt;margin-top:138.95000000000002pt;width:286.80000000000001pt;height:51.100000000000001pt;z-index:-125829281;mso-wrap-distance-left:0;mso-wrap-distance-top:138.95000000000002pt;mso-wrap-distance-right:0;mso-wrap-distance-bottom:284.90000000000003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950"/>
                        <w:gridCol w:w="950"/>
                        <w:gridCol w:w="960"/>
                        <w:gridCol w:w="950"/>
                        <w:gridCol w:w="955"/>
                        <w:gridCol w:w="970"/>
                      </w:tblGrid>
                      <w:tr>
                        <w:trPr>
                          <w:tblHeader/>
                          <w:trHeight w:val="542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0097DC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  <w:right w:val="single" w:sz="4"/>
                            </w:tcBorders>
                            <w:shd w:val="clear" w:color="auto" w:fill="868175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33015" distB="2687955" distL="0" distR="0" simplePos="0" relativeHeight="125829474" behindDoc="0" locked="0" layoutInCell="1" allowOverlap="1">
                <wp:simplePos x="0" y="0"/>
                <wp:positionH relativeFrom="page">
                  <wp:posOffset>2592070</wp:posOffset>
                </wp:positionH>
                <wp:positionV relativeFrom="paragraph">
                  <wp:posOffset>2533015</wp:posOffset>
                </wp:positionV>
                <wp:extent cx="3950335" cy="810895"/>
                <wp:wrapTopAndBottom/>
                <wp:docPr id="152" name="Shape 1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950335" cy="810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420" w:right="0" w:hanging="420"/>
                              <w:jc w:val="both"/>
                            </w:pPr>
                            <w:r>
                              <w:rPr>
                                <w:rStyle w:val="CharStyle17"/>
                                <w:rFonts w:ascii="Arial" w:eastAsia="Arial" w:hAnsi="Arial" w:cs="Arial"/>
                              </w:rPr>
                              <w:t xml:space="preserve"> </w:t>
                            </w: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通道输出控制：</w:t>
                            </w:r>
                            <w:r>
                              <w:rPr>
                                <w:rStyle w:val="CharStyle17"/>
                              </w:rPr>
                              <w:t xml:space="preserve">使用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lang w:val="en-US" w:eastAsia="en-US" w:bidi="en-US"/>
                              </w:rPr>
                              <w:t xml:space="preserve">Output </w:t>
                            </w:r>
                            <w:r>
                              <w:rPr>
                                <w:rStyle w:val="CharStyle17"/>
                              </w:rPr>
                              <w:t>按键，将开启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/</w:t>
                            </w:r>
                            <w:r>
                              <w:rPr>
                                <w:rStyle w:val="CharStyle17"/>
                              </w:rPr>
                              <w:t>关闭前面板的输出接 口的信号输出。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42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 xml:space="preserve">选择相应的通道，按下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lang w:val="en-US" w:eastAsia="en-US" w:bidi="en-US"/>
                              </w:rPr>
                              <w:t xml:space="preserve">Output </w:t>
                            </w:r>
                            <w:r>
                              <w:rPr>
                                <w:rStyle w:val="CharStyle17"/>
                              </w:rPr>
                              <w:t xml:space="preserve">按键，该按键灯被点亮，同时打 开输出开关，输出信号。再次按 </w:t>
                            </w: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  <w:lang w:val="en-US" w:eastAsia="en-US" w:bidi="en-US"/>
                              </w:rPr>
                              <w:t xml:space="preserve">Output </w:t>
                            </w:r>
                            <w:r>
                              <w:rPr>
                                <w:rStyle w:val="CharStyle17"/>
                              </w:rPr>
                              <w:t>按键，将关闭输出。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8" type="#_x0000_t202" style="position:absolute;margin-left:204.09999999999999pt;margin-top:199.45000000000002pt;width:311.05000000000001pt;height:63.850000000000001pt;z-index:-125829279;mso-wrap-distance-left:0;mso-wrap-distance-top:199.45000000000002pt;mso-wrap-distance-right:0;mso-wrap-distance-bottom:211.65000000000001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420" w:right="0" w:hanging="420"/>
                        <w:jc w:val="both"/>
                      </w:pPr>
                      <w:r>
                        <w:rPr>
                          <w:rStyle w:val="CharStyle17"/>
                          <w:rFonts w:ascii="Arial" w:eastAsia="Arial" w:hAnsi="Arial" w:cs="Arial"/>
                        </w:rPr>
                        <w:t xml:space="preserve"> </w:t>
                      </w:r>
                      <w:r>
                        <w:rPr>
                          <w:rStyle w:val="CharStyle17"/>
                          <w:b/>
                          <w:bCs/>
                        </w:rPr>
                        <w:t>通道输出控制：</w:t>
                      </w:r>
                      <w:r>
                        <w:rPr>
                          <w:rStyle w:val="CharStyle17"/>
                        </w:rPr>
                        <w:t xml:space="preserve">使用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lang w:val="en-US" w:eastAsia="en-US" w:bidi="en-US"/>
                        </w:rPr>
                        <w:t xml:space="preserve">Output </w:t>
                      </w:r>
                      <w:r>
                        <w:rPr>
                          <w:rStyle w:val="CharStyle17"/>
                        </w:rPr>
                        <w:t>按键，将开启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/</w:t>
                      </w:r>
                      <w:r>
                        <w:rPr>
                          <w:rStyle w:val="CharStyle17"/>
                        </w:rPr>
                        <w:t>关闭前面板的输出接 口的信号输出。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42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 xml:space="preserve">选择相应的通道，按下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lang w:val="en-US" w:eastAsia="en-US" w:bidi="en-US"/>
                        </w:rPr>
                        <w:t xml:space="preserve">Output </w:t>
                      </w:r>
                      <w:r>
                        <w:rPr>
                          <w:rStyle w:val="CharStyle17"/>
                        </w:rPr>
                        <w:t xml:space="preserve">按键，该按键灯被点亮，同时打 开输出开关，输出信号。再次按 </w:t>
                      </w: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  <w:lang w:val="en-US" w:eastAsia="en-US" w:bidi="en-US"/>
                        </w:rPr>
                        <w:t xml:space="preserve">Output </w:t>
                      </w:r>
                      <w:r>
                        <w:rPr>
                          <w:rStyle w:val="CharStyle17"/>
                        </w:rPr>
                        <w:t>按键，将关闭输出。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3630295" distB="1898650" distL="0" distR="0" simplePos="0" relativeHeight="125829476" behindDoc="0" locked="0" layoutInCell="1" allowOverlap="1">
            <wp:simplePos x="0" y="0"/>
            <wp:positionH relativeFrom="page">
              <wp:posOffset>1918335</wp:posOffset>
            </wp:positionH>
            <wp:positionV relativeFrom="paragraph">
              <wp:posOffset>3630295</wp:posOffset>
            </wp:positionV>
            <wp:extent cx="658495" cy="502920"/>
            <wp:wrapTopAndBottom/>
            <wp:docPr id="154" name="Shape 1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box 155"/>
                    <pic:cNvPicPr/>
                  </pic:nvPicPr>
                  <pic:blipFill>
                    <a:blip r:embed="rId80"/>
                    <a:stretch/>
                  </pic:blipFill>
                  <pic:spPr>
                    <a:xfrm>
                      <a:ext cx="658495" cy="50292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3514090" distB="1515110" distL="0" distR="0" simplePos="0" relativeHeight="125829477" behindDoc="0" locked="0" layoutInCell="1" allowOverlap="1">
                <wp:simplePos x="0" y="0"/>
                <wp:positionH relativeFrom="page">
                  <wp:posOffset>2732405</wp:posOffset>
                </wp:positionH>
                <wp:positionV relativeFrom="paragraph">
                  <wp:posOffset>3514090</wp:posOffset>
                </wp:positionV>
                <wp:extent cx="3810000" cy="1002665"/>
                <wp:wrapTopAndBottom/>
                <wp:docPr id="156" name="Shape 1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810000" cy="10026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数字键盘：</w:t>
                            </w:r>
                            <w:r>
                              <w:rPr>
                                <w:rStyle w:val="CharStyle17"/>
                              </w:rPr>
                              <w:t>用于编辑波形时参数值的设置，直接键入数值可改变参 数值。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旋钮：</w:t>
                            </w:r>
                            <w:r>
                              <w:rPr>
                                <w:rStyle w:val="CharStyle17"/>
                              </w:rPr>
                              <w:t>用于改变波形参数中某一数位的值的大小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2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方向键：</w:t>
                            </w:r>
                            <w:r>
                              <w:rPr>
                                <w:rStyle w:val="CharStyle17"/>
                              </w:rPr>
                              <w:t>使用旋钮设置参数时，用于移动光标以选择需要编辑的 位，使用数字键盘输入参数时，用于删除光标左边的数字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2" type="#_x0000_t202" style="position:absolute;margin-left:215.15000000000001pt;margin-top:276.69999999999999pt;width:300.pt;height:78.950000000000003pt;z-index:-125829276;mso-wrap-distance-left:0;mso-wrap-distance-top:276.69999999999999pt;mso-wrap-distance-right:0;mso-wrap-distance-bottom:119.3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数字键盘：</w:t>
                      </w:r>
                      <w:r>
                        <w:rPr>
                          <w:rStyle w:val="CharStyle17"/>
                        </w:rPr>
                        <w:t>用于编辑波形时参数值的设置，直接键入数值可改变参 数值。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旋钮：</w:t>
                      </w:r>
                      <w:r>
                        <w:rPr>
                          <w:rStyle w:val="CharStyle17"/>
                        </w:rPr>
                        <w:t>用于改变波形参数中某一数位的值的大小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2" w:lineRule="exact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方向键：</w:t>
                      </w:r>
                      <w:r>
                        <w:rPr>
                          <w:rStyle w:val="CharStyle17"/>
                        </w:rPr>
                        <w:t>使用旋钮设置参数时，用于移动光标以选择需要编辑的 位，使用数字键盘输入参数时，用于删除光标左边的数字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556760" distB="1106170" distL="0" distR="0" simplePos="0" relativeHeight="125829479" behindDoc="0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4556760</wp:posOffset>
                </wp:positionV>
                <wp:extent cx="2536190" cy="368935"/>
                <wp:wrapTopAndBottom/>
                <wp:docPr id="158" name="Shape 1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36190" cy="3689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35"/>
                              </w:numPr>
                              <w:shd w:val="clear" w:color="auto" w:fill="auto"/>
                              <w:tabs>
                                <w:tab w:pos="595" w:val="left"/>
                                <w:tab w:pos="610" w:val="left"/>
                              </w:tabs>
                              <w:bidi w:val="0"/>
                              <w:spacing w:before="0" w:after="6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学习二极管及稳压管的特性。</w:t>
                            </w:r>
                          </w:p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numPr>
                                <w:ilvl w:val="0"/>
                                <w:numId w:val="35"/>
                              </w:numPr>
                              <w:shd w:val="clear" w:color="auto" w:fill="auto"/>
                              <w:tabs>
                                <w:tab w:pos="595" w:val="left"/>
                                <w:tab w:pos="610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b/>
                                <w:bCs/>
                              </w:rPr>
                              <w:t>了解分析稳压管伏安特性测量方法。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4" type="#_x0000_t202" style="position:absolute;margin-left:106.90000000000001pt;margin-top:358.80000000000001pt;width:199.70000000000002pt;height:29.050000000000001pt;z-index:-125829274;mso-wrap-distance-left:0;mso-wrap-distance-top:358.80000000000001pt;mso-wrap-distance-right:0;mso-wrap-distance-bottom:87.100000000000009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35"/>
                        </w:numPr>
                        <w:shd w:val="clear" w:color="auto" w:fill="auto"/>
                        <w:tabs>
                          <w:tab w:pos="595" w:val="left"/>
                          <w:tab w:pos="610" w:val="left"/>
                        </w:tabs>
                        <w:bidi w:val="0"/>
                        <w:spacing w:before="0" w:after="6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学习二极管及稳压管的特性。</w:t>
                      </w:r>
                    </w:p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numPr>
                          <w:ilvl w:val="0"/>
                          <w:numId w:val="35"/>
                        </w:numPr>
                        <w:shd w:val="clear" w:color="auto" w:fill="auto"/>
                        <w:tabs>
                          <w:tab w:pos="595" w:val="left"/>
                          <w:tab w:pos="610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b/>
                          <w:bCs/>
                        </w:rPr>
                        <w:t>了解分析稳压管伏安特性测量方法。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974590" distB="694690" distL="0" distR="0" simplePos="0" relativeHeight="125829481" behindDoc="0" locked="0" layoutInCell="1" allowOverlap="1">
                <wp:simplePos x="0" y="0"/>
                <wp:positionH relativeFrom="page">
                  <wp:posOffset>3396615</wp:posOffset>
                </wp:positionH>
                <wp:positionV relativeFrom="paragraph">
                  <wp:posOffset>4974590</wp:posOffset>
                </wp:positionV>
                <wp:extent cx="283210" cy="362585"/>
                <wp:wrapTopAndBottom/>
                <wp:docPr id="160" name="Shape 1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3625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20" w:line="240" w:lineRule="auto"/>
                              <w:ind w:left="0" w:right="0" w:firstLine="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  <w:t>1K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  <w:t>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val="en-US" w:eastAsia="en-US" w:bidi="en-US"/>
                              </w:rPr>
                              <w:t>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6" type="#_x0000_t202" style="position:absolute;margin-left:267.44999999999999pt;margin-top:391.69999999999999pt;width:22.300000000000001pt;height:28.550000000000001pt;z-index:-125829272;mso-wrap-distance-left:0;mso-wrap-distance-top:391.69999999999999pt;mso-wrap-distance-right:0;mso-wrap-distance-bottom:54.700000000000003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20" w:line="240" w:lineRule="auto"/>
                        <w:ind w:left="0" w:right="0" w:firstLine="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  <w:t>1K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8"/>
                          <w:szCs w:val="18"/>
                        </w:rPr>
                        <w:t>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8"/>
                          <w:szCs w:val="18"/>
                          <w:lang w:val="en-US" w:eastAsia="en-US" w:bidi="en-US"/>
                        </w:rPr>
                        <w:t>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367655" distB="484505" distL="0" distR="0" simplePos="0" relativeHeight="125829483" behindDoc="0" locked="0" layoutInCell="1" allowOverlap="1">
                <wp:simplePos x="0" y="0"/>
                <wp:positionH relativeFrom="page">
                  <wp:posOffset>2890520</wp:posOffset>
                </wp:positionH>
                <wp:positionV relativeFrom="paragraph">
                  <wp:posOffset>5367655</wp:posOffset>
                </wp:positionV>
                <wp:extent cx="173990" cy="179705"/>
                <wp:wrapTopAndBottom/>
                <wp:docPr id="162" name="Shape 1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3990" cy="1797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mallCaps/>
                                <w:lang w:val="en-US" w:eastAsia="en-US" w:bidi="en-US"/>
                              </w:rPr>
                              <w:t>Us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8" type="#_x0000_t202" style="position:absolute;margin-left:227.59999999999999pt;margin-top:422.65000000000003pt;width:13.700000000000001pt;height:14.15pt;z-index:-125829270;mso-wrap-distance-left:0;mso-wrap-distance-top:422.65000000000003pt;mso-wrap-distance-right:0;mso-wrap-distance-bottom:38.149999999999999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mallCaps/>
                          <w:lang w:val="en-US" w:eastAsia="en-US" w:bidi="en-US"/>
                        </w:rPr>
                        <w:t>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059680" distB="457200" distL="0" distR="0" simplePos="0" relativeHeight="125829485" behindDoc="0" locked="0" layoutInCell="1" allowOverlap="1">
                <wp:simplePos x="0" y="0"/>
                <wp:positionH relativeFrom="page">
                  <wp:posOffset>3896360</wp:posOffset>
                </wp:positionH>
                <wp:positionV relativeFrom="paragraph">
                  <wp:posOffset>5059680</wp:posOffset>
                </wp:positionV>
                <wp:extent cx="1170305" cy="514985"/>
                <wp:wrapTopAndBottom/>
                <wp:docPr id="164" name="Shape 1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70305" cy="514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76" w:val="left"/>
                                <w:tab w:pos="155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  <w:lang w:val="en-US" w:eastAsia="en-US" w:bidi="en-US"/>
                              </w:rPr>
                              <w:t>A</w:t>
                              <w:tab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vertAlign w:val="subscript"/>
                                <w:lang w:val="en-US" w:eastAsia="en-US" w:bidi="en-US"/>
                              </w:rPr>
                              <w:t>V</w:t>
                              <w:tab/>
                              <w:t>DZ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0" type="#_x0000_t202" style="position:absolute;margin-left:306.80000000000001pt;margin-top:398.40000000000003pt;width:92.150000000000006pt;height:40.550000000000004pt;z-index:-125829268;mso-wrap-distance-left:0;mso-wrap-distance-top:398.40000000000003pt;mso-wrap-distance-right:0;mso-wrap-distance-bottom:36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576" w:val="left"/>
                          <w:tab w:pos="1555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9"/>
                          <w:szCs w:val="19"/>
                          <w:lang w:val="en-US" w:eastAsia="en-US" w:bidi="en-US"/>
                        </w:rPr>
                        <w:t>A</w:t>
                        <w:tab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vertAlign w:val="subscript"/>
                          <w:lang w:val="en-US" w:eastAsia="en-US" w:bidi="en-US"/>
                        </w:rPr>
                        <w:t>V</w:t>
                        <w:tab/>
                        <w:t>DZ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3 </w:t>
      </w:r>
      <w:r>
        <w:rPr>
          <w:rStyle w:val="CharStyle17"/>
        </w:rPr>
        <w:t>测量稳压二极管的伏安特性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78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7</w:t>
      </w:r>
      <w:r>
        <w:rPr>
          <w:rStyle w:val="CharStyle17"/>
          <w:b/>
          <w:bCs/>
        </w:rPr>
        <w:t>） 设计数据记录表格。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</w:pPr>
      <w:bookmarkStart w:id="77" w:name="bookmark77"/>
      <w:r>
        <w:rPr>
          <w:rStyle w:val="CharStyle31"/>
          <w:b/>
          <w:bCs/>
        </w:rPr>
        <w:t>四、实验内容：</w:t>
      </w:r>
      <w:bookmarkEnd w:id="77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500" w:right="0" w:hanging="72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 xml:space="preserve">）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DDS</w:t>
      </w:r>
      <w:r>
        <w:rPr>
          <w:rStyle w:val="CharStyle17"/>
          <w:b/>
          <w:bCs/>
        </w:rPr>
        <w:t>信号源输出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20kHz</w:t>
      </w:r>
      <w:r>
        <w:rPr>
          <w:rStyle w:val="CharStyle17"/>
          <w:b/>
          <w:bCs/>
        </w:rPr>
        <w:t>的脉冲（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Pulse</w:t>
      </w:r>
      <w:r>
        <w:rPr>
          <w:rStyle w:val="CharStyle17"/>
          <w:b/>
          <w:bCs/>
        </w:rPr>
        <w:t>）波形，低电平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0V</w:t>
      </w:r>
      <w:r>
        <w:rPr>
          <w:rStyle w:val="CharStyle17"/>
          <w:b/>
          <w:bCs/>
        </w:rPr>
        <w:t>，高电平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5V</w:t>
      </w:r>
      <w:r>
        <w:rPr>
          <w:rStyle w:val="CharStyle17"/>
          <w:b/>
          <w:bCs/>
        </w:rPr>
        <w:t xml:space="preserve">，占空比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50%</w:t>
      </w:r>
      <w:r>
        <w:rPr>
          <w:rStyle w:val="CharStyle17"/>
          <w:b/>
          <w:bCs/>
        </w:rPr>
        <w:t>。示波器稳定显示波形。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204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）用示波器测量信号的周期、频率、幅度和低电平电压、高电平电压、上升 时间、下降时间（</w:t>
      </w:r>
      <w:r>
        <w:rPr>
          <w:rStyle w:val="CharStyle17"/>
          <w:b/>
          <w:bCs/>
        </w:rPr>
        <w:t xml:space="preserve">测量方法：使用面板上的“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Measure</w:t>
      </w:r>
      <w:r>
        <w:rPr>
          <w:rStyle w:val="CharStyle17"/>
          <w:b/>
          <w:bCs/>
        </w:rPr>
        <w:t>”按钮，调出菜单， 在显示屏上读数）</w:t>
      </w:r>
      <w:r>
        <w:rPr>
          <w:rStyle w:val="CharStyle17"/>
        </w:rPr>
        <w:t xml:space="preserve">；用万用表测量其直流分量 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1 </w:t>
      </w:r>
      <w:r>
        <w:rPr>
          <w:rStyle w:val="CharStyle47"/>
          <w:b/>
          <w:bCs/>
        </w:rPr>
        <w:t>脉冲信号的测量</w:t>
      </w:r>
    </w:p>
    <w:tbl>
      <w:tblPr>
        <w:tblOverlap w:val="never"/>
        <w:jc w:val="center"/>
        <w:tblLayout w:type="fixed"/>
      </w:tblPr>
      <w:tblGrid>
        <w:gridCol w:w="1133"/>
        <w:gridCol w:w="1133"/>
        <w:gridCol w:w="1128"/>
        <w:gridCol w:w="960"/>
        <w:gridCol w:w="816"/>
        <w:gridCol w:w="994"/>
        <w:gridCol w:w="782"/>
        <w:gridCol w:w="720"/>
        <w:gridCol w:w="1709"/>
      </w:tblGrid>
      <w:tr>
        <w:trPr>
          <w:trHeight w:val="41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信号源</w:t>
            </w:r>
          </w:p>
        </w:tc>
        <w:tc>
          <w:tcPr>
            <w:gridSpan w:val="7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示波器测量结果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b/>
                <w:bCs/>
              </w:rPr>
              <w:t>万用表测量结果</w:t>
            </w:r>
          </w:p>
        </w:tc>
      </w:tr>
      <w:tr>
        <w:trPr>
          <w:trHeight w:val="63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频率</w:t>
            </w: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（Hz）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幅度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高电平电 压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低电平 电压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周期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频率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上升 时间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140" w:right="0" w:firstLine="0"/>
              <w:jc w:val="left"/>
            </w:pPr>
            <w:r>
              <w:rPr>
                <w:rStyle w:val="CharStyle3"/>
                <w:b/>
                <w:bCs/>
              </w:rPr>
              <w:t>下降 时间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直流分量</w:t>
            </w:r>
          </w:p>
        </w:tc>
      </w:tr>
      <w:tr>
        <w:trPr>
          <w:trHeight w:val="43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  <w:lang w:val="en-US" w:eastAsia="en-US" w:bidi="en-US"/>
              </w:rPr>
              <w:t>20k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1980" w:right="0" w:firstLine="60"/>
        <w:jc w:val="left"/>
      </w:pPr>
      <w:r>
        <w:rPr>
          <w:rStyle w:val="CharStyle17"/>
          <w:rFonts w:ascii="Times New Roman" w:eastAsia="Times New Roman" w:hAnsi="Times New Roman" w:cs="Times New Roman"/>
        </w:rPr>
        <w:t>b</w:t>
      </w:r>
      <w:r>
        <w:rPr>
          <w:rStyle w:val="CharStyle17"/>
        </w:rPr>
        <w:t>）改变示波器测量通道的耦合方式，观察记录波形：波形、周期、频率、幅 度、低电平电压、高电平电压各会有什么变化，并解释原因；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1980" w:right="0" w:firstLine="60"/>
        <w:jc w:val="left"/>
      </w:pPr>
      <w:r>
        <w:rPr>
          <w:rStyle w:val="CharStyle17"/>
          <w:rFonts w:ascii="Times New Roman" w:eastAsia="Times New Roman" w:hAnsi="Times New Roman" w:cs="Times New Roman"/>
        </w:rPr>
        <w:t>c</w:t>
      </w:r>
      <w:r>
        <w:rPr>
          <w:rStyle w:val="CharStyle17"/>
        </w:rPr>
        <w:t>）调整示波器通道菜单探头倍率（探针电压（固纬）），观察记录波形参数变 化（</w:t>
      </w:r>
      <w:r>
        <w:rPr>
          <w:rStyle w:val="CharStyle17"/>
          <w:rFonts w:ascii="Times New Roman" w:eastAsia="Times New Roman" w:hAnsi="Times New Roman" w:cs="Times New Roman"/>
        </w:rPr>
        <w:t>10</w:t>
      </w:r>
      <w:r>
        <w:rPr>
          <w:rStyle w:val="CharStyle17"/>
          <w:rFonts w:ascii="Arial" w:eastAsia="Arial" w:hAnsi="Arial" w:cs="Arial"/>
          <w:sz w:val="22"/>
          <w:szCs w:val="22"/>
        </w:rPr>
        <w:t>×</w:t>
      </w:r>
      <w:r>
        <w:rPr>
          <w:rStyle w:val="CharStyle17"/>
          <w:rFonts w:ascii="DengXian" w:eastAsia="DengXian" w:hAnsi="DengXian" w:cs="DengXian"/>
        </w:rPr>
        <w:t>，</w:t>
      </w:r>
      <w:r>
        <w:rPr>
          <w:rStyle w:val="CharStyle17"/>
          <w:rFonts w:ascii="Arial" w:eastAsia="Arial" w:hAnsi="Arial" w:cs="Arial"/>
          <w:sz w:val="22"/>
          <w:szCs w:val="22"/>
        </w:rPr>
        <w:t>0.1</w:t>
      </w:r>
      <w:r>
        <w:rPr>
          <w:rStyle w:val="CharStyle17"/>
          <w:rFonts w:ascii="DengXian" w:eastAsia="DengXian" w:hAnsi="DengXian" w:cs="DengXian"/>
        </w:rPr>
        <w:t>×</w:t>
      </w:r>
      <w:r>
        <w:rPr>
          <w:rStyle w:val="CharStyle17"/>
        </w:rPr>
        <w:t>），并说明最终数据处理方法；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1980" w:right="0" w:firstLine="60"/>
        <w:jc w:val="left"/>
      </w:pPr>
      <w:r>
        <w:rPr>
          <w:rStyle w:val="CharStyle17"/>
          <w:rFonts w:ascii="Times New Roman" w:eastAsia="Times New Roman" w:hAnsi="Times New Roman" w:cs="Times New Roman"/>
        </w:rPr>
        <w:t>d</w:t>
      </w:r>
      <w:r>
        <w:rPr>
          <w:rStyle w:val="CharStyle17"/>
        </w:rPr>
        <w:t>）改变触发源、调节触发电平，观察显示波形有无影响？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420" w:right="0" w:firstLine="1620"/>
        <w:jc w:val="left"/>
      </w:pPr>
      <w:r>
        <w:rPr>
          <w:rStyle w:val="CharStyle17"/>
          <w:b/>
          <w:bCs/>
          <w:i/>
          <w:iCs/>
          <w:color w:val="FF0000"/>
        </w:rPr>
        <w:t>（测上升时间、下降时间时探头衰减开关</w:t>
      </w:r>
      <w:r>
        <w:rPr>
          <w:rStyle w:val="CharStyle17"/>
          <w:i/>
          <w:iCs/>
          <w:color w:val="FF0000"/>
        </w:rPr>
        <w:t>“×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10</w:t>
      </w:r>
      <w:r>
        <w:rPr>
          <w:rStyle w:val="CharStyle17"/>
          <w:i/>
          <w:iCs/>
          <w:color w:val="FF0000"/>
        </w:rPr>
        <w:t xml:space="preserve">”，提高测量精度） </w:t>
      </w:r>
      <w:r>
        <w:rPr>
          <w:rStyle w:val="CharStyle17"/>
          <w:b/>
          <w:bCs/>
          <w:i/>
          <w:iCs/>
          <w:color w:val="FF0000"/>
        </w:rPr>
        <w:t>注意：示波器有关电压参数的定义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806950" cy="1029970"/>
            <wp:docPr id="166" name="Picutre 1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82"/>
                    <a:stretch/>
                  </pic:blipFill>
                  <pic:spPr>
                    <a:xfrm>
                      <a:ext cx="4806950" cy="1029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1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rStyle w:val="CharStyle17"/>
          <w:b/>
          <w:bCs/>
        </w:rPr>
        <w:t>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4 </w:t>
      </w:r>
      <w:r>
        <w:rPr>
          <w:rStyle w:val="CharStyle17"/>
          <w:b/>
          <w:bCs/>
        </w:rPr>
        <w:t>示波器有关电压参数的定义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4711" w:val="left"/>
        </w:tabs>
        <w:bidi w:val="0"/>
        <w:spacing w:before="0" w:after="0" w:line="312" w:lineRule="exact"/>
        <w:ind w:left="420" w:right="0" w:firstLine="0"/>
        <w:jc w:val="left"/>
      </w:pPr>
      <w:r>
        <w:rPr>
          <w:rStyle w:val="CharStyle17"/>
          <w:b/>
          <w:bCs/>
          <w:i/>
          <w:iCs/>
          <w:color w:val="FF0000"/>
        </w:rPr>
        <w:t>最大值：</w:t>
      </w:r>
      <w:r>
        <w:rPr>
          <w:rStyle w:val="CharStyle17"/>
          <w:i/>
          <w:iCs/>
          <w:color w:val="FF0000"/>
        </w:rPr>
        <w:t>波形最高点至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GND</w:t>
      </w:r>
      <w:r>
        <w:rPr>
          <w:rStyle w:val="CharStyle17"/>
          <w:i/>
          <w:iCs/>
          <w:color w:val="FF0000"/>
        </w:rPr>
        <w:t>（地）的电压值；</w:t>
      </w:r>
      <w:r>
        <w:rPr>
          <w:rStyle w:val="CharStyle17"/>
          <w:b/>
          <w:bCs/>
          <w:i/>
          <w:iCs/>
          <w:color w:val="FF0000"/>
        </w:rPr>
        <w:t>最小值：</w:t>
      </w:r>
      <w:r>
        <w:rPr>
          <w:rStyle w:val="CharStyle17"/>
          <w:i/>
          <w:iCs/>
          <w:color w:val="FF0000"/>
        </w:rPr>
        <w:t>波形最低点至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GND</w:t>
      </w:r>
      <w:r>
        <w:rPr>
          <w:rStyle w:val="CharStyle17"/>
          <w:i/>
          <w:iCs/>
          <w:color w:val="FF0000"/>
        </w:rPr>
        <w:t xml:space="preserve">的电压值； </w:t>
      </w:r>
      <w:r>
        <w:rPr>
          <w:rStyle w:val="CharStyle17"/>
          <w:b/>
          <w:bCs/>
          <w:i/>
          <w:iCs/>
          <w:color w:val="FF0000"/>
        </w:rPr>
        <w:t>峰峰值：</w:t>
      </w:r>
      <w:r>
        <w:rPr>
          <w:rStyle w:val="CharStyle17"/>
          <w:i/>
          <w:iCs/>
          <w:color w:val="FF0000"/>
        </w:rPr>
        <w:t>最大值和最小值之间的差值；</w:t>
        <w:tab/>
      </w:r>
      <w:r>
        <w:rPr>
          <w:rStyle w:val="CharStyle17"/>
          <w:b/>
          <w:bCs/>
          <w:i/>
          <w:iCs/>
          <w:color w:val="FF0000"/>
        </w:rPr>
        <w:t>幅值（幅度）：</w:t>
      </w:r>
      <w:r>
        <w:rPr>
          <w:rStyle w:val="CharStyle17"/>
          <w:i/>
          <w:iCs/>
          <w:color w:val="FF0000"/>
        </w:rPr>
        <w:t>顶端值与底端值之间的差值；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4711" w:val="left"/>
        </w:tabs>
        <w:bidi w:val="0"/>
        <w:spacing w:before="0" w:after="0" w:line="312" w:lineRule="exact"/>
        <w:ind w:left="420" w:right="0" w:firstLine="0"/>
        <w:jc w:val="left"/>
      </w:pPr>
      <w:r>
        <w:rPr>
          <w:rStyle w:val="CharStyle17"/>
          <w:b/>
          <w:bCs/>
          <w:i/>
          <w:iCs/>
          <w:color w:val="FF0000"/>
        </w:rPr>
        <w:t>顶端值：</w:t>
      </w:r>
      <w:r>
        <w:rPr>
          <w:rStyle w:val="CharStyle17"/>
          <w:i/>
          <w:iCs/>
          <w:color w:val="FF0000"/>
        </w:rPr>
        <w:t>波形平顶至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GND</w:t>
      </w:r>
      <w:r>
        <w:rPr>
          <w:rStyle w:val="CharStyle17"/>
          <w:i/>
          <w:iCs/>
          <w:color w:val="FF0000"/>
        </w:rPr>
        <w:t>的电压值；</w:t>
        <w:tab/>
      </w:r>
      <w:r>
        <w:rPr>
          <w:rStyle w:val="CharStyle17"/>
          <w:b/>
          <w:bCs/>
          <w:i/>
          <w:iCs/>
          <w:color w:val="FF0000"/>
        </w:rPr>
        <w:t>底端值：</w:t>
      </w:r>
      <w:r>
        <w:rPr>
          <w:rStyle w:val="CharStyle17"/>
          <w:i/>
          <w:iCs/>
          <w:color w:val="FF0000"/>
        </w:rPr>
        <w:t>波形平底至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GND</w:t>
      </w:r>
      <w:r>
        <w:rPr>
          <w:rStyle w:val="CharStyle17"/>
          <w:i/>
          <w:iCs/>
          <w:color w:val="FF0000"/>
        </w:rPr>
        <w:t>的电压值。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4970" w:val="left"/>
        </w:tabs>
        <w:bidi w:val="0"/>
        <w:spacing w:before="0" w:after="0" w:line="312" w:lineRule="exact"/>
        <w:ind w:left="420" w:right="0" w:firstLine="42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</w:t>
      </w:r>
      <w:r>
        <w:rPr>
          <w:rStyle w:val="CharStyle17"/>
          <w:b/>
          <w:bCs/>
        </w:rPr>
        <w:t>正弦波测量，设置频率为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1.5kHz</w:t>
      </w:r>
      <w:r>
        <w:rPr>
          <w:rStyle w:val="CharStyle17"/>
          <w:b/>
          <w:bCs/>
        </w:rPr>
        <w:t>，峰峰值为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3V</w:t>
      </w:r>
      <w:r>
        <w:rPr>
          <w:rStyle w:val="CharStyle17"/>
          <w:b/>
          <w:bCs/>
        </w:rPr>
        <w:t>。测量频率，周期，峰峰值，有效 值。并解释峰峰值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-</w:t>
      </w:r>
      <w:r>
        <w:rPr>
          <w:rStyle w:val="CharStyle17"/>
          <w:b/>
          <w:bCs/>
        </w:rPr>
        <w:t>有效值、周期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-</w:t>
      </w:r>
      <w:r>
        <w:rPr>
          <w:rStyle w:val="CharStyle17"/>
          <w:b/>
          <w:bCs/>
        </w:rPr>
        <w:t>频率对应关系</w:t>
        <w:tab/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500" w:right="0" w:firstLine="0"/>
        <w:jc w:val="left"/>
      </w:pPr>
      <w:r>
        <w:rPr>
          <w:rStyle w:val="CharStyle17"/>
        </w:rPr>
        <w:t>测量方法：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50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）用光标“</w:t>
      </w:r>
      <w:r>
        <w:rPr>
          <w:rStyle w:val="CharStyle17"/>
          <w:rFonts w:ascii="Times New Roman" w:eastAsia="Times New Roman" w:hAnsi="Times New Roman" w:cs="Times New Roman"/>
        </w:rPr>
        <w:t>Cursor</w:t>
      </w:r>
      <w:r>
        <w:rPr>
          <w:rStyle w:val="CharStyle17"/>
        </w:rPr>
        <w:t>”来测量。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60" w:line="312" w:lineRule="exact"/>
        <w:ind w:left="150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b</w:t>
      </w:r>
      <w:r>
        <w:rPr>
          <w:rStyle w:val="CharStyle17"/>
        </w:rPr>
        <w:t>）使用 “</w:t>
      </w:r>
      <w:r>
        <w:rPr>
          <w:rStyle w:val="CharStyle17"/>
          <w:rFonts w:ascii="Times New Roman" w:eastAsia="Times New Roman" w:hAnsi="Times New Roman" w:cs="Times New Roman"/>
        </w:rPr>
        <w:t>Measure</w:t>
      </w:r>
      <w:r>
        <w:rPr>
          <w:rStyle w:val="CharStyle17"/>
        </w:rPr>
        <w:t>”按钮，调出菜单，在显示屏上读数。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2 </w:t>
      </w:r>
      <w:r>
        <w:rPr>
          <w:rStyle w:val="CharStyle47"/>
          <w:b/>
          <w:bCs/>
        </w:rPr>
        <w:t>正弦波的测量</w:t>
      </w:r>
    </w:p>
    <w:tbl>
      <w:tblPr>
        <w:tblOverlap w:val="never"/>
        <w:jc w:val="center"/>
        <w:tblLayout w:type="fixed"/>
      </w:tblPr>
      <w:tblGrid>
        <w:gridCol w:w="1104"/>
        <w:gridCol w:w="1694"/>
        <w:gridCol w:w="1694"/>
        <w:gridCol w:w="1694"/>
        <w:gridCol w:w="1704"/>
      </w:tblGrid>
      <w:tr>
        <w:trPr>
          <w:trHeight w:val="65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测量方法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峰峰值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周期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有效值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</w:rPr>
              <w:t>频率</w:t>
            </w:r>
          </w:p>
        </w:tc>
      </w:tr>
      <w:tr>
        <w:trPr>
          <w:trHeight w:val="68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542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470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ab/>
            </w:r>
          </w:p>
        </w:tc>
      </w:tr>
      <w:tr>
        <w:trPr>
          <w:trHeight w:val="70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b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20" w:right="0" w:firstLine="420"/>
        <w:jc w:val="both"/>
      </w:pPr>
      <w:r>
        <w:rPr>
          <w:rStyle w:val="CharStyle17"/>
          <w:b/>
          <w:bCs/>
        </w:rPr>
        <w:t>（3）用数字万用表直接测量电容（0.022μF）的参数；测量稳压二极管的极性，描述极 性判断方法。</w:t>
      </w:r>
    </w:p>
    <w:p>
      <w:pPr>
        <w:pStyle w:val="Style16"/>
        <w:keepNext w:val="0"/>
        <w:keepLines w:val="0"/>
        <w:widowControl w:val="0"/>
        <w:numPr>
          <w:ilvl w:val="0"/>
          <w:numId w:val="37"/>
        </w:numPr>
        <w:shd w:val="clear" w:color="auto" w:fill="auto"/>
        <w:tabs>
          <w:tab w:pos="1464" w:val="left"/>
        </w:tabs>
        <w:bidi w:val="0"/>
        <w:spacing w:before="0" w:after="80" w:line="312" w:lineRule="exact"/>
        <w:ind w:left="0" w:right="0" w:firstLine="840"/>
        <w:jc w:val="left"/>
      </w:pPr>
      <w:r>
        <w:rPr>
          <w:rStyle w:val="CharStyle17"/>
          <w:b/>
          <w:bCs/>
        </w:rPr>
        <w:t>设计电路，测量电容和电感（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0.022</w:t>
      </w:r>
      <w:r>
        <w:rPr>
          <w:rStyle w:val="CharStyle17"/>
          <w:b/>
          <w:bCs/>
        </w:rPr>
        <w:t>μ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F</w:t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330</w:t>
      </w:r>
      <w:r>
        <w:rPr>
          <w:rStyle w:val="CharStyle17"/>
          <w:b/>
          <w:bCs/>
        </w:rPr>
        <w:t>μ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H</w:t>
      </w:r>
      <w:r>
        <w:rPr>
          <w:rStyle w:val="CharStyle17"/>
          <w:b/>
          <w:bCs/>
        </w:rPr>
        <w:t xml:space="preserve">电感 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rFonts w:ascii="Times New Roman" w:eastAsia="Times New Roman" w:hAnsi="Times New Roman" w:cs="Times New Roman"/>
          <w:lang w:val="en-US" w:eastAsia="en-US" w:bidi="en-US"/>
        </w:rPr>
        <w:t>a</w:t>
      </w:r>
      <w:r>
        <w:rPr>
          <w:rStyle w:val="CharStyle47"/>
          <w:lang w:val="en-US" w:eastAsia="en-US" w:bidi="en-US"/>
        </w:rPr>
        <w:t xml:space="preserve">） </w:t>
      </w:r>
      <w:r>
        <w:rPr>
          <w:rStyle w:val="CharStyle47"/>
        </w:rPr>
        <w:t>选择信号源作为激励源，选择信号频率，计算相应容抗、感抗；</w:t>
      </w:r>
    </w:p>
    <w:tbl>
      <w:tblPr>
        <w:tblOverlap w:val="never"/>
        <w:jc w:val="center"/>
        <w:tblLayout w:type="fixed"/>
      </w:tblPr>
      <w:tblGrid>
        <w:gridCol w:w="2126"/>
        <w:gridCol w:w="2126"/>
        <w:gridCol w:w="2122"/>
        <w:gridCol w:w="2136"/>
      </w:tblGrid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sz w:val="24"/>
                <w:szCs w:val="24"/>
              </w:rPr>
              <w:t>测量频率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sz w:val="24"/>
                <w:szCs w:val="24"/>
              </w:rPr>
              <w:t>容抗（</w:t>
            </w:r>
            <w:r>
              <w:rPr>
                <w:rStyle w:val="CharStyle3"/>
                <w:sz w:val="24"/>
                <w:szCs w:val="24"/>
              </w:rPr>
              <w:t>Ω）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sz w:val="24"/>
                <w:szCs w:val="24"/>
              </w:rPr>
              <w:t>测量频率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Style w:val="CharStyle3"/>
                <w:sz w:val="24"/>
                <w:szCs w:val="24"/>
              </w:rPr>
              <w:t>感抗（</w:t>
            </w:r>
            <w:r>
              <w:rPr>
                <w:rStyle w:val="CharStyle3"/>
                <w:sz w:val="24"/>
                <w:szCs w:val="24"/>
              </w:rPr>
              <w:t>Ω）</w:t>
            </w:r>
          </w:p>
        </w:tc>
      </w:tr>
      <w:tr>
        <w:trPr>
          <w:trHeight w:val="43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3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76" w:right="0" w:firstLine="0"/>
        <w:jc w:val="left"/>
      </w:pPr>
      <w:r>
        <w:rPr>
          <w:rStyle w:val="CharStyle47"/>
          <w:rFonts w:ascii="Times New Roman" w:eastAsia="Times New Roman" w:hAnsi="Times New Roman" w:cs="Times New Roman"/>
          <w:lang w:val="en-US" w:eastAsia="en-US" w:bidi="en-US"/>
        </w:rPr>
        <w:t>b</w:t>
      </w:r>
      <w:r>
        <w:rPr>
          <w:rStyle w:val="CharStyle47"/>
          <w:lang w:val="en-US" w:eastAsia="en-US" w:bidi="en-US"/>
        </w:rPr>
        <w:t xml:space="preserve">） </w:t>
      </w:r>
      <w:r>
        <w:rPr>
          <w:rStyle w:val="CharStyle47"/>
        </w:rPr>
        <w:t>选择电阻、电容，或者电阻、电感构成电路，接入激励源；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76" w:right="0" w:firstLine="0"/>
        <w:jc w:val="left"/>
      </w:pPr>
      <w:r>
        <w:rPr>
          <w:rStyle w:val="CharStyle47"/>
          <w:rFonts w:ascii="Times New Roman" w:eastAsia="Times New Roman" w:hAnsi="Times New Roman" w:cs="Times New Roman"/>
          <w:lang w:val="en-US" w:eastAsia="en-US" w:bidi="en-US"/>
        </w:rPr>
        <w:t>c</w:t>
      </w:r>
      <w:r>
        <w:rPr>
          <w:rStyle w:val="CharStyle47"/>
          <w:lang w:val="en-US" w:eastAsia="en-US" w:bidi="en-US"/>
        </w:rPr>
        <w:t xml:space="preserve">） </w:t>
      </w:r>
      <w:r>
        <w:rPr>
          <w:rStyle w:val="CharStyle47"/>
        </w:rPr>
        <w:t>选择测量方法，画出测量电路；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76" w:right="0" w:firstLine="0"/>
        <w:jc w:val="left"/>
      </w:pPr>
      <w:r>
        <w:rPr>
          <w:rStyle w:val="CharStyle47"/>
          <w:rFonts w:ascii="Times New Roman" w:eastAsia="Times New Roman" w:hAnsi="Times New Roman" w:cs="Times New Roman"/>
          <w:lang w:val="en-US" w:eastAsia="en-US" w:bidi="en-US"/>
        </w:rPr>
        <w:t>d</w:t>
      </w:r>
      <w:r>
        <w:rPr>
          <w:rStyle w:val="CharStyle47"/>
          <w:lang w:val="en-US" w:eastAsia="en-US" w:bidi="en-US"/>
        </w:rPr>
        <w:t xml:space="preserve">） </w:t>
      </w:r>
      <w:r>
        <w:rPr>
          <w:rStyle w:val="CharStyle47"/>
        </w:rPr>
        <w:t>在不同频率段分别测量并记录实验数据（各测两组数据），计算电容、电感的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980" w:right="0" w:firstLine="0"/>
        <w:jc w:val="left"/>
      </w:pPr>
      <w:r>
        <w:rPr>
          <w:rStyle w:val="CharStyle17"/>
        </w:rPr>
        <w:t>参数；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</w:pPr>
      <w:r>
        <w:rPr>
          <w:rStyle w:val="CharStyle17"/>
          <w:b/>
          <w:bCs/>
          <w:i/>
          <w:iCs/>
          <w:color w:val="FF0000"/>
        </w:rPr>
        <w:t>测量方法：根据感抗、容抗参数值在电流表内接和外接中选择一种合适测量方法。</w:t>
      </w:r>
      <w:r>
        <w:br w:type="page"/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3 </w:t>
      </w:r>
      <w:r>
        <w:rPr>
          <w:rStyle w:val="CharStyle47"/>
          <w:b/>
          <w:bCs/>
        </w:rPr>
        <w:t>用电路方法进行电容电感测量</w:t>
      </w:r>
    </w:p>
    <w:tbl>
      <w:tblPr>
        <w:tblOverlap w:val="never"/>
        <w:jc w:val="center"/>
        <w:tblLayout w:type="fixed"/>
      </w:tblPr>
      <w:tblGrid>
        <w:gridCol w:w="1253"/>
        <w:gridCol w:w="1421"/>
        <w:gridCol w:w="1070"/>
        <w:gridCol w:w="1248"/>
        <w:gridCol w:w="1262"/>
        <w:gridCol w:w="1258"/>
        <w:gridCol w:w="1008"/>
      </w:tblGrid>
      <w:tr>
        <w:trPr>
          <w:trHeight w:val="9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激励源频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率</w:t>
            </w:r>
            <w:r>
              <w:rPr>
                <w:rStyle w:val="CharStyle3"/>
              </w:rPr>
              <w:t>（Hz）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2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测量对象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（标称值）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测量方法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电压</w:t>
            </w:r>
            <w:r>
              <w:rPr>
                <w:rStyle w:val="CharStyle3"/>
              </w:rPr>
              <w:t>（V）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电流</w:t>
            </w:r>
            <w:r>
              <w:rPr>
                <w:rStyle w:val="CharStyle3"/>
              </w:rPr>
              <w:t>（I）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元件参数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误差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（</w:t>
            </w:r>
            <w:r>
              <w:rPr>
                <w:rStyle w:val="CharStyle3"/>
              </w:rPr>
              <w:t>%</w:t>
            </w:r>
            <w:r>
              <w:rPr>
                <w:rStyle w:val="CharStyle3"/>
                <w:rFonts w:ascii="DengXian" w:eastAsia="DengXian" w:hAnsi="DengXian" w:cs="DengXian"/>
              </w:rPr>
              <w:t>）</w:t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（电容）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（电容）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（电感）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DengXian" w:eastAsia="DengXian" w:hAnsi="DengXian" w:cs="DengXian"/>
              </w:rPr>
              <w:t>（电感）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rFonts w:ascii="Times New Roman" w:eastAsia="Times New Roman" w:hAnsi="Times New Roman" w:cs="Times New Roman"/>
          <w:lang w:val="en-US" w:eastAsia="en-US" w:bidi="en-US"/>
        </w:rPr>
        <w:t>e</w:t>
      </w:r>
      <w:r>
        <w:rPr>
          <w:rStyle w:val="CharStyle47"/>
          <w:lang w:val="en-US" w:eastAsia="en-US" w:bidi="en-US"/>
        </w:rPr>
        <w:t xml:space="preserve">） </w:t>
      </w:r>
      <w:r>
        <w:rPr>
          <w:rStyle w:val="CharStyle47"/>
        </w:rPr>
        <w:t>思考：如何提高测量精度？</w:t>
      </w:r>
    </w:p>
    <w:p>
      <w:pPr>
        <w:widowControl w:val="0"/>
        <w:spacing w:after="25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00"/>
        <w:jc w:val="left"/>
      </w:pPr>
      <w:r>
        <w:rPr>
          <w:rStyle w:val="CharStyle17"/>
          <w:b/>
          <w:bCs/>
        </w:rPr>
        <w:t xml:space="preserve">（5）稳压二极管伏安特性的测量 </w:t>
      </w:r>
      <w:r>
        <w:rPr>
          <w:rStyle w:val="CharStyle17"/>
          <w:b/>
          <w:bCs/>
          <w:color w:val="C00000"/>
        </w:rPr>
        <w:t>（提高）</w:t>
      </w:r>
    </w:p>
    <w:p>
      <w:pPr>
        <w:pStyle w:val="Style16"/>
        <w:keepNext w:val="0"/>
        <w:keepLines w:val="0"/>
        <w:widowControl w:val="0"/>
        <w:numPr>
          <w:ilvl w:val="0"/>
          <w:numId w:val="39"/>
        </w:numPr>
        <w:shd w:val="clear" w:color="auto" w:fill="auto"/>
        <w:tabs>
          <w:tab w:pos="1558" w:val="left"/>
        </w:tabs>
        <w:bidi w:val="0"/>
        <w:spacing w:before="0" w:after="80" w:line="312" w:lineRule="exact"/>
        <w:ind w:left="1180" w:right="0" w:firstLine="0"/>
        <w:jc w:val="left"/>
      </w:pPr>
      <w:r>
        <w:rPr>
          <w:rStyle w:val="CharStyle17"/>
        </w:rPr>
        <w:t>参照图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，设计测量方法，搭试实验电路；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1180" w:right="0" w:firstLine="0"/>
        <w:jc w:val="left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b/>
          <w:bCs/>
        </w:rPr>
        <w:t>正向特性：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580" w:right="0" w:firstLine="20"/>
        <w:jc w:val="left"/>
      </w:pPr>
      <w:r>
        <w:rPr>
          <w:rStyle w:val="CharStyle17"/>
        </w:rPr>
        <w:t>搭接电路，调节稳压电源</w:t>
      </w:r>
      <w:r>
        <w:rPr>
          <w:rStyle w:val="CharStyle17"/>
          <w:rFonts w:ascii="Times New Roman" w:eastAsia="Times New Roman" w:hAnsi="Times New Roman" w:cs="Times New Roman"/>
        </w:rPr>
        <w:t>Us</w:t>
      </w:r>
      <w:r>
        <w:rPr>
          <w:rStyle w:val="CharStyle17"/>
        </w:rPr>
        <w:t>，电流表的读数在</w:t>
      </w:r>
      <w:r>
        <w:rPr>
          <w:rStyle w:val="CharStyle17"/>
          <w:rFonts w:ascii="Times New Roman" w:eastAsia="Times New Roman" w:hAnsi="Times New Roman" w:cs="Times New Roman"/>
        </w:rPr>
        <w:t>0mA~20mA</w:t>
      </w:r>
      <w:r>
        <w:rPr>
          <w:rStyle w:val="CharStyle17"/>
        </w:rPr>
        <w:t>范围内取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组左 右数据，记录稳压二极管流经不同电流时的</w:t>
      </w:r>
      <w:r>
        <w:rPr>
          <w:rStyle w:val="CharStyle17"/>
          <w:rFonts w:ascii="Times New Roman" w:eastAsia="Times New Roman" w:hAnsi="Times New Roman" w:cs="Times New Roman"/>
        </w:rPr>
        <w:t>PN</w:t>
      </w:r>
      <w:r>
        <w:rPr>
          <w:rStyle w:val="CharStyle17"/>
        </w:rPr>
        <w:t>结电压。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1580" w:right="0" w:firstLine="20"/>
        <w:jc w:val="left"/>
      </w:pPr>
      <w:r>
        <w:rPr>
          <w:rStyle w:val="CharStyle17"/>
          <w:b/>
          <w:bCs/>
          <w:i/>
          <w:iCs/>
          <w:color w:val="FF0000"/>
        </w:rPr>
        <w:t>（注意：为了能较好描述伏安特性曲线，在电流变化急剧处需多测量一些点）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1180" w:right="0" w:firstLine="0"/>
        <w:jc w:val="left"/>
      </w:pPr>
      <w:r>
        <w:rPr>
          <w:rStyle w:val="CharStyle17"/>
          <w:rFonts w:ascii="Arial" w:eastAsia="Arial" w:hAnsi="Arial" w:cs="Arial"/>
        </w:rPr>
        <w:t xml:space="preserve"> </w:t>
      </w:r>
      <w:r>
        <w:rPr>
          <w:rStyle w:val="CharStyle17"/>
          <w:b/>
          <w:bCs/>
        </w:rPr>
        <w:t>反向特性：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580" w:right="0" w:firstLine="20"/>
        <w:jc w:val="left"/>
      </w:pPr>
      <w:r>
        <w:rPr>
          <w:rStyle w:val="CharStyle17"/>
        </w:rPr>
        <w:t>稳压管反接，调节稳压电源</w:t>
      </w:r>
      <w:r>
        <w:rPr>
          <w:rStyle w:val="CharStyle17"/>
          <w:rFonts w:ascii="Times New Roman" w:eastAsia="Times New Roman" w:hAnsi="Times New Roman" w:cs="Times New Roman"/>
        </w:rPr>
        <w:t>Us</w:t>
      </w:r>
      <w:r>
        <w:rPr>
          <w:rStyle w:val="CharStyle17"/>
        </w:rPr>
        <w:t>，逐渐增大稳压二极管上的反向电压，观察电 流表的读数变化，直到电流突然增加时为止，记录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组左右数据。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1580" w:right="0" w:firstLine="20"/>
        <w:jc w:val="left"/>
      </w:pPr>
      <w:r>
        <w:rPr>
          <w:rStyle w:val="CharStyle17"/>
          <w:b/>
          <w:bCs/>
          <w:i/>
          <w:iCs/>
          <w:color w:val="FF0000"/>
        </w:rPr>
        <w:t>（注意：记录反向电流突然增加时电压的数值）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b/>
          <w:bCs/>
        </w:rPr>
        <w:t>表</w:t>
      </w:r>
      <w:r>
        <w:rPr>
          <w:rStyle w:val="CharStyle47"/>
          <w:rFonts w:ascii="Times New Roman" w:eastAsia="Times New Roman" w:hAnsi="Times New Roman" w:cs="Times New Roman"/>
          <w:b/>
          <w:bCs/>
        </w:rPr>
        <w:t xml:space="preserve">4 </w:t>
      </w:r>
      <w:r>
        <w:rPr>
          <w:rStyle w:val="CharStyle47"/>
        </w:rPr>
        <w:t>测量稳压二极管的伏安特性</w:t>
      </w:r>
    </w:p>
    <w:tbl>
      <w:tblPr>
        <w:tblOverlap w:val="never"/>
        <w:jc w:val="center"/>
        <w:tblLayout w:type="fixed"/>
      </w:tblPr>
      <w:tblGrid>
        <w:gridCol w:w="994"/>
        <w:gridCol w:w="566"/>
        <w:gridCol w:w="1805"/>
        <w:gridCol w:w="720"/>
        <w:gridCol w:w="2472"/>
        <w:gridCol w:w="859"/>
      </w:tblGrid>
      <w:tr>
        <w:trPr>
          <w:trHeight w:val="58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U/V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……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b/>
                <w:bCs/>
              </w:rPr>
              <w:t>……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9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I/mA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-10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b/>
                <w:bCs/>
              </w:rPr>
              <w:t>20</w:t>
            </w:r>
          </w:p>
        </w:tc>
      </w:tr>
    </w:tbl>
    <w:p>
      <w:pPr>
        <w:widowControl w:val="0"/>
        <w:spacing w:after="339" w:line="1" w:lineRule="exact"/>
      </w:pPr>
    </w:p>
    <w:p>
      <w:pPr>
        <w:pStyle w:val="Style16"/>
        <w:keepNext w:val="0"/>
        <w:keepLines w:val="0"/>
        <w:widowControl w:val="0"/>
        <w:numPr>
          <w:ilvl w:val="0"/>
          <w:numId w:val="39"/>
        </w:numPr>
        <w:shd w:val="clear" w:color="auto" w:fill="auto"/>
        <w:tabs>
          <w:tab w:pos="1577" w:val="left"/>
        </w:tabs>
        <w:bidi w:val="0"/>
        <w:spacing w:before="0" w:after="80" w:line="240" w:lineRule="auto"/>
        <w:ind w:left="118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06" w:right="1193" w:bottom="1407" w:left="1341" w:header="878" w:footer="3" w:gutter="0"/>
          <w:cols w:space="720"/>
          <w:noEndnote/>
          <w:rtlGutter w:val="0"/>
          <w:docGrid w:linePitch="360"/>
        </w:sectPr>
      </w:pPr>
      <w:r>
        <w:rPr>
          <w:rStyle w:val="CharStyle17"/>
        </w:rPr>
        <w:t>描绘稳压二极管的伏安特性曲线，并分析说明。</w:t>
      </w: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bookmarkStart w:id="83" w:name="bookmark83"/>
      <w:r>
        <w:rPr>
          <w:rStyle w:val="CharStyle41"/>
          <w:b/>
          <w:bCs/>
        </w:rPr>
        <w:t>实验四 交流电路认识及参数测试</w:t>
      </w:r>
      <w:bookmarkEnd w:id="83"/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left"/>
        <w:rPr>
          <w:sz w:val="24"/>
          <w:szCs w:val="24"/>
        </w:rPr>
      </w:pPr>
      <w:bookmarkStart w:id="85" w:name="bookmark85"/>
      <w:r>
        <w:rPr>
          <w:rStyle w:val="CharStyle3"/>
          <w:b/>
          <w:bCs/>
          <w:sz w:val="24"/>
          <w:szCs w:val="24"/>
        </w:rPr>
        <w:t>一、教学目的</w:t>
      </w:r>
      <w:bookmarkEnd w:id="85"/>
    </w:p>
    <w:p>
      <w:pPr>
        <w:pStyle w:val="Style16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385" w:val="left"/>
          <w:tab w:pos="1404" w:val="left"/>
        </w:tabs>
        <w:bidi w:val="0"/>
        <w:spacing w:before="0" w:after="100" w:line="240" w:lineRule="auto"/>
        <w:ind w:left="0" w:right="0" w:firstLine="780"/>
        <w:jc w:val="both"/>
      </w:pPr>
      <w:r>
        <w:rPr>
          <w:rStyle w:val="CharStyle17"/>
        </w:rPr>
        <w:t>了解交流电基础知识及电器设备使用操作方法；</w:t>
      </w:r>
    </w:p>
    <w:p>
      <w:pPr>
        <w:pStyle w:val="Style16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385" w:val="left"/>
          <w:tab w:pos="1404" w:val="left"/>
        </w:tabs>
        <w:bidi w:val="0"/>
        <w:spacing w:before="0" w:after="100" w:line="240" w:lineRule="auto"/>
        <w:ind w:left="0" w:right="0" w:firstLine="780"/>
        <w:jc w:val="both"/>
      </w:pPr>
      <w:r>
        <w:rPr>
          <w:rStyle w:val="CharStyle17"/>
        </w:rPr>
        <w:t>掌握电阻、电感、电容等单相交流电路参数测量方法，通过实验加深对阻抗概念的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480" w:right="0" w:firstLine="0"/>
        <w:jc w:val="left"/>
      </w:pPr>
      <w:r>
        <w:rPr>
          <w:rStyle w:val="CharStyle17"/>
        </w:rPr>
        <w:t>理解；</w:t>
      </w:r>
    </w:p>
    <w:p>
      <w:pPr>
        <w:pStyle w:val="Style16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385" w:val="left"/>
          <w:tab w:pos="1404" w:val="left"/>
        </w:tabs>
        <w:bidi w:val="0"/>
        <w:spacing w:before="0" w:after="100" w:line="240" w:lineRule="auto"/>
        <w:ind w:left="0" w:right="0" w:firstLine="780"/>
        <w:jc w:val="left"/>
      </w:pPr>
      <w:r>
        <w:rPr>
          <w:rStyle w:val="CharStyle17"/>
        </w:rPr>
        <w:t>掌握多功能表测量电压、电流、功率以及单相自耦调压器的正确使用方法，</w:t>
      </w:r>
    </w:p>
    <w:p>
      <w:pPr>
        <w:pStyle w:val="Style16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385" w:val="left"/>
          <w:tab w:pos="1404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掌握功率因数的测量及其改变方法。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left"/>
        <w:rPr>
          <w:sz w:val="24"/>
          <w:szCs w:val="24"/>
        </w:rPr>
      </w:pPr>
      <w:r>
        <w:rPr>
          <w:rStyle w:val="CharStyle3"/>
          <w:b/>
          <w:bCs/>
          <w:sz w:val="24"/>
          <w:szCs w:val="24"/>
        </w:rPr>
        <w:t>二、教学内容</w:t>
      </w:r>
    </w:p>
    <w:p>
      <w:pPr>
        <w:pStyle w:val="Style16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三相交流电基础知识</w:t>
      </w:r>
    </w:p>
    <w:p>
      <w:pPr>
        <w:pStyle w:val="Style16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安全用电知识</w:t>
      </w:r>
    </w:p>
    <w:p>
      <w:pPr>
        <w:pStyle w:val="Style16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交流电路及其参数测量</w:t>
      </w:r>
    </w:p>
    <w:p>
      <w:pPr>
        <w:pStyle w:val="Style16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交流电路功率因数改变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left"/>
        <w:rPr>
          <w:sz w:val="24"/>
          <w:szCs w:val="24"/>
        </w:rPr>
      </w:pPr>
      <w:r>
        <w:rPr>
          <w:rStyle w:val="CharStyle3"/>
          <w:b/>
          <w:bCs/>
          <w:sz w:val="24"/>
          <w:szCs w:val="24"/>
        </w:rPr>
        <w:t>三、预习要求</w:t>
      </w:r>
    </w:p>
    <w:p>
      <w:pPr>
        <w:pStyle w:val="Style16"/>
        <w:keepNext w:val="0"/>
        <w:keepLines w:val="0"/>
        <w:widowControl w:val="0"/>
        <w:numPr>
          <w:ilvl w:val="0"/>
          <w:numId w:val="45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查找资料，了解交流电安全用电知识；</w:t>
      </w:r>
    </w:p>
    <w:p>
      <w:pPr>
        <w:pStyle w:val="Style16"/>
        <w:keepNext w:val="0"/>
        <w:keepLines w:val="0"/>
        <w:widowControl w:val="0"/>
        <w:numPr>
          <w:ilvl w:val="0"/>
          <w:numId w:val="45"/>
        </w:numPr>
        <w:shd w:val="clear" w:color="auto" w:fill="auto"/>
        <w:tabs>
          <w:tab w:pos="1385" w:val="left"/>
          <w:tab w:pos="1390" w:val="left"/>
        </w:tabs>
        <w:bidi w:val="0"/>
        <w:spacing w:before="0" w:after="40" w:line="240" w:lineRule="auto"/>
        <w:ind w:left="0" w:right="0" w:firstLine="780"/>
        <w:jc w:val="left"/>
      </w:pPr>
      <w:r>
        <w:rPr>
          <w:rStyle w:val="CharStyle17"/>
        </w:rPr>
        <w:t>了解电阻、电感、电容、功率因数等单相交流电路参数测量方法。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40"/>
        <w:ind w:left="1480" w:right="0" w:firstLine="200"/>
        <w:jc w:val="both"/>
      </w:pPr>
      <w:r>
        <w:rPr>
          <w:rStyle w:val="CharStyle36"/>
        </w:rPr>
        <w:t>对于交流电路中的元件阻抗值（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r</w:t>
      </w:r>
      <w:r>
        <w:rPr>
          <w:rStyle w:val="CharStyle36"/>
          <w:i/>
          <w:iCs/>
          <w:sz w:val="20"/>
          <w:szCs w:val="20"/>
        </w:rPr>
        <w:t>、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L</w:t>
      </w:r>
      <w:r>
        <w:rPr>
          <w:rStyle w:val="CharStyle36"/>
          <w:i/>
          <w:iCs/>
          <w:sz w:val="20"/>
          <w:szCs w:val="20"/>
        </w:rPr>
        <w:t>、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C</w:t>
      </w:r>
      <w:r>
        <w:rPr>
          <w:rStyle w:val="CharStyle36"/>
        </w:rPr>
        <w:t>）,可以用交流阻抗电桥直接测量，也可 以用下面的两种方法来进行测量。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right="0" w:firstLine="0"/>
        <w:jc w:val="left"/>
      </w:pPr>
      <w:r>
        <w:rPr>
          <w:rStyle w:val="CharStyle36"/>
          <w:rFonts w:ascii="Times New Roman" w:eastAsia="Times New Roman" w:hAnsi="Times New Roman" w:cs="Times New Roman"/>
        </w:rPr>
        <w:t>1</w:t>
      </w:r>
      <w:r>
        <w:rPr>
          <w:rStyle w:val="CharStyle36"/>
        </w:rPr>
        <w:t>）三电压表法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100"/>
        <w:ind w:right="0" w:firstLine="220"/>
        <w:jc w:val="both"/>
      </w:pPr>
      <w:r>
        <w:drawing>
          <wp:anchor distT="0" distB="347345" distL="114300" distR="114300" simplePos="0" relativeHeight="125829487" behindDoc="0" locked="0" layoutInCell="1" allowOverlap="1">
            <wp:simplePos x="0" y="0"/>
            <wp:positionH relativeFrom="page">
              <wp:posOffset>4519295</wp:posOffset>
            </wp:positionH>
            <wp:positionV relativeFrom="paragraph">
              <wp:posOffset>1028700</wp:posOffset>
            </wp:positionV>
            <wp:extent cx="2218690" cy="1593850"/>
            <wp:wrapSquare wrapText="bothSides"/>
            <wp:docPr id="167" name="Shape 1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box 168"/>
                    <pic:cNvPicPr/>
                  </pic:nvPicPr>
                  <pic:blipFill>
                    <a:blip r:embed="rId84"/>
                    <a:stretch/>
                  </pic:blipFill>
                  <pic:spPr>
                    <a:xfrm>
                      <a:ext cx="2218690" cy="15938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8" behindDoc="0" locked="0" layoutInCell="1" allowOverlap="1">
                <wp:simplePos x="0" y="0"/>
                <wp:positionH relativeFrom="page">
                  <wp:posOffset>5010150</wp:posOffset>
                </wp:positionH>
                <wp:positionV relativeFrom="paragraph">
                  <wp:posOffset>2805430</wp:posOffset>
                </wp:positionV>
                <wp:extent cx="743585" cy="164465"/>
                <wp:wrapNone/>
                <wp:docPr id="169" name="Shape 1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4358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rFonts w:ascii="DengXian" w:eastAsia="DengXian" w:hAnsi="DengXian" w:cs="DengXian"/>
                              </w:rPr>
                              <w:t>（b）矢量图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5" type="#_x0000_t202" style="position:absolute;margin-left:394.5pt;margin-top:220.90000000000001pt;width:58.550000000000004pt;height:12.950000000000001pt;z-index:25165774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rFonts w:ascii="DengXian" w:eastAsia="DengXian" w:hAnsi="DengXian" w:cs="DengXian"/>
                        </w:rPr>
                        <w:t>（b）矢量图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0" distB="0" distL="114300" distR="114300" simplePos="0" relativeHeight="125829488" behindDoc="0" locked="0" layoutInCell="1" allowOverlap="1">
            <wp:simplePos x="0" y="0"/>
            <wp:positionH relativeFrom="page">
              <wp:posOffset>1403985</wp:posOffset>
            </wp:positionH>
            <wp:positionV relativeFrom="paragraph">
              <wp:posOffset>1066800</wp:posOffset>
            </wp:positionV>
            <wp:extent cx="3044825" cy="1618615"/>
            <wp:wrapTopAndBottom/>
            <wp:docPr id="171" name="Shape 1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box 172"/>
                    <pic:cNvPicPr/>
                  </pic:nvPicPr>
                  <pic:blipFill>
                    <a:blip r:embed="rId86"/>
                    <a:stretch/>
                  </pic:blipFill>
                  <pic:spPr>
                    <a:xfrm>
                      <a:ext cx="3044825" cy="16186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Style w:val="CharStyle36"/>
        </w:rPr>
        <w:t>先将一已知电阻</w:t>
      </w:r>
      <w:r>
        <w:rPr>
          <w:rStyle w:val="CharStyle36"/>
          <w:rFonts w:ascii="Times New Roman" w:eastAsia="Times New Roman" w:hAnsi="Times New Roman" w:cs="Times New Roman"/>
        </w:rPr>
        <w:t>R</w:t>
      </w:r>
      <w:r>
        <w:rPr>
          <w:rStyle w:val="CharStyle36"/>
        </w:rPr>
        <w:t>与被测元件</w:t>
      </w:r>
      <w:r>
        <w:rPr>
          <w:rStyle w:val="CharStyle36"/>
          <w:rFonts w:ascii="Times New Roman" w:eastAsia="Times New Roman" w:hAnsi="Times New Roman" w:cs="Times New Roman"/>
        </w:rPr>
        <w:t>Z</w:t>
      </w:r>
      <w:r>
        <w:rPr>
          <w:rStyle w:val="CharStyle36"/>
        </w:rPr>
        <w:t>串联，如下图</w:t>
      </w:r>
      <w:r>
        <w:rPr>
          <w:rStyle w:val="CharStyle36"/>
          <w:rFonts w:ascii="Times New Roman" w:eastAsia="Times New Roman" w:hAnsi="Times New Roman" w:cs="Times New Roman"/>
        </w:rPr>
        <w:t>1</w:t>
      </w:r>
      <w:r>
        <w:rPr>
          <w:rStyle w:val="CharStyle36"/>
        </w:rPr>
        <w:t>（</w:t>
      </w:r>
      <w:r>
        <w:rPr>
          <w:rStyle w:val="CharStyle36"/>
          <w:rFonts w:ascii="Times New Roman" w:eastAsia="Times New Roman" w:hAnsi="Times New Roman" w:cs="Times New Roman"/>
        </w:rPr>
        <w:t>a</w:t>
      </w:r>
      <w:r>
        <w:rPr>
          <w:rStyle w:val="CharStyle36"/>
        </w:rPr>
        <w:t>）所示，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36"/>
        </w:rPr>
        <w:t>是由</w:t>
      </w:r>
      <w:r>
        <w:rPr>
          <w:rStyle w:val="CharStyle36"/>
          <w:rFonts w:ascii="Times New Roman" w:eastAsia="Times New Roman" w:hAnsi="Times New Roman" w:cs="Times New Roman"/>
        </w:rPr>
        <w:t>10</w:t>
      </w:r>
      <w:r>
        <w:rPr>
          <w:rStyle w:val="CharStyle36"/>
        </w:rPr>
        <w:t>Ω电阻和未 知电感串联组成，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36"/>
        </w:rPr>
        <w:t>是由</w:t>
      </w:r>
      <w:r>
        <w:rPr>
          <w:rStyle w:val="CharStyle36"/>
          <w:rFonts w:ascii="Times New Roman" w:eastAsia="Times New Roman" w:hAnsi="Times New Roman" w:cs="Times New Roman"/>
        </w:rPr>
        <w:t>100</w:t>
      </w:r>
      <w:r>
        <w:rPr>
          <w:rStyle w:val="CharStyle36"/>
        </w:rPr>
        <w:t>Ω电阻和未知电容串联组成，当通过一已知频率的正弦 交流信号时，用电压表分别测出电压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U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36"/>
        </w:rPr>
        <w:t>和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36"/>
        </w:rPr>
        <w:t>，然后根据这三个电压向量构成的 三角形矢量图和</w:t>
      </w:r>
      <w:r>
        <w:rPr>
          <w:rStyle w:val="CharStyle36"/>
          <w:rFonts w:ascii="Times New Roman" w:eastAsia="Times New Roman" w:hAnsi="Times New Roman" w:cs="Times New Roman"/>
          <w:sz w:val="15"/>
          <w:szCs w:val="15"/>
        </w:rPr>
        <w:t>2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̇</w:t>
      </w:r>
      <w:r>
        <w:rPr>
          <w:rStyle w:val="CharStyle36"/>
        </w:rPr>
        <w:t>分解的直角三角形矢量图，从中可以求出元件阻抗参数，如下图</w:t>
      </w:r>
      <w:r>
        <w:rPr>
          <w:rStyle w:val="CharStyle36"/>
          <w:rFonts w:ascii="Times New Roman" w:eastAsia="Times New Roman" w:hAnsi="Times New Roman" w:cs="Times New Roman"/>
        </w:rPr>
        <w:t xml:space="preserve">1 </w:t>
      </w:r>
      <w:r>
        <w:rPr>
          <w:rStyle w:val="CharStyle36"/>
        </w:rPr>
        <w:t>（</w:t>
      </w:r>
      <w:r>
        <w:rPr>
          <w:rStyle w:val="CharStyle36"/>
          <w:rFonts w:ascii="Times New Roman" w:eastAsia="Times New Roman" w:hAnsi="Times New Roman" w:cs="Times New Roman"/>
        </w:rPr>
        <w:t>b</w:t>
      </w:r>
      <w:r>
        <w:rPr>
          <w:rStyle w:val="CharStyle36"/>
        </w:rPr>
        <w:t>）所示。这种方法称为三电压表法。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220" w:after="100" w:line="240" w:lineRule="auto"/>
        <w:ind w:left="1160" w:right="0" w:firstLine="0"/>
        <w:jc w:val="left"/>
      </w:pPr>
      <w:r>
        <w:rPr>
          <w:rStyle w:val="CharStyle36"/>
        </w:rPr>
        <w:t>（a）测量电路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36"/>
        </w:rPr>
        <w:t>图1 三电压表法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353695" distB="776605" distL="0" distR="0" simplePos="0" relativeHeight="125829489" behindDoc="0" locked="0" layoutInCell="1" allowOverlap="1">
                <wp:simplePos x="0" y="0"/>
                <wp:positionH relativeFrom="page">
                  <wp:posOffset>1336675</wp:posOffset>
                </wp:positionH>
                <wp:positionV relativeFrom="paragraph">
                  <wp:posOffset>353695</wp:posOffset>
                </wp:positionV>
                <wp:extent cx="435610" cy="189230"/>
                <wp:wrapTopAndBottom/>
                <wp:docPr id="173" name="Shape 1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3561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cos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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 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9" type="#_x0000_t202" style="position:absolute;margin-left:105.25pt;margin-top:27.850000000000001pt;width:34.300000000000004pt;height:14.9pt;z-index:-125829264;mso-wrap-distance-left:0;mso-wrap-distance-top:27.850000000000001pt;mso-wrap-distance-right:0;mso-wrap-distance-bottom:61.149999999999999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cos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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 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255905" distB="862330" distL="326390" distR="1566545" simplePos="0" relativeHeight="125829491" behindDoc="0" locked="0" layoutInCell="1" allowOverlap="1">
            <wp:simplePos x="0" y="0"/>
            <wp:positionH relativeFrom="page">
              <wp:posOffset>1791335</wp:posOffset>
            </wp:positionH>
            <wp:positionV relativeFrom="paragraph">
              <wp:posOffset>255905</wp:posOffset>
            </wp:positionV>
            <wp:extent cx="826135" cy="201295"/>
            <wp:wrapTopAndBottom/>
            <wp:docPr id="175" name="Shape 1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box 176"/>
                    <pic:cNvPicPr/>
                  </pic:nvPicPr>
                  <pic:blipFill>
                    <a:blip r:embed="rId88"/>
                    <a:stretch/>
                  </pic:blipFill>
                  <pic:spPr>
                    <a:xfrm>
                      <a:ext cx="826135" cy="20129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0" behindDoc="0" locked="0" layoutInCell="1" allowOverlap="1">
                <wp:simplePos x="0" y="0"/>
                <wp:positionH relativeFrom="page">
                  <wp:posOffset>1464945</wp:posOffset>
                </wp:positionH>
                <wp:positionV relativeFrom="paragraph">
                  <wp:posOffset>0</wp:posOffset>
                </wp:positionV>
                <wp:extent cx="2719070" cy="140335"/>
                <wp:wrapNone/>
                <wp:docPr id="177" name="Shape 1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19070" cy="1403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由矢量图可得：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3" type="#_x0000_t202" style="position:absolute;margin-left:115.35000000000001pt;margin-top:0;width:214.09999999999999pt;height:11.050000000000001pt;z-index:2516577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由矢量图可得：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2" behindDoc="0" locked="0" layoutInCell="1" allowOverlap="1">
                <wp:simplePos x="0" y="0"/>
                <wp:positionH relativeFrom="page">
                  <wp:posOffset>2004695</wp:posOffset>
                </wp:positionH>
                <wp:positionV relativeFrom="paragraph">
                  <wp:posOffset>472440</wp:posOffset>
                </wp:positionV>
                <wp:extent cx="402590" cy="213360"/>
                <wp:wrapNone/>
                <wp:docPr id="179" name="Shape 1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n-US" w:bidi="en-US"/>
                              </w:rPr>
                              <w:t>2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  <w:lang w:val="en-US" w:eastAsia="en-US" w:bidi="en-US"/>
                              </w:rPr>
                              <w:t>1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  <w:lang w:val="en-US" w:eastAsia="en-US" w:bidi="en-US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5" type="#_x0000_t202" style="position:absolute;margin-left:157.84999999999999pt;margin-top:37.200000000000003pt;width:31.699999999999999pt;height:16.800000000000001pt;z-index:25165774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n-US" w:bidi="en-US"/>
                        </w:rPr>
                        <w:t>2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3"/>
                          <w:szCs w:val="13"/>
                          <w:lang w:val="en-US" w:eastAsia="en-US" w:bidi="en-US"/>
                        </w:rPr>
                        <w:t>1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3"/>
                          <w:szCs w:val="13"/>
                          <w:lang w:val="en-US" w:eastAsia="en-US" w:bidi="en-US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350520" distB="767715" distL="0" distR="0" simplePos="0" relativeHeight="125829492" behindDoc="0" locked="0" layoutInCell="1" allowOverlap="1">
                <wp:simplePos x="0" y="0"/>
                <wp:positionH relativeFrom="page">
                  <wp:posOffset>2955290</wp:posOffset>
                </wp:positionH>
                <wp:positionV relativeFrom="paragraph">
                  <wp:posOffset>350520</wp:posOffset>
                </wp:positionV>
                <wp:extent cx="2051050" cy="201295"/>
                <wp:wrapTopAndBottom/>
                <wp:docPr id="181" name="Shape 1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51050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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cos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</w:t>
                            </w:r>
                            <w:r>
                              <w:rPr>
                                <w:rStyle w:val="CharStyle3"/>
                                <w:rFonts w:ascii="DengXian" w:eastAsia="DengXian" w:hAnsi="DengXian" w:cs="DengXian"/>
                              </w:rPr>
                              <w:t xml:space="preserve">,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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sin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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7" type="#_x0000_t202" style="position:absolute;margin-left:232.70000000000002pt;margin-top:27.600000000000001pt;width:161.5pt;height:15.85pt;z-index:-125829261;mso-wrap-distance-left:0;mso-wrap-distance-top:27.600000000000001pt;mso-wrap-distance-right:0;mso-wrap-distance-bottom:60.450000000000003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4"/>
                          <w:szCs w:val="24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4"/>
                          <w:szCs w:val="24"/>
                        </w:rPr>
                        <w:t xml:space="preserve">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cos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4"/>
                          <w:szCs w:val="24"/>
                        </w:rPr>
                        <w:t></w:t>
                      </w:r>
                      <w:r>
                        <w:rPr>
                          <w:rStyle w:val="CharStyle3"/>
                          <w:rFonts w:ascii="DengXian" w:eastAsia="DengXian" w:hAnsi="DengXian" w:cs="DengXian"/>
                        </w:rPr>
                        <w:t xml:space="preserve">,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4"/>
                          <w:szCs w:val="24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4"/>
                          <w:szCs w:val="24"/>
                        </w:rPr>
                        <w:t xml:space="preserve">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sin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4"/>
                          <w:szCs w:val="24"/>
                        </w:rPr>
                        <w:t>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9790" distB="45085" distL="0" distR="0" simplePos="0" relativeHeight="125829494" behindDoc="0" locked="0" layoutInCell="1" allowOverlap="1">
                <wp:simplePos x="0" y="0"/>
                <wp:positionH relativeFrom="page">
                  <wp:posOffset>1339850</wp:posOffset>
                </wp:positionH>
                <wp:positionV relativeFrom="paragraph">
                  <wp:posOffset>859790</wp:posOffset>
                </wp:positionV>
                <wp:extent cx="621665" cy="414655"/>
                <wp:wrapTopAndBottom/>
                <wp:docPr id="183" name="Shape 1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21665" cy="4146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5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92" w:lineRule="exact"/>
                              <w:ind w:left="0" w:right="0"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Style w:val="CharStyle36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</w:t>
                            </w: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i/>
                                <w:iCs/>
                                <w:vertAlign w:val="superscript"/>
                              </w:rPr>
                              <w:t>RU</w:t>
                            </w: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i/>
                                <w:iCs/>
                                <w:u w:val="single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Style w:val="CharStyle36"/>
                              </w:rPr>
                              <w:t xml:space="preserve"> ,</w:t>
                              <w:br/>
                            </w: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  <w:lang w:val="en-US" w:eastAsia="en-US" w:bidi="en-US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9" type="#_x0000_t202" style="position:absolute;margin-left:105.5pt;margin-top:67.700000000000003pt;width:48.950000000000003pt;height:32.649999999999999pt;z-index:-125829259;mso-wrap-distance-left:0;mso-wrap-distance-top:67.700000000000003pt;mso-wrap-distance-right:0;mso-wrap-distance-bottom:3.5500000000000003pt;mso-position-horizontal-relative:page" filled="f" stroked="f">
                <v:textbox inset="0,0,0,0">
                  <w:txbxContent>
                    <w:p>
                      <w:pPr>
                        <w:pStyle w:val="Style35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92" w:lineRule="exact"/>
                        <w:ind w:left="0" w:right="0" w:firstLine="0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Style w:val="CharStyle36"/>
                          <w:rFonts w:ascii="Arial" w:eastAsia="Arial" w:hAnsi="Arial" w:cs="Arial"/>
                          <w:sz w:val="22"/>
                          <w:szCs w:val="22"/>
                        </w:rPr>
                        <w:t></w:t>
                      </w: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i/>
                          <w:iCs/>
                          <w:vertAlign w:val="superscript"/>
                        </w:rPr>
                        <w:t>RU</w:t>
                      </w: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i/>
                          <w:iCs/>
                          <w:u w:val="single"/>
                          <w:vertAlign w:val="superscript"/>
                        </w:rPr>
                        <w:t>r</w:t>
                      </w:r>
                      <w:r>
                        <w:rPr>
                          <w:rStyle w:val="CharStyle36"/>
                        </w:rPr>
                        <w:t xml:space="preserve"> ,</w:t>
                        <w:br/>
                      </w: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sz w:val="14"/>
                          <w:szCs w:val="14"/>
                          <w:lang w:val="en-US" w:eastAsia="en-US" w:bidi="en-US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38530" distB="191770" distL="0" distR="0" simplePos="0" relativeHeight="125829496" behindDoc="0" locked="0" layoutInCell="1" allowOverlap="1">
                <wp:simplePos x="0" y="0"/>
                <wp:positionH relativeFrom="page">
                  <wp:posOffset>2284730</wp:posOffset>
                </wp:positionH>
                <wp:positionV relativeFrom="paragraph">
                  <wp:posOffset>938530</wp:posOffset>
                </wp:positionV>
                <wp:extent cx="247015" cy="189230"/>
                <wp:wrapTopAndBottom/>
                <wp:docPr id="185" name="Shape 1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7015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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1" type="#_x0000_t202" style="position:absolute;margin-left:179.90000000000001pt;margin-top:73.900000000000006pt;width:19.449999999999999pt;height:14.9pt;z-index:-125829257;mso-wrap-distance-left:0;mso-wrap-distance-top:73.900000000000006pt;mso-wrap-distance-right:0;mso-wrap-distance-bottom:15.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>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38200" distB="283210" distL="0" distR="0" simplePos="0" relativeHeight="125829498" behindDoc="0" locked="0" layoutInCell="1" allowOverlap="1">
                <wp:simplePos x="0" y="0"/>
                <wp:positionH relativeFrom="page">
                  <wp:posOffset>2549525</wp:posOffset>
                </wp:positionH>
                <wp:positionV relativeFrom="paragraph">
                  <wp:posOffset>838200</wp:posOffset>
                </wp:positionV>
                <wp:extent cx="304800" cy="198120"/>
                <wp:wrapTopAndBottom/>
                <wp:docPr id="187" name="Shape 1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4800" cy="198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RU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14"/>
                                <w:szCs w:val="14"/>
                                <w:u w:val="single"/>
                                <w:lang w:val="en-US" w:eastAsia="en-US" w:bidi="en-US"/>
                              </w:rPr>
                              <w:t>x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3" type="#_x0000_t202" style="position:absolute;margin-left:200.75pt;margin-top:66.pt;width:24.pt;height:15.6pt;z-index:-125829255;mso-wrap-distance-left:0;mso-wrap-distance-top:66.pt;mso-wrap-distance-right:0;mso-wrap-distance-bottom:22.30000000000000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RU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14"/>
                          <w:szCs w:val="14"/>
                          <w:u w:val="single"/>
                          <w:lang w:val="en-US" w:eastAsia="en-US" w:bidi="en-US"/>
                        </w:rPr>
                        <w:t>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39495" distB="0" distL="0" distR="0" simplePos="0" relativeHeight="125829500" behindDoc="0" locked="0" layoutInCell="1" allowOverlap="1">
                <wp:simplePos x="0" y="0"/>
                <wp:positionH relativeFrom="page">
                  <wp:posOffset>2559050</wp:posOffset>
                </wp:positionH>
                <wp:positionV relativeFrom="paragraph">
                  <wp:posOffset>1039495</wp:posOffset>
                </wp:positionV>
                <wp:extent cx="377825" cy="280670"/>
                <wp:wrapTopAndBottom/>
                <wp:docPr id="189" name="Shape 1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7825" cy="2806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5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04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36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</w:t>
                            </w:r>
                            <w:r>
                              <w:rPr>
                                <w:rStyle w:val="CharStyle36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Style w:val="CharStyle36"/>
                              </w:rPr>
                              <w:tab/>
                            </w:r>
                            <w:r>
                              <w:rPr>
                                <w:rStyle w:val="CharStyle36"/>
                                <w:vertAlign w:val="superscript"/>
                              </w:rPr>
                              <w:t>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5" type="#_x0000_t202" style="position:absolute;margin-left:201.5pt;margin-top:81.850000000000009pt;width:29.75pt;height:22.100000000000001pt;z-index:-125829253;mso-wrap-distance-left:0;mso-wrap-distance-top:81.850000000000009pt;mso-wrap-distance-right:0;mso-position-horizontal-relative:page" filled="f" stroked="f">
                <v:textbox inset="0,0,0,0">
                  <w:txbxContent>
                    <w:p>
                      <w:pPr>
                        <w:pStyle w:val="Style35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504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36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</w:t>
                      </w:r>
                      <w:r>
                        <w:rPr>
                          <w:rStyle w:val="CharStyle36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Style w:val="CharStyle36"/>
                        </w:rPr>
                        <w:tab/>
                      </w:r>
                      <w:r>
                        <w:rPr>
                          <w:rStyle w:val="CharStyle36"/>
                          <w:vertAlign w:val="superscript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6615" distB="60325" distL="0" distR="0" simplePos="0" relativeHeight="125829502" behindDoc="0" locked="0" layoutInCell="1" allowOverlap="1">
                <wp:simplePos x="0" y="0"/>
                <wp:positionH relativeFrom="page">
                  <wp:posOffset>3333115</wp:posOffset>
                </wp:positionH>
                <wp:positionV relativeFrom="paragraph">
                  <wp:posOffset>856615</wp:posOffset>
                </wp:positionV>
                <wp:extent cx="658495" cy="402590"/>
                <wp:wrapTopAndBottom/>
                <wp:docPr id="191" name="Shape 1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8495" cy="4025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68" w:lineRule="auto"/>
                              <w:ind w:left="0" w:right="0" w:firstLine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C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vertAlign w:val="superscript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vertAlign w:val="superscript"/>
                                <w:lang w:val="en-US" w:eastAsia="en-US" w:bidi="en-US"/>
                              </w:rPr>
                              <w:t xml:space="preserve">1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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RU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7" type="#_x0000_t202" style="position:absolute;margin-left:262.44999999999999pt;margin-top:67.450000000000003pt;width:51.850000000000001pt;height:31.699999999999999pt;z-index:-125829251;mso-wrap-distance-left:0;mso-wrap-distance-top:67.450000000000003pt;mso-wrap-distance-right:0;mso-wrap-distance-bottom:4.75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68" w:lineRule="auto"/>
                        <w:ind w:left="0" w:right="0" w:firstLine="0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C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vertAlign w:val="superscript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vertAlign w:val="superscript"/>
                          <w:lang w:val="en-US" w:eastAsia="en-US" w:bidi="en-US"/>
                        </w:rPr>
                        <w:t xml:space="preserve">1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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RU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93" w:lineRule="auto"/>
        <w:ind w:left="0" w:right="0" w:firstLine="0"/>
        <w:jc w:val="center"/>
        <w:rPr>
          <w:sz w:val="24"/>
          <w:szCs w:val="24"/>
        </w:rPr>
      </w:pPr>
      <w:r>
        <w:rPr>
          <w:rStyle w:val="CharStyle3"/>
          <w:rFonts w:ascii="Times New Roman" w:eastAsia="Times New Roman" w:hAnsi="Times New Roman" w:cs="Times New Roman"/>
          <w:sz w:val="24"/>
          <w:szCs w:val="24"/>
          <w:vertAlign w:val="subscript"/>
        </w:rPr>
        <w:t>cos</w:t>
      </w:r>
      <w:r>
        <w:rPr>
          <w:rStyle w:val="CharStyle3"/>
          <w:rFonts w:ascii="Arial" w:eastAsia="Arial" w:hAnsi="Arial" w:cs="Arial"/>
          <w:i/>
          <w:iCs/>
          <w:sz w:val="22"/>
          <w:szCs w:val="22"/>
          <w:vertAlign w:val="subscript"/>
        </w:rPr>
        <w:t></w:t>
      </w:r>
      <w:r>
        <w:rPr>
          <w:rStyle w:val="CharStyle3"/>
          <w:rFonts w:ascii="Times New Roman" w:eastAsia="Times New Roman" w:hAnsi="Times New Roman" w:cs="Times New Roman"/>
          <w:sz w:val="24"/>
          <w:szCs w:val="24"/>
          <w:vertAlign w:val="subscript"/>
        </w:rPr>
        <w:t>=</w:t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U</w:t>
      </w:r>
      <w:r>
        <w:rPr>
          <w:rStyle w:val="CharStyle3"/>
          <w:rFonts w:ascii="Times New Roman" w:eastAsia="Times New Roman" w:hAnsi="Times New Roman" w:cs="Times New Roman"/>
          <w:sz w:val="13"/>
          <w:szCs w:val="13"/>
          <w:u w:val="single"/>
        </w:rPr>
        <w:t>1</w:t>
      </w:r>
      <w:r>
        <w:rPr>
          <w:rStyle w:val="CharStyle3"/>
          <w:rFonts w:ascii="Arial" w:eastAsia="Arial" w:hAnsi="Arial" w:cs="Arial"/>
          <w:sz w:val="22"/>
          <w:szCs w:val="22"/>
          <w:u w:val="single"/>
        </w:rPr>
        <w:t></w:t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U</w:t>
      </w:r>
      <w:r>
        <w:rPr>
          <w:rStyle w:val="CharStyle3"/>
          <w:rFonts w:ascii="Times New Roman" w:eastAsia="Times New Roman" w:hAnsi="Times New Roman" w:cs="Times New Roman"/>
          <w:sz w:val="13"/>
          <w:szCs w:val="13"/>
          <w:u w:val="single"/>
        </w:rPr>
        <w:t>r</w:t>
      </w:r>
      <w:r>
        <w:rPr>
          <w:rStyle w:val="CharStyle3"/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Style w:val="CharStyle3"/>
          <w:rFonts w:ascii="Arial" w:eastAsia="Arial" w:hAnsi="Arial" w:cs="Arial"/>
          <w:sz w:val="22"/>
          <w:szCs w:val="22"/>
          <w:vertAlign w:val="subscript"/>
        </w:rPr>
        <w:t>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 </w:t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U</w:t>
      </w:r>
      <w:r>
        <w:rPr>
          <w:rStyle w:val="CharStyle3"/>
          <w:rFonts w:ascii="Times New Roman" w:eastAsia="Times New Roman" w:hAnsi="Times New Roman" w:cs="Times New Roman"/>
          <w:sz w:val="13"/>
          <w:szCs w:val="13"/>
          <w:u w:val="single"/>
        </w:rPr>
        <w:t>1</w:t>
      </w:r>
      <w:r>
        <w:rPr>
          <w:rStyle w:val="CharStyle3"/>
          <w:rFonts w:ascii="Arial" w:eastAsia="Arial" w:hAnsi="Arial" w:cs="Arial"/>
          <w:sz w:val="22"/>
          <w:szCs w:val="22"/>
          <w:u w:val="single"/>
        </w:rPr>
        <w:t xml:space="preserve"> </w:t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U</w:t>
      </w:r>
      <w:r>
        <w:rPr>
          <w:rStyle w:val="CharStyle3"/>
          <w:rFonts w:ascii="Times New Roman" w:eastAsia="Times New Roman" w:hAnsi="Times New Roman" w:cs="Times New Roman"/>
          <w:sz w:val="13"/>
          <w:szCs w:val="13"/>
          <w:u w:val="single"/>
        </w:rPr>
        <w:t>2</w:t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COS</w:t>
      </w:r>
      <w:r>
        <w:rPr>
          <w:rStyle w:val="CharStyle3"/>
          <w:rFonts w:ascii="Arial" w:eastAsia="Arial" w:hAnsi="Arial" w:cs="Arial"/>
          <w:i/>
          <w:iCs/>
          <w:sz w:val="22"/>
          <w:szCs w:val="22"/>
          <w:u w:val="single"/>
        </w:rPr>
        <w:t></w:t>
      </w:r>
      <w:r>
        <w:rPr>
          <w:rStyle w:val="CharStyle3"/>
          <w:rFonts w:ascii="Arial" w:eastAsia="Arial" w:hAnsi="Arial" w:cs="Arial"/>
          <w:i/>
          <w:iCs/>
          <w:sz w:val="22"/>
          <w:szCs w:val="22"/>
        </w:rPr>
        <w:br/>
      </w:r>
      <w:r>
        <w:rPr>
          <w:rStyle w:val="CharStyle3"/>
          <w:rFonts w:ascii="Times New Roman" w:eastAsia="Times New Roman" w:hAnsi="Times New Roman" w:cs="Times New Roman"/>
          <w:i/>
          <w:iCs/>
          <w:sz w:val="24"/>
          <w:szCs w:val="24"/>
          <w:lang w:val="en-US" w:eastAsia="en-US" w:bidi="en-US"/>
        </w:rPr>
        <w:t>UU</w:t>
      </w:r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840"/>
        <w:jc w:val="both"/>
      </w:pPr>
      <w:r>
        <w:rPr>
          <w:rStyle w:val="CharStyle17"/>
        </w:rPr>
        <w:t>2）三表法（电压表、电流表、功率表）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740" w:right="0" w:firstLine="420"/>
        <w:jc w:val="both"/>
      </w:pPr>
      <w:r>
        <w:rPr>
          <w:rStyle w:val="CharStyle17"/>
        </w:rPr>
        <w:t>如图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所示，用交流电压表、交流电流表和功率表（</w:t>
      </w:r>
      <w:r>
        <w:rPr>
          <w:rStyle w:val="CharStyle17"/>
          <w:color w:val="FF0000"/>
        </w:rPr>
        <w:t>本实验平台为三表合一多功 能表</w:t>
      </w:r>
      <w:r>
        <w:rPr>
          <w:rStyle w:val="CharStyle17"/>
        </w:rPr>
        <w:t>）分别测出元件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17"/>
        </w:rPr>
        <w:t>两端电压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U</w:t>
      </w:r>
      <w:r>
        <w:rPr>
          <w:rStyle w:val="CharStyle17"/>
        </w:rPr>
        <w:t>、电流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I</w:t>
      </w:r>
      <w:r>
        <w:rPr>
          <w:rStyle w:val="CharStyle17"/>
        </w:rPr>
        <w:t>和消耗的有功功率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P</w:t>
      </w:r>
      <w:r>
        <w:rPr>
          <w:rStyle w:val="CharStyle17"/>
        </w:rPr>
        <w:t>，并且根据电源角频 率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ω</w:t>
      </w:r>
      <w:r>
        <w:rPr>
          <w:rStyle w:val="CharStyle17"/>
        </w:rPr>
        <w:t>，然后通过计算公式间接求得阻抗参数。这种测量方法称为三表法。</w:t>
      </w:r>
    </w:p>
    <w:p>
      <w:pPr>
        <w:widowControl w:val="0"/>
        <w:spacing w:line="1" w:lineRule="exact"/>
      </w:pPr>
      <w:r>
        <w:drawing>
          <wp:anchor distT="38100" distB="1136650" distL="0" distR="0" simplePos="0" relativeHeight="125829504" behindDoc="0" locked="0" layoutInCell="1" allowOverlap="1">
            <wp:simplePos x="0" y="0"/>
            <wp:positionH relativeFrom="page">
              <wp:posOffset>1298575</wp:posOffset>
            </wp:positionH>
            <wp:positionV relativeFrom="paragraph">
              <wp:posOffset>38100</wp:posOffset>
            </wp:positionV>
            <wp:extent cx="4438015" cy="2045335"/>
            <wp:wrapTopAndBottom/>
            <wp:docPr id="193" name="Shape 1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box 194"/>
                    <pic:cNvPicPr/>
                  </pic:nvPicPr>
                  <pic:blipFill>
                    <a:blip r:embed="rId90"/>
                    <a:stretch/>
                  </pic:blipFill>
                  <pic:spPr>
                    <a:xfrm>
                      <a:ext cx="4438015" cy="20453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2247900" distB="591185" distL="0" distR="0" simplePos="0" relativeHeight="125829505" behindDoc="0" locked="0" layoutInCell="1" allowOverlap="1">
                <wp:simplePos x="0" y="0"/>
                <wp:positionH relativeFrom="page">
                  <wp:posOffset>1337945</wp:posOffset>
                </wp:positionH>
                <wp:positionV relativeFrom="paragraph">
                  <wp:posOffset>2247900</wp:posOffset>
                </wp:positionV>
                <wp:extent cx="554990" cy="381000"/>
                <wp:wrapTopAndBottom/>
                <wp:docPr id="195" name="Shape 1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5499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4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  <w:br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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Style w:val="CharStyle3"/>
                                <w:rFonts w:ascii="DengXian" w:eastAsia="DengXian" w:hAnsi="DengXian" w:cs="DengXian"/>
                              </w:rPr>
                              <w:t xml:space="preserve"> 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1" type="#_x0000_t202" style="position:absolute;margin-left:105.35000000000001pt;margin-top:177.pt;width:43.700000000000003pt;height:30.pt;z-index:-125829248;mso-wrap-distance-left:0;mso-wrap-distance-top:177.pt;mso-wrap-distance-right:0;mso-wrap-distance-bottom:46.550000000000004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4" w:lineRule="exact"/>
                        <w:ind w:left="0" w:right="0" w:firstLine="0"/>
                        <w:jc w:val="center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  <w:br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>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I</w:t>
                      </w:r>
                      <w:r>
                        <w:rPr>
                          <w:rStyle w:val="CharStyle3"/>
                          <w:rFonts w:ascii="DengXian" w:eastAsia="DengXian" w:hAnsi="DengXian" w:cs="DengXian"/>
                        </w:rPr>
                        <w:t xml:space="preserve"> 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247900" distB="591185" distL="0" distR="0" simplePos="0" relativeHeight="125829507" behindDoc="0" locked="0" layoutInCell="1" allowOverlap="1">
                <wp:simplePos x="0" y="0"/>
                <wp:positionH relativeFrom="page">
                  <wp:posOffset>2087880</wp:posOffset>
                </wp:positionH>
                <wp:positionV relativeFrom="paragraph">
                  <wp:posOffset>2247900</wp:posOffset>
                </wp:positionV>
                <wp:extent cx="667385" cy="381000"/>
                <wp:wrapTopAndBottom/>
                <wp:docPr id="197" name="Shape 1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6738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 xml:space="preserve">P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cos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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 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0" w:lineRule="auto"/>
                              <w:ind w:left="0" w:right="0" w:firstLine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UI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3" type="#_x0000_t202" style="position:absolute;margin-left:164.40000000000001pt;margin-top:177.pt;width:52.550000000000004pt;height:30.pt;z-index:-125829246;mso-wrap-distance-left:0;mso-wrap-distance-top:177.pt;mso-wrap-distance-right:0;mso-wrap-distance-bottom:46.550000000000004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 xml:space="preserve">P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cos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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 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0" w:lineRule="auto"/>
                        <w:ind w:left="0" w:right="0" w:firstLine="0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247900" distB="673735" distL="0" distR="0" simplePos="0" relativeHeight="125829509" behindDoc="0" locked="0" layoutInCell="1" allowOverlap="1">
                <wp:simplePos x="0" y="0"/>
                <wp:positionH relativeFrom="page">
                  <wp:posOffset>3115310</wp:posOffset>
                </wp:positionH>
                <wp:positionV relativeFrom="paragraph">
                  <wp:posOffset>2247900</wp:posOffset>
                </wp:positionV>
                <wp:extent cx="999490" cy="298450"/>
                <wp:wrapTopAndBottom/>
                <wp:docPr id="199" name="Shape 1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99490" cy="298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1"/>
                              <w:keepNext/>
                              <w:keepLines/>
                              <w:widowControl w:val="0"/>
                              <w:shd w:val="clear" w:color="auto" w:fill="auto"/>
                              <w:tabs>
                                <w:tab w:pos="653" w:val="left"/>
                              </w:tabs>
                              <w:bidi w:val="0"/>
                              <w:spacing w:before="0" w:after="0" w:line="130" w:lineRule="auto"/>
                              <w:ind w:left="0" w:right="0" w:firstLine="42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bookmarkStart w:id="79" w:name="bookmark79"/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P 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</w:t>
                              <w:tab/>
                              <w:t>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cos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</w:t>
                            </w:r>
                            <w:bookmarkEnd w:id="79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5" type="#_x0000_t202" style="position:absolute;margin-left:245.30000000000001pt;margin-top:177.pt;width:78.700000000000003pt;height:23.5pt;z-index:-125829244;mso-wrap-distance-left:0;mso-wrap-distance-top:177.pt;mso-wrap-distance-right:0;mso-wrap-distance-bottom:53.050000000000004pt;mso-position-horizontal-relative:page" filled="f" stroked="f">
                <v:textbox inset="0,0,0,0">
                  <w:txbxContent>
                    <w:p>
                      <w:pPr>
                        <w:pStyle w:val="Style51"/>
                        <w:keepNext/>
                        <w:keepLines/>
                        <w:widowControl w:val="0"/>
                        <w:shd w:val="clear" w:color="auto" w:fill="auto"/>
                        <w:tabs>
                          <w:tab w:pos="653" w:val="left"/>
                        </w:tabs>
                        <w:bidi w:val="0"/>
                        <w:spacing w:before="0" w:after="0" w:line="130" w:lineRule="auto"/>
                        <w:ind w:left="0" w:right="0" w:firstLine="420"/>
                        <w:jc w:val="left"/>
                        <w:rPr>
                          <w:sz w:val="22"/>
                          <w:szCs w:val="22"/>
                        </w:rPr>
                      </w:pPr>
                      <w:bookmarkStart w:id="79" w:name="bookmark79"/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 xml:space="preserve">P 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></w:t>
                        <w:tab/>
                        <w:t>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cos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</w:t>
                      </w:r>
                      <w:bookmarkEnd w:id="7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869565" distB="118745" distL="0" distR="0" simplePos="0" relativeHeight="125829511" behindDoc="0" locked="0" layoutInCell="1" allowOverlap="1">
                <wp:simplePos x="0" y="0"/>
                <wp:positionH relativeFrom="page">
                  <wp:posOffset>1337945</wp:posOffset>
                </wp:positionH>
                <wp:positionV relativeFrom="paragraph">
                  <wp:posOffset>2869565</wp:posOffset>
                </wp:positionV>
                <wp:extent cx="1380490" cy="231775"/>
                <wp:wrapTopAndBottom/>
                <wp:docPr id="201" name="Shape 2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80490" cy="2317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1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81" w:name="bookmark81"/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X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 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52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zsin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</w:t>
                            </w:r>
                            <w:r>
                              <w:rPr>
                                <w:rStyle w:val="CharStyle52"/>
                              </w:rPr>
                              <w:t xml:space="preserve"> ,</w:t>
                            </w:r>
                            <w:bookmarkEnd w:id="81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7" type="#_x0000_t202" style="position:absolute;margin-left:105.35000000000001pt;margin-top:225.95000000000002pt;width:108.7pt;height:18.25pt;z-index:-125829242;mso-wrap-distance-left:0;mso-wrap-distance-top:225.95000000000002pt;mso-wrap-distance-right:0;mso-wrap-distance-bottom:9.3499999999999996pt;mso-position-horizontal-relative:page" filled="f" stroked="f">
                <v:textbox inset="0,0,0,0">
                  <w:txbxContent>
                    <w:p>
                      <w:pPr>
                        <w:pStyle w:val="Style51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81" w:name="bookmark81"/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X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sz w:val="14"/>
                          <w:szCs w:val="14"/>
                          <w:vertAlign w:val="superscript"/>
                        </w:rPr>
                        <w:t>2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 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sz w:val="14"/>
                          <w:szCs w:val="14"/>
                          <w:vertAlign w:val="superscript"/>
                        </w:rPr>
                        <w:t>2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52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zsin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</w:t>
                      </w:r>
                      <w:r>
                        <w:rPr>
                          <w:rStyle w:val="CharStyle52"/>
                        </w:rPr>
                        <w:t xml:space="preserve"> ,</w:t>
                      </w:r>
                      <w:bookmarkEnd w:id="8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921635" distB="5715" distL="0" distR="0" simplePos="0" relativeHeight="125829513" behindDoc="0" locked="0" layoutInCell="1" allowOverlap="1">
                <wp:simplePos x="0" y="0"/>
                <wp:positionH relativeFrom="page">
                  <wp:posOffset>2907665</wp:posOffset>
                </wp:positionH>
                <wp:positionV relativeFrom="paragraph">
                  <wp:posOffset>2921635</wp:posOffset>
                </wp:positionV>
                <wp:extent cx="582295" cy="292735"/>
                <wp:wrapTopAndBottom/>
                <wp:docPr id="203" name="Shape 2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2295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97" w:lineRule="exact"/>
                              <w:ind w:left="500" w:right="0" w:hanging="50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vertAlign w:val="superscript"/>
                                <w:lang w:val="en-US" w:eastAsia="en-US" w:bidi="en-US"/>
                              </w:rPr>
                              <w:t>L</w:t>
                            </w:r>
                            <w:r>
                              <w:rPr>
                                <w:rStyle w:val="CharStyle3"/>
                                <w:rFonts w:ascii="DengXian" w:eastAsia="DengXian" w:hAnsi="DengXian" w:cs="DengXian"/>
                                <w:lang w:val="en-US" w:eastAsia="en-US" w:bidi="en-US"/>
                              </w:rPr>
                              <w:t xml:space="preserve">,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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9" type="#_x0000_t202" style="position:absolute;margin-left:228.95000000000002pt;margin-top:230.05000000000001pt;width:45.850000000000001pt;height:23.050000000000001pt;z-index:-125829240;mso-wrap-distance-left:0;mso-wrap-distance-top:230.05000000000001pt;mso-wrap-distance-right:0;mso-wrap-distance-bottom:0.4500000000000000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97" w:lineRule="exact"/>
                        <w:ind w:left="500" w:right="0" w:hanging="50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vertAlign w:val="superscript"/>
                          <w:lang w:val="en-US" w:eastAsia="en-US" w:bidi="en-US"/>
                        </w:rPr>
                        <w:t>L</w:t>
                      </w:r>
                      <w:r>
                        <w:rPr>
                          <w:rStyle w:val="CharStyle3"/>
                          <w:rFonts w:ascii="DengXian" w:eastAsia="DengXian" w:hAnsi="DengXian" w:cs="DengXian"/>
                          <w:lang w:val="en-US" w:eastAsia="en-US" w:bidi="en-US"/>
                        </w:rPr>
                        <w:t xml:space="preserve">,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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823845" distB="0" distL="0" distR="0" simplePos="0" relativeHeight="125829515" behindDoc="0" locked="0" layoutInCell="1" allowOverlap="1">
                <wp:simplePos x="0" y="0"/>
                <wp:positionH relativeFrom="page">
                  <wp:posOffset>3688080</wp:posOffset>
                </wp:positionH>
                <wp:positionV relativeFrom="paragraph">
                  <wp:posOffset>2823845</wp:posOffset>
                </wp:positionV>
                <wp:extent cx="640080" cy="396240"/>
                <wp:wrapTopAndBottom/>
                <wp:docPr id="205" name="Shape 2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40080" cy="3962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634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</w:t>
                              <w:tab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vertAlign w:val="superscript"/>
                              </w:rPr>
                              <w:t>1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46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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1" type="#_x0000_t202" style="position:absolute;margin-left:290.40000000000003pt;margin-top:222.34999999999999pt;width:50.399999999999999pt;height:31.199999999999999pt;z-index:-125829238;mso-wrap-distance-left:0;mso-wrap-distance-top:222.34999999999999pt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634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></w:t>
                        <w:tab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vertAlign w:val="superscript"/>
                        </w:rPr>
                        <w:t>1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0" w:lineRule="auto"/>
                        <w:ind w:left="0" w:right="0" w:firstLine="46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X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22"/>
                          <w:szCs w:val="22"/>
                        </w:rPr>
                        <w:t>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400"/>
        <w:jc w:val="both"/>
      </w:pPr>
      <w:bookmarkStart w:id="86" w:name="bookmark86"/>
      <w:r>
        <w:rPr>
          <w:rStyle w:val="CharStyle52"/>
        </w:rPr>
        <w:t>（3）理论计算分析实验内容（3）中Z1+Z2（Z1串联Z2）、,Z1//Z2（Z1并联Z2）时，电路的 性质（容性电路还是感性电路）。</w:t>
      </w:r>
      <w:bookmarkEnd w:id="86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660" w:line="312" w:lineRule="exact"/>
        <w:ind w:left="0" w:right="0" w:firstLine="360"/>
        <w:jc w:val="left"/>
      </w:pPr>
      <w:bookmarkStart w:id="88" w:name="bookmark88"/>
      <w:r>
        <w:rPr>
          <w:rStyle w:val="CharStyle52"/>
        </w:rPr>
        <w:t>（4）复习功率因数概念，试列出负载功率因数改变（提高、减小）的方法。</w:t>
      </w:r>
      <w:bookmarkEnd w:id="88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90" w:name="bookmark90"/>
      <w:r>
        <w:rPr>
          <w:rStyle w:val="CharStyle31"/>
          <w:b/>
          <w:bCs/>
        </w:rPr>
        <w:t>四、实验内容</w:t>
      </w:r>
      <w:bookmarkEnd w:id="90"/>
    </w:p>
    <w:p>
      <w:pPr>
        <w:pStyle w:val="Style16"/>
        <w:keepNext w:val="0"/>
        <w:keepLines w:val="0"/>
        <w:widowControl w:val="0"/>
        <w:numPr>
          <w:ilvl w:val="0"/>
          <w:numId w:val="47"/>
        </w:numPr>
        <w:shd w:val="clear" w:color="auto" w:fill="auto"/>
        <w:tabs>
          <w:tab w:pos="950" w:val="left"/>
          <w:tab w:pos="970" w:val="left"/>
        </w:tabs>
        <w:bidi w:val="0"/>
        <w:spacing w:before="0" w:after="60" w:line="240" w:lineRule="auto"/>
        <w:ind w:left="0" w:right="0" w:firstLine="360"/>
        <w:jc w:val="both"/>
      </w:pPr>
      <w:r>
        <w:rPr>
          <w:rStyle w:val="CharStyle17"/>
        </w:rPr>
        <w:t>单相、三相交流电路的接线操作，按照强电实验操作规范接线、通电、操作：包括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rStyle w:val="CharStyle17"/>
        </w:rPr>
        <w:t>开关、熔断器、自耦变压器等电器设备结构原理的理解和使用方法。</w:t>
      </w:r>
    </w:p>
    <w:p>
      <w:pPr>
        <w:pStyle w:val="Style16"/>
        <w:keepNext w:val="0"/>
        <w:keepLines w:val="0"/>
        <w:widowControl w:val="0"/>
        <w:numPr>
          <w:ilvl w:val="0"/>
          <w:numId w:val="47"/>
        </w:numPr>
        <w:shd w:val="clear" w:color="auto" w:fill="auto"/>
        <w:tabs>
          <w:tab w:pos="950" w:val="left"/>
          <w:tab w:pos="970" w:val="left"/>
        </w:tabs>
        <w:bidi w:val="0"/>
        <w:spacing w:before="0" w:after="60" w:line="240" w:lineRule="auto"/>
        <w:ind w:left="0" w:right="0" w:firstLine="360"/>
        <w:jc w:val="left"/>
      </w:pPr>
      <w:r>
        <w:rPr>
          <w:rStyle w:val="CharStyle17"/>
        </w:rPr>
        <w:t>三电压表法测量电路参数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7579" w:val="left"/>
        </w:tabs>
        <w:bidi w:val="0"/>
        <w:spacing w:before="0" w:after="60" w:line="240" w:lineRule="auto"/>
        <w:ind w:left="1080" w:right="0" w:firstLine="0"/>
        <w:jc w:val="left"/>
      </w:pPr>
      <w:r>
        <w:rPr>
          <w:rStyle w:val="CharStyle17"/>
        </w:rPr>
        <w:t>测量电路如图1所示，串联的已知电阻为</w:t>
      </w:r>
      <w:r>
        <w:rPr>
          <w:rStyle w:val="CharStyle17"/>
          <w:rFonts w:ascii="Times New Roman" w:eastAsia="Times New Roman" w:hAnsi="Times New Roman" w:cs="Times New Roman"/>
        </w:rPr>
        <w:t>50Ω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Z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  <w:rFonts w:ascii="Times New Roman" w:eastAsia="Times New Roman" w:hAnsi="Times New Roman" w:cs="Times New Roman"/>
        </w:rPr>
        <w:t>=10Ω+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L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114mH</w:t>
        <w:tab/>
      </w:r>
      <w:r>
        <w:rPr>
          <w:rStyle w:val="CharStyle17"/>
          <w:color w:val="FF0000"/>
        </w:rPr>
        <w:t>（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208</w:t>
      </w:r>
      <w:r>
        <w:rPr>
          <w:rStyle w:val="CharStyle17"/>
          <w:color w:val="FF0000"/>
        </w:rPr>
        <w:t>室为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08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color w:val="FF0000"/>
        </w:rPr>
        <w:t>Z</w:t>
      </w:r>
      <w:r>
        <w:rPr>
          <w:rStyle w:val="CharStyle17"/>
          <w:rFonts w:ascii="Times New Roman" w:eastAsia="Times New Roman" w:hAnsi="Times New Roman" w:cs="Times New Roman"/>
          <w:color w:val="FF0000"/>
          <w:sz w:val="14"/>
          <w:szCs w:val="14"/>
        </w:rPr>
        <w:t>1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=10Ω+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L</w:t>
      </w:r>
      <w:r>
        <w:rPr>
          <w:rStyle w:val="CharStyle17"/>
          <w:color w:val="FF0000"/>
        </w:rPr>
        <w:t>（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40mH</w:t>
      </w:r>
      <w:r>
        <w:rPr>
          <w:rStyle w:val="CharStyle17"/>
          <w:color w:val="FF0000"/>
        </w:rPr>
        <w:t>）（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1000</w:t>
      </w:r>
      <w:r>
        <w:rPr>
          <w:rStyle w:val="CharStyle17"/>
          <w:color w:val="FF0000"/>
        </w:rPr>
        <w:t>匝）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Z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17"/>
          <w:rFonts w:ascii="Times New Roman" w:eastAsia="Times New Roman" w:hAnsi="Times New Roman" w:cs="Times New Roman"/>
        </w:rPr>
        <w:t>=100Ω+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C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10uF</w:t>
      </w:r>
      <w:r>
        <w:rPr>
          <w:rStyle w:val="CharStyle17"/>
        </w:rPr>
        <w:t>），按表1内容测量和计算分析。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center"/>
      </w:pPr>
      <w:r>
        <w:rPr>
          <w:rStyle w:val="CharStyle17"/>
        </w:rPr>
        <w:t>表1 三电压表法</w:t>
      </w:r>
    </w:p>
    <w:tbl>
      <w:tblPr>
        <w:tblOverlap w:val="never"/>
        <w:jc w:val="center"/>
        <w:tblLayout w:type="fixed"/>
      </w:tblPr>
      <w:tblGrid>
        <w:gridCol w:w="710"/>
        <w:gridCol w:w="710"/>
        <w:gridCol w:w="850"/>
        <w:gridCol w:w="850"/>
        <w:gridCol w:w="850"/>
        <w:gridCol w:w="850"/>
        <w:gridCol w:w="854"/>
        <w:gridCol w:w="706"/>
        <w:gridCol w:w="1133"/>
        <w:gridCol w:w="998"/>
      </w:tblGrid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测量参数</w:t>
            </w:r>
          </w:p>
        </w:tc>
        <w:tc>
          <w:tcPr>
            <w:gridSpan w:val="6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计算参数</w:t>
            </w:r>
          </w:p>
        </w:tc>
      </w:tr>
      <w:tr>
        <w:trPr>
          <w:trHeight w:val="518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1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2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cosθ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r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x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</w:rPr>
              <w:t>r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4"/>
                <w:szCs w:val="14"/>
              </w:rPr>
              <w:t>0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(Ω)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L</w:t>
            </w:r>
            <w:r>
              <w:rPr>
                <w:rStyle w:val="CharStyle3"/>
                <w:rFonts w:ascii="DengXian" w:eastAsia="DengXian" w:hAnsi="DengXian" w:cs="DengXian"/>
                <w:lang w:val="en-US" w:eastAsia="en-US" w:bidi="en-US"/>
              </w:rPr>
              <w:t>（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mH</w:t>
            </w:r>
            <w:r>
              <w:rPr>
                <w:rStyle w:val="CharStyle3"/>
                <w:rFonts w:ascii="DengXian" w:eastAsia="DengXian" w:hAnsi="DengXian" w:cs="DengXian"/>
                <w:lang w:val="en-US" w:eastAsia="en-US" w:bidi="en-US"/>
              </w:rPr>
              <w:t>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C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(uF)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4"/>
                <w:szCs w:val="14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4"/>
                <w:szCs w:val="14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65" w:right="0" w:firstLine="0"/>
        <w:jc w:val="left"/>
      </w:pPr>
      <w:r>
        <w:rPr>
          <w:rStyle w:val="CharStyle47"/>
        </w:rPr>
        <w:t>（</w:t>
      </w:r>
      <w:r>
        <w:rPr>
          <w:rStyle w:val="CharStyle47"/>
          <w:rFonts w:ascii="Times New Roman" w:eastAsia="Times New Roman" w:hAnsi="Times New Roman" w:cs="Times New Roman"/>
        </w:rPr>
        <w:t>3</w:t>
      </w:r>
      <w:r>
        <w:rPr>
          <w:rStyle w:val="CharStyle47"/>
        </w:rPr>
        <w:t>） 三表法测量电路参数</w:t>
      </w:r>
      <w:r>
        <w:rPr>
          <w:rStyle w:val="CharStyle47"/>
          <w:b/>
          <w:bCs/>
          <w:color w:val="C00000"/>
        </w:rPr>
        <w:t>（验收）</w:t>
      </w:r>
    </w:p>
    <w:p>
      <w:pPr>
        <w:pStyle w:val="Style46"/>
        <w:keepNext w:val="0"/>
        <w:keepLines w:val="0"/>
        <w:widowControl w:val="0"/>
        <w:shd w:val="clear" w:color="auto" w:fill="auto"/>
        <w:tabs>
          <w:tab w:pos="5342" w:val="left"/>
        </w:tabs>
        <w:bidi w:val="0"/>
        <w:spacing w:before="0" w:after="60" w:line="240" w:lineRule="auto"/>
        <w:ind w:left="365" w:right="0" w:firstLine="0"/>
        <w:jc w:val="left"/>
      </w:pPr>
      <w:r>
        <w:rPr>
          <w:rStyle w:val="CharStyle47"/>
        </w:rPr>
        <w:t xml:space="preserve">测量电路如图 </w:t>
      </w:r>
      <w:r>
        <w:rPr>
          <w:rStyle w:val="CharStyle47"/>
          <w:rFonts w:ascii="Times New Roman" w:eastAsia="Times New Roman" w:hAnsi="Times New Roman" w:cs="Times New Roman"/>
        </w:rPr>
        <w:t xml:space="preserve">2 </w:t>
      </w:r>
      <w:r>
        <w:rPr>
          <w:rStyle w:val="CharStyle47"/>
        </w:rPr>
        <w:t>所示，</w:t>
      </w:r>
      <w:r>
        <w:rPr>
          <w:rStyle w:val="CharStyle47"/>
          <w:rFonts w:ascii="Times New Roman" w:eastAsia="Times New Roman" w:hAnsi="Times New Roman" w:cs="Times New Roman"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47"/>
          <w:rFonts w:ascii="Times New Roman" w:eastAsia="Times New Roman" w:hAnsi="Times New Roman" w:cs="Times New Roman"/>
        </w:rPr>
        <w:t>=10Ω+L</w:t>
      </w:r>
      <w:r>
        <w:rPr>
          <w:rStyle w:val="CharStyle47"/>
          <w:rFonts w:ascii="DengXian" w:eastAsia="DengXian" w:hAnsi="DengXian" w:cs="DengXian"/>
        </w:rPr>
        <w:t>（</w:t>
      </w:r>
      <w:r>
        <w:rPr>
          <w:rStyle w:val="CharStyle47"/>
          <w:rFonts w:ascii="Times New Roman" w:eastAsia="Times New Roman" w:hAnsi="Times New Roman" w:cs="Times New Roman"/>
        </w:rPr>
        <w:t>114mH</w:t>
        <w:tab/>
      </w:r>
      <w:r>
        <w:rPr>
          <w:rStyle w:val="CharStyle47"/>
          <w:color w:val="FF0000"/>
        </w:rPr>
        <w:t>（</w:t>
      </w:r>
      <w:r>
        <w:rPr>
          <w:rStyle w:val="CharStyle47"/>
          <w:rFonts w:ascii="Times New Roman" w:eastAsia="Times New Roman" w:hAnsi="Times New Roman" w:cs="Times New Roman"/>
          <w:color w:val="FF0000"/>
        </w:rPr>
        <w:t xml:space="preserve">208 </w:t>
      </w:r>
      <w:r>
        <w:rPr>
          <w:rStyle w:val="CharStyle47"/>
          <w:color w:val="FF0000"/>
        </w:rPr>
        <w:t xml:space="preserve">室为 </w:t>
      </w:r>
      <w:r>
        <w:rPr>
          <w:rStyle w:val="CharStyle47"/>
          <w:rFonts w:ascii="Times New Roman" w:eastAsia="Times New Roman" w:hAnsi="Times New Roman" w:cs="Times New Roman"/>
          <w:color w:val="FF0000"/>
        </w:rPr>
        <w:t>Z</w:t>
      </w:r>
      <w:r>
        <w:rPr>
          <w:rStyle w:val="CharStyle47"/>
          <w:rFonts w:ascii="Times New Roman" w:eastAsia="Times New Roman" w:hAnsi="Times New Roman" w:cs="Times New Roman"/>
          <w:color w:val="FF0000"/>
          <w:sz w:val="14"/>
          <w:szCs w:val="14"/>
        </w:rPr>
        <w:t>1</w:t>
      </w:r>
      <w:r>
        <w:rPr>
          <w:rStyle w:val="CharStyle47"/>
          <w:rFonts w:ascii="Times New Roman" w:eastAsia="Times New Roman" w:hAnsi="Times New Roman" w:cs="Times New Roman"/>
          <w:color w:val="FF0000"/>
        </w:rPr>
        <w:t>=10Ω+</w:t>
      </w:r>
      <w:r>
        <w:rPr>
          <w:rStyle w:val="CharStyle47"/>
          <w:rFonts w:ascii="Times New Roman" w:eastAsia="Times New Roman" w:hAnsi="Times New Roman" w:cs="Times New Roman"/>
          <w:i/>
          <w:iCs/>
          <w:color w:val="FF0000"/>
        </w:rPr>
        <w:t>L</w:t>
      </w:r>
      <w:r>
        <w:rPr>
          <w:rStyle w:val="CharStyle47"/>
          <w:color w:val="FF0000"/>
        </w:rPr>
        <w:t>（</w:t>
      </w:r>
      <w:r>
        <w:rPr>
          <w:rStyle w:val="CharStyle47"/>
          <w:rFonts w:ascii="Times New Roman" w:eastAsia="Times New Roman" w:hAnsi="Times New Roman" w:cs="Times New Roman"/>
          <w:color w:val="FF0000"/>
        </w:rPr>
        <w:t>40mH</w:t>
      </w:r>
      <w:r>
        <w:rPr>
          <w:rStyle w:val="CharStyle47"/>
          <w:color w:val="FF0000"/>
        </w:rPr>
        <w:t>））</w:t>
      </w:r>
      <w:r>
        <w:rPr>
          <w:rStyle w:val="CharStyle47"/>
          <w:rFonts w:ascii="DengXian" w:eastAsia="DengXian" w:hAnsi="DengXian" w:cs="DengXian"/>
        </w:rPr>
        <w:t>，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65" w:right="0" w:firstLine="0"/>
        <w:jc w:val="left"/>
      </w:pPr>
      <w:r>
        <w:rPr>
          <w:rStyle w:val="CharStyle47"/>
          <w:rFonts w:ascii="Times New Roman" w:eastAsia="Times New Roman" w:hAnsi="Times New Roman" w:cs="Times New Roman"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47"/>
          <w:rFonts w:ascii="Times New Roman" w:eastAsia="Times New Roman" w:hAnsi="Times New Roman" w:cs="Times New Roman"/>
        </w:rPr>
        <w:t>=100Ω+C</w:t>
      </w:r>
      <w:r>
        <w:rPr>
          <w:rStyle w:val="CharStyle47"/>
          <w:rFonts w:ascii="DengXian" w:eastAsia="DengXian" w:hAnsi="DengXian" w:cs="DengXian"/>
        </w:rPr>
        <w:t>（</w:t>
      </w:r>
      <w:r>
        <w:rPr>
          <w:rStyle w:val="CharStyle47"/>
          <w:rFonts w:ascii="Times New Roman" w:eastAsia="Times New Roman" w:hAnsi="Times New Roman" w:cs="Times New Roman"/>
        </w:rPr>
        <w:t>10uF</w:t>
      </w:r>
      <w:r>
        <w:rPr>
          <w:rStyle w:val="CharStyle47"/>
          <w:rFonts w:ascii="DengXian" w:eastAsia="DengXian" w:hAnsi="DengXian" w:cs="DengXian"/>
        </w:rPr>
        <w:t>）</w:t>
      </w:r>
      <w:r>
        <w:rPr>
          <w:rStyle w:val="CharStyle47"/>
          <w:rFonts w:ascii="Times New Roman" w:eastAsia="Times New Roman" w:hAnsi="Times New Roman" w:cs="Times New Roman"/>
        </w:rPr>
        <w:t>,</w:t>
      </w:r>
      <w:r>
        <w:rPr>
          <w:rStyle w:val="CharStyle47"/>
          <w:rFonts w:ascii="DengXian" w:eastAsia="DengXian" w:hAnsi="DengXian" w:cs="DengXian"/>
        </w:rPr>
        <w:t>测量数据记入下表中。</w:t>
      </w:r>
    </w:p>
    <w:p>
      <w:pPr>
        <w:widowControl w:val="0"/>
        <w:spacing w:line="1" w:lineRule="exact"/>
      </w:pPr>
      <w:r>
        <w:br w:type="page"/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</w:rPr>
        <w:t>表2 三表法</w:t>
      </w:r>
    </w:p>
    <w:tbl>
      <w:tblPr>
        <w:tblOverlap w:val="never"/>
        <w:jc w:val="center"/>
        <w:tblLayout w:type="fixed"/>
      </w:tblPr>
      <w:tblGrid>
        <w:gridCol w:w="854"/>
        <w:gridCol w:w="850"/>
        <w:gridCol w:w="850"/>
        <w:gridCol w:w="854"/>
        <w:gridCol w:w="840"/>
        <w:gridCol w:w="850"/>
        <w:gridCol w:w="850"/>
        <w:gridCol w:w="840"/>
        <w:gridCol w:w="859"/>
        <w:gridCol w:w="864"/>
      </w:tblGrid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测量参数</w:t>
            </w:r>
          </w:p>
        </w:tc>
        <w:tc>
          <w:tcPr>
            <w:gridSpan w:val="6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计算参数</w:t>
            </w:r>
          </w:p>
        </w:tc>
      </w:tr>
      <w:tr>
        <w:trPr>
          <w:trHeight w:val="518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I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/A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P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(W)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(Ω)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cosφ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</w:rPr>
              <w:t>r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4"/>
                <w:szCs w:val="14"/>
              </w:rPr>
              <w:t>0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(Ω)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</w:rPr>
              <w:t>x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(Ω)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L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(mH)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C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 uF)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1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+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3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4"/>
                <w:szCs w:val="14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1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//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Z</w:t>
            </w:r>
            <w:r>
              <w:rPr>
                <w:rStyle w:val="CharStyle3"/>
                <w:rFonts w:ascii="Times New Roman" w:eastAsia="Times New Roman" w:hAnsi="Times New Roman" w:cs="Times New Roman"/>
                <w:sz w:val="14"/>
                <w:szCs w:val="14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5" w:right="0" w:firstLine="0"/>
        <w:jc w:val="left"/>
      </w:pPr>
      <w:r>
        <w:rPr>
          <w:rStyle w:val="CharStyle47"/>
        </w:rPr>
        <w:t>（上表中，</w:t>
      </w:r>
      <w:r>
        <w:rPr>
          <w:rStyle w:val="CharStyle4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47"/>
          <w:rFonts w:ascii="Times New Roman" w:eastAsia="Times New Roman" w:hAnsi="Times New Roman" w:cs="Times New Roman"/>
        </w:rPr>
        <w:t>+</w:t>
      </w:r>
      <w:r>
        <w:rPr>
          <w:rStyle w:val="CharStyle4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47"/>
        </w:rPr>
        <w:t>，</w:t>
      </w:r>
      <w:r>
        <w:rPr>
          <w:rStyle w:val="CharStyle4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47"/>
          <w:rFonts w:ascii="Times New Roman" w:eastAsia="Times New Roman" w:hAnsi="Times New Roman" w:cs="Times New Roman"/>
        </w:rPr>
        <w:t>//</w:t>
      </w:r>
      <w:r>
        <w:rPr>
          <w:rStyle w:val="CharStyle4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4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47"/>
        </w:rPr>
        <w:t>时，需要先判别电路的性质，然后进行相关参数的计算。）</w:t>
      </w:r>
    </w:p>
    <w:p>
      <w:pPr>
        <w:widowControl w:val="0"/>
        <w:spacing w:after="279" w:line="1" w:lineRule="exact"/>
      </w:pPr>
    </w:p>
    <w:p>
      <w:pPr>
        <w:pStyle w:val="Style16"/>
        <w:keepNext w:val="0"/>
        <w:keepLines w:val="0"/>
        <w:widowControl w:val="0"/>
        <w:numPr>
          <w:ilvl w:val="0"/>
          <w:numId w:val="49"/>
        </w:numPr>
        <w:shd w:val="clear" w:color="auto" w:fill="auto"/>
        <w:tabs>
          <w:tab w:pos="970" w:val="left"/>
        </w:tabs>
        <w:bidi w:val="0"/>
        <w:spacing w:before="0" w:after="0" w:line="312" w:lineRule="exact"/>
        <w:ind w:left="0" w:right="0" w:firstLine="360"/>
        <w:jc w:val="both"/>
      </w:pPr>
      <w:r>
        <w:rPr>
          <w:rStyle w:val="CharStyle17"/>
        </w:rPr>
        <w:t>功率因数的改变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rStyle w:val="CharStyle17"/>
        </w:rPr>
        <w:t>根据表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测得的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L</w:t>
      </w:r>
      <w:r>
        <w:rPr>
          <w:rStyle w:val="CharStyle17"/>
        </w:rPr>
        <w:t>电路）的功率因数</w:t>
      </w:r>
      <w:r>
        <w:rPr>
          <w:rStyle w:val="CharStyle17"/>
          <w:rFonts w:ascii="Times New Roman" w:eastAsia="Times New Roman" w:hAnsi="Times New Roman" w:cs="Times New Roman"/>
        </w:rPr>
        <w:t>cosφ</w:t>
      </w:r>
      <w:r>
        <w:rPr>
          <w:rStyle w:val="CharStyle17"/>
        </w:rPr>
        <w:t>值为参照，试采用不同方法改变功率因 数。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80" w:line="312" w:lineRule="exact"/>
        <w:ind w:left="0" w:right="0" w:firstLine="420"/>
        <w:jc w:val="both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）仍按图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接线，选取电容并联在负载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两端。首先调节单相自耦调压器，使副方电压 等于表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中负载为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Z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时对应的电压值，然后测出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I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P</w:t>
      </w:r>
      <w:r>
        <w:rPr>
          <w:rStyle w:val="CharStyle17"/>
        </w:rPr>
        <w:t>，计算</w:t>
      </w:r>
      <w:r>
        <w:rPr>
          <w:rStyle w:val="CharStyle17"/>
          <w:rFonts w:ascii="Times New Roman" w:eastAsia="Times New Roman" w:hAnsi="Times New Roman" w:cs="Times New Roman"/>
        </w:rPr>
        <w:t>cosφ</w:t>
      </w:r>
      <w:r>
        <w:rPr>
          <w:rStyle w:val="CharStyle17"/>
        </w:rPr>
        <w:t>，将实验数据填入表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中， 与不接电容前的负载功率因数相比较，进行总结分析。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  <w:rFonts w:ascii="DengXian" w:eastAsia="DengXian" w:hAnsi="DengXian" w:cs="DengXian"/>
        </w:rPr>
        <w:t>表3 功率因数的改变-1</w:t>
      </w:r>
    </w:p>
    <w:tbl>
      <w:tblPr>
        <w:tblOverlap w:val="never"/>
        <w:jc w:val="center"/>
        <w:tblLayout w:type="fixed"/>
      </w:tblPr>
      <w:tblGrid>
        <w:gridCol w:w="1699"/>
        <w:gridCol w:w="994"/>
        <w:gridCol w:w="1133"/>
        <w:gridCol w:w="1138"/>
        <w:gridCol w:w="3144"/>
      </w:tblGrid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改变方法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测量参数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计算参数</w:t>
            </w:r>
          </w:p>
        </w:tc>
      </w:tr>
      <w:tr>
        <w:trPr>
          <w:trHeight w:val="518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I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(A)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P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(W)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cosφ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并联电容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并联电容</w:t>
            </w:r>
            <w:r>
              <w:rPr>
                <w:rStyle w:val="CharStyle3"/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57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60" w:line="312" w:lineRule="exact"/>
        <w:ind w:left="0" w:right="0" w:firstLine="420"/>
        <w:jc w:val="both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）仍按图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接线，将电感线圈中插入铁芯，调节调压器，观察电流表读数保持在</w:t>
      </w:r>
      <w:r>
        <w:rPr>
          <w:rStyle w:val="CharStyle17"/>
          <w:rFonts w:ascii="Times New Roman" w:eastAsia="Times New Roman" w:hAnsi="Times New Roman" w:cs="Times New Roman"/>
        </w:rPr>
        <w:t>0.3A</w:t>
      </w:r>
      <w:r>
        <w:rPr>
          <w:rStyle w:val="CharStyle17"/>
        </w:rPr>
        <w:t>。 完成表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。与未插入铁芯时数据比较，结合表格数据，总结分析功率因数改变的原因。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144" w:right="0" w:firstLine="0"/>
        <w:jc w:val="left"/>
      </w:pPr>
      <w:r>
        <w:rPr>
          <w:rStyle w:val="CharStyle47"/>
          <w:rFonts w:ascii="DengXian" w:eastAsia="DengXian" w:hAnsi="DengXian" w:cs="DengXian"/>
        </w:rPr>
        <w:t>表4 功率因数的改变-2</w:t>
      </w:r>
    </w:p>
    <w:tbl>
      <w:tblPr>
        <w:tblOverlap w:val="never"/>
        <w:jc w:val="center"/>
        <w:tblLayout w:type="fixed"/>
      </w:tblPr>
      <w:tblGrid>
        <w:gridCol w:w="1699"/>
        <w:gridCol w:w="994"/>
        <w:gridCol w:w="1133"/>
        <w:gridCol w:w="1138"/>
        <w:gridCol w:w="3144"/>
      </w:tblGrid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改变方法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测量参数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计算参数</w:t>
            </w:r>
          </w:p>
        </w:tc>
      </w:tr>
      <w:tr>
        <w:trPr>
          <w:trHeight w:val="523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I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(A)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P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(W)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cosφ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铁芯部分插入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铁芯全部插入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60" w:line="312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）仍按图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接线，改变</w:t>
      </w:r>
      <w:r>
        <w:rPr>
          <w:rStyle w:val="CharStyle17"/>
          <w:rFonts w:ascii="Times New Roman" w:eastAsia="Times New Roman" w:hAnsi="Times New Roman" w:cs="Times New Roman"/>
        </w:rPr>
        <w:t>Z1</w:t>
      </w:r>
      <w:r>
        <w:rPr>
          <w:rStyle w:val="CharStyle17"/>
        </w:rPr>
        <w:t>中串联的电阻阻值，调节调压器，观察电流表读数保持在</w:t>
      </w:r>
      <w:r>
        <w:rPr>
          <w:rStyle w:val="CharStyle17"/>
          <w:rFonts w:ascii="Times New Roman" w:eastAsia="Times New Roman" w:hAnsi="Times New Roman" w:cs="Times New Roman"/>
        </w:rPr>
        <w:t>0.3A</w:t>
      </w:r>
      <w:r>
        <w:rPr>
          <w:rStyle w:val="CharStyle17"/>
        </w:rPr>
        <w:t>。 完成表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。与原数据比较，结合表格数据，进行分析总结。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47"/>
        </w:rPr>
        <w:t>表</w:t>
      </w:r>
      <w:r>
        <w:rPr>
          <w:rStyle w:val="CharStyle47"/>
          <w:rFonts w:ascii="Times New Roman" w:eastAsia="Times New Roman" w:hAnsi="Times New Roman" w:cs="Times New Roman"/>
        </w:rPr>
        <w:t xml:space="preserve">5 </w:t>
      </w:r>
      <w:r>
        <w:rPr>
          <w:rStyle w:val="CharStyle47"/>
        </w:rPr>
        <w:t>功率因数的改变</w:t>
      </w:r>
      <w:r>
        <w:rPr>
          <w:rStyle w:val="CharStyle47"/>
          <w:rFonts w:ascii="Times New Roman" w:eastAsia="Times New Roman" w:hAnsi="Times New Roman" w:cs="Times New Roman"/>
        </w:rPr>
        <w:t>-3</w:t>
      </w:r>
    </w:p>
    <w:tbl>
      <w:tblPr>
        <w:tblOverlap w:val="never"/>
        <w:jc w:val="center"/>
        <w:tblLayout w:type="fixed"/>
      </w:tblPr>
      <w:tblGrid>
        <w:gridCol w:w="1699"/>
        <w:gridCol w:w="994"/>
        <w:gridCol w:w="1133"/>
        <w:gridCol w:w="1138"/>
        <w:gridCol w:w="3144"/>
      </w:tblGrid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改变方法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测量参数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计算参数</w:t>
            </w:r>
          </w:p>
        </w:tc>
      </w:tr>
      <w:tr>
        <w:trPr>
          <w:trHeight w:val="518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center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I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(A)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U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(V)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P</w:t>
            </w:r>
            <w:r>
              <w:rPr>
                <w:rStyle w:val="CharStyle3"/>
                <w:rFonts w:ascii="Times New Roman" w:eastAsia="Times New Roman" w:hAnsi="Times New Roman" w:cs="Times New Roman"/>
                <w:lang w:val="en-US" w:eastAsia="en-US" w:bidi="en-US"/>
              </w:rPr>
              <w:t>(W)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cosφ</w:t>
            </w:r>
          </w:p>
        </w:tc>
      </w:tr>
      <w:tr>
        <w:trPr>
          <w:trHeight w:val="63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Z1</w:t>
            </w:r>
            <w:r>
              <w:rPr>
                <w:rStyle w:val="CharStyle3"/>
                <w:rFonts w:ascii="DengXian" w:eastAsia="DengXian" w:hAnsi="DengXian" w:cs="DengXian"/>
              </w:rPr>
              <w:t>中电阻值 增大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4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12" w:lineRule="exact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Z1</w:t>
            </w:r>
            <w:r>
              <w:rPr>
                <w:rStyle w:val="CharStyle3"/>
                <w:rFonts w:ascii="DengXian" w:eastAsia="DengXian" w:hAnsi="DengXian" w:cs="DengXian"/>
              </w:rPr>
              <w:t>中电阻值 减小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299" w:line="1" w:lineRule="exact"/>
      </w:pP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92" w:name="bookmark92"/>
      <w:r>
        <w:rPr>
          <w:rStyle w:val="CharStyle31"/>
          <w:b/>
          <w:bCs/>
        </w:rPr>
        <w:t>五、注意事项</w:t>
      </w:r>
      <w:bookmarkEnd w:id="92"/>
    </w:p>
    <w:p>
      <w:pPr>
        <w:pStyle w:val="Style16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610" w:val="left"/>
          <w:tab w:pos="635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</w:rPr>
        <w:t>必须注意用电安全，</w:t>
      </w:r>
      <w:r>
        <w:rPr>
          <w:rStyle w:val="CharStyle17"/>
          <w:color w:val="FF0000"/>
        </w:rPr>
        <w:t>饮水不能放在操作台上，实验中单人单手操作。</w:t>
      </w:r>
    </w:p>
    <w:p>
      <w:pPr>
        <w:pStyle w:val="Style16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610" w:val="left"/>
          <w:tab w:pos="635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  <w:color w:val="FF0000"/>
        </w:rPr>
        <w:t>多功能表的操作，电压表并联在被测对象上，电流表串联到电路中。</w:t>
      </w:r>
    </w:p>
    <w:p>
      <w:pPr>
        <w:pStyle w:val="Style16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635" w:val="left"/>
        </w:tabs>
        <w:bidi w:val="0"/>
        <w:spacing w:before="0" w:after="360" w:line="240" w:lineRule="auto"/>
        <w:ind w:left="0" w:right="0" w:firstLine="0"/>
        <w:jc w:val="left"/>
      </w:pPr>
      <w:r>
        <w:rPr>
          <w:rStyle w:val="CharStyle17"/>
        </w:rPr>
        <w:t>自耦调压器接通和断开电源线都应将副方滑动头退到零伏位置上。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94" w:name="bookmark94"/>
      <w:r>
        <w:rPr>
          <w:rStyle w:val="CharStyle31"/>
          <w:b/>
          <w:bCs/>
        </w:rPr>
        <w:t>六、思考题</w:t>
      </w:r>
      <w:bookmarkEnd w:id="94"/>
    </w:p>
    <w:p>
      <w:pPr>
        <w:pStyle w:val="Style16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635" w:val="left"/>
          <w:tab w:pos="710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“</w:t>
      </w:r>
      <w:r>
        <w:rPr>
          <w:rStyle w:val="CharStyle17"/>
        </w:rPr>
        <w:t>并联电容</w:t>
      </w:r>
      <w:r>
        <w:rPr>
          <w:rStyle w:val="CharStyle17"/>
          <w:rFonts w:ascii="Times New Roman" w:eastAsia="Times New Roman" w:hAnsi="Times New Roman" w:cs="Times New Roman"/>
        </w:rPr>
        <w:t>”</w:t>
      </w:r>
      <w:r>
        <w:rPr>
          <w:rStyle w:val="CharStyle17"/>
        </w:rPr>
        <w:t>可以提高感性阻抗的功率因数，使用矢量图来分析并联的电容容量是否越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大越好？</w:t>
      </w:r>
    </w:p>
    <w:p>
      <w:pPr>
        <w:pStyle w:val="Style16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635" w:val="left"/>
          <w:tab w:pos="710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</w:rPr>
        <w:t>通过实验分析电感线圈中插入铁棒，电感值会有怎样变化？</w:t>
      </w:r>
    </w:p>
    <w:p>
      <w:pPr>
        <w:pStyle w:val="Style16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635" w:val="left"/>
          <w:tab w:pos="710" w:val="left"/>
        </w:tabs>
        <w:bidi w:val="0"/>
        <w:spacing w:before="0" w:after="6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1909" w:h="16838"/>
          <w:pgMar w:top="1470" w:right="1499" w:bottom="1660" w:left="1453" w:header="1042" w:footer="3" w:gutter="0"/>
          <w:cols w:space="720"/>
          <w:noEndnote/>
          <w:rtlGutter w:val="0"/>
          <w:docGrid w:linePitch="360"/>
        </w:sectPr>
      </w:pPr>
      <w:r>
        <w:rPr>
          <w:rStyle w:val="CharStyle17"/>
        </w:rPr>
        <w:t>使用矢量图分析</w:t>
      </w:r>
      <w:r>
        <w:rPr>
          <w:rStyle w:val="CharStyle17"/>
          <w:rFonts w:ascii="Times New Roman" w:eastAsia="Times New Roman" w:hAnsi="Times New Roman" w:cs="Times New Roman"/>
        </w:rPr>
        <w:t>Z1</w:t>
      </w:r>
      <w:r>
        <w:rPr>
          <w:rStyle w:val="CharStyle17"/>
        </w:rPr>
        <w:t>中串联的电阻阻值变化对功率因数的影响。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385" w:right="1592" w:bottom="1452" w:left="1662" w:header="0" w:footer="3" w:gutter="0"/>
          <w:cols w:space="720"/>
          <w:noEndnote/>
          <w:rtlGutter w:val="0"/>
          <w:docGrid w:linePitch="360"/>
        </w:sectPr>
      </w:pP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96" w:name="bookmark96"/>
      <w:r>
        <w:rPr>
          <w:rStyle w:val="CharStyle41"/>
          <w:b/>
          <w:bCs/>
        </w:rPr>
        <w:t>实验五交 流控制电路设计</w:t>
      </w:r>
      <w:bookmarkEnd w:id="96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bookmarkStart w:id="98" w:name="bookmark98"/>
      <w:bookmarkStart w:id="99" w:name="bookmark99"/>
      <w:r>
        <w:rPr>
          <w:rStyle w:val="CharStyle31"/>
          <w:b/>
          <w:bCs/>
        </w:rPr>
        <w:t>一、教学目的</w:t>
      </w:r>
      <w:bookmarkEnd w:id="99"/>
      <w:bookmarkEnd w:id="98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）掌握判断三相电源相序方法；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）三相照明电路设计与实现；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）三相异步电机控制电路设计。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bookmarkStart w:id="101" w:name="bookmark101"/>
      <w:r>
        <w:rPr>
          <w:rStyle w:val="CharStyle31"/>
          <w:b/>
          <w:bCs/>
        </w:rPr>
        <w:t>二、教学内容</w:t>
      </w:r>
      <w:bookmarkEnd w:id="101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）三相异步电动机点动控制电路设计：按钮按下电机工作，按钮松开电机停止；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）电动机启动、停止控制电路设计；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）电动机正反转控制电路设计：按下正转按钮正转，按下反转按钮反转，按下停止按钮停 转；</w: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bookmarkStart w:id="103" w:name="bookmark103"/>
      <w:r>
        <w:rPr>
          <w:rStyle w:val="CharStyle52"/>
          <w:rFonts w:ascii="SimSun" w:eastAsia="SimSun" w:hAnsi="SimSun" w:cs="SimSun"/>
        </w:rPr>
        <w:t>（</w:t>
      </w:r>
      <w:r>
        <w:rPr>
          <w:rStyle w:val="CharStyle52"/>
          <w:rFonts w:ascii="Times New Roman" w:eastAsia="Times New Roman" w:hAnsi="Times New Roman" w:cs="Times New Roman"/>
        </w:rPr>
        <w:t>4</w:t>
      </w:r>
      <w:r>
        <w:rPr>
          <w:rStyle w:val="CharStyle52"/>
          <w:rFonts w:ascii="SimSun" w:eastAsia="SimSun" w:hAnsi="SimSun" w:cs="SimSun"/>
        </w:rPr>
        <w:t>）</w:t>
      </w:r>
      <w:r>
        <w:rPr>
          <w:rStyle w:val="CharStyle52"/>
        </w:rPr>
        <w:t>Y-△延时切换电路设计。</w:t>
      </w:r>
      <w:bookmarkEnd w:id="103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bookmarkStart w:id="105" w:name="bookmark105"/>
      <w:r>
        <w:rPr>
          <w:rStyle w:val="CharStyle31"/>
          <w:b/>
          <w:bCs/>
        </w:rPr>
        <w:t>三、预习要求</w:t>
      </w:r>
      <w:bookmarkEnd w:id="105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、预习相序判断的方法，并简述原理。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、预习三相异步电动机控制电路相关知识：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）三相异步电机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</w:rPr>
        <w:t>当三相异步电机定子绕组中通入三相电流后，它们共同产生的合成磁场是随电流的交变 而在空间不断地旋转着，这就是旋转磁场。其磁力线切割转子导条，导条中就感应出电动势， 在电动势作用下，闭合的导条中就有电流。这电流与旋转磁场相互作用，而使转子导条收到电 磁力。由于电磁力产生电磁转矩，转子就转动起来。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</w:rPr>
        <w:t>三相异步电动机定子绕组的出线端一般如图</w:t>
      </w:r>
      <w:r>
        <w:rPr>
          <w:rStyle w:val="CharStyle17"/>
          <w:rFonts w:ascii="Times New Roman" w:eastAsia="Times New Roman" w:hAnsi="Times New Roman" w:cs="Times New Roman"/>
        </w:rPr>
        <w:t>1-a</w:t>
      </w:r>
      <w:r>
        <w:rPr>
          <w:rStyle w:val="CharStyle17"/>
        </w:rPr>
        <w:t>所示。其联结方法有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形和△形两种。 分别如图1-b、c所示。</w:t>
      </w:r>
    </w:p>
    <w:p>
      <w:pPr>
        <w:widowControl w:val="0"/>
        <w:spacing w:line="1" w:lineRule="exact"/>
      </w:pPr>
      <w:r>
        <w:drawing>
          <wp:anchor distT="213360" distB="433070" distL="0" distR="0" simplePos="0" relativeHeight="125829517" behindDoc="0" locked="0" layoutInCell="1" allowOverlap="1">
            <wp:simplePos x="0" y="0"/>
            <wp:positionH relativeFrom="page">
              <wp:posOffset>1189355</wp:posOffset>
            </wp:positionH>
            <wp:positionV relativeFrom="paragraph">
              <wp:posOffset>213360</wp:posOffset>
            </wp:positionV>
            <wp:extent cx="1402080" cy="1965960"/>
            <wp:wrapTopAndBottom/>
            <wp:docPr id="207" name="Shape 2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box 208"/>
                    <pic:cNvPicPr/>
                  </pic:nvPicPr>
                  <pic:blipFill>
                    <a:blip r:embed="rId92"/>
                    <a:stretch/>
                  </pic:blipFill>
                  <pic:spPr>
                    <a:xfrm>
                      <a:ext cx="1402080" cy="196596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2444750" distB="0" distL="0" distR="0" simplePos="0" relativeHeight="125829518" behindDoc="0" locked="0" layoutInCell="1" allowOverlap="1">
                <wp:simplePos x="0" y="0"/>
                <wp:positionH relativeFrom="page">
                  <wp:posOffset>1591945</wp:posOffset>
                </wp:positionH>
                <wp:positionV relativeFrom="paragraph">
                  <wp:posOffset>2444750</wp:posOffset>
                </wp:positionV>
                <wp:extent cx="749935" cy="167640"/>
                <wp:wrapTopAndBottom/>
                <wp:docPr id="209" name="Shape 2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49935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  <w:rFonts w:ascii="Times New Roman" w:eastAsia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Style w:val="CharStyle17"/>
                              </w:rPr>
                              <w:t>）接线端子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5" type="#_x0000_t202" style="position:absolute;margin-left:125.35000000000001pt;margin-top:192.5pt;width:59.050000000000004pt;height:13.200000000000001pt;z-index:-125829235;mso-wrap-distance-left:0;mso-wrap-distance-top:192.5pt;mso-wrap-distance-right:0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  <w:rFonts w:ascii="Times New Roman" w:eastAsia="Times New Roman" w:hAnsi="Times New Roman" w:cs="Times New Roman"/>
                        </w:rPr>
                        <w:t>a</w:t>
                      </w:r>
                      <w:r>
                        <w:rPr>
                          <w:rStyle w:val="CharStyle17"/>
                        </w:rPr>
                        <w:t>）接线端子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191770" distL="0" distR="0" simplePos="0" relativeHeight="125829520" behindDoc="0" locked="0" layoutInCell="1" allowOverlap="1">
            <wp:simplePos x="0" y="0"/>
            <wp:positionH relativeFrom="page">
              <wp:posOffset>3143250</wp:posOffset>
            </wp:positionH>
            <wp:positionV relativeFrom="paragraph">
              <wp:posOffset>0</wp:posOffset>
            </wp:positionV>
            <wp:extent cx="3230880" cy="2419985"/>
            <wp:wrapTopAndBottom/>
            <wp:docPr id="211" name="Shape 2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box 212"/>
                    <pic:cNvPicPr/>
                  </pic:nvPicPr>
                  <pic:blipFill>
                    <a:blip r:embed="rId94"/>
                    <a:stretch/>
                  </pic:blipFill>
                  <pic:spPr>
                    <a:xfrm>
                      <a:ext cx="3230880" cy="241998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4" behindDoc="0" locked="0" layoutInCell="1" allowOverlap="1">
                <wp:simplePos x="0" y="0"/>
                <wp:positionH relativeFrom="page">
                  <wp:posOffset>3444875</wp:posOffset>
                </wp:positionH>
                <wp:positionV relativeFrom="paragraph">
                  <wp:posOffset>2444750</wp:posOffset>
                </wp:positionV>
                <wp:extent cx="762000" cy="167640"/>
                <wp:wrapNone/>
                <wp:docPr id="213" name="Shape 2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62000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Style w:val="CharStyle43"/>
                              </w:rPr>
                              <w:t>）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Y</w:t>
                            </w:r>
                            <w:r>
                              <w:rPr>
                                <w:rStyle w:val="CharStyle43"/>
                              </w:rPr>
                              <w:t>形联结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9" type="#_x0000_t202" style="position:absolute;margin-left:271.25pt;margin-top:192.5pt;width:60.pt;height:13.200000000000001pt;z-index:25165775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b</w:t>
                      </w:r>
                      <w:r>
                        <w:rPr>
                          <w:rStyle w:val="CharStyle43"/>
                        </w:rPr>
                        <w:t>）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Y</w:t>
                      </w:r>
                      <w:r>
                        <w:rPr>
                          <w:rStyle w:val="CharStyle43"/>
                        </w:rPr>
                        <w:t>形联结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6" behindDoc="0" locked="0" layoutInCell="1" allowOverlap="1">
                <wp:simplePos x="0" y="0"/>
                <wp:positionH relativeFrom="page">
                  <wp:posOffset>5377180</wp:posOffset>
                </wp:positionH>
                <wp:positionV relativeFrom="paragraph">
                  <wp:posOffset>2444750</wp:posOffset>
                </wp:positionV>
                <wp:extent cx="755650" cy="167640"/>
                <wp:wrapNone/>
                <wp:docPr id="215" name="Shape 2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55650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Style w:val="CharStyle43"/>
                              </w:rPr>
                              <w:t>）△形联结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1" type="#_x0000_t202" style="position:absolute;margin-left:423.40000000000003pt;margin-top:192.5pt;width:59.5pt;height:13.200000000000001pt;z-index:25165775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c</w:t>
                      </w:r>
                      <w:r>
                        <w:rPr>
                          <w:rStyle w:val="CharStyle43"/>
                        </w:rPr>
                        <w:t>）△形联结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1 </w:t>
      </w:r>
      <w:r>
        <w:rPr>
          <w:rStyle w:val="CharStyle17"/>
        </w:rPr>
        <w:t>定子绕组的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形联结和△形联结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）继电接触器控制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left"/>
      </w:pPr>
      <w:r>
        <w:rPr>
          <w:rStyle w:val="CharStyle17"/>
        </w:rPr>
        <w:t>由继电器、接触器、按钮等控制电器对电动机的启动、停止、正反转等的控制称为继电接 触器控制。利用继 电接触器控制可以使生产机械按规定的要求进行运作，同时又能对电动机 和生产机械进行保护。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）交流接触器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left"/>
      </w:pPr>
      <w:r>
        <w:rPr>
          <w:rStyle w:val="CharStyle17"/>
        </w:rPr>
        <w:t>利用电磁吸力来工作。</w:t>
      </w:r>
      <w:r>
        <w:rPr>
          <w:rStyle w:val="CharStyle17"/>
          <w:b/>
          <w:bCs/>
        </w:rPr>
        <w:t>由一个铁心线圈吸引衔铁动作，还有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</w:t>
      </w:r>
      <w:r>
        <w:rPr>
          <w:rStyle w:val="CharStyle17"/>
          <w:b/>
          <w:bCs/>
        </w:rPr>
        <w:t>个主触点和若干个辅助触 点。主触点串接在主电路中</w:t>
      </w:r>
      <w:r>
        <w:rPr>
          <w:rStyle w:val="CharStyle17"/>
        </w:rPr>
        <w:t xml:space="preserve">，利用接触器线圈的通、断电，使电动机接通或断开电源。也就是 利用接触器线圈的小电流的通断来控制电动机主电路大电流的通断，实现了电动机自动控制。 </w:t>
      </w:r>
      <w:r>
        <w:rPr>
          <w:rStyle w:val="CharStyle17"/>
          <w:b/>
          <w:bCs/>
        </w:rPr>
        <w:t>线圈和辅助触点接在控制电路中</w:t>
      </w:r>
      <w:r>
        <w:rPr>
          <w:rStyle w:val="CharStyle17"/>
        </w:rPr>
        <w:t>，可按自锁和互锁的要求来联接。也可起接通或断开控制电路</w:t>
      </w:r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both"/>
      </w:pPr>
      <w:r>
        <w:rPr>
          <w:rStyle w:val="CharStyle17"/>
        </w:rPr>
        <w:t>某分支的作用。接触器还可以起欠电压保护作用。选用时应注意其额定电流、线圈电压及触点 数量。</w:t>
      </w:r>
      <w:r>
        <w:rPr>
          <w:rStyle w:val="CharStyle17"/>
          <w:b/>
          <w:bCs/>
        </w:rPr>
        <w:t>线圈接通电源（线圈得电），接触器全部常闭触点均断开，全部常开触点均接通；线圈 断电（失电），常闭触点恢复闭合，常开触点恢复断开。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85" w:right="1592" w:bottom="1452" w:left="1662" w:header="957" w:footer="3" w:gutter="0"/>
          <w:cols w:space="720"/>
          <w:noEndnote/>
          <w:rtlGutter w:val="0"/>
          <w:docGrid w:linePitch="360"/>
        </w:sectPr>
      </w:pPr>
      <w:r>
        <w:drawing>
          <wp:anchor distT="12700" distB="0" distL="0" distR="0" simplePos="0" relativeHeight="125829521" behindDoc="0" locked="0" layoutInCell="1" allowOverlap="1">
            <wp:simplePos x="0" y="0"/>
            <wp:positionH relativeFrom="page">
              <wp:posOffset>979170</wp:posOffset>
            </wp:positionH>
            <wp:positionV relativeFrom="paragraph">
              <wp:posOffset>12700</wp:posOffset>
            </wp:positionV>
            <wp:extent cx="2752090" cy="1645920"/>
            <wp:wrapTopAndBottom/>
            <wp:docPr id="217" name="Shape 2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box 218"/>
                    <pic:cNvPicPr/>
                  </pic:nvPicPr>
                  <pic:blipFill>
                    <a:blip r:embed="rId96"/>
                    <a:stretch/>
                  </pic:blipFill>
                  <pic:spPr>
                    <a:xfrm>
                      <a:ext cx="2752090" cy="1645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83845" distB="429895" distL="0" distR="0" simplePos="0" relativeHeight="125829522" behindDoc="0" locked="0" layoutInCell="1" allowOverlap="1">
            <wp:simplePos x="0" y="0"/>
            <wp:positionH relativeFrom="page">
              <wp:posOffset>3905250</wp:posOffset>
            </wp:positionH>
            <wp:positionV relativeFrom="paragraph">
              <wp:posOffset>283845</wp:posOffset>
            </wp:positionV>
            <wp:extent cx="2724785" cy="944880"/>
            <wp:wrapTopAndBottom/>
            <wp:docPr id="219" name="Shape 2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box 220"/>
                    <pic:cNvPicPr/>
                  </pic:nvPicPr>
                  <pic:blipFill>
                    <a:blip r:embed="rId98"/>
                    <a:stretch/>
                  </pic:blipFill>
                  <pic:spPr>
                    <a:xfrm>
                      <a:ext cx="2724785" cy="944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88" w:after="88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85" w:right="0" w:bottom="145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2 </w:t>
      </w:r>
      <w:r>
        <w:rPr>
          <w:rStyle w:val="CharStyle17"/>
        </w:rPr>
        <w:t>交流接触器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）热继电器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</w:rPr>
        <w:t>主要由发热元件、感受元件和触头组成。利用电流的热效应而动作的自动电器。发热元件 串接在主电路中，常闭触头接在控制电路中。当电动机长期过载时，主电路中的发热元件通过 感受元件使接在控制电路中的常闭（动断）触头断开，使接触器线圈失电，电动机主电路断开， 起过载保护作用。注意由于热惯性，热继电器不能起短路保护作用。（用熔断器对电动机进行 短路保护）。选用热继电器时，应使用额定电流与电动机的额定电流基本一致。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3</w:t>
      </w:r>
      <w:r>
        <w:rPr>
          <w:rStyle w:val="CharStyle17"/>
          <w:b/>
          <w:bCs/>
        </w:rPr>
        <w:t>）时间继电器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</w:rPr>
        <w:t>是按照所整定的时间间隔长短进行动作的继电器，常用的有空气式时间继电器。它是利用 空气阻尼的原理制成。空气式时间继电器结构简单、延时范围大，得到广泛应用。时间继电器 有瞬时触头和延时触头。注意不要接错。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rStyle w:val="CharStyle17"/>
        </w:rPr>
        <w:t>在控制线路原理图中，所有控制电器的触头都处于静态时位置，即电器没有通电时所处的 状态。按钮处于不受外力作用时的位置。</w:t>
      </w:r>
    </w:p>
    <w:p>
      <w:pPr>
        <w:widowControl w:val="0"/>
        <w:spacing w:line="1" w:lineRule="exact"/>
      </w:pPr>
      <w:r>
        <w:drawing>
          <wp:anchor distT="116205" distB="3175" distL="0" distR="0" simplePos="0" relativeHeight="125829523" behindDoc="0" locked="0" layoutInCell="1" allowOverlap="1">
            <wp:simplePos x="0" y="0"/>
            <wp:positionH relativeFrom="page">
              <wp:posOffset>1028065</wp:posOffset>
            </wp:positionH>
            <wp:positionV relativeFrom="paragraph">
              <wp:posOffset>116205</wp:posOffset>
            </wp:positionV>
            <wp:extent cx="1063625" cy="1316990"/>
            <wp:wrapTopAndBottom/>
            <wp:docPr id="221" name="Shape 2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box 222"/>
                    <pic:cNvPicPr/>
                  </pic:nvPicPr>
                  <pic:blipFill>
                    <a:blip r:embed="rId100"/>
                    <a:stretch/>
                  </pic:blipFill>
                  <pic:spPr>
                    <a:xfrm>
                      <a:ext cx="1063625" cy="13169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52070" distB="939165" distL="0" distR="0" simplePos="0" relativeHeight="125829524" behindDoc="0" locked="0" layoutInCell="1" allowOverlap="1">
            <wp:simplePos x="0" y="0"/>
            <wp:positionH relativeFrom="page">
              <wp:posOffset>2186305</wp:posOffset>
            </wp:positionH>
            <wp:positionV relativeFrom="paragraph">
              <wp:posOffset>52070</wp:posOffset>
            </wp:positionV>
            <wp:extent cx="502920" cy="445135"/>
            <wp:wrapTopAndBottom/>
            <wp:docPr id="223" name="Shape 2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box 224"/>
                    <pic:cNvPicPr/>
                  </pic:nvPicPr>
                  <pic:blipFill>
                    <a:blip r:embed="rId102"/>
                    <a:stretch/>
                  </pic:blipFill>
                  <pic:spPr>
                    <a:xfrm>
                      <a:ext cx="502920" cy="4451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8" behindDoc="0" locked="0" layoutInCell="1" allowOverlap="1">
                <wp:simplePos x="0" y="0"/>
                <wp:positionH relativeFrom="page">
                  <wp:posOffset>2314575</wp:posOffset>
                </wp:positionH>
                <wp:positionV relativeFrom="paragraph">
                  <wp:posOffset>530860</wp:posOffset>
                </wp:positionV>
                <wp:extent cx="289560" cy="158750"/>
                <wp:wrapNone/>
                <wp:docPr id="225" name="Shape 2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956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</w:rPr>
                              <w:t>线圈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1" type="#_x0000_t202" style="position:absolute;margin-left:182.25pt;margin-top:41.800000000000004pt;width:22.800000000000001pt;height:12.5pt;z-index:2516577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</w:rPr>
                        <w:t>线圈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12700" distB="914400" distL="27305" distR="0" simplePos="0" relativeHeight="125829525" behindDoc="0" locked="0" layoutInCell="1" allowOverlap="1">
            <wp:simplePos x="0" y="0"/>
            <wp:positionH relativeFrom="page">
              <wp:posOffset>2941955</wp:posOffset>
            </wp:positionH>
            <wp:positionV relativeFrom="paragraph">
              <wp:posOffset>12700</wp:posOffset>
            </wp:positionV>
            <wp:extent cx="835025" cy="509270"/>
            <wp:wrapTopAndBottom/>
            <wp:docPr id="227" name="Shape 2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box 228"/>
                    <pic:cNvPicPr/>
                  </pic:nvPicPr>
                  <pic:blipFill>
                    <a:blip r:embed="rId104"/>
                    <a:stretch/>
                  </pic:blipFill>
                  <pic:spPr>
                    <a:xfrm>
                      <a:ext cx="835025" cy="5092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0" behindDoc="0" locked="0" layoutInCell="1" allowOverlap="1">
                <wp:simplePos x="0" y="0"/>
                <wp:positionH relativeFrom="page">
                  <wp:posOffset>2914650</wp:posOffset>
                </wp:positionH>
                <wp:positionV relativeFrom="paragraph">
                  <wp:posOffset>530860</wp:posOffset>
                </wp:positionV>
                <wp:extent cx="822960" cy="158750"/>
                <wp:wrapNone/>
                <wp:docPr id="229" name="Shape 2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2296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</w:rPr>
                              <w:t>瞬时动作触点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5" type="#_x0000_t202" style="position:absolute;margin-left:229.5pt;margin-top:41.800000000000004pt;width:64.799999999999997pt;height:12.5pt;z-index:25165775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</w:rPr>
                        <w:t>瞬时动作触点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31115" distB="960120" distL="0" distR="0" simplePos="0" relativeHeight="125829526" behindDoc="0" locked="0" layoutInCell="1" allowOverlap="1">
            <wp:simplePos x="0" y="0"/>
            <wp:positionH relativeFrom="page">
              <wp:posOffset>4039235</wp:posOffset>
            </wp:positionH>
            <wp:positionV relativeFrom="paragraph">
              <wp:posOffset>31115</wp:posOffset>
            </wp:positionV>
            <wp:extent cx="829310" cy="445135"/>
            <wp:wrapTopAndBottom/>
            <wp:docPr id="231" name="Shape 2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box 232"/>
                    <pic:cNvPicPr/>
                  </pic:nvPicPr>
                  <pic:blipFill>
                    <a:blip r:embed="rId106"/>
                    <a:stretch/>
                  </pic:blipFill>
                  <pic:spPr>
                    <a:xfrm>
                      <a:ext cx="829310" cy="4451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530860" distB="746760" distL="0" distR="0" simplePos="0" relativeHeight="125829527" behindDoc="0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530860</wp:posOffset>
                </wp:positionV>
                <wp:extent cx="1094105" cy="158750"/>
                <wp:wrapTopAndBottom/>
                <wp:docPr id="233" name="Shape 2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410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17"/>
                              </w:rPr>
                              <w:t>延时闭合常开触点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9" type="#_x0000_t202" style="position:absolute;margin-left:313.25pt;margin-top:41.800000000000004pt;width:86.150000000000006pt;height:12.5pt;z-index:-125829226;mso-wrap-distance-left:0;mso-wrap-distance-top:41.800000000000004pt;mso-wrap-distance-right:0;mso-wrap-distance-bottom:58.800000000000004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17"/>
                        </w:rPr>
                        <w:t>延时闭合常开触点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951230" distB="15875" distL="0" distR="0" simplePos="0" relativeHeight="125829529" behindDoc="0" locked="0" layoutInCell="1" allowOverlap="1">
            <wp:simplePos x="0" y="0"/>
            <wp:positionH relativeFrom="page">
              <wp:posOffset>2667635</wp:posOffset>
            </wp:positionH>
            <wp:positionV relativeFrom="paragraph">
              <wp:posOffset>951230</wp:posOffset>
            </wp:positionV>
            <wp:extent cx="868680" cy="469265"/>
            <wp:wrapTopAndBottom/>
            <wp:docPr id="235" name="Shape 2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box 236"/>
                    <pic:cNvPicPr/>
                  </pic:nvPicPr>
                  <pic:blipFill>
                    <a:blip r:embed="rId108"/>
                    <a:stretch/>
                  </pic:blipFill>
                  <pic:spPr>
                    <a:xfrm>
                      <a:ext cx="868680" cy="4692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969645" distB="635" distL="0" distR="0" simplePos="0" relativeHeight="125829530" behindDoc="0" locked="0" layoutInCell="1" allowOverlap="1">
            <wp:simplePos x="0" y="0"/>
            <wp:positionH relativeFrom="page">
              <wp:posOffset>4353560</wp:posOffset>
            </wp:positionH>
            <wp:positionV relativeFrom="paragraph">
              <wp:posOffset>969645</wp:posOffset>
            </wp:positionV>
            <wp:extent cx="875030" cy="466090"/>
            <wp:wrapTopAndBottom/>
            <wp:docPr id="237" name="Shape 2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box 238"/>
                    <pic:cNvPicPr/>
                  </pic:nvPicPr>
                  <pic:blipFill>
                    <a:blip r:embed="rId110"/>
                    <a:stretch/>
                  </pic:blipFill>
                  <pic:spPr>
                    <a:xfrm>
                      <a:ext cx="875030" cy="4660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7940" distB="911225" distL="54610" distR="128270" simplePos="0" relativeHeight="125829531" behindDoc="0" locked="0" layoutInCell="1" allowOverlap="1">
            <wp:simplePos x="0" y="0"/>
            <wp:positionH relativeFrom="page">
              <wp:posOffset>5368290</wp:posOffset>
            </wp:positionH>
            <wp:positionV relativeFrom="paragraph">
              <wp:posOffset>27940</wp:posOffset>
            </wp:positionV>
            <wp:extent cx="908050" cy="496570"/>
            <wp:wrapTopAndBottom/>
            <wp:docPr id="239" name="Shape 2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box 240"/>
                    <pic:cNvPicPr/>
                  </pic:nvPicPr>
                  <pic:blipFill>
                    <a:blip r:embed="rId112"/>
                    <a:stretch/>
                  </pic:blipFill>
                  <pic:spPr>
                    <a:xfrm>
                      <a:ext cx="908050" cy="4965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2" behindDoc="0" locked="0" layoutInCell="1" allowOverlap="1">
                <wp:simplePos x="0" y="0"/>
                <wp:positionH relativeFrom="page">
                  <wp:posOffset>5313680</wp:posOffset>
                </wp:positionH>
                <wp:positionV relativeFrom="paragraph">
                  <wp:posOffset>530860</wp:posOffset>
                </wp:positionV>
                <wp:extent cx="1090930" cy="158750"/>
                <wp:wrapNone/>
                <wp:docPr id="241" name="Shape 2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093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43"/>
                              </w:rPr>
                              <w:t>延时断开常闭触点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67" type="#_x0000_t202" style="position:absolute;margin-left:418.40000000000003pt;margin-top:41.800000000000004pt;width:85.900000000000006pt;height:12.5pt;z-index:25165775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43"/>
                        </w:rPr>
                        <w:t>延时断开常闭触点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38100" distB="0" distL="0" distR="0" simplePos="0" relativeHeight="125829532" behindDoc="0" locked="0" layoutInCell="1" allowOverlap="1">
                <wp:simplePos x="0" y="0"/>
                <wp:positionH relativeFrom="page">
                  <wp:posOffset>2555240</wp:posOffset>
                </wp:positionH>
                <wp:positionV relativeFrom="paragraph">
                  <wp:posOffset>38100</wp:posOffset>
                </wp:positionV>
                <wp:extent cx="1094105" cy="158750"/>
                <wp:wrapTopAndBottom/>
                <wp:docPr id="243" name="Shape 2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410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延时断开常开触点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69" type="#_x0000_t202" style="position:absolute;margin-left:201.20000000000002pt;margin-top:3.pt;width:86.150000000000006pt;height:12.5pt;z-index:-125829221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延时断开常开触点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534" behindDoc="0" locked="0" layoutInCell="1" allowOverlap="1">
                <wp:simplePos x="0" y="0"/>
                <wp:positionH relativeFrom="page">
                  <wp:posOffset>4289425</wp:posOffset>
                </wp:positionH>
                <wp:positionV relativeFrom="paragraph">
                  <wp:posOffset>38100</wp:posOffset>
                </wp:positionV>
                <wp:extent cx="1090930" cy="158750"/>
                <wp:wrapTopAndBottom/>
                <wp:docPr id="245" name="Shape 2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093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Style w:val="CharStyle17"/>
                              </w:rPr>
                              <w:t>延时闭合常闭触点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71" type="#_x0000_t202" style="position:absolute;margin-left:337.75pt;margin-top:3.pt;width:85.900000000000006pt;height:12.5pt;z-index:-125829219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Style w:val="CharStyle17"/>
                        </w:rPr>
                        <w:t>延时闭合常闭触点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80" w:line="302" w:lineRule="exact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3 </w:t>
      </w:r>
      <w:r>
        <w:rPr>
          <w:rStyle w:val="CharStyle17"/>
        </w:rPr>
        <w:t>时间继电器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）三相异步电动机的继电接触器控制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440"/>
        <w:jc w:val="both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</w:t>
      </w:r>
      <w:r>
        <w:rPr>
          <w:rStyle w:val="CharStyle17"/>
          <w:b/>
          <w:bCs/>
        </w:rPr>
        <w:t>在电动机继电接触器控制中，有时要求某电器加信号后能自动保持其动作后状态，即 具有自锁作用</w:t>
      </w:r>
      <w:r>
        <w:rPr>
          <w:rStyle w:val="CharStyle17"/>
        </w:rPr>
        <w:t>。这种自锁作用是实现电动机连续运转的基本环节。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440"/>
        <w:jc w:val="both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）三相异步电动机的定子绕组通入三相交流电便会产生旋转磁场。</w:t>
      </w:r>
      <w:r>
        <w:rPr>
          <w:rStyle w:val="CharStyle17"/>
          <w:b/>
          <w:bCs/>
        </w:rPr>
        <w:t>磁场旋转方向取决于 三相交流电的相序，改变相序，即可改变磁场旋转方向，从而改变电动机的转动方向。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302" w:lineRule="exact"/>
        <w:ind w:left="0" w:right="0" w:firstLine="440"/>
        <w:jc w:val="both"/>
      </w:pP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 xml:space="preserve">）大容量的异步电动机起动时要降压，用以降低启动电流，减少对供电系统的影响。常 用 </w:t>
      </w:r>
      <w:r>
        <w:rPr>
          <w:rStyle w:val="CharStyle17"/>
          <w:rFonts w:ascii="Times New Roman" w:eastAsia="Times New Roman" w:hAnsi="Times New Roman" w:cs="Times New Roman"/>
        </w:rPr>
        <w:t>Y-</w:t>
      </w:r>
      <w:r>
        <w:rPr>
          <w:rStyle w:val="CharStyle17"/>
        </w:rPr>
        <w:t xml:space="preserve">△启动方法。对于正常运行时定子绕组三角形联结的电动机，启动时先将定子绕组接成 </w:t>
      </w:r>
      <w:r>
        <w:rPr>
          <w:rStyle w:val="CharStyle17"/>
        </w:rPr>
        <w:t>星形，等转速增加到一定要求时，再改为三角形。其起动电流可降为直接起动时的</w:t>
      </w:r>
      <w:r>
        <w:rPr>
          <w:rStyle w:val="CharStyle17"/>
          <w:rFonts w:ascii="Times New Roman" w:eastAsia="Times New Roman" w:hAnsi="Times New Roman" w:cs="Times New Roman"/>
        </w:rPr>
        <w:t>1/3</w:t>
      </w:r>
      <w:r>
        <w:rPr>
          <w:rStyle w:val="CharStyle17"/>
        </w:rPr>
        <w:t>，但起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</w:rPr>
        <w:t>动转矩也减小到直接起动时的</w:t>
      </w:r>
      <w:r>
        <w:rPr>
          <w:rStyle w:val="CharStyle17"/>
          <w:rFonts w:ascii="Times New Roman" w:eastAsia="Times New Roman" w:hAnsi="Times New Roman" w:cs="Times New Roman"/>
        </w:rPr>
        <w:t>1/3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22"/>
          <w:szCs w:val="22"/>
        </w:rPr>
      </w:pP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3</w:t>
      </w:r>
      <w:r>
        <w:rPr>
          <w:rStyle w:val="CharStyle17"/>
          <w:b/>
          <w:bCs/>
          <w:sz w:val="22"/>
          <w:szCs w:val="22"/>
        </w:rPr>
        <w:t>、设计实验内容（</w:t>
      </w: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1</w:t>
      </w:r>
      <w:r>
        <w:rPr>
          <w:rStyle w:val="CharStyle17"/>
          <w:b/>
          <w:bCs/>
          <w:sz w:val="22"/>
          <w:szCs w:val="22"/>
        </w:rPr>
        <w:t>），并记录仿真结果（截图）。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22"/>
          <w:szCs w:val="22"/>
        </w:rPr>
      </w:pP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4</w:t>
      </w:r>
      <w:r>
        <w:rPr>
          <w:rStyle w:val="CharStyle17"/>
          <w:b/>
          <w:bCs/>
          <w:sz w:val="22"/>
          <w:szCs w:val="22"/>
        </w:rPr>
        <w:t>、试分析图</w:t>
      </w: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9</w:t>
      </w:r>
      <w:r>
        <w:rPr>
          <w:rStyle w:val="CharStyle17"/>
          <w:b/>
          <w:bCs/>
          <w:sz w:val="22"/>
          <w:szCs w:val="22"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a</w:t>
      </w:r>
      <w:r>
        <w:rPr>
          <w:rStyle w:val="CharStyle17"/>
          <w:b/>
          <w:bCs/>
          <w:sz w:val="22"/>
          <w:szCs w:val="22"/>
        </w:rPr>
        <w:t>）原理。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left"/>
        <w:rPr>
          <w:sz w:val="22"/>
          <w:szCs w:val="22"/>
        </w:rPr>
      </w:pP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5</w:t>
      </w:r>
      <w:r>
        <w:rPr>
          <w:rStyle w:val="CharStyle17"/>
          <w:b/>
          <w:bCs/>
          <w:sz w:val="22"/>
          <w:szCs w:val="22"/>
        </w:rPr>
        <w:t>、试分析图</w:t>
      </w:r>
      <w:r>
        <w:rPr>
          <w:rStyle w:val="CharStyle17"/>
          <w:rFonts w:ascii="Times New Roman" w:eastAsia="Times New Roman" w:hAnsi="Times New Roman" w:cs="Times New Roman"/>
          <w:b/>
          <w:bCs/>
          <w:sz w:val="22"/>
          <w:szCs w:val="22"/>
        </w:rPr>
        <w:t>10</w:t>
      </w:r>
      <w:r>
        <w:rPr>
          <w:rStyle w:val="CharStyle17"/>
          <w:b/>
          <w:bCs/>
          <w:sz w:val="22"/>
          <w:szCs w:val="22"/>
        </w:rPr>
        <w:t>原理（提高）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bookmarkStart w:id="107" w:name="bookmark107"/>
      <w:r>
        <w:rPr>
          <w:rStyle w:val="CharStyle31"/>
          <w:b/>
          <w:bCs/>
        </w:rPr>
        <w:t>四、实验内容</w:t>
      </w:r>
      <w:bookmarkEnd w:id="107"/>
    </w:p>
    <w:p>
      <w:pPr>
        <w:pStyle w:val="Style16"/>
        <w:keepNext w:val="0"/>
        <w:keepLines w:val="0"/>
        <w:widowControl w:val="0"/>
        <w:numPr>
          <w:ilvl w:val="0"/>
          <w:numId w:val="55"/>
        </w:numPr>
        <w:shd w:val="clear" w:color="auto" w:fill="auto"/>
        <w:tabs>
          <w:tab w:pos="598" w:val="left"/>
          <w:tab w:pos="610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</w:rPr>
        <w:t>用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设计仿真双联双控开关电路。要求两只单刀双掷开关控制一只电灯，任何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740"/>
        <w:jc w:val="left"/>
      </w:pPr>
      <w:r>
        <w:rPr>
          <w:rStyle w:val="CharStyle17"/>
        </w:rPr>
        <w:t>一只开关的状态改变一次，电灯亮灭状态都要改变一次。</w:t>
      </w:r>
    </w:p>
    <w:p>
      <w:pPr>
        <w:pStyle w:val="Style16"/>
        <w:keepNext w:val="0"/>
        <w:keepLines w:val="0"/>
        <w:widowControl w:val="0"/>
        <w:numPr>
          <w:ilvl w:val="0"/>
          <w:numId w:val="55"/>
        </w:numPr>
        <w:shd w:val="clear" w:color="auto" w:fill="auto"/>
        <w:tabs>
          <w:tab w:pos="598" w:val="left"/>
          <w:tab w:pos="610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</w:rPr>
        <w:t>三相电源相序判断，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740"/>
        <w:jc w:val="left"/>
      </w:pPr>
      <w:r>
        <w:rPr>
          <w:rStyle w:val="CharStyle17"/>
        </w:rPr>
        <w:t>按图2所示电路判定三相电源的相序。描述现象并进行判定。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685415" cy="1234440"/>
            <wp:docPr id="247" name="Picutre 2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14"/>
                    <a:stretch/>
                  </pic:blipFill>
                  <pic:spPr>
                    <a:xfrm>
                      <a:ext cx="2685415" cy="123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3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rStyle w:val="CharStyle17"/>
        </w:rPr>
        <w:t>图4 相序指示器</w:t>
      </w:r>
    </w:p>
    <w:p>
      <w:pPr>
        <w:pStyle w:val="Style16"/>
        <w:keepNext w:val="0"/>
        <w:keepLines w:val="0"/>
        <w:widowControl w:val="0"/>
        <w:numPr>
          <w:ilvl w:val="0"/>
          <w:numId w:val="55"/>
        </w:numPr>
        <w:shd w:val="clear" w:color="auto" w:fill="auto"/>
        <w:tabs>
          <w:tab w:pos="598" w:val="left"/>
          <w:tab w:pos="3206" w:val="left"/>
        </w:tabs>
        <w:bidi w:val="0"/>
        <w:spacing w:before="0" w:after="240" w:line="240" w:lineRule="auto"/>
        <w:ind w:left="0" w:right="0" w:firstLine="0"/>
        <w:jc w:val="left"/>
      </w:pPr>
      <w:r>
        <w:rPr>
          <w:rStyle w:val="CharStyle17"/>
        </w:rPr>
        <w:t>三相照明电路设计与实现，</w:t>
        <w:tab/>
      </w:r>
      <w:r>
        <w:rPr>
          <w:rStyle w:val="CharStyle17"/>
          <w:rFonts w:ascii="Times New Roman" w:eastAsia="Times New Roman" w:hAnsi="Times New Roman" w:cs="Times New Roman"/>
        </w:rPr>
        <w:t>Y/</w:t>
      </w:r>
      <w:r>
        <w:rPr>
          <w:rStyle w:val="CharStyle17"/>
        </w:rPr>
        <w:t>△负载连接，观察现象并进行分析。</w:t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70" w:right="0" w:firstLine="0"/>
        <w:jc w:val="left"/>
        <w:rPr>
          <w:sz w:val="11"/>
          <w:szCs w:val="11"/>
        </w:rPr>
      </w:pPr>
      <w:r>
        <w:rPr>
          <w:rStyle w:val="CharStyle43"/>
          <w:rFonts w:ascii="Arial" w:eastAsia="Arial" w:hAnsi="Arial" w:cs="Arial"/>
          <w:sz w:val="11"/>
          <w:szCs w:val="11"/>
        </w:rPr>
        <w:t></w:t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1070" w:right="0" w:firstLine="0"/>
        <w:jc w:val="left"/>
        <w:rPr>
          <w:sz w:val="16"/>
          <w:szCs w:val="16"/>
        </w:rPr>
      </w:pPr>
      <w:r>
        <w:rPr>
          <w:rStyle w:val="CharStyle43"/>
          <w:rFonts w:ascii="Times New Roman" w:eastAsia="Times New Roman" w:hAnsi="Times New Roman" w:cs="Times New Roman"/>
          <w:i/>
          <w:iCs/>
          <w:sz w:val="28"/>
          <w:szCs w:val="28"/>
          <w:lang w:val="en-US" w:eastAsia="en-US" w:bidi="en-US"/>
        </w:rPr>
        <w:t>I</w:t>
      </w:r>
      <w:r>
        <w:rPr>
          <w:rStyle w:val="CharStyle43"/>
          <w:rFonts w:ascii="Times New Roman" w:eastAsia="Times New Roman" w:hAnsi="Times New Roman" w:cs="Times New Roman"/>
          <w:sz w:val="16"/>
          <w:szCs w:val="16"/>
          <w:lang w:val="en-US" w:eastAsia="en-US" w:bidi="en-US"/>
        </w:rPr>
        <w:t>A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77895" cy="2795270"/>
            <wp:docPr id="248" name="Picutre 2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16"/>
                    <a:stretch/>
                  </pic:blipFill>
                  <pic:spPr>
                    <a:xfrm>
                      <a:ext cx="3477895" cy="2795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w:br w:type="page"/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859" w:right="0" w:firstLine="0"/>
        <w:jc w:val="left"/>
        <w:rPr>
          <w:sz w:val="11"/>
          <w:szCs w:val="11"/>
        </w:rPr>
      </w:pPr>
      <w:r>
        <w:rPr>
          <w:rStyle w:val="CharStyle43"/>
          <w:rFonts w:ascii="Arial" w:eastAsia="Arial" w:hAnsi="Arial" w:cs="Arial"/>
          <w:sz w:val="11"/>
          <w:szCs w:val="11"/>
        </w:rPr>
        <w:t></w:t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859" w:right="0" w:firstLine="0"/>
        <w:jc w:val="left"/>
        <w:rPr>
          <w:sz w:val="16"/>
          <w:szCs w:val="16"/>
        </w:rPr>
      </w:pPr>
      <w:r>
        <w:rPr>
          <w:rStyle w:val="CharStyle43"/>
          <w:rFonts w:ascii="Times New Roman" w:eastAsia="Times New Roman" w:hAnsi="Times New Roman" w:cs="Times New Roman"/>
          <w:i/>
          <w:iCs/>
          <w:sz w:val="28"/>
          <w:szCs w:val="28"/>
          <w:lang w:val="en-US" w:eastAsia="en-US" w:bidi="en-US"/>
        </w:rPr>
        <w:t>I</w:t>
      </w:r>
      <w:r>
        <w:rPr>
          <w:rStyle w:val="CharStyle43"/>
          <w:rFonts w:ascii="Times New Roman" w:eastAsia="Times New Roman" w:hAnsi="Times New Roman" w:cs="Times New Roman"/>
          <w:sz w:val="16"/>
          <w:szCs w:val="16"/>
          <w:lang w:val="en-US" w:eastAsia="en-US" w:bidi="en-US"/>
        </w:rPr>
        <w:t>A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557270" cy="1905000"/>
            <wp:docPr id="249" name="Picutre 2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8"/>
                    <a:stretch/>
                  </pic:blipFill>
                  <pic:spPr>
                    <a:xfrm>
                      <a:ext cx="355727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7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2100" w:right="0" w:firstLine="0"/>
        <w:jc w:val="left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6 </w:t>
      </w:r>
      <w:r>
        <w:rPr>
          <w:rStyle w:val="CharStyle17"/>
        </w:rPr>
        <w:t>负载三角形联结电路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</w:t>
      </w:r>
      <w:r>
        <w:rPr>
          <w:rStyle w:val="CharStyle17"/>
        </w:rPr>
        <w:t>）三相异步电动机控制电路设计：点动电路设计，启动、停止电路设计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220"/>
        <w:jc w:val="left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）异步电动机的点动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40"/>
        <w:jc w:val="left"/>
      </w:pPr>
      <w:r>
        <w:rPr>
          <w:rStyle w:val="CharStyle17"/>
        </w:rPr>
        <w:t>按图</w:t>
      </w: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所示接好主电路和控制电路，合上三相交流电源开关</w:t>
      </w:r>
      <w:r>
        <w:rPr>
          <w:rStyle w:val="CharStyle17"/>
          <w:rFonts w:ascii="Times New Roman" w:eastAsia="Times New Roman" w:hAnsi="Times New Roman" w:cs="Times New Roman"/>
        </w:rPr>
        <w:t>Q</w:t>
      </w:r>
      <w:r>
        <w:rPr>
          <w:rStyle w:val="CharStyle17"/>
        </w:rPr>
        <w:t>，按起动按钮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17"/>
        </w:rPr>
        <w:t>，观察 电动机的点动控制情况。记录现象并进行原理分析。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220"/>
        <w:jc w:val="left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）异步电动机的启动、停止控制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00" w:line="312" w:lineRule="exact"/>
        <w:ind w:left="0" w:right="0" w:firstLine="540"/>
        <w:jc w:val="left"/>
      </w:pPr>
      <w:r>
        <w:rPr>
          <w:rStyle w:val="CharStyle17"/>
        </w:rPr>
        <w:t>断开电源开关</w:t>
      </w:r>
      <w:r>
        <w:rPr>
          <w:rStyle w:val="CharStyle17"/>
          <w:rFonts w:ascii="Times New Roman" w:eastAsia="Times New Roman" w:hAnsi="Times New Roman" w:cs="Times New Roman"/>
        </w:rPr>
        <w:t>Q</w:t>
      </w:r>
      <w:r>
        <w:rPr>
          <w:rStyle w:val="CharStyle17"/>
        </w:rPr>
        <w:t>，将交流接触器常开辅助触头并联在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17"/>
        </w:rPr>
        <w:t>两端，如图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所示的虚线部分。 重新合上电源开关</w:t>
      </w:r>
      <w:r>
        <w:rPr>
          <w:rStyle w:val="CharStyle17"/>
          <w:rFonts w:ascii="Times New Roman" w:eastAsia="Times New Roman" w:hAnsi="Times New Roman" w:cs="Times New Roman"/>
        </w:rPr>
        <w:t>Q</w:t>
      </w:r>
      <w:r>
        <w:rPr>
          <w:rStyle w:val="CharStyle17"/>
        </w:rPr>
        <w:t>，按下起动按钮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17"/>
        </w:rPr>
        <w:t>，松开按钮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2</w:t>
      </w:r>
      <w:r>
        <w:rPr>
          <w:rStyle w:val="CharStyle17"/>
        </w:rPr>
        <w:t>观察电动机的运行，了解自锁功能， 运行正常时，按下停止按钮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，电动机停转，然后断开电源。记录现象并进行原理分析。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145280" cy="3002280"/>
            <wp:docPr id="250" name="Picutre 2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20"/>
                    <a:stretch/>
                  </pic:blipFill>
                  <pic:spPr>
                    <a:xfrm>
                      <a:ext cx="4145280" cy="3002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3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>7</w:t>
      </w:r>
      <w:r>
        <w:rPr>
          <w:rStyle w:val="CharStyle17"/>
        </w:rPr>
        <w:t>三相异步电动机的点动控制电路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924560" distL="0" distR="0" simplePos="0" relativeHeight="125829536" behindDoc="0" locked="0" layoutInCell="1" allowOverlap="1">
            <wp:simplePos x="0" y="0"/>
            <wp:positionH relativeFrom="page">
              <wp:posOffset>1977390</wp:posOffset>
            </wp:positionH>
            <wp:positionV relativeFrom="paragraph">
              <wp:posOffset>0</wp:posOffset>
            </wp:positionV>
            <wp:extent cx="3925570" cy="1957070"/>
            <wp:wrapTopAndBottom/>
            <wp:docPr id="251" name="Shape 2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box 252"/>
                    <pic:cNvPicPr/>
                  </pic:nvPicPr>
                  <pic:blipFill>
                    <a:blip r:embed="rId122"/>
                    <a:stretch/>
                  </pic:blipFill>
                  <pic:spPr>
                    <a:xfrm>
                      <a:ext cx="3925570" cy="19570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4" behindDoc="0" locked="0" layoutInCell="1" allowOverlap="1">
                <wp:simplePos x="0" y="0"/>
                <wp:positionH relativeFrom="page">
                  <wp:posOffset>4613910</wp:posOffset>
                </wp:positionH>
                <wp:positionV relativeFrom="paragraph">
                  <wp:posOffset>2045335</wp:posOffset>
                </wp:positionV>
                <wp:extent cx="780415" cy="161290"/>
                <wp:wrapNone/>
                <wp:docPr id="253" name="Shape 2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80415" cy="161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  <w:lang w:val="en-US" w:eastAsia="en-US" w:bidi="en-US"/>
                              </w:rPr>
                              <w:t xml:space="preserve">KM </w:t>
                            </w:r>
                            <w:r>
                              <w:rPr>
                                <w:rStyle w:val="CharStyle43"/>
                                <w:sz w:val="19"/>
                                <w:szCs w:val="19"/>
                              </w:rPr>
                              <w:t>自锁触点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79" type="#_x0000_t202" style="position:absolute;margin-left:363.30000000000001pt;margin-top:161.05000000000001pt;width:61.450000000000003pt;height:12.700000000000001pt;z-index:25165776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9"/>
                          <w:szCs w:val="19"/>
                          <w:lang w:val="en-US" w:eastAsia="en-US" w:bidi="en-US"/>
                        </w:rPr>
                        <w:t xml:space="preserve">KM </w:t>
                      </w:r>
                      <w:r>
                        <w:rPr>
                          <w:rStyle w:val="CharStyle43"/>
                          <w:sz w:val="19"/>
                          <w:szCs w:val="19"/>
                        </w:rPr>
                        <w:t>自锁触点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2063750" distB="12700" distL="0" distR="0" simplePos="0" relativeHeight="125829537" behindDoc="0" locked="0" layoutInCell="1" allowOverlap="1">
            <wp:simplePos x="0" y="0"/>
            <wp:positionH relativeFrom="page">
              <wp:posOffset>1943735</wp:posOffset>
            </wp:positionH>
            <wp:positionV relativeFrom="paragraph">
              <wp:posOffset>2063750</wp:posOffset>
            </wp:positionV>
            <wp:extent cx="740410" cy="804545"/>
            <wp:wrapTopAndBottom/>
            <wp:docPr id="255" name="Shape 2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box 256"/>
                    <pic:cNvPicPr/>
                  </pic:nvPicPr>
                  <pic:blipFill>
                    <a:blip r:embed="rId124"/>
                    <a:stretch/>
                  </pic:blipFill>
                  <pic:spPr>
                    <a:xfrm>
                      <a:ext cx="740410" cy="8045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>8</w:t>
      </w:r>
      <w:r>
        <w:rPr>
          <w:rStyle w:val="CharStyle17"/>
        </w:rPr>
        <w:t>三相异步电动机的启动、停止控制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</w:t>
      </w:r>
      <w:r>
        <w:rPr>
          <w:rStyle w:val="CharStyle17"/>
        </w:rPr>
        <w:t xml:space="preserve">）三相异步电动机控制电路设计：正反转控制电路设计 </w:t>
      </w:r>
      <w:r>
        <w:rPr>
          <w:rStyle w:val="CharStyle17"/>
          <w:b/>
          <w:bCs/>
          <w:color w:val="C00000"/>
        </w:rPr>
        <w:t>（验收）</w:t>
      </w:r>
    </w:p>
    <w:p>
      <w:pPr>
        <w:pStyle w:val="Style16"/>
        <w:keepNext w:val="0"/>
        <w:keepLines w:val="0"/>
        <w:widowControl w:val="0"/>
        <w:numPr>
          <w:ilvl w:val="0"/>
          <w:numId w:val="57"/>
        </w:numPr>
        <w:shd w:val="clear" w:color="auto" w:fill="auto"/>
        <w:tabs>
          <w:tab w:pos="808" w:val="left"/>
        </w:tabs>
        <w:bidi w:val="0"/>
        <w:spacing w:before="0" w:after="0" w:line="312" w:lineRule="exact"/>
        <w:ind w:left="840" w:right="0" w:hanging="440"/>
        <w:jc w:val="left"/>
      </w:pPr>
      <w:r>
        <w:rPr>
          <w:rStyle w:val="CharStyle17"/>
        </w:rPr>
        <w:t>按图</w:t>
      </w:r>
      <w:r>
        <w:rPr>
          <w:rStyle w:val="CharStyle17"/>
          <w:rFonts w:ascii="Times New Roman" w:eastAsia="Times New Roman" w:hAnsi="Times New Roman" w:cs="Times New Roman"/>
        </w:rPr>
        <w:t xml:space="preserve">7-a </w:t>
      </w:r>
      <w:r>
        <w:rPr>
          <w:rStyle w:val="CharStyle17"/>
        </w:rPr>
        <w:t>接好主电路与控制电路。合上电源开关</w:t>
      </w:r>
      <w:r>
        <w:rPr>
          <w:rStyle w:val="CharStyle17"/>
          <w:rFonts w:ascii="Times New Roman" w:eastAsia="Times New Roman" w:hAnsi="Times New Roman" w:cs="Times New Roman"/>
        </w:rPr>
        <w:t>Q</w:t>
      </w:r>
      <w:r>
        <w:rPr>
          <w:rStyle w:val="CharStyle17"/>
        </w:rPr>
        <w:t>，按下正转按钮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F</w:t>
      </w:r>
      <w:r>
        <w:rPr>
          <w:rStyle w:val="CharStyle17"/>
        </w:rPr>
        <w:t>,观察电动机 转向，然后按停机按钮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，停机，再按反转按钮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17"/>
        </w:rPr>
        <w:t>。观察电动机转向，应反转。 按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F</w:t>
      </w:r>
      <w:r>
        <w:rPr>
          <w:rStyle w:val="CharStyle17"/>
        </w:rPr>
        <w:t>正转按钮，使电动机正转，然后再按下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17"/>
        </w:rPr>
        <w:t>反转按钮，各电器并不动作，电动 机继续正向转动。辅助常闭触头（</w:t>
      </w:r>
      <w:r>
        <w:rPr>
          <w:rStyle w:val="CharStyle17"/>
          <w:rFonts w:ascii="Times New Roman" w:eastAsia="Times New Roman" w:hAnsi="Times New Roman" w:cs="Times New Roman"/>
        </w:rPr>
        <w:t>KM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F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KM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17"/>
        </w:rPr>
        <w:t>）实现互锁的作用，试分析原理。</w:t>
      </w:r>
    </w:p>
    <w:p>
      <w:pPr>
        <w:pStyle w:val="Style16"/>
        <w:keepNext w:val="0"/>
        <w:keepLines w:val="0"/>
        <w:widowControl w:val="0"/>
        <w:numPr>
          <w:ilvl w:val="0"/>
          <w:numId w:val="57"/>
        </w:numPr>
        <w:shd w:val="clear" w:color="auto" w:fill="auto"/>
        <w:tabs>
          <w:tab w:pos="808" w:val="left"/>
        </w:tabs>
        <w:bidi w:val="0"/>
        <w:spacing w:before="0" w:after="160" w:line="312" w:lineRule="exact"/>
        <w:ind w:left="840" w:right="0" w:hanging="440"/>
        <w:jc w:val="left"/>
      </w:pPr>
      <w:r>
        <w:rPr>
          <w:rStyle w:val="CharStyle17"/>
        </w:rPr>
        <w:t>按图</w:t>
      </w:r>
      <w:r>
        <w:rPr>
          <w:rStyle w:val="CharStyle17"/>
          <w:rFonts w:ascii="Times New Roman" w:eastAsia="Times New Roman" w:hAnsi="Times New Roman" w:cs="Times New Roman"/>
        </w:rPr>
        <w:t xml:space="preserve">7-b </w:t>
      </w:r>
      <w:r>
        <w:rPr>
          <w:rStyle w:val="CharStyle17"/>
        </w:rPr>
        <w:t>所示控制电路接线，采用由复式按钮组成互锁保护的控制电路，当正转向反 转切换时，可不必先按停止按钮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1</w:t>
      </w:r>
      <w:r>
        <w:rPr>
          <w:rStyle w:val="CharStyle17"/>
        </w:rPr>
        <w:t>，而可直接按下</w:t>
      </w:r>
      <w:r>
        <w:rPr>
          <w:rStyle w:val="CharStyle17"/>
          <w:rFonts w:ascii="Times New Roman" w:eastAsia="Times New Roman" w:hAnsi="Times New Roman" w:cs="Times New Roman"/>
        </w:rPr>
        <w:t>SB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17"/>
        </w:rPr>
        <w:t>使电动机反向转动起来。试 分析控制原理。（选做）</w:t>
      </w:r>
    </w:p>
    <w:p>
      <w:pPr>
        <w:widowControl w:val="0"/>
        <w:spacing w:line="1" w:lineRule="exact"/>
      </w:pPr>
      <w:r>
        <w:drawing>
          <wp:anchor distT="25400" distB="176530" distL="0" distR="0" simplePos="0" relativeHeight="125829538" behindDoc="0" locked="0" layoutInCell="1" allowOverlap="1">
            <wp:simplePos x="0" y="0"/>
            <wp:positionH relativeFrom="page">
              <wp:posOffset>1675765</wp:posOffset>
            </wp:positionH>
            <wp:positionV relativeFrom="paragraph">
              <wp:posOffset>25400</wp:posOffset>
            </wp:positionV>
            <wp:extent cx="3752215" cy="3096895"/>
            <wp:wrapTopAndBottom/>
            <wp:docPr id="257" name="Shape 2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box 258"/>
                    <pic:cNvPicPr/>
                  </pic:nvPicPr>
                  <pic:blipFill>
                    <a:blip r:embed="rId126"/>
                    <a:stretch/>
                  </pic:blipFill>
                  <pic:spPr>
                    <a:xfrm>
                      <a:ext cx="3752215" cy="309689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6" behindDoc="0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3137535</wp:posOffset>
                </wp:positionV>
                <wp:extent cx="2282825" cy="161290"/>
                <wp:wrapNone/>
                <wp:docPr id="259" name="Shape 2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82825" cy="161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图9三相异步电动机的正反转控制电路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5" type="#_x0000_t202" style="position:absolute;margin-left:230.34999999999999pt;margin-top:247.05000000000001pt;width:179.75pt;height:12.700000000000001pt;z-index:25165776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图9三相异步电动机的正反转控制电路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43"/>
        </w:rPr>
        <w:t>（</w:t>
      </w:r>
      <w:r>
        <w:rPr>
          <w:rStyle w:val="CharStyle43"/>
          <w:rFonts w:ascii="Times New Roman" w:eastAsia="Times New Roman" w:hAnsi="Times New Roman" w:cs="Times New Roman"/>
        </w:rPr>
        <w:t>6</w:t>
      </w:r>
      <w:r>
        <w:rPr>
          <w:rStyle w:val="CharStyle43"/>
        </w:rPr>
        <w:t>）</w:t>
      </w:r>
      <w:r>
        <w:rPr>
          <w:rStyle w:val="CharStyle43"/>
          <w:rFonts w:ascii="Times New Roman" w:eastAsia="Times New Roman" w:hAnsi="Times New Roman" w:cs="Times New Roman"/>
        </w:rPr>
        <w:t>Y-</w:t>
      </w:r>
      <w:r>
        <w:rPr>
          <w:rStyle w:val="CharStyle43"/>
        </w:rPr>
        <w:t>△</w:t>
      </w:r>
      <w:r>
        <w:rPr>
          <w:rStyle w:val="CharStyle43"/>
          <w:rFonts w:ascii="DengXian" w:eastAsia="DengXian" w:hAnsi="DengXian" w:cs="DengXian"/>
        </w:rPr>
        <w:t>延时切换电路实现，负载为三组两两串联的灯泡，记录现象并分析原理（提高要求）。</w:t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385" w:right="1599" w:bottom="1452" w:left="1660" w:header="957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3962400" cy="3310255"/>
            <wp:docPr id="261" name="Picutre 2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28"/>
                    <a:stretch/>
                  </pic:blipFill>
                  <pic:spPr>
                    <a:xfrm>
                      <a:ext cx="3962400" cy="3310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bookmarkStart w:id="109" w:name="bookmark109"/>
      <w:r>
        <w:rPr>
          <w:rStyle w:val="CharStyle41"/>
          <w:b/>
          <w:bCs/>
        </w:rPr>
        <w:t>实验六 双端口网络频率特性测试及谐振电路分析</w:t>
      </w:r>
      <w:bookmarkEnd w:id="109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11" w:name="bookmark111"/>
      <w:r>
        <w:rPr>
          <w:rStyle w:val="CharStyle31"/>
          <w:b/>
          <w:bCs/>
        </w:rPr>
        <w:t>一、教学目的</w:t>
      </w:r>
      <w:bookmarkEnd w:id="111"/>
    </w:p>
    <w:p>
      <w:pPr>
        <w:pStyle w:val="Style16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815" w:val="left"/>
          <w:tab w:pos="834" w:val="left"/>
        </w:tabs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掌握低通、高通、带通电路、带阻电路的频率特性；</w:t>
      </w:r>
    </w:p>
    <w:p>
      <w:pPr>
        <w:pStyle w:val="Style16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815" w:val="left"/>
        </w:tabs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应用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软件测试低通、高通、带通电路、带阻电路及有关参数；</w:t>
      </w:r>
    </w:p>
    <w:p>
      <w:pPr>
        <w:pStyle w:val="Style16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815" w:val="left"/>
          <w:tab w:pos="834" w:val="left"/>
        </w:tabs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掌握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软件中的交流分析功能测试电路的频率特性；</w:t>
      </w:r>
    </w:p>
    <w:p>
      <w:pPr>
        <w:pStyle w:val="Style16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815" w:val="left"/>
          <w:tab w:pos="834" w:val="left"/>
        </w:tabs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掌握电路谐振及其特征；</w:t>
      </w:r>
    </w:p>
    <w:p>
      <w:pPr>
        <w:pStyle w:val="Style16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815" w:val="left"/>
          <w:tab w:pos="834" w:val="left"/>
        </w:tabs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掌握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串联谐振现象观察、测量方法。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13" w:name="bookmark113"/>
      <w:r>
        <w:rPr>
          <w:rStyle w:val="CharStyle31"/>
          <w:b/>
          <w:bCs/>
        </w:rPr>
        <w:t>二、教学内容</w:t>
      </w:r>
      <w:bookmarkEnd w:id="113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3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）低通、高通、带通、带阻电路频率特性；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3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）电路谐振及其特征；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3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交流分析功能。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15" w:name="bookmark115"/>
      <w:r>
        <w:rPr>
          <w:rStyle w:val="CharStyle31"/>
          <w:b/>
          <w:bCs/>
        </w:rPr>
        <w:t>三、预习要求</w:t>
      </w:r>
      <w:bookmarkEnd w:id="115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2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）查阅相关资料，了解</w:t>
      </w:r>
      <w:r>
        <w:rPr>
          <w:rStyle w:val="CharStyle17"/>
          <w:rFonts w:ascii="Times New Roman" w:eastAsia="Times New Roman" w:hAnsi="Times New Roman" w:cs="Times New Roman"/>
        </w:rPr>
        <w:t>Multisim</w:t>
      </w:r>
      <w:r>
        <w:rPr>
          <w:rStyle w:val="CharStyle17"/>
        </w:rPr>
        <w:t>分析功能。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22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）复习一阶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电路频率特性，</w:t>
      </w:r>
      <w:r>
        <w:rPr>
          <w:rStyle w:val="CharStyle17"/>
          <w:b/>
          <w:bCs/>
          <w:color w:val="FF0000"/>
        </w:rPr>
        <w:t>完成内容</w:t>
      </w:r>
      <w:r>
        <w:rPr>
          <w:rStyle w:val="CharStyle17"/>
          <w:rFonts w:ascii="Times New Roman" w:eastAsia="Times New Roman" w:hAnsi="Times New Roman" w:cs="Times New Roman"/>
          <w:b/>
          <w:bCs/>
          <w:color w:val="FF0000"/>
        </w:rPr>
        <w:t>1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2" w:lineRule="auto"/>
        <w:ind w:left="0" w:right="0" w:firstLine="64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）网络频率特性的定义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60" w:line="307" w:lineRule="exact"/>
        <w:ind w:left="0" w:right="0" w:firstLine="640"/>
        <w:jc w:val="both"/>
      </w:pPr>
      <w:r>
        <w:rPr>
          <w:rStyle w:val="CharStyle17"/>
        </w:rPr>
        <w:t>网络的响应向量与激励向量之比是频率的函数，称为正弦稳态下的网络函数。表示为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20" w:right="0" w:firstLine="0"/>
        <w:jc w:val="left"/>
        <w:rPr>
          <w:sz w:val="15"/>
          <w:szCs w:val="15"/>
        </w:rPr>
      </w:pPr>
      <w:r>
        <w:rPr>
          <w:rStyle w:val="CharStyle3"/>
          <w:rFonts w:ascii="Times New Roman" w:eastAsia="Times New Roman" w:hAnsi="Times New Roman" w:cs="Times New Roman"/>
          <w:sz w:val="15"/>
          <w:szCs w:val="15"/>
          <w:u w:val="single"/>
        </w:rPr>
        <w:t>̇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640"/>
        <w:jc w:val="left"/>
        <w:rPr>
          <w:sz w:val="22"/>
          <w:szCs w:val="22"/>
        </w:rPr>
      </w:pP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（） =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/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= |（）|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（）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180" w:lineRule="auto"/>
        <w:ind w:left="1520" w:right="0" w:firstLine="0"/>
        <w:jc w:val="left"/>
        <w:rPr>
          <w:sz w:val="12"/>
          <w:szCs w:val="12"/>
        </w:rPr>
      </w:pP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12"/>
          <w:szCs w:val="12"/>
        </w:rPr>
        <w:t>^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640" w:right="0" w:firstLine="0"/>
        <w:jc w:val="left"/>
      </w:pPr>
      <w:r>
        <w:rPr>
          <w:rStyle w:val="CharStyle17"/>
        </w:rPr>
        <w:t>其模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|^（jω）|</w:t>
      </w:r>
      <w:r>
        <w:rPr>
          <w:rStyle w:val="CharStyle17"/>
        </w:rPr>
        <w:t>随频率变化的规律称为幅频特性，相角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ω</w:t>
      </w:r>
      <w:r>
        <w:rPr>
          <w:rStyle w:val="CharStyle17"/>
        </w:rPr>
        <w:t>）随频率变化的规律称为相频 特性，后者表示了响应与激励的相位差与频率的关系。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640" w:right="0" w:firstLine="0"/>
        <w:jc w:val="left"/>
      </w:pPr>
      <w:r>
        <w:rPr>
          <w:rStyle w:val="CharStyle17"/>
        </w:rPr>
        <w:t>根据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|^（jω）|</w:t>
      </w:r>
      <w:r>
        <w:rPr>
          <w:rStyle w:val="CharStyle17"/>
        </w:rPr>
        <w:t>随频率变化的趋势，将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网络分为“低通电路”、“高通电路”、“带通电 路”、“带阻电路”等。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2" w:lineRule="auto"/>
        <w:ind w:left="0" w:right="0" w:firstLine="64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）一阶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RC</w:t>
      </w:r>
      <w:r>
        <w:rPr>
          <w:rStyle w:val="CharStyle17"/>
          <w:b/>
          <w:bCs/>
        </w:rPr>
        <w:t>低通电路频率特性曲线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545" w:right="1680" w:bottom="2036" w:left="1680" w:header="1117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125829539" behindDoc="0" locked="0" layoutInCell="1" allowOverlap="1">
            <wp:simplePos x="0" y="0"/>
            <wp:positionH relativeFrom="page">
              <wp:posOffset>1036320</wp:posOffset>
            </wp:positionH>
            <wp:positionV relativeFrom="paragraph">
              <wp:posOffset>0</wp:posOffset>
            </wp:positionV>
            <wp:extent cx="5401310" cy="2557145"/>
            <wp:wrapTopAndBottom/>
            <wp:docPr id="262" name="Shape 2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box 263"/>
                    <pic:cNvPicPr/>
                  </pic:nvPicPr>
                  <pic:blipFill>
                    <a:blip r:embed="rId130"/>
                    <a:stretch/>
                  </pic:blipFill>
                  <pic:spPr>
                    <a:xfrm>
                      <a:ext cx="5401310" cy="25571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64" w:after="64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0" w:right="0" w:bottom="1486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540" behindDoc="0" locked="0" layoutInCell="1" allowOverlap="1">
                <wp:simplePos x="0" y="0"/>
                <wp:positionH relativeFrom="page">
                  <wp:posOffset>4431665</wp:posOffset>
                </wp:positionH>
                <wp:positionV relativeFrom="paragraph">
                  <wp:posOffset>12700</wp:posOffset>
                </wp:positionV>
                <wp:extent cx="1164590" cy="240665"/>
                <wp:wrapSquare wrapText="left"/>
                <wp:docPr id="264" name="Shape 2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64590" cy="2406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lang w:val="en-US" w:eastAsia="en-US" w:bidi="en-US"/>
                              </w:rPr>
                              <w:t xml:space="preserve">(b) </w:t>
                            </w:r>
                            <w:r>
                              <w:rPr>
                                <w:rStyle w:val="CharStyle3"/>
                              </w:rPr>
                              <w:t xml:space="preserve">曲线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 xml:space="preserve"> = 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u w:val="single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0" type="#_x0000_t202" style="position:absolute;margin-left:348.94999999999999pt;margin-top:1.pt;width:91.700000000000003pt;height:18.949999999999999pt;z-index:-12582921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lang w:val="en-US" w:eastAsia="en-US" w:bidi="en-US"/>
                        </w:rPr>
                        <w:t xml:space="preserve">(b) </w:t>
                      </w:r>
                      <w:r>
                        <w:rPr>
                          <w:rStyle w:val="CharStyle3"/>
                        </w:rPr>
                        <w:t xml:space="preserve">曲线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  <w:vertAlign w:val="subscript"/>
                        </w:rPr>
                        <w:t>0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 xml:space="preserve"> = 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  <w:u w:val="single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870" w:val="left"/>
        </w:tabs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Style w:val="CharStyle3"/>
        </w:rPr>
        <w:t>(</w:t>
      </w:r>
      <w:r>
        <w:rPr>
          <w:rStyle w:val="CharStyle3"/>
          <w:rFonts w:ascii="Times New Roman" w:eastAsia="Times New Roman" w:hAnsi="Times New Roman" w:cs="Times New Roman"/>
        </w:rPr>
        <w:t>a</w:t>
      </w:r>
      <w:r>
        <w:rPr>
          <w:rStyle w:val="CharStyle3"/>
        </w:rPr>
        <w:t xml:space="preserve">)电路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^(j) =</w:t>
        <w:tab/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>2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80" w:line="180" w:lineRule="auto"/>
        <w:ind w:left="1980" w:right="0" w:firstLine="0"/>
        <w:jc w:val="left"/>
        <w:rPr>
          <w:sz w:val="15"/>
          <w:szCs w:val="15"/>
        </w:rPr>
      </w:pPr>
      <w:r>
        <w:rPr>
          <w:rStyle w:val="CharStyle3"/>
          <w:rFonts w:ascii="Times New Roman" w:eastAsia="Times New Roman" w:hAnsi="Times New Roman" w:cs="Times New Roman"/>
          <w:sz w:val="15"/>
          <w:szCs w:val="15"/>
          <w:vertAlign w:val="subscript"/>
        </w:rPr>
        <w:t>1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1 </w:t>
      </w:r>
      <w:r>
        <w:rPr>
          <w:rStyle w:val="CharStyle17"/>
        </w:rPr>
        <w:t>一阶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低通电路转移电压比频率特性</w:t>
      </w:r>
      <w:r>
        <w:br w:type="page"/>
      </w:r>
    </w:p>
    <w:p>
      <w:pPr>
        <w:widowControl w:val="0"/>
        <w:spacing w:line="1" w:lineRule="exact"/>
      </w:pPr>
      <w:r>
        <w:drawing>
          <wp:anchor distT="353695" distB="523875" distL="0" distR="0" simplePos="0" relativeHeight="125829542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353695</wp:posOffset>
            </wp:positionV>
            <wp:extent cx="3234055" cy="2121535"/>
            <wp:wrapTopAndBottom/>
            <wp:docPr id="266" name="Shape 2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box 267"/>
                    <pic:cNvPicPr/>
                  </pic:nvPicPr>
                  <pic:blipFill>
                    <a:blip r:embed="rId132"/>
                    <a:stretch/>
                  </pic:blipFill>
                  <pic:spPr>
                    <a:xfrm>
                      <a:ext cx="3234055" cy="21215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8" behindDoc="0" locked="0" layoutInCell="1" allowOverlap="1">
                <wp:simplePos x="0" y="0"/>
                <wp:positionH relativeFrom="page">
                  <wp:posOffset>1246505</wp:posOffset>
                </wp:positionH>
                <wp:positionV relativeFrom="paragraph">
                  <wp:posOffset>21590</wp:posOffset>
                </wp:positionV>
                <wp:extent cx="2096770" cy="170815"/>
                <wp:wrapNone/>
                <wp:docPr id="268" name="Shape 2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67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）一阶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RC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高通电路频率特性曲线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4" type="#_x0000_t202" style="position:absolute;margin-left:98.150000000000006pt;margin-top:1.7pt;width:165.09999999999999pt;height:13.450000000000001pt;z-index:25165776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3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）一阶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RC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高通电路频率特性曲线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0" behindDoc="0" locked="0" layoutInCell="1" allowOverlap="1">
                <wp:simplePos x="0" y="0"/>
                <wp:positionH relativeFrom="page">
                  <wp:posOffset>1454150</wp:posOffset>
                </wp:positionH>
                <wp:positionV relativeFrom="paragraph">
                  <wp:posOffset>2694305</wp:posOffset>
                </wp:positionV>
                <wp:extent cx="1313815" cy="39370"/>
                <wp:wrapNone/>
                <wp:docPr id="270" name="Shape 2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3815" cy="393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  <w:u w:val="single"/>
                              </w:rPr>
                              <w:t>̇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6" type="#_x0000_t202" style="position:absolute;margin-left:114.5pt;margin-top:212.15000000000001pt;width:103.45pt;height:3.1000000000000001pt;z-index:25165776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5"/>
                          <w:szCs w:val="15"/>
                          <w:u w:val="single"/>
                        </w:rPr>
                        <w:t>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2" behindDoc="0" locked="0" layoutInCell="1" allowOverlap="1">
                <wp:simplePos x="0" y="0"/>
                <wp:positionH relativeFrom="page">
                  <wp:posOffset>1454150</wp:posOffset>
                </wp:positionH>
                <wp:positionV relativeFrom="paragraph">
                  <wp:posOffset>2773680</wp:posOffset>
                </wp:positionV>
                <wp:extent cx="1313815" cy="137160"/>
                <wp:wrapNone/>
                <wp:docPr id="272" name="Shape 2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3815" cy="1371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43"/>
                              </w:rPr>
                              <w:t>(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Style w:val="CharStyle43"/>
                              </w:rPr>
                              <w:t xml:space="preserve">)电路 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^(jω) =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8" type="#_x0000_t202" style="position:absolute;margin-left:114.5pt;margin-top:218.40000000000001pt;width:103.45pt;height:10.800000000000001pt;z-index:25165776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43"/>
                        </w:rPr>
                        <w:t>(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a</w:t>
                      </w:r>
                      <w:r>
                        <w:rPr>
                          <w:rStyle w:val="CharStyle43"/>
                        </w:rPr>
                        <w:t xml:space="preserve">)电路 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^(jω) 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0" distB="469265" distL="79375" distR="0" simplePos="0" relativeHeight="125829543" behindDoc="0" locked="0" layoutInCell="1" allowOverlap="1">
            <wp:simplePos x="0" y="0"/>
            <wp:positionH relativeFrom="page">
              <wp:posOffset>4563110</wp:posOffset>
            </wp:positionH>
            <wp:positionV relativeFrom="paragraph">
              <wp:posOffset>0</wp:posOffset>
            </wp:positionV>
            <wp:extent cx="1804670" cy="2529840"/>
            <wp:wrapTopAndBottom/>
            <wp:docPr id="274" name="Shape 2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box 275"/>
                    <pic:cNvPicPr/>
                  </pic:nvPicPr>
                  <pic:blipFill>
                    <a:blip r:embed="rId134"/>
                    <a:stretch/>
                  </pic:blipFill>
                  <pic:spPr>
                    <a:xfrm>
                      <a:ext cx="1804670" cy="252984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24" behindDoc="0" locked="0" layoutInCell="1" allowOverlap="1">
                <wp:simplePos x="0" y="0"/>
                <wp:positionH relativeFrom="page">
                  <wp:posOffset>4483735</wp:posOffset>
                </wp:positionH>
                <wp:positionV relativeFrom="paragraph">
                  <wp:posOffset>2755265</wp:posOffset>
                </wp:positionV>
                <wp:extent cx="612775" cy="167640"/>
                <wp:wrapNone/>
                <wp:docPr id="276" name="Shape 2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12775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（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Style w:val="CharStyle43"/>
                              </w:rPr>
                              <w:t>）曲线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2" type="#_x0000_t202" style="position:absolute;margin-left:353.05000000000001pt;margin-top:216.95000000000002pt;width:48.25pt;height:13.200000000000001pt;z-index:25165777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（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b</w:t>
                      </w:r>
                      <w:r>
                        <w:rPr>
                          <w:rStyle w:val="CharStyle43"/>
                        </w:rPr>
                        <w:t>）曲线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6" behindDoc="0" locked="0" layoutInCell="1" allowOverlap="1">
                <wp:simplePos x="0" y="0"/>
                <wp:positionH relativeFrom="page">
                  <wp:posOffset>5135880</wp:posOffset>
                </wp:positionH>
                <wp:positionV relativeFrom="paragraph">
                  <wp:posOffset>2715895</wp:posOffset>
                </wp:positionV>
                <wp:extent cx="481330" cy="88265"/>
                <wp:wrapNone/>
                <wp:docPr id="278" name="Shape 2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81330" cy="882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4" type="#_x0000_t202" style="position:absolute;margin-left:404.40000000000003pt;margin-top:213.84999999999999pt;width:37.899999999999999pt;height:6.9500000000000002pt;z-index:25165777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5"/>
                          <w:szCs w:val="15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8" behindDoc="0" locked="0" layoutInCell="1" allowOverlap="1">
                <wp:simplePos x="0" y="0"/>
                <wp:positionH relativeFrom="page">
                  <wp:posOffset>5135880</wp:posOffset>
                </wp:positionH>
                <wp:positionV relativeFrom="paragraph">
                  <wp:posOffset>2819400</wp:posOffset>
                </wp:positionV>
                <wp:extent cx="481330" cy="164465"/>
                <wp:wrapNone/>
                <wp:docPr id="280" name="Shape 2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8133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=</w:t>
                            </w:r>
                          </w:p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15" w:val="left"/>
                              </w:tabs>
                              <w:bidi w:val="0"/>
                              <w:spacing w:before="0" w:after="0" w:line="180" w:lineRule="auto"/>
                              <w:ind w:left="0" w:right="0" w:firstLine="16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>^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6" type="#_x0000_t202" style="position:absolute;margin-left:404.40000000000003pt;margin-top:222.pt;width:37.899999999999999pt;height:12.950000000000001pt;z-index:25165777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=</w:t>
                      </w:r>
                    </w:p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515" w:val="left"/>
                        </w:tabs>
                        <w:bidi w:val="0"/>
                        <w:spacing w:before="0" w:after="0" w:line="180" w:lineRule="auto"/>
                        <w:ind w:left="0" w:right="0" w:firstLine="160"/>
                        <w:jc w:val="lef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  <w:vertAlign w:val="superscript"/>
                        </w:rPr>
                        <w:t>0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>^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2922905" distB="0" distL="0" distR="0" simplePos="0" relativeHeight="125829544" behindDoc="0" locked="0" layoutInCell="1" allowOverlap="1">
                <wp:simplePos x="0" y="0"/>
                <wp:positionH relativeFrom="page">
                  <wp:posOffset>1454150</wp:posOffset>
                </wp:positionH>
                <wp:positionV relativeFrom="paragraph">
                  <wp:posOffset>2922905</wp:posOffset>
                </wp:positionV>
                <wp:extent cx="1313815" cy="76200"/>
                <wp:wrapTopAndBottom/>
                <wp:docPr id="282" name="Shape 2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3815" cy="762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0"/>
                              <w:jc w:val="righ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8" type="#_x0000_t202" style="position:absolute;margin-left:114.5pt;margin-top:230.15000000000001pt;width:103.45pt;height:6.pt;z-index:-125829209;mso-wrap-distance-left:0;mso-wrap-distance-top:230.15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0" w:lineRule="auto"/>
                        <w:ind w:left="0" w:right="0" w:firstLine="0"/>
                        <w:jc w:val="righ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5"/>
                          <w:szCs w:val="15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2 </w:t>
      </w:r>
      <w:r>
        <w:rPr>
          <w:rStyle w:val="CharStyle17"/>
        </w:rPr>
        <w:t>一阶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高通电路转移电压比频率特性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）在现有器件参数的基础上完成实验内容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的设计。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）复习相关谐振电路的原理知识。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300"/>
        <w:jc w:val="left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串联电压谐振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400" w:right="0" w:firstLine="0"/>
        <w:jc w:val="left"/>
      </w:pPr>
      <w:r>
        <w:rPr>
          <w:rStyle w:val="CharStyle36"/>
        </w:rPr>
        <w:t>在具有电阻、电感和电容元件的电路中，电路两端的电压与电路中的电流一般是不同相 的。如果调节电路中电感和电容元件的参数或改变电源的频率，就能够使得电路中的电 流和电压出现了同相的情况。电路的这种状态称为谐振。RLC串联谐振又称为电压谐振。 由RLC组成的串联电路如下图3所示。</w:t>
      </w:r>
    </w:p>
    <w:p>
      <w:pPr>
        <w:widowControl w:val="0"/>
        <w:spacing w:line="1" w:lineRule="exact"/>
      </w:pPr>
      <w:r>
        <w:drawing>
          <wp:anchor distT="0" distB="572770" distL="1088390" distR="484505" simplePos="0" relativeHeight="125829546" behindDoc="0" locked="0" layoutInCell="1" allowOverlap="1">
            <wp:simplePos x="0" y="0"/>
            <wp:positionH relativeFrom="page">
              <wp:posOffset>2484120</wp:posOffset>
            </wp:positionH>
            <wp:positionV relativeFrom="paragraph">
              <wp:posOffset>0</wp:posOffset>
            </wp:positionV>
            <wp:extent cx="2922905" cy="1368425"/>
            <wp:wrapTopAndBottom/>
            <wp:docPr id="284" name="Shape 2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box 285"/>
                    <pic:cNvPicPr/>
                  </pic:nvPicPr>
                  <pic:blipFill>
                    <a:blip r:embed="rId136"/>
                    <a:stretch/>
                  </pic:blipFill>
                  <pic:spPr>
                    <a:xfrm>
                      <a:ext cx="2922905" cy="13684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30" behindDoc="0" locked="0" layoutInCell="1" allowOverlap="1">
                <wp:simplePos x="0" y="0"/>
                <wp:positionH relativeFrom="page">
                  <wp:posOffset>3361690</wp:posOffset>
                </wp:positionH>
                <wp:positionV relativeFrom="paragraph">
                  <wp:posOffset>1417320</wp:posOffset>
                </wp:positionV>
                <wp:extent cx="1078865" cy="167640"/>
                <wp:wrapNone/>
                <wp:docPr id="286" name="Shape 2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78865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rFonts w:ascii="DengXian" w:eastAsia="DengXian" w:hAnsi="DengXian" w:cs="DengXian"/>
                              </w:rPr>
                              <w:t>图3 RLC串联电路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2" type="#_x0000_t202" style="position:absolute;margin-left:264.69999999999999pt;margin-top:111.60000000000001pt;width:84.950000000000003pt;height:13.200000000000001pt;z-index:25165777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rFonts w:ascii="DengXian" w:eastAsia="DengXian" w:hAnsi="DengXian" w:cs="DengXian"/>
                        </w:rPr>
                        <w:t>图3 RLC串联电路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2" behindDoc="0" locked="0" layoutInCell="1" allowOverlap="1">
                <wp:simplePos x="0" y="0"/>
                <wp:positionH relativeFrom="page">
                  <wp:posOffset>1395730</wp:posOffset>
                </wp:positionH>
                <wp:positionV relativeFrom="paragraph">
                  <wp:posOffset>1676400</wp:posOffset>
                </wp:positionV>
                <wp:extent cx="4495800" cy="265430"/>
                <wp:wrapNone/>
                <wp:docPr id="288" name="Shape 2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95800" cy="2654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4253" w:val="left"/>
                                <w:tab w:pos="4891" w:val="left"/>
                                <w:tab w:pos="6979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43"/>
                                <w:rFonts w:ascii="DengXian" w:eastAsia="DengXian" w:hAnsi="DengXian" w:cs="DengXian"/>
                              </w:rPr>
                              <w:t>当感抗等于容抗时，电路的电抗等于零。即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/>
                              <w:tab/>
                              <w:t>= ;</w:t>
                              <w:tab/>
                              <w:t xml:space="preserve"> = 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u w:val="singl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Style w:val="CharStyle43"/>
                                <w:rFonts w:ascii="DengXian" w:eastAsia="DengXian" w:hAnsi="DengXian" w:cs="DengXian"/>
                              </w:rPr>
                              <w:t>；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 xml:space="preserve">2πfL= 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u w:val="singl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ab/>
                              <w:t>;</w:t>
                            </w:r>
                          </w:p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133" w:val="left"/>
                              </w:tabs>
                              <w:bidi w:val="0"/>
                              <w:spacing w:before="0" w:after="0" w:line="180" w:lineRule="auto"/>
                              <w:ind w:left="0" w:right="0" w:firstLine="0"/>
                              <w:jc w:val="righ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/>
                              <w:tab/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4" type="#_x0000_t202" style="position:absolute;margin-left:109.90000000000001pt;margin-top:132.pt;width:354.pt;height:20.900000000000002pt;z-index:25165777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4253" w:val="left"/>
                          <w:tab w:pos="4891" w:val="left"/>
                          <w:tab w:pos="6979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43"/>
                          <w:rFonts w:ascii="DengXian" w:eastAsia="DengXian" w:hAnsi="DengXian" w:cs="DengXian"/>
                        </w:rPr>
                        <w:t>当感抗等于容抗时，电路的电抗等于零。即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/>
                        <w:tab/>
                        <w:t>= ;</w:t>
                        <w:tab/>
                        <w:t xml:space="preserve"> = 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  <w:u w:val="single"/>
                          <w:vertAlign w:val="superscript"/>
                        </w:rPr>
                        <w:t>1</w:t>
                      </w:r>
                      <w:r>
                        <w:rPr>
                          <w:rStyle w:val="CharStyle43"/>
                          <w:rFonts w:ascii="DengXian" w:eastAsia="DengXian" w:hAnsi="DengXian" w:cs="DengXian"/>
                        </w:rPr>
                        <w:t>；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 xml:space="preserve">2πfL= 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  <w:u w:val="single"/>
                          <w:vertAlign w:val="superscript"/>
                        </w:rPr>
                        <w:t>1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ab/>
                        <w:t>;</w:t>
                      </w:r>
                    </w:p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1133" w:val="left"/>
                        </w:tabs>
                        <w:bidi w:val="0"/>
                        <w:spacing w:before="0" w:after="0" w:line="180" w:lineRule="auto"/>
                        <w:ind w:left="0" w:right="0" w:firstLine="0"/>
                        <w:jc w:val="righ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/>
                        <w:tab/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640" w:val="left"/>
        </w:tabs>
        <w:bidi w:val="0"/>
        <w:spacing w:before="0" w:after="300" w:line="240" w:lineRule="auto"/>
        <w:ind w:left="0" w:right="0" w:firstLine="400"/>
        <w:jc w:val="left"/>
      </w:pP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=-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1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ab/>
        <w:t xml:space="preserve">=0 </w:t>
      </w:r>
      <w:r>
        <w:rPr>
          <w:rStyle w:val="CharStyle3"/>
          <w:rFonts w:ascii="DengXian" w:eastAsia="DengXian" w:hAnsi="DengXian" w:cs="DengXian"/>
        </w:rPr>
        <w:t>则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φ =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lang w:val="en-US" w:eastAsia="en-US" w:bidi="en-US"/>
        </w:rPr>
        <w:t>tan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  <w:lang w:val="en-US" w:eastAsia="en-US" w:bidi="en-US"/>
        </w:rPr>
        <w:t xml:space="preserve">-1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>-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= 0</w:t>
      </w:r>
      <w:r>
        <w:rPr>
          <w:rStyle w:val="CharStyle3"/>
          <w:rFonts w:ascii="DengXian" w:eastAsia="DengXian" w:hAnsi="DengXian" w:cs="DengXian"/>
        </w:rPr>
        <w:t>；即电源电压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̇</w:t>
      </w:r>
      <w:r>
        <w:rPr>
          <w:rStyle w:val="CharStyle3"/>
          <w:rFonts w:ascii="DengXian" w:eastAsia="DengXian" w:hAnsi="DengXian" w:cs="DengXian"/>
        </w:rPr>
        <w:t>电路中电流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İ</w:t>
      </w:r>
      <w:r>
        <w:rPr>
          <w:rStyle w:val="CharStyle3"/>
          <w:rFonts w:ascii="DengXian" w:eastAsia="DengXian" w:hAnsi="DengXian" w:cs="DengXian"/>
        </w:rPr>
        <w:t>同相。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094" w:val="left"/>
          <w:tab w:pos="3933" w:val="left"/>
        </w:tabs>
        <w:bidi w:val="0"/>
        <w:spacing w:before="0" w:after="140" w:line="312" w:lineRule="exact"/>
        <w:ind w:left="0" w:right="0" w:firstLine="400"/>
        <w:jc w:val="left"/>
        <w:rPr>
          <w:sz w:val="22"/>
          <w:szCs w:val="22"/>
        </w:rPr>
      </w:pPr>
      <w:r>
        <w:rPr>
          <w:rStyle w:val="CharStyle3"/>
          <w:rFonts w:ascii="DengXian" w:eastAsia="DengXian" w:hAnsi="DengXian" w:cs="DengXian"/>
        </w:rPr>
        <w:t>谐振时频率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 xml:space="preserve">0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=</w:t>
        <w:tab/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1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Style w:val="CharStyle3"/>
          <w:rFonts w:ascii="DengXian" w:eastAsia="DengXian" w:hAnsi="DengXian" w:cs="DengXian"/>
        </w:rPr>
        <w:t>；角频率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 xml:space="preserve">0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=</w:t>
        <w:tab/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>1</w:t>
      </w:r>
      <w:r>
        <w:rPr>
          <w:rStyle w:val="CharStyle3"/>
          <w:rFonts w:ascii="DengXian" w:eastAsia="DengXian" w:hAnsi="DengXian" w:cs="DengXian"/>
        </w:rPr>
        <w:t>；周期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^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 xml:space="preserve">0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= 2√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20"/>
        <w:ind w:left="400" w:right="0" w:firstLine="0"/>
        <w:jc w:val="left"/>
      </w:pPr>
      <w:r>
        <w:rPr>
          <w:rStyle w:val="CharStyle36"/>
        </w:rPr>
        <w:t>串联谐振电路的谐振频率</w:t>
      </w:r>
      <w:r>
        <w:rPr>
          <w:rStyle w:val="CharStyle36"/>
          <w:rFonts w:ascii="Times New Roman" w:eastAsia="Times New Roman" w:hAnsi="Times New Roman" w:cs="Times New Roman"/>
          <w:sz w:val="15"/>
          <w:szCs w:val="15"/>
        </w:rPr>
        <w:t>0</w:t>
      </w:r>
      <w:r>
        <w:rPr>
          <w:rStyle w:val="CharStyle36"/>
        </w:rPr>
        <w:t>完全由电路本身的有关参数来决定，是电路本身的固有性质， 而且每一个RLC串联电路，只有一个对应的谐振频率。因此，只有外施加电压的频率 与RLC串列电路的谐振频率相等时，电路才会发生谐振。实际应用中往往采用两种方 法使电路发生谐振，一种使外施加电压的频率一定，改变电路电感L或者电容C的方 法，使电路满足谐振条件；另一种是电路电感L和电容C参数一定，采用改变外施加 电压的频率的方法，使电路在其谐振频率下达到谐振。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)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串联电压谐振特征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/>
        <w:ind w:left="0" w:right="0" w:firstLine="640"/>
        <w:jc w:val="left"/>
      </w:pPr>
      <w:r>
        <w:rPr>
          <w:rStyle w:val="CharStyle36"/>
          <w:b/>
          <w:bCs/>
        </w:rPr>
        <w:t>①电路的阻抗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3"/>
          <w:rFonts w:ascii="Times New Roman" w:eastAsia="Times New Roman" w:hAnsi="Times New Roman" w:cs="Times New Roman"/>
          <w:sz w:val="22"/>
          <w:szCs w:val="22"/>
          <w:lang w:val="en-US" w:eastAsia="en-US" w:bidi="en-US"/>
        </w:rPr>
        <w:t xml:space="preserve">|Z|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=√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2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+(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-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)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2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=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640" w:right="0" w:firstLine="0"/>
        <w:jc w:val="both"/>
      </w:pPr>
      <w:r>
        <w:rPr>
          <w:rStyle w:val="CharStyle36"/>
        </w:rPr>
        <w:t>电路对电源呈现电阻性，电源供给电路的能量全部被电阻所消耗，电源与电路之间不发 生能量互换。能量互换只能发生在电感线圈L与电容器C之间。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20"/>
        <w:ind w:left="0" w:right="0" w:firstLine="640"/>
        <w:jc w:val="left"/>
      </w:pPr>
      <w:r>
        <w:rPr>
          <w:rStyle w:val="CharStyle36"/>
          <w:b/>
          <w:bCs/>
        </w:rPr>
        <w:t>②电路的电流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/>
        <w:ind w:left="640" w:right="0" w:firstLine="0"/>
        <w:jc w:val="both"/>
      </w:pPr>
      <w:r>
        <w:rPr>
          <w:rStyle w:val="CharStyle36"/>
        </w:rPr>
        <w:t>当电源电压U不变的情况下，如下图4所示，电路的电流将在谐振时达到最大值，电 流的大小取决于电阻R的大小，电阻R越小电流越大。反之电流越小。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24330" cy="1313815"/>
            <wp:docPr id="290" name="Picutre 2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38"/>
                    <a:stretch/>
                  </pic:blipFill>
                  <pic:spPr>
                    <a:xfrm>
                      <a:ext cx="1624330" cy="1313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99" w:line="1" w:lineRule="exact"/>
      </w:pP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640"/>
        <w:jc w:val="left"/>
        <w:rPr>
          <w:sz w:val="20"/>
          <w:szCs w:val="20"/>
        </w:rPr>
      </w:pPr>
      <w:bookmarkStart w:id="117" w:name="bookmark117"/>
      <w:r>
        <w:rPr>
          <w:rStyle w:val="CharStyle31"/>
          <w:rFonts w:ascii="DengXian" w:eastAsia="DengXian" w:hAnsi="DengXian" w:cs="DengXian"/>
          <w:b/>
          <w:bCs/>
          <w:sz w:val="20"/>
          <w:szCs w:val="20"/>
        </w:rPr>
        <w:t>③电路的电压</w:t>
      </w:r>
      <w:bookmarkEnd w:id="117"/>
    </w:p>
    <w:p>
      <w:pPr>
        <w:pStyle w:val="Style163"/>
        <w:keepNext w:val="0"/>
        <w:keepLines w:val="0"/>
        <w:widowControl w:val="0"/>
        <w:shd w:val="clear" w:color="auto" w:fill="auto"/>
        <w:tabs>
          <w:tab w:pos="488" w:val="left"/>
        </w:tabs>
        <w:bidi w:val="0"/>
        <w:spacing w:before="0" w:line="240" w:lineRule="auto"/>
        <w:ind w:left="0" w:right="0" w:firstLine="0"/>
        <w:jc w:val="center"/>
        <w:rPr>
          <w:sz w:val="15"/>
          <w:szCs w:val="15"/>
        </w:rPr>
      </w:pPr>
      <w:r>
        <w:fldChar w:fldCharType="begin"/>
        <w:instrText xml:space="preserve"> TOC \o "1-5" \h \z </w:instrText>
        <w:fldChar w:fldCharType="separate"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  <w:vertAlign w:val="subscript"/>
        </w:rPr>
        <w:t>^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2814" w:val="left"/>
        </w:tabs>
        <w:bidi w:val="0"/>
        <w:spacing w:before="0" w:line="240" w:lineRule="auto"/>
        <w:ind w:left="0" w:right="0" w:firstLine="640"/>
        <w:jc w:val="left"/>
      </w:pPr>
      <w:r>
        <w:rPr>
          <w:rStyle w:val="CharStyle164"/>
        </w:rPr>
        <w:t>由于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 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，则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  <w:tab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，如下图所示，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  <w:r>
        <w:rPr>
          <w:rStyle w:val="CharStyle164"/>
        </w:rPr>
        <w:t>在相位上相反，互相抵消，对整个电路</w:t>
      </w:r>
    </w:p>
    <w:p>
      <w:pPr>
        <w:pStyle w:val="Style16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640"/>
        <w:jc w:val="left"/>
      </w:pPr>
      <w:r>
        <w:rPr>
          <w:rStyle w:val="CharStyle164"/>
        </w:rPr>
        <w:t>不起作用，因此电阻R上电压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>^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  <w:r>
        <w:rPr>
          <w:rStyle w:val="CharStyle164"/>
        </w:rPr>
        <w:t>等于电源电压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̇</w:t>
      </w:r>
      <w:r>
        <w:rPr>
          <w:rStyle w:val="CharStyle164"/>
        </w:rPr>
        <w:t>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432560" cy="1316990"/>
            <wp:docPr id="291" name="Picutre 2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40"/>
                    <a:stretch/>
                  </pic:blipFill>
                  <pic:spPr>
                    <a:xfrm>
                      <a:ext cx="1432560" cy="1316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59" w:line="1" w:lineRule="exact"/>
      </w:pPr>
    </w:p>
    <w:p>
      <w:pPr>
        <w:pStyle w:val="Style163"/>
        <w:keepNext w:val="0"/>
        <w:keepLines w:val="0"/>
        <w:widowControl w:val="0"/>
        <w:shd w:val="clear" w:color="auto" w:fill="auto"/>
        <w:tabs>
          <w:tab w:pos="1153" w:val="left"/>
          <w:tab w:pos="3975" w:val="left"/>
          <w:tab w:pos="4556" w:val="left"/>
          <w:tab w:pos="4777" w:val="left"/>
          <w:tab w:pos="5564" w:val="left"/>
          <w:tab w:pos="6154" w:val="left"/>
          <w:tab w:pos="6375" w:val="left"/>
          <w:tab w:pos="7364" w:val="left"/>
          <w:tab w:pos="7873" w:val="left"/>
        </w:tabs>
        <w:bidi w:val="0"/>
        <w:spacing w:before="0" w:after="160" w:line="312" w:lineRule="exact"/>
        <w:ind w:left="0" w:right="0" w:firstLine="780"/>
        <w:jc w:val="left"/>
      </w:pP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、</w:t>
        <w:tab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单独作用不容忽视，因为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  <w:tab/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，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  <w:tab/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64"/>
        </w:rPr>
        <w:t>，当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&gt;</w:t>
      </w:r>
      <w:r>
        <w:rPr>
          <w:rStyle w:val="CharStyle164"/>
        </w:rPr>
        <w:t>时，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1153" w:val="left"/>
          <w:tab w:pos="4975" w:val="left"/>
        </w:tabs>
        <w:bidi w:val="0"/>
        <w:spacing w:before="0" w:after="0" w:line="312" w:lineRule="exact"/>
        <w:ind w:left="0" w:right="0" w:firstLine="780"/>
        <w:jc w:val="left"/>
      </w:pP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  <w:t/>
      </w:r>
      <w:r>
        <w:rPr>
          <w:rStyle w:val="CharStyle164"/>
        </w:rPr>
        <w:t>都大于电源电压U，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&lt; </w:t>
      </w:r>
      <w:r>
        <w:rPr>
          <w:rStyle w:val="CharStyle164"/>
        </w:rPr>
        <w:t>时，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  <w:t/>
      </w:r>
      <w:r>
        <w:rPr>
          <w:rStyle w:val="CharStyle164"/>
        </w:rPr>
        <w:t>都小于电源电压。当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≫ </w:t>
      </w:r>
      <w:r>
        <w:rPr>
          <w:rStyle w:val="CharStyle164"/>
        </w:rPr>
        <w:t>时，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1153" w:val="left"/>
        </w:tabs>
        <w:bidi w:val="0"/>
        <w:spacing w:before="0" w:after="300" w:line="312" w:lineRule="exact"/>
        <w:ind w:left="0" w:right="0" w:firstLine="780"/>
        <w:jc w:val="left"/>
      </w:pP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/>
        <w:tab/>
        <w:t/>
      </w:r>
      <w:r>
        <w:rPr>
          <w:rStyle w:val="CharStyle164"/>
        </w:rPr>
        <w:t>将远远高于电源电压多少倍。</w:t>
      </w:r>
    </w:p>
    <w:p>
      <w:pPr>
        <w:pStyle w:val="Style163"/>
        <w:keepNext w:val="0"/>
        <w:keepLines w:val="0"/>
        <w:widowControl w:val="0"/>
        <w:shd w:val="clear" w:color="auto" w:fill="auto"/>
        <w:bidi w:val="0"/>
        <w:spacing w:before="0" w:line="312" w:lineRule="exact"/>
        <w:ind w:left="0" w:right="0" w:firstLine="640"/>
        <w:jc w:val="left"/>
      </w:pPr>
      <w:bookmarkStart w:id="119" w:name="bookmark119"/>
      <w:r>
        <w:rPr>
          <w:rStyle w:val="CharStyle164"/>
          <w:b/>
          <w:bCs/>
        </w:rPr>
        <w:t>④电路的品质因数Q</w:t>
      </w:r>
      <w:bookmarkEnd w:id="119"/>
    </w:p>
    <w:p>
      <w:pPr>
        <w:pStyle w:val="Style163"/>
        <w:keepNext w:val="0"/>
        <w:keepLines w:val="0"/>
        <w:widowControl w:val="0"/>
        <w:shd w:val="clear" w:color="auto" w:fill="auto"/>
        <w:tabs>
          <w:tab w:pos="475" w:val="left"/>
          <w:tab w:pos="1142" w:val="left"/>
          <w:tab w:pos="1661" w:val="left"/>
        </w:tabs>
        <w:bidi w:val="0"/>
        <w:spacing w:before="0" w:after="0" w:line="298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164"/>
          <w:rFonts w:ascii="Times New Roman" w:eastAsia="Times New Roman" w:hAnsi="Times New Roman" w:cs="Times New Roman"/>
          <w:sz w:val="22"/>
          <w:szCs w:val="22"/>
          <w:u w:val="single"/>
          <w:vertAlign w:val="subscript"/>
        </w:rPr>
        <w:t/>
        <w:tab/>
        <w:t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ab/>
        <w:t>1</w:t>
        <w:tab/>
        <w:t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  <w:vertAlign w:val="subscript"/>
        </w:rPr>
        <w:t>0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1142" w:val="left"/>
          <w:tab w:pos="2331" w:val="left"/>
        </w:tabs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  <w:lang w:val="en-US" w:eastAsia="en-US" w:bidi="en-US"/>
        </w:rPr>
        <w:t xml:space="preserve">Q= 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=</w:t>
        <w:tab/>
        <w:t>=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>0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  <w:vertAlign w:val="superscript"/>
        </w:rPr>
        <w:t>=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/>
      </w:r>
      <w:r>
        <w:fldChar w:fldCharType="end"/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640" w:right="0" w:firstLine="0"/>
        <w:jc w:val="both"/>
      </w:pPr>
      <w:r>
        <w:rPr>
          <w:rStyle w:val="CharStyle36"/>
        </w:rPr>
        <w:t>品质因数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Q</w:t>
      </w:r>
      <w:r>
        <w:rPr>
          <w:rStyle w:val="CharStyle36"/>
        </w:rPr>
        <w:t>也是由电路的参数决定的，当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L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C</w:t>
      </w:r>
      <w:r>
        <w:rPr>
          <w:rStyle w:val="CharStyle36"/>
        </w:rPr>
        <w:t>一定，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R</w:t>
      </w:r>
      <w:r>
        <w:rPr>
          <w:rStyle w:val="CharStyle36"/>
        </w:rPr>
        <w:t>值越小，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Q</w:t>
      </w:r>
      <w:r>
        <w:rPr>
          <w:rStyle w:val="CharStyle36"/>
        </w:rPr>
        <w:t>值越大，谐振曲线 越尖锐，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R</w:t>
      </w:r>
      <w:r>
        <w:rPr>
          <w:rStyle w:val="CharStyle36"/>
        </w:rPr>
        <w:t>值越大，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Q</w:t>
      </w:r>
      <w:r>
        <w:rPr>
          <w:rStyle w:val="CharStyle36"/>
        </w:rPr>
        <w:t>值越小，谐振曲线越平坦。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/>
        <w:ind w:left="0" w:right="0" w:firstLine="220"/>
        <w:jc w:val="left"/>
      </w:pPr>
      <w:r>
        <w:rPr>
          <w:rStyle w:val="CharStyle36"/>
        </w:rPr>
        <w:t>(5)理论计算内容4 RLC串联电路的谐振频率。</w:t>
      </w:r>
      <w:r>
        <w:br w:type="page"/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121" w:name="bookmark121"/>
      <w:r>
        <w:rPr>
          <w:rStyle w:val="CharStyle31"/>
          <w:b/>
          <w:bCs/>
        </w:rPr>
        <w:t>四、实验内容及测量方法</w:t>
      </w:r>
      <w:bookmarkEnd w:id="121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540"/>
        <w:jc w:val="left"/>
        <w:rPr>
          <w:sz w:val="20"/>
          <w:szCs w:val="20"/>
        </w:rPr>
      </w:pPr>
      <w:r>
        <w:rPr>
          <w:rStyle w:val="CharStyle31"/>
          <w:rFonts w:ascii="DengXian" w:eastAsia="DengXian" w:hAnsi="DengXian" w:cs="DengXian"/>
          <w:b/>
          <w:bCs/>
          <w:sz w:val="20"/>
          <w:szCs w:val="20"/>
        </w:rPr>
        <w:t>1．用Multisim分析功能测试一阶RC低通电路的频率特性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20"/>
        <w:jc w:val="both"/>
      </w:pPr>
      <w:r>
        <w:rPr>
          <w:rStyle w:val="CharStyle36"/>
        </w:rPr>
        <w:t>（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1</w:t>
      </w:r>
      <w:r>
        <w:rPr>
          <w:rStyle w:val="CharStyle36"/>
        </w:rPr>
        <w:t xml:space="preserve">）建立电路如图 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Style w:val="CharStyle36"/>
        </w:rPr>
        <w:t>。输入信号取信号源库（</w:t>
      </w:r>
      <w:r>
        <w:rPr>
          <w:rStyle w:val="CharStyle36"/>
          <w:rFonts w:ascii="Times New Roman" w:eastAsia="Times New Roman" w:hAnsi="Times New Roman" w:cs="Times New Roman"/>
          <w:sz w:val="22"/>
          <w:szCs w:val="22"/>
        </w:rPr>
        <w:t>Sources</w:t>
      </w:r>
      <w:r>
        <w:rPr>
          <w:rStyle w:val="CharStyle36"/>
        </w:rPr>
        <w:t>）的电压源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312" w:lineRule="exact"/>
        <w:ind w:left="0" w:right="0" w:firstLine="0"/>
        <w:jc w:val="left"/>
      </w:pPr>
      <w:r>
        <w:rPr>
          <w:rStyle w:val="CharStyle3"/>
          <w:rFonts w:ascii="DengXian" w:eastAsia="DengXian" w:hAnsi="DengXian" w:cs="DengXian"/>
        </w:rPr>
        <w:t>（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SIGNAL_VOLTAGE_SOURCES</w:t>
      </w:r>
      <w:r>
        <w:rPr>
          <w:rStyle w:val="CharStyle3"/>
          <w:rFonts w:ascii="DengXian" w:eastAsia="DengXian" w:hAnsi="DengXian" w:cs="DengXian"/>
        </w:rPr>
        <w:t>）中的交流电压源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（AC VOLTAGE）</w:t>
      </w:r>
      <w:r>
        <w:rPr>
          <w:rStyle w:val="CharStyle3"/>
          <w:rFonts w:ascii="DengXian" w:eastAsia="DengXian" w:hAnsi="DengXian" w:cs="DengXian"/>
        </w:rPr>
        <w:t xml:space="preserve">，双击图标，将其电压设置为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1V</w:t>
      </w:r>
      <w:r>
        <w:rPr>
          <w:rStyle w:val="CharStyle3"/>
          <w:rFonts w:ascii="DengXian" w:eastAsia="DengXian" w:hAnsi="DengXian" w:cs="DengXian"/>
        </w:rPr>
        <w:t>，频率设置为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1kHz</w:t>
      </w:r>
      <w:r>
        <w:rPr>
          <w:rStyle w:val="CharStyle3"/>
          <w:rFonts w:ascii="DengXian" w:eastAsia="DengXian" w:hAnsi="DengXian" w:cs="DengXian"/>
        </w:rPr>
        <w:t>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056890" cy="2294890"/>
            <wp:docPr id="292" name="Picutre 2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42"/>
                    <a:stretch/>
                  </pic:blipFill>
                  <pic:spPr>
                    <a:xfrm>
                      <a:ext cx="3056890" cy="2294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9" w:line="1" w:lineRule="exact"/>
      </w:pP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rStyle w:val="CharStyle36"/>
        </w:rPr>
        <w:t>图6一阶RC低通电路频率特性的测试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20"/>
        <w:jc w:val="both"/>
        <w:rPr>
          <w:sz w:val="11"/>
          <w:szCs w:val="11"/>
        </w:rPr>
      </w:pPr>
      <w:r>
        <w:rPr>
          <w:rStyle w:val="CharStyle36"/>
        </w:rPr>
        <w:t>（2）测试电路的截止频率f</w:t>
      </w:r>
      <w:r>
        <w:rPr>
          <w:rStyle w:val="CharStyle36"/>
          <w:sz w:val="11"/>
          <w:szCs w:val="11"/>
        </w:rPr>
        <w:t>o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640"/>
        <w:jc w:val="both"/>
      </w:pPr>
      <w:r>
        <w:rPr>
          <w:rStyle w:val="CharStyle36"/>
        </w:rPr>
        <w:t xml:space="preserve">测试前先进行显示电路节点号的设置。菜单栏Options/Sheet </w:t>
      </w:r>
      <w:r>
        <w:rPr>
          <w:rStyle w:val="CharStyle36"/>
          <w:lang w:val="en-US" w:eastAsia="en-US" w:bidi="en-US"/>
        </w:rPr>
        <w:t xml:space="preserve">Properties/Net </w:t>
      </w:r>
      <w:r>
        <w:rPr>
          <w:rStyle w:val="CharStyle36"/>
        </w:rPr>
        <w:t>names下 选中Show all，这样电路中的所有节点号会显示出来。如上图中节点1，2，接地端为节点0。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640"/>
        <w:jc w:val="both"/>
      </w:pPr>
      <w:r>
        <w:rPr>
          <w:rStyle w:val="CharStyle36"/>
        </w:rPr>
        <w:t>利用Multisim软件的分析功能开始测试。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100"/>
        <w:ind w:left="0" w:right="0" w:firstLine="640"/>
        <w:jc w:val="both"/>
      </w:pPr>
      <w:r>
        <w:rPr>
          <w:rStyle w:val="CharStyle36"/>
        </w:rPr>
        <w:t>选择菜单栏Simulate/Analyses/AC analysis。弹出相应窗口如下图7。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169535" cy="2874010"/>
            <wp:docPr id="293" name="Picutre 2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44"/>
                    <a:stretch/>
                  </pic:blipFill>
                  <pic:spPr>
                    <a:xfrm>
                      <a:ext cx="5169535" cy="2874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9" w:line="1" w:lineRule="exact"/>
      </w:pP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rStyle w:val="CharStyle36"/>
        </w:rPr>
        <w:t>图7 交流分析设置界面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640"/>
        <w:jc w:val="both"/>
      </w:pPr>
      <w:r>
        <w:rPr>
          <w:rStyle w:val="CharStyle36"/>
        </w:rPr>
        <w:t xml:space="preserve">在Frequency parameters下设Start frequency为1Hz，Stop </w:t>
      </w:r>
      <w:r>
        <w:rPr>
          <w:rStyle w:val="CharStyle36"/>
          <w:lang w:val="en-US" w:eastAsia="en-US" w:bidi="en-US"/>
        </w:rPr>
        <w:t xml:space="preserve">frequency </w:t>
      </w:r>
      <w:r>
        <w:rPr>
          <w:rStyle w:val="CharStyle36"/>
        </w:rPr>
        <w:t xml:space="preserve">为10MHz， </w:t>
      </w:r>
      <w:r>
        <w:rPr>
          <w:rStyle w:val="CharStyle36"/>
          <w:lang w:val="en-US" w:eastAsia="en-US" w:bidi="en-US"/>
        </w:rPr>
        <w:t xml:space="preserve">Sweep </w:t>
      </w:r>
      <w:r>
        <w:rPr>
          <w:rStyle w:val="CharStyle36"/>
        </w:rPr>
        <w:t xml:space="preserve">type为Decade（即幅频特性的横坐标为对数坐标），Number </w:t>
      </w:r>
      <w:r>
        <w:rPr>
          <w:rStyle w:val="CharStyle36"/>
          <w:lang w:val="en-US" w:eastAsia="en-US" w:bidi="en-US"/>
        </w:rPr>
        <w:t xml:space="preserve">of points per </w:t>
      </w:r>
      <w:r>
        <w:rPr>
          <w:rStyle w:val="CharStyle36"/>
        </w:rPr>
        <w:t>decade为 1000（即电路仿真时每10倍频取1000个采样点），Vertical scale设为Linear。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/>
        <w:ind w:left="0" w:right="0" w:firstLine="640"/>
        <w:jc w:val="both"/>
      </w:pPr>
      <w:r>
        <w:rPr>
          <w:rStyle w:val="CharStyle36"/>
        </w:rPr>
        <w:t xml:space="preserve">切换到Output栏，如下图，在Variables </w:t>
      </w:r>
      <w:r>
        <w:rPr>
          <w:rStyle w:val="CharStyle36"/>
          <w:lang w:val="en-US" w:eastAsia="en-US" w:bidi="en-US"/>
        </w:rPr>
        <w:t xml:space="preserve">in </w:t>
      </w:r>
      <w:r>
        <w:rPr>
          <w:rStyle w:val="CharStyle36"/>
        </w:rPr>
        <w:t xml:space="preserve">circuit中选择电路输出端变量，点击Add， （或直接双击输出端变量）即可添加到Selected </w:t>
      </w:r>
      <w:r>
        <w:rPr>
          <w:rStyle w:val="CharStyle36"/>
          <w:lang w:val="en-US" w:eastAsia="en-US" w:bidi="en-US"/>
        </w:rPr>
        <w:t xml:space="preserve">variables for </w:t>
      </w:r>
      <w:r>
        <w:rPr>
          <w:rStyle w:val="CharStyle36"/>
        </w:rPr>
        <w:t>analysis中。</w:t>
      </w:r>
      <w:r>
        <w:br w:type="page"/>
      </w:r>
    </w:p>
    <w:p>
      <w:pPr>
        <w:widowControl w:val="0"/>
        <w:jc w:val="right"/>
        <w:rPr>
          <w:sz w:val="2"/>
          <w:szCs w:val="2"/>
        </w:rPr>
      </w:pPr>
      <w:r>
        <w:drawing>
          <wp:inline>
            <wp:extent cx="3983990" cy="4136390"/>
            <wp:docPr id="294" name="Picutre 2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46"/>
                    <a:stretch/>
                  </pic:blipFill>
                  <pic:spPr>
                    <a:xfrm>
                      <a:ext cx="3983990" cy="413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rStyle w:val="CharStyle43"/>
          <w:rFonts w:ascii="DengXian" w:eastAsia="DengXian" w:hAnsi="DengXian" w:cs="DengXian"/>
        </w:rPr>
        <w:t>图8 交流分析输出节点的选择</w:t>
      </w:r>
    </w:p>
    <w:p>
      <w:pPr>
        <w:pStyle w:val="Style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43"/>
          <w:rFonts w:ascii="DengXian" w:eastAsia="DengXian" w:hAnsi="DengXian" w:cs="DengXian"/>
        </w:rPr>
        <w:t xml:space="preserve">点击 </w:t>
      </w:r>
      <w:r>
        <w:rPr>
          <w:rStyle w:val="CharStyle43"/>
          <w:rFonts w:ascii="DengXian" w:eastAsia="DengXian" w:hAnsi="DengXian" w:cs="DengXian"/>
          <w:lang w:val="en-US" w:eastAsia="en-US" w:bidi="en-US"/>
        </w:rPr>
        <w:t xml:space="preserve">Simulate </w:t>
      </w:r>
      <w:r>
        <w:rPr>
          <w:rStyle w:val="CharStyle43"/>
          <w:rFonts w:ascii="DengXian" w:eastAsia="DengXian" w:hAnsi="DengXian" w:cs="DengXian"/>
        </w:rPr>
        <w:t>按钮进行频率特性分析。此时显示幅频特性和相频特性曲线</w:t>
      </w:r>
    </w:p>
    <w:p>
      <w:pPr>
        <w:widowControl w:val="0"/>
        <w:spacing w:after="99" w:line="1" w:lineRule="exact"/>
      </w:pPr>
    </w:p>
    <w:p>
      <w:pPr>
        <w:widowControl w:val="0"/>
        <w:spacing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279390" cy="2785745"/>
            <wp:docPr id="295" name="Picutre 2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48"/>
                    <a:stretch/>
                  </pic:blipFill>
                  <pic:spPr>
                    <a:xfrm>
                      <a:ext cx="5279390" cy="2785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39" w:line="1" w:lineRule="exact"/>
      </w:pP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center"/>
      </w:pPr>
      <w:r>
        <w:rPr>
          <w:rStyle w:val="CharStyle36"/>
        </w:rPr>
        <w:t>图9 频率特性曲线</w:t>
      </w:r>
    </w:p>
    <w:p>
      <w:pPr>
        <w:pStyle w:val="Style35"/>
        <w:keepNext w:val="0"/>
        <w:keepLines w:val="0"/>
        <w:widowControl w:val="0"/>
        <w:shd w:val="clear" w:color="auto" w:fill="auto"/>
        <w:tabs>
          <w:tab w:pos="5374" w:val="left"/>
        </w:tabs>
        <w:bidi w:val="0"/>
        <w:spacing w:before="0" w:after="100"/>
        <w:ind w:left="0" w:right="0" w:firstLine="420"/>
        <w:jc w:val="both"/>
      </w:pPr>
      <w:r>
        <w:rPr>
          <w:rStyle w:val="CharStyle36"/>
        </w:rPr>
        <w:t>鼠标点击幅频特性曲线，点击Grapher View工具栏</w:t>
        <w:tab/>
        <w:t>，可以利用光标进行幅频特性参数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rStyle w:val="CharStyle36"/>
        </w:rPr>
        <w:t>的测量。上图左边Cursor显示数据为幅频特性曲线对应的参数。Cursor中x1、y1数据即为光 标1横、纵坐标的读数，同样x2、y2数据为光标2横、纵坐标的读数。dx为光标2与光标1</w:t>
        <w:br w:type="page"/>
      </w:r>
      <w:r>
        <w:rPr>
          <w:rStyle w:val="CharStyle36"/>
        </w:rPr>
        <w:t>横坐标差值，dy为光标2与光标1纵坐标差值。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20"/>
        <w:ind w:left="0" w:right="0" w:firstLine="420"/>
        <w:jc w:val="both"/>
      </w:pPr>
      <w:r>
        <w:rPr>
          <w:rStyle w:val="CharStyle36"/>
        </w:rPr>
        <w:t>观察测出的幅频特性曲线，拖动光标2（也可以拖动光标1，方法相同），观察y2读数， 使y2读数非常接近0.707（即- 20dB/十倍频频率点对应的网络函数的模值|H（jω）|）时，x2对 应的值即为该电路截止频率f</w:t>
      </w:r>
      <w:r>
        <w:rPr>
          <w:rStyle w:val="CharStyle36"/>
          <w:sz w:val="11"/>
          <w:szCs w:val="11"/>
        </w:rPr>
        <w:t>0</w:t>
      </w:r>
      <w:r>
        <w:rPr>
          <w:rStyle w:val="CharStyle36"/>
        </w:rPr>
        <w:t xml:space="preserve">。（为了更准确采样到0.707点，可以增加采样点数Number </w:t>
      </w:r>
      <w:r>
        <w:rPr>
          <w:rStyle w:val="CharStyle36"/>
          <w:lang w:val="en-US" w:eastAsia="en-US" w:bidi="en-US"/>
        </w:rPr>
        <w:t>of</w:t>
      </w:r>
    </w:p>
    <w:p>
      <w:pPr>
        <w:pStyle w:val="Style35"/>
        <w:keepNext w:val="0"/>
        <w:keepLines w:val="0"/>
        <w:widowControl w:val="0"/>
        <w:shd w:val="clear" w:color="auto" w:fill="auto"/>
        <w:tabs>
          <w:tab w:pos="5429" w:val="left"/>
        </w:tabs>
        <w:bidi w:val="0"/>
        <w:spacing w:before="0" w:after="340"/>
        <w:ind w:left="0" w:right="0" w:firstLine="0"/>
        <w:jc w:val="left"/>
      </w:pPr>
      <w:r>
        <w:rPr>
          <w:rStyle w:val="CharStyle36"/>
          <w:lang w:val="en-US" w:eastAsia="en-US" w:bidi="en-US"/>
        </w:rPr>
        <w:t xml:space="preserve">points per </w:t>
      </w:r>
      <w:r>
        <w:rPr>
          <w:rStyle w:val="CharStyle36"/>
        </w:rPr>
        <w:t>decade；也可以使用局部放大工具</w:t>
        <w:tab/>
        <w:t>，框选需放大区域进行局部放大。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20"/>
        <w:ind w:left="0" w:right="0" w:firstLine="0"/>
        <w:jc w:val="left"/>
      </w:pPr>
      <w:r>
        <w:rPr>
          <w:rStyle w:val="CharStyle36"/>
        </w:rPr>
        <w:t>点击 恢复。）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20"/>
        <w:ind w:left="0" w:right="0" w:firstLine="400"/>
        <w:jc w:val="left"/>
      </w:pPr>
      <w:r>
        <w:rPr>
          <w:rStyle w:val="CharStyle36"/>
        </w:rPr>
        <w:t>鼠标点击相频特性曲线，点击Grapher View工具栏 ，会弹出相应的Cursor显示数据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36"/>
        </w:rPr>
        <w:t>如下图10。</w:t>
      </w:r>
    </w:p>
    <w:p>
      <w:pPr>
        <w:widowControl w:val="0"/>
        <w:spacing w:line="1" w:lineRule="exact"/>
      </w:pPr>
      <w:r>
        <w:drawing>
          <wp:anchor distT="0" distB="0" distL="0" distR="0" simplePos="0" relativeHeight="125829547" behindDoc="0" locked="0" layoutInCell="1" allowOverlap="1">
            <wp:simplePos x="0" y="0"/>
            <wp:positionH relativeFrom="page">
              <wp:posOffset>2630170</wp:posOffset>
            </wp:positionH>
            <wp:positionV relativeFrom="paragraph">
              <wp:posOffset>0</wp:posOffset>
            </wp:positionV>
            <wp:extent cx="3770630" cy="155575"/>
            <wp:wrapTopAndBottom/>
            <wp:docPr id="296" name="Shape 2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box 297"/>
                    <pic:cNvPicPr/>
                  </pic:nvPicPr>
                  <pic:blipFill>
                    <a:blip r:embed="rId150"/>
                    <a:stretch/>
                  </pic:blipFill>
                  <pic:spPr>
                    <a:xfrm>
                      <a:ext cx="3770630" cy="155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" w:lineRule="exact"/>
      </w:pPr>
      <w:r>
        <w:drawing>
          <wp:anchor distT="158750" distB="920115" distL="0" distR="0" simplePos="0" relativeHeight="125829548" behindDoc="0" locked="0" layoutInCell="1" allowOverlap="1">
            <wp:simplePos x="0" y="0"/>
            <wp:positionH relativeFrom="page">
              <wp:posOffset>2456815</wp:posOffset>
            </wp:positionH>
            <wp:positionV relativeFrom="paragraph">
              <wp:posOffset>158750</wp:posOffset>
            </wp:positionV>
            <wp:extent cx="118745" cy="137160"/>
            <wp:wrapTopAndBottom/>
            <wp:docPr id="298" name="Shape 29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box 299"/>
                    <pic:cNvPicPr/>
                  </pic:nvPicPr>
                  <pic:blipFill>
                    <a:blip r:embed="rId152"/>
                    <a:stretch/>
                  </pic:blipFill>
                  <pic:spPr>
                    <a:xfrm>
                      <a:ext cx="118745" cy="137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25829549" behindDoc="0" locked="0" layoutInCell="1" allowOverlap="1">
            <wp:simplePos x="0" y="0"/>
            <wp:positionH relativeFrom="page">
              <wp:posOffset>2575560</wp:posOffset>
            </wp:positionH>
            <wp:positionV relativeFrom="paragraph">
              <wp:posOffset>0</wp:posOffset>
            </wp:positionV>
            <wp:extent cx="3749040" cy="1216025"/>
            <wp:wrapTopAndBottom/>
            <wp:docPr id="300" name="Shape 30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box 301"/>
                    <pic:cNvPicPr/>
                  </pic:nvPicPr>
                  <pic:blipFill>
                    <a:blip r:embed="rId154"/>
                    <a:stretch/>
                  </pic:blipFill>
                  <pic:spPr>
                    <a:xfrm>
                      <a:ext cx="3749040" cy="1216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jc w:val="right"/>
        <w:rPr>
          <w:sz w:val="2"/>
          <w:szCs w:val="2"/>
        </w:rPr>
      </w:pPr>
      <w:r>
        <w:drawing>
          <wp:inline>
            <wp:extent cx="3806825" cy="143510"/>
            <wp:docPr id="302" name="Picutre 30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56"/>
                    <a:stretch/>
                  </pic:blipFill>
                  <pic:spPr>
                    <a:xfrm>
                      <a:ext cx="3806825" cy="143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</w:pPr>
    </w:p>
    <w:p>
      <w:pPr>
        <w:widowControl w:val="0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0" w:right="1540" w:bottom="1486" w:left="1718" w:header="972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23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85" w:right="0" w:bottom="168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35"/>
        <w:keepNext w:val="0"/>
        <w:keepLines w:val="0"/>
        <w:widowControl w:val="0"/>
        <w:pBdr>
          <w:top w:val="single" w:sz="4" w:space="0" w:color="auto"/>
        </w:pBdr>
        <w:shd w:val="clear" w:color="auto" w:fill="auto"/>
        <w:bidi w:val="0"/>
        <w:spacing w:before="0" w:after="0"/>
        <w:ind w:left="0" w:right="0" w:firstLine="0"/>
        <w:jc w:val="center"/>
      </w:pPr>
      <w:r>
        <w:rPr>
          <w:rStyle w:val="CharStyle36"/>
        </w:rPr>
        <w:t>图10 相频特性测量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00"/>
        <w:jc w:val="both"/>
      </w:pPr>
      <w:r>
        <w:rPr>
          <w:rStyle w:val="CharStyle36"/>
        </w:rPr>
        <w:t>图10左下边Cursor显示数据为相频特性曲线对应参数。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00"/>
        <w:jc w:val="both"/>
      </w:pPr>
      <w:r>
        <w:rPr>
          <w:rStyle w:val="CharStyle36"/>
        </w:rPr>
        <w:t xml:space="preserve">观察测出的相频特性曲线，在Grapher View的菜单栏选择Cursor/Set </w:t>
      </w:r>
      <w:r>
        <w:rPr>
          <w:rStyle w:val="CharStyle36"/>
          <w:lang w:val="en-US" w:eastAsia="en-US" w:bidi="en-US"/>
        </w:rPr>
        <w:t xml:space="preserve">X </w:t>
      </w:r>
      <w:r>
        <w:rPr>
          <w:rStyle w:val="CharStyle36"/>
        </w:rPr>
        <w:t>value，在弹出的 窗口中设置Cursor2的横坐标值为已测出的f</w:t>
      </w:r>
      <w:r>
        <w:rPr>
          <w:rStyle w:val="CharStyle36"/>
          <w:sz w:val="11"/>
          <w:szCs w:val="11"/>
        </w:rPr>
        <w:t>0</w:t>
      </w:r>
      <w:r>
        <w:rPr>
          <w:rStyle w:val="CharStyle36"/>
        </w:rPr>
        <w:t>的值，点击ok，此时y2的值即为f</w:t>
      </w:r>
      <w:r>
        <w:rPr>
          <w:rStyle w:val="CharStyle36"/>
          <w:sz w:val="11"/>
          <w:szCs w:val="11"/>
        </w:rPr>
        <w:t>o</w:t>
      </w:r>
      <w:r>
        <w:rPr>
          <w:rStyle w:val="CharStyle36"/>
        </w:rPr>
        <w:t xml:space="preserve">点对应的相 位角（φ）的值，单位为°。（该方法可以快速测量已知频率点对应的φ或|H（jω）|。亦可通过Set </w:t>
      </w:r>
      <w:r>
        <w:rPr>
          <w:rStyle w:val="CharStyle36"/>
          <w:lang w:val="en-US" w:eastAsia="en-US" w:bidi="en-US"/>
        </w:rPr>
        <w:t xml:space="preserve">Y </w:t>
      </w:r>
      <w:r>
        <w:rPr>
          <w:rStyle w:val="CharStyle36"/>
        </w:rPr>
        <w:t>value快速测量f</w:t>
      </w:r>
      <w:r>
        <w:rPr>
          <w:rStyle w:val="CharStyle36"/>
          <w:sz w:val="11"/>
          <w:szCs w:val="11"/>
        </w:rPr>
        <w:t>0</w:t>
      </w:r>
      <w:r>
        <w:rPr>
          <w:rStyle w:val="CharStyle36"/>
        </w:rPr>
        <w:t>）</w:t>
      </w:r>
    </w:p>
    <w:p>
      <w:pPr>
        <w:widowControl w:val="0"/>
        <w:spacing w:line="1" w:lineRule="exact"/>
      </w:pPr>
      <w:r>
        <w:drawing>
          <wp:anchor distT="93980" distB="2084705" distL="0" distR="0" simplePos="0" relativeHeight="125829550" behindDoc="0" locked="0" layoutInCell="1" allowOverlap="1">
            <wp:simplePos x="0" y="0"/>
            <wp:positionH relativeFrom="page">
              <wp:posOffset>2736850</wp:posOffset>
            </wp:positionH>
            <wp:positionV relativeFrom="paragraph">
              <wp:posOffset>93980</wp:posOffset>
            </wp:positionV>
            <wp:extent cx="478790" cy="113030"/>
            <wp:wrapTopAndBottom/>
            <wp:docPr id="303" name="Shape 3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box 304"/>
                    <pic:cNvPicPr/>
                  </pic:nvPicPr>
                  <pic:blipFill>
                    <a:blip r:embed="rId158"/>
                    <a:stretch/>
                  </pic:blipFill>
                  <pic:spPr>
                    <a:xfrm>
                      <a:ext cx="478790" cy="1130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63500" distB="2097405" distL="0" distR="0" simplePos="0" relativeHeight="125829551" behindDoc="0" locked="0" layoutInCell="1" allowOverlap="1">
            <wp:simplePos x="0" y="0"/>
            <wp:positionH relativeFrom="page">
              <wp:posOffset>6113780</wp:posOffset>
            </wp:positionH>
            <wp:positionV relativeFrom="paragraph">
              <wp:posOffset>63500</wp:posOffset>
            </wp:positionV>
            <wp:extent cx="606425" cy="130810"/>
            <wp:wrapTopAndBottom/>
            <wp:docPr id="305" name="Shape 3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box 306"/>
                    <pic:cNvPicPr/>
                  </pic:nvPicPr>
                  <pic:blipFill>
                    <a:blip r:embed="rId160"/>
                    <a:stretch/>
                  </pic:blipFill>
                  <pic:spPr>
                    <a:xfrm>
                      <a:ext cx="606425" cy="1308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243205" distB="1902460" distL="0" distR="0" simplePos="0" relativeHeight="125829552" behindDoc="0" locked="0" layoutInCell="1" allowOverlap="1">
                <wp:simplePos x="0" y="0"/>
                <wp:positionH relativeFrom="page">
                  <wp:posOffset>2794635</wp:posOffset>
                </wp:positionH>
                <wp:positionV relativeFrom="paragraph">
                  <wp:posOffset>243205</wp:posOffset>
                </wp:positionV>
                <wp:extent cx="2216150" cy="146050"/>
                <wp:wrapTopAndBottom/>
                <wp:docPr id="307" name="Shape 3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16150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3" type="#_x0000_t202" style="position:absolute;margin-left:220.05000000000001pt;margin-top:19.150000000000002pt;width:174.5pt;height:11.5pt;z-index:-125829201;mso-wrap-distance-left:0;mso-wrap-distance-top:19.150000000000002pt;mso-wrap-distance-right:0;mso-wrap-distance-bottom:149.80000000000001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6715" distB="1758950" distL="0" distR="0" simplePos="0" relativeHeight="125829554" behindDoc="0" locked="0" layoutInCell="1" allowOverlap="1">
                <wp:simplePos x="0" y="0"/>
                <wp:positionH relativeFrom="page">
                  <wp:posOffset>2748915</wp:posOffset>
                </wp:positionH>
                <wp:positionV relativeFrom="paragraph">
                  <wp:posOffset>386715</wp:posOffset>
                </wp:positionV>
                <wp:extent cx="1791970" cy="146050"/>
                <wp:wrapTopAndBottom/>
                <wp:docPr id="309" name="Shape 3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91970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5" type="#_x0000_t202" style="position:absolute;margin-left:216.45000000000002pt;margin-top:30.449999999999999pt;width:141.09999999999999pt;height:11.5pt;z-index:-125829199;mso-wrap-distance-left:0;mso-wrap-distance-top:30.449999999999999pt;mso-wrap-distance-right:0;mso-wrap-distance-bottom:138.5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590550" distB="1183005" distL="0" distR="0" simplePos="0" relativeHeight="125829556" behindDoc="0" locked="0" layoutInCell="1" allowOverlap="1">
            <wp:simplePos x="0" y="0"/>
            <wp:positionH relativeFrom="page">
              <wp:posOffset>1563370</wp:posOffset>
            </wp:positionH>
            <wp:positionV relativeFrom="paragraph">
              <wp:posOffset>590550</wp:posOffset>
            </wp:positionV>
            <wp:extent cx="91440" cy="518160"/>
            <wp:wrapTopAndBottom/>
            <wp:docPr id="311" name="Shape 3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box 312"/>
                    <pic:cNvPicPr/>
                  </pic:nvPicPr>
                  <pic:blipFill>
                    <a:blip r:embed="rId162"/>
                    <a:stretch/>
                  </pic:blipFill>
                  <pic:spPr>
                    <a:xfrm>
                      <a:ext cx="91440" cy="518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477645" distB="707390" distL="0" distR="0" simplePos="0" relativeHeight="125829557" behindDoc="0" locked="0" layoutInCell="1" allowOverlap="1">
            <wp:simplePos x="0" y="0"/>
            <wp:positionH relativeFrom="page">
              <wp:posOffset>2560320</wp:posOffset>
            </wp:positionH>
            <wp:positionV relativeFrom="paragraph">
              <wp:posOffset>1477645</wp:posOffset>
            </wp:positionV>
            <wp:extent cx="103505" cy="106680"/>
            <wp:wrapTopAndBottom/>
            <wp:docPr id="313" name="Shape 3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box 314"/>
                    <pic:cNvPicPr/>
                  </pic:nvPicPr>
                  <pic:blipFill>
                    <a:blip r:embed="rId164"/>
                    <a:stretch/>
                  </pic:blipFill>
                  <pic:spPr>
                    <a:xfrm>
                      <a:ext cx="103505" cy="1066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20370" distB="0" distL="0" distR="0" simplePos="0" relativeHeight="125829558" behindDoc="0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420370</wp:posOffset>
            </wp:positionV>
            <wp:extent cx="3879850" cy="1871345"/>
            <wp:wrapTopAndBottom/>
            <wp:docPr id="315" name="Shape 3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box 316"/>
                    <pic:cNvPicPr/>
                  </pic:nvPicPr>
                  <pic:blipFill>
                    <a:blip r:embed="rId166"/>
                    <a:stretch/>
                  </pic:blipFill>
                  <pic:spPr>
                    <a:xfrm>
                      <a:ext cx="3879850" cy="1871345"/>
                    </a:xfrm>
                    <a:prstGeom prst="rect"/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142105" cy="1353185"/>
            <wp:docPr id="317" name="Picutre 3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68"/>
                    <a:stretch/>
                  </pic:blipFill>
                  <pic:spPr>
                    <a:xfrm>
                      <a:ext cx="4142105" cy="1353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39" w:line="1" w:lineRule="exact"/>
      </w:pP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rStyle w:val="CharStyle36"/>
        </w:rPr>
        <w:t>图11 相频特性参数测量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60"/>
        <w:ind w:left="0" w:right="0" w:firstLine="620"/>
        <w:jc w:val="both"/>
      </w:pPr>
      <w:r>
        <w:rPr>
          <w:rStyle w:val="CharStyle36"/>
        </w:rPr>
        <w:t xml:space="preserve">（3）用上述方法分别测试0.01 </w:t>
      </w:r>
      <w:r>
        <w:rPr>
          <w:rStyle w:val="CharStyle36"/>
          <w:lang w:val="en-US" w:eastAsia="en-US" w:bidi="en-US"/>
        </w:rPr>
        <w:t>f</w:t>
      </w:r>
      <w:r>
        <w:rPr>
          <w:rStyle w:val="CharStyle36"/>
          <w:sz w:val="11"/>
          <w:szCs w:val="11"/>
          <w:lang w:val="en-US" w:eastAsia="en-US" w:bidi="en-US"/>
        </w:rPr>
        <w:t>o</w:t>
      </w:r>
      <w:r>
        <w:rPr>
          <w:rStyle w:val="CharStyle36"/>
          <w:lang w:val="en-US" w:eastAsia="en-US" w:bidi="en-US"/>
        </w:rPr>
        <w:t>、0.1f</w:t>
      </w:r>
      <w:r>
        <w:rPr>
          <w:rStyle w:val="CharStyle36"/>
          <w:sz w:val="11"/>
          <w:szCs w:val="11"/>
          <w:lang w:val="en-US" w:eastAsia="en-US" w:bidi="en-US"/>
        </w:rPr>
        <w:t>o</w:t>
      </w:r>
      <w:r>
        <w:rPr>
          <w:rStyle w:val="CharStyle36"/>
          <w:lang w:val="en-US" w:eastAsia="en-US" w:bidi="en-US"/>
        </w:rPr>
        <w:t>、0.5f</w:t>
      </w:r>
      <w:r>
        <w:rPr>
          <w:rStyle w:val="CharStyle36"/>
          <w:sz w:val="11"/>
          <w:szCs w:val="11"/>
          <w:lang w:val="en-US" w:eastAsia="en-US" w:bidi="en-US"/>
        </w:rPr>
        <w:t>o</w:t>
      </w:r>
      <w:r>
        <w:rPr>
          <w:rStyle w:val="CharStyle36"/>
          <w:lang w:val="en-US" w:eastAsia="en-US" w:bidi="en-US"/>
        </w:rPr>
        <w:t>、f</w:t>
      </w:r>
      <w:r>
        <w:rPr>
          <w:rStyle w:val="CharStyle36"/>
          <w:sz w:val="11"/>
          <w:szCs w:val="11"/>
          <w:lang w:val="en-US" w:eastAsia="en-US" w:bidi="en-US"/>
        </w:rPr>
        <w:t xml:space="preserve">o </w:t>
      </w:r>
      <w:r>
        <w:rPr>
          <w:rStyle w:val="CharStyle36"/>
        </w:rPr>
        <w:t>、5f</w:t>
      </w:r>
      <w:r>
        <w:rPr>
          <w:rStyle w:val="CharStyle36"/>
          <w:sz w:val="11"/>
          <w:szCs w:val="11"/>
        </w:rPr>
        <w:t>o</w:t>
      </w:r>
      <w:r>
        <w:rPr>
          <w:rStyle w:val="CharStyle36"/>
        </w:rPr>
        <w:t>、10f</w:t>
      </w:r>
      <w:r>
        <w:rPr>
          <w:rStyle w:val="CharStyle36"/>
          <w:sz w:val="11"/>
          <w:szCs w:val="11"/>
        </w:rPr>
        <w:t>o</w:t>
      </w:r>
      <w:r>
        <w:rPr>
          <w:rStyle w:val="CharStyle36"/>
        </w:rPr>
        <w:t>、100f</w:t>
      </w:r>
      <w:r>
        <w:rPr>
          <w:rStyle w:val="CharStyle36"/>
          <w:sz w:val="11"/>
          <w:szCs w:val="11"/>
        </w:rPr>
        <w:t>o</w:t>
      </w:r>
      <w:r>
        <w:rPr>
          <w:rStyle w:val="CharStyle36"/>
        </w:rPr>
        <w:t>点所对应的|H（jω）| 和φ的值。</w:t>
      </w:r>
    </w:p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79" w:right="0" w:firstLine="0"/>
        <w:jc w:val="left"/>
      </w:pPr>
      <w:r>
        <w:rPr>
          <w:rStyle w:val="CharStyle47"/>
          <w:rFonts w:ascii="DengXian" w:eastAsia="DengXian" w:hAnsi="DengXian" w:cs="DengXian"/>
        </w:rPr>
        <w:t xml:space="preserve">表1 </w:t>
      </w:r>
      <w:r>
        <w:rPr>
          <w:rStyle w:val="CharStyle47"/>
          <w:rFonts w:ascii="DengXian" w:eastAsia="DengXian" w:hAnsi="DengXian" w:cs="DengXian"/>
          <w:b/>
          <w:bCs/>
        </w:rPr>
        <w:t>一阶RC低通电路频率特性测量</w:t>
      </w:r>
    </w:p>
    <w:tbl>
      <w:tblPr>
        <w:tblOverlap w:val="never"/>
        <w:jc w:val="right"/>
        <w:tblLayout w:type="fixed"/>
      </w:tblPr>
      <w:tblGrid>
        <w:gridCol w:w="1858"/>
        <w:gridCol w:w="840"/>
        <w:gridCol w:w="989"/>
        <w:gridCol w:w="854"/>
        <w:gridCol w:w="706"/>
        <w:gridCol w:w="710"/>
        <w:gridCol w:w="994"/>
        <w:gridCol w:w="859"/>
      </w:tblGrid>
      <w:tr>
        <w:trPr>
          <w:trHeight w:val="63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测量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</w:rPr>
              <w:t xml:space="preserve">0.01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</w:rPr>
              <w:t xml:space="preserve">0.1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</w:rPr>
              <w:t xml:space="preserve">0.5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3"/>
                <w:szCs w:val="13"/>
                <w:vertAlign w:val="superscript"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  <w:vertAlign w:val="superscript"/>
              </w:rPr>
              <w:t xml:space="preserve">5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sz w:val="13"/>
                <w:szCs w:val="13"/>
                <w:vertAlign w:val="superscript"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</w:rPr>
              <w:t xml:space="preserve">10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rStyle w:val="CharStyle3"/>
                <w:rFonts w:ascii="DengXian" w:eastAsia="DengXian" w:hAnsi="DengXian" w:cs="DengXian"/>
              </w:rPr>
              <w:t xml:space="preserve">100 </w:t>
            </w:r>
            <w:r>
              <w:rPr>
                <w:rStyle w:val="CharStyle3"/>
                <w:rFonts w:ascii="Times New Roman" w:eastAsia="Times New Roman" w:hAnsi="Times New Roman" w:cs="Times New Roman"/>
                <w:i/>
                <w:iCs/>
                <w:lang w:val="en-US" w:eastAsia="en-US" w:bidi="en-US"/>
              </w:rPr>
              <w:t>f</w:t>
            </w:r>
            <w:r>
              <w:rPr>
                <w:rStyle w:val="CharStyle3"/>
                <w:rFonts w:ascii="Times New Roman" w:eastAsia="Times New Roman" w:hAnsi="Times New Roman" w:cs="Times New Roman"/>
                <w:sz w:val="13"/>
                <w:szCs w:val="13"/>
                <w:lang w:val="en-US" w:eastAsia="en-US" w:bidi="en-US"/>
              </w:rPr>
              <w:t>0</w:t>
            </w:r>
          </w:p>
        </w:tc>
      </w:tr>
      <w:tr>
        <w:trPr>
          <w:trHeight w:val="44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|H(jω)|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4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Style w:val="CharStyle3"/>
                <w:rFonts w:ascii="DengXian" w:eastAsia="DengXian" w:hAnsi="DengXian" w:cs="DengXian"/>
              </w:rPr>
              <w:t>φ</w:t>
            </w:r>
            <w:r>
              <w:rPr>
                <w:rStyle w:val="CharStyle3"/>
              </w:rPr>
              <w:t>(</w:t>
            </w:r>
            <w:r>
              <w:rPr>
                <w:rStyle w:val="CharStyle3"/>
                <w:rFonts w:ascii="DengXian" w:eastAsia="DengXian" w:hAnsi="DengXian" w:cs="DengXian"/>
              </w:rPr>
              <w:t>°</w:t>
            </w:r>
            <w:r>
              <w:rPr>
                <w:rStyle w:val="CharStyle3"/>
              </w:rPr>
              <w:t>)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4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47"/>
          <w:rFonts w:ascii="DengXian" w:eastAsia="DengXian" w:hAnsi="DengXian" w:cs="DengXian"/>
        </w:rPr>
        <w:t>将上述所测曲线和测量结果记入实验报告。</w:t>
      </w:r>
    </w:p>
    <w:p>
      <w:pPr>
        <w:widowControl w:val="0"/>
        <w:spacing w:after="279" w:line="1" w:lineRule="exact"/>
      </w:pP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  <w:rPr>
          <w:sz w:val="20"/>
          <w:szCs w:val="20"/>
        </w:rPr>
      </w:pPr>
      <w:bookmarkStart w:id="124" w:name="bookmark124"/>
      <w:r>
        <w:rPr>
          <w:rStyle w:val="CharStyle31"/>
          <w:rFonts w:ascii="DengXian" w:eastAsia="DengXian" w:hAnsi="DengXian" w:cs="DengXian"/>
          <w:b/>
          <w:bCs/>
          <w:sz w:val="20"/>
          <w:szCs w:val="20"/>
        </w:rPr>
        <w:t>2．设计一阶高通电路，用Multisim分析测试其频率特性</w:t>
      </w:r>
      <w:r>
        <w:rPr>
          <w:rStyle w:val="CharStyle31"/>
          <w:rFonts w:ascii="DengXian" w:eastAsia="DengXian" w:hAnsi="DengXian" w:cs="DengXian"/>
          <w:b/>
          <w:bCs/>
          <w:color w:val="FF0000"/>
          <w:sz w:val="20"/>
          <w:szCs w:val="20"/>
        </w:rPr>
        <w:t>（验收）</w:t>
      </w:r>
      <w:bookmarkEnd w:id="124"/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760"/>
        <w:jc w:val="both"/>
      </w:pPr>
      <w:r>
        <w:rPr>
          <w:rStyle w:val="CharStyle36"/>
        </w:rPr>
        <w:t>设计一个一阶高通电路，要求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f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0</w:t>
      </w:r>
      <w:r>
        <w:rPr>
          <w:rStyle w:val="CharStyle36"/>
        </w:rPr>
        <w:t>在</w:t>
      </w:r>
      <w:r>
        <w:rPr>
          <w:rStyle w:val="CharStyle36"/>
          <w:rFonts w:ascii="Times New Roman" w:eastAsia="Times New Roman" w:hAnsi="Times New Roman" w:cs="Times New Roman"/>
        </w:rPr>
        <w:t>1.6kHz</w:t>
      </w:r>
      <w:r>
        <w:rPr>
          <w:rStyle w:val="CharStyle36"/>
        </w:rPr>
        <w:t>左右。设计电路，并分析测量电路</w:t>
      </w:r>
      <w:r>
        <w:rPr>
          <w:rStyle w:val="CharStyle36"/>
          <w:rFonts w:ascii="Times New Roman" w:eastAsia="Times New Roman" w:hAnsi="Times New Roman" w:cs="Times New Roman"/>
          <w:i/>
          <w:iCs/>
        </w:rPr>
        <w:t>f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0</w:t>
      </w:r>
      <w:r>
        <w:rPr>
          <w:rStyle w:val="CharStyle36"/>
        </w:rPr>
        <w:t>值。记 录电路频率特性曲线。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40"/>
        <w:jc w:val="both"/>
      </w:pPr>
      <w:r>
        <w:rPr>
          <w:rStyle w:val="CharStyle36"/>
          <w:b/>
          <w:bCs/>
        </w:rPr>
        <w:t>3．将内容2、1电路串联，用Multisim测试其电路的频率特性，并进行说明分析</w:t>
      </w:r>
      <w:r>
        <w:rPr>
          <w:rStyle w:val="CharStyle36"/>
          <w:b/>
          <w:bCs/>
          <w:color w:val="FF0000"/>
        </w:rPr>
        <w:t>（验 收）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40"/>
        <w:jc w:val="both"/>
      </w:pPr>
      <w:r>
        <w:rPr>
          <w:rStyle w:val="CharStyle36"/>
          <w:b/>
          <w:bCs/>
        </w:rPr>
        <w:t>4．RLC串联谐振电路测量</w:t>
      </w:r>
    </w:p>
    <w:p>
      <w:pPr>
        <w:pStyle w:val="Style35"/>
        <w:keepNext w:val="0"/>
        <w:keepLines w:val="0"/>
        <w:widowControl w:val="0"/>
        <w:shd w:val="clear" w:color="auto" w:fill="auto"/>
        <w:tabs>
          <w:tab w:pos="1885" w:val="left"/>
        </w:tabs>
        <w:bidi w:val="0"/>
        <w:spacing w:before="0" w:after="0"/>
        <w:ind w:left="0" w:right="0" w:firstLine="440"/>
        <w:jc w:val="left"/>
      </w:pPr>
      <w:r>
        <w:rPr>
          <w:rStyle w:val="CharStyle36"/>
        </w:rPr>
        <w:t>（1）R=2kΩ ，</w:t>
        <w:tab/>
        <w:t xml:space="preserve">L=330μ </w:t>
      </w:r>
      <w:r>
        <w:rPr>
          <w:rStyle w:val="CharStyle36"/>
          <w:lang w:val="en-US" w:eastAsia="en-US" w:bidi="en-US"/>
        </w:rPr>
        <w:t xml:space="preserve">H，C=3.3n </w:t>
      </w:r>
      <w:r>
        <w:rPr>
          <w:rStyle w:val="CharStyle36"/>
        </w:rPr>
        <w:t>F，激励电压4</w:t>
      </w:r>
      <w:r>
        <w:rPr>
          <w:rStyle w:val="CharStyle36"/>
          <w:rFonts w:ascii="Times New Roman" w:eastAsia="Times New Roman" w:hAnsi="Times New Roman" w:cs="Times New Roman"/>
        </w:rPr>
        <w:t>V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RMS</w:t>
      </w:r>
      <w:r>
        <w:rPr>
          <w:rStyle w:val="CharStyle36"/>
        </w:rPr>
        <w:t>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860" w:right="0" w:hanging="420"/>
        <w:jc w:val="both"/>
      </w:pPr>
      <w:r>
        <w:rPr>
          <w:rStyle w:val="CharStyle36"/>
        </w:rPr>
        <w:t>（2）用Multisim软件仿真，观察记录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L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C</w:t>
      </w:r>
      <w:r>
        <w:rPr>
          <w:rStyle w:val="CharStyle36"/>
        </w:rPr>
        <w:t>随激励信号频率变化而变化的规律， 分析实验现象的理论依据。测量谐振频率点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L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C</w:t>
      </w:r>
      <w:r>
        <w:rPr>
          <w:rStyle w:val="CharStyle36"/>
        </w:rPr>
        <w:t>值及波形。</w:t>
      </w:r>
      <w:r>
        <w:rPr>
          <w:rStyle w:val="CharStyle36"/>
          <w:b/>
          <w:bCs/>
          <w:color w:val="FF0000"/>
        </w:rPr>
        <w:t>（验收）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40"/>
        <w:jc w:val="left"/>
      </w:pPr>
      <w:r>
        <w:rPr>
          <w:rStyle w:val="CharStyle36"/>
        </w:rPr>
        <w:t>（3）根据上述测量，试分析如何利用RLC谐振电路实现带通及带阻。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40"/>
        <w:jc w:val="left"/>
      </w:pPr>
      <w:r>
        <w:rPr>
          <w:rStyle w:val="CharStyle36"/>
        </w:rPr>
        <w:t>（4）搭试实物电路，再现谐振现象，测量谐振频率，记录此时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R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L</w:t>
      </w:r>
      <w:r>
        <w:rPr>
          <w:rStyle w:val="CharStyle36"/>
        </w:rPr>
        <w:t>、</w:t>
      </w:r>
      <w:r>
        <w:rPr>
          <w:rStyle w:val="CharStyle36"/>
          <w:rFonts w:ascii="Times New Roman" w:eastAsia="Times New Roman" w:hAnsi="Times New Roman" w:cs="Times New Roman"/>
        </w:rPr>
        <w:t>U</w:t>
      </w:r>
      <w:r>
        <w:rPr>
          <w:rStyle w:val="CharStyle36"/>
          <w:rFonts w:ascii="Times New Roman" w:eastAsia="Times New Roman" w:hAnsi="Times New Roman" w:cs="Times New Roman"/>
          <w:sz w:val="14"/>
          <w:szCs w:val="14"/>
        </w:rPr>
        <w:t>C</w:t>
      </w:r>
      <w:r>
        <w:rPr>
          <w:rStyle w:val="CharStyle36"/>
        </w:rPr>
        <w:t>值及波形。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40"/>
        <w:jc w:val="left"/>
      </w:pPr>
      <w:r>
        <w:rPr>
          <w:rStyle w:val="CharStyle36"/>
          <w:b/>
          <w:bCs/>
          <w:color w:val="FF0000"/>
        </w:rPr>
        <w:t>（验收）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420"/>
        <w:ind w:left="0" w:right="0" w:firstLine="440"/>
        <w:jc w:val="left"/>
      </w:pPr>
      <w:r>
        <w:rPr>
          <w:rStyle w:val="CharStyle36"/>
        </w:rPr>
        <w:t>（5）分析比较软件仿真及实物实验结果的差异，分析产生差异的原因。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0"/>
          <w:szCs w:val="20"/>
        </w:rPr>
      </w:pPr>
      <w:bookmarkStart w:id="126" w:name="bookmark126"/>
      <w:r>
        <w:rPr>
          <w:rStyle w:val="CharStyle31"/>
          <w:rFonts w:ascii="DengXian" w:eastAsia="DengXian" w:hAnsi="DengXian" w:cs="DengXian"/>
          <w:b/>
          <w:bCs/>
          <w:sz w:val="20"/>
          <w:szCs w:val="20"/>
        </w:rPr>
        <w:t>五、思考题</w:t>
      </w:r>
      <w:bookmarkEnd w:id="126"/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rStyle w:val="CharStyle36"/>
        </w:rPr>
        <w:t>（1）Multisim仿真电路中输入信号源起什么作用，改变信号源的参数对频率特性测试结果有 无影响？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rStyle w:val="CharStyle36"/>
        </w:rPr>
        <w:t>（2）试写出判定RLC串联电路处于谐振状态的三种实验方法。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rStyle w:val="CharStyle36"/>
        </w:rPr>
        <w:t>（3）RLC串联谐振电路实物实验中，信号源输出信号幅度该如何选择？测量过程中，信号源 信号幅度有没有变化？</w:t>
      </w:r>
    </w:p>
    <w:p>
      <w:pPr>
        <w:pStyle w:val="Style35"/>
        <w:keepNext w:val="0"/>
        <w:keepLines w:val="0"/>
        <w:widowControl w:val="0"/>
        <w:shd w:val="clear" w:color="auto" w:fill="auto"/>
        <w:bidi w:val="0"/>
        <w:spacing w:before="0" w:after="240"/>
        <w:ind w:left="0" w:right="0" w:firstLine="0"/>
        <w:jc w:val="both"/>
      </w:pPr>
      <w:r>
        <w:rPr>
          <w:rStyle w:val="CharStyle36"/>
        </w:rPr>
        <w:t>（4）在谐振频率点、及谐振频率左右，电路的特性有什么变化？ （5）写出RLC并联电路处于谐振状态的特点。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left"/>
        <w:rPr>
          <w:sz w:val="24"/>
          <w:szCs w:val="24"/>
        </w:rPr>
      </w:pPr>
      <w:r>
        <w:rPr>
          <w:rStyle w:val="CharStyle3"/>
          <w:rFonts w:ascii="DengXian" w:eastAsia="DengXian" w:hAnsi="DengXian" w:cs="DengXian"/>
          <w:b/>
          <w:bCs/>
          <w:i/>
          <w:iCs/>
          <w:color w:val="FF0000"/>
          <w:sz w:val="24"/>
          <w:szCs w:val="24"/>
        </w:rPr>
        <w:t>本次实验有笔记本电脑的同学请带上电脑，没有的同学可以用实验室电脑</w:t>
      </w:r>
      <w:r>
        <w:br w:type="page"/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30"/>
          <w:szCs w:val="30"/>
        </w:rPr>
      </w:pPr>
      <w:r>
        <w:rPr>
          <w:rStyle w:val="CharStyle3"/>
          <w:b/>
          <w:bCs/>
          <w:sz w:val="30"/>
          <w:szCs w:val="30"/>
        </w:rPr>
        <w:t>实验七 一阶电路时域响应的研究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128" w:name="bookmark128"/>
      <w:bookmarkStart w:id="129" w:name="bookmark129"/>
      <w:r>
        <w:rPr>
          <w:rStyle w:val="CharStyle31"/>
          <w:b/>
          <w:bCs/>
        </w:rPr>
        <w:t>一、教学目的</w:t>
      </w:r>
      <w:bookmarkEnd w:id="129"/>
      <w:bookmarkEnd w:id="128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)研究一阶电路的方波响应；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)掌握一阶电路时间常数的测量方法；进一步掌握示波器的使用。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)学习运用电路实现微分、积分的方法，并采用实验的方法验证理论； (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)学习理论设计、实验测量、对比总结的研究方法。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bookmarkStart w:id="131" w:name="bookmark131"/>
      <w:r>
        <w:rPr>
          <w:rStyle w:val="CharStyle31"/>
          <w:b/>
          <w:bCs/>
        </w:rPr>
        <w:t>二、教学内容</w:t>
      </w:r>
      <w:bookmarkEnd w:id="131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)电路的方波响应。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)时间常数及测量方法。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(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)积分电路、微分电路实现方法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80" w:line="312" w:lineRule="exact"/>
        <w:ind w:left="0" w:right="0" w:firstLine="0"/>
        <w:jc w:val="left"/>
      </w:pPr>
      <w:bookmarkStart w:id="133" w:name="bookmark133"/>
      <w:r>
        <w:rPr>
          <w:rStyle w:val="CharStyle31"/>
          <w:b/>
          <w:bCs/>
        </w:rPr>
        <w:t>三、预习要求</w:t>
      </w:r>
      <w:bookmarkEnd w:id="133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、复习一阶电路的时域响应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0" w:right="0" w:firstLine="0"/>
        <w:jc w:val="left"/>
      </w:pPr>
      <w:r>
        <w:rPr>
          <w:rStyle w:val="CharStyle17"/>
          <w:b/>
          <w:bCs/>
        </w:rPr>
        <w:t>(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)零状态响应：所有储能元件的初始值为零的电路对外加激励的响应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left"/>
      </w:pPr>
      <w:r>
        <w:rPr>
          <w:rStyle w:val="CharStyle17"/>
        </w:rPr>
        <w:t>对于图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所示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一阶电路，开关</w:t>
      </w:r>
      <w:r>
        <w:rPr>
          <w:rStyle w:val="CharStyle17"/>
          <w:rFonts w:ascii="Times New Roman" w:eastAsia="Times New Roman" w:hAnsi="Times New Roman" w:cs="Times New Roman"/>
        </w:rPr>
        <w:t>S</w:t>
      </w:r>
      <w:r>
        <w:rPr>
          <w:rStyle w:val="CharStyle17"/>
        </w:rPr>
        <w:t>在位置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，</w:t>
      </w:r>
      <w:r>
        <w:rPr>
          <w:rStyle w:val="CharStyle17"/>
          <w:i/>
          <w:iCs/>
          <w:sz w:val="24"/>
          <w:szCs w:val="24"/>
        </w:rPr>
        <w:t>u</w:t>
      </w:r>
      <w:r>
        <w:rPr>
          <w:rStyle w:val="CharStyle17"/>
          <w:i/>
          <w:iCs/>
          <w:sz w:val="14"/>
          <w:szCs w:val="14"/>
          <w:vertAlign w:val="subscript"/>
        </w:rPr>
        <w:t>c</w:t>
      </w:r>
      <w:r>
        <w:rPr>
          <w:rStyle w:val="CharStyle17"/>
          <w:sz w:val="24"/>
          <w:szCs w:val="24"/>
        </w:rPr>
        <w:t>(0</w:t>
      </w:r>
      <w:r>
        <w:rPr>
          <w:rStyle w:val="CharStyle17"/>
          <w:rFonts w:ascii="Arial" w:eastAsia="Arial" w:hAnsi="Arial" w:cs="Arial"/>
          <w:sz w:val="13"/>
          <w:szCs w:val="13"/>
          <w:vertAlign w:val="subscript"/>
        </w:rPr>
        <w:t></w:t>
      </w:r>
      <w:r>
        <w:rPr>
          <w:rStyle w:val="CharStyle17"/>
          <w:sz w:val="24"/>
          <w:szCs w:val="24"/>
        </w:rPr>
        <w:t xml:space="preserve">) </w:t>
      </w:r>
      <w:r>
        <w:rPr>
          <w:rStyle w:val="CharStyle17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17"/>
          <w:sz w:val="24"/>
          <w:szCs w:val="24"/>
        </w:rPr>
        <w:t>0</w:t>
      </w:r>
      <w:r>
        <w:rPr>
          <w:rStyle w:val="CharStyle17"/>
        </w:rPr>
        <w:t>，处于零状态，当</w:t>
      </w:r>
      <w:r>
        <w:rPr>
          <w:rStyle w:val="CharStyle17"/>
          <w:rFonts w:ascii="Times New Roman" w:eastAsia="Times New Roman" w:hAnsi="Times New Roman" w:cs="Times New Roman"/>
        </w:rPr>
        <w:t>t=0</w:t>
      </w:r>
      <w:r>
        <w:rPr>
          <w:rStyle w:val="CharStyle17"/>
        </w:rPr>
        <w:t>时，开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left"/>
      </w:pPr>
      <w:r>
        <w:rPr>
          <w:rStyle w:val="CharStyle17"/>
        </w:rPr>
        <w:t>关转到位置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，直流电源通过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向</w:t>
      </w:r>
      <w:r>
        <w:rPr>
          <w:rStyle w:val="CharStyle17"/>
          <w:rFonts w:ascii="Times New Roman" w:eastAsia="Times New Roman" w:hAnsi="Times New Roman" w:cs="Times New Roman"/>
        </w:rPr>
        <w:t>C</w:t>
      </w:r>
      <w:r>
        <w:rPr>
          <w:rStyle w:val="CharStyle17"/>
        </w:rPr>
        <w:t>充电</w:t>
      </w:r>
      <w:r>
        <w:rPr>
          <w:rStyle w:val="CharStyle17"/>
          <w:b/>
          <w:bCs/>
        </w:rPr>
        <w:t>。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3179" w:val="left"/>
        </w:tabs>
        <w:bidi w:val="0"/>
        <w:spacing w:before="0" w:after="180" w:line="192" w:lineRule="exact"/>
        <w:ind w:left="1180" w:right="0" w:hanging="760"/>
        <w:jc w:val="left"/>
        <w:rPr>
          <w:sz w:val="24"/>
          <w:szCs w:val="24"/>
        </w:rPr>
      </w:pPr>
      <w:r>
        <mc:AlternateContent>
          <mc:Choice Requires="wps">
            <w:drawing>
              <wp:anchor distT="0" distB="1941830" distL="160020" distR="1306195" simplePos="0" relativeHeight="125829559" behindDoc="0" locked="0" layoutInCell="1" allowOverlap="1">
                <wp:simplePos x="0" y="0"/>
                <wp:positionH relativeFrom="page">
                  <wp:posOffset>4015740</wp:posOffset>
                </wp:positionH>
                <wp:positionV relativeFrom="paragraph">
                  <wp:posOffset>76200</wp:posOffset>
                </wp:positionV>
                <wp:extent cx="1524000" cy="225425"/>
                <wp:wrapSquare wrapText="bothSides"/>
                <wp:docPr id="318" name="Shape 3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24000" cy="225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243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17"/>
                              </w:rPr>
                              <w:t>和初始条件</w:t>
                              <w:tab/>
                            </w:r>
                            <w:r>
                              <w:rPr>
                                <w:rStyle w:val="CharStyle17"/>
                                <w:i/>
                                <w:i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Style w:val="CharStyle17"/>
                                <w:i/>
                                <w:iCs/>
                                <w:sz w:val="14"/>
                                <w:szCs w:val="14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Style w:val="CharStyle17"/>
                                <w:sz w:val="24"/>
                                <w:szCs w:val="24"/>
                              </w:rPr>
                              <w:t>(0</w:t>
                            </w:r>
                            <w:r>
                              <w:rPr>
                                <w:rStyle w:val="CharStyle17"/>
                                <w:rFonts w:ascii="Arial" w:eastAsia="Arial" w:hAnsi="Arial" w:cs="Arial"/>
                                <w:sz w:val="13"/>
                                <w:szCs w:val="13"/>
                                <w:vertAlign w:val="subscript"/>
                              </w:rPr>
                              <w:t></w:t>
                            </w:r>
                            <w:r>
                              <w:rPr>
                                <w:rStyle w:val="CharStyle17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Style w:val="CharStyle17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17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4" type="#_x0000_t202" style="position:absolute;margin-left:316.19999999999999pt;margin-top:6.pt;width:120.pt;height:17.75pt;z-index:-125829194;mso-wrap-distance-left:12.6pt;mso-wrap-distance-right:102.85000000000001pt;mso-wrap-distance-bottom:152.90000000000001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1243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17"/>
                        </w:rPr>
                        <w:t>和初始条件</w:t>
                        <w:tab/>
                      </w:r>
                      <w:r>
                        <w:rPr>
                          <w:rStyle w:val="CharStyle17"/>
                          <w:i/>
                          <w:i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Style w:val="CharStyle17"/>
                          <w:i/>
                          <w:iCs/>
                          <w:sz w:val="14"/>
                          <w:szCs w:val="14"/>
                          <w:vertAlign w:val="subscript"/>
                        </w:rPr>
                        <w:t>c</w:t>
                      </w:r>
                      <w:r>
                        <w:rPr>
                          <w:rStyle w:val="CharStyle17"/>
                          <w:sz w:val="24"/>
                          <w:szCs w:val="24"/>
                        </w:rPr>
                        <w:t>(0</w:t>
                      </w:r>
                      <w:r>
                        <w:rPr>
                          <w:rStyle w:val="CharStyle17"/>
                          <w:rFonts w:ascii="Arial" w:eastAsia="Arial" w:hAnsi="Arial" w:cs="Arial"/>
                          <w:sz w:val="13"/>
                          <w:szCs w:val="13"/>
                          <w:vertAlign w:val="subscript"/>
                        </w:rPr>
                        <w:t></w:t>
                      </w:r>
                      <w:r>
                        <w:rPr>
                          <w:rStyle w:val="CharStyle17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Style w:val="CharStyle17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17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drawing>
          <wp:anchor distT="640080" distB="204470" distL="114300" distR="114300" simplePos="0" relativeHeight="125829561" behindDoc="0" locked="0" layoutInCell="1" allowOverlap="1">
            <wp:simplePos x="0" y="0"/>
            <wp:positionH relativeFrom="page">
              <wp:posOffset>3970020</wp:posOffset>
            </wp:positionH>
            <wp:positionV relativeFrom="paragraph">
              <wp:posOffset>716280</wp:posOffset>
            </wp:positionV>
            <wp:extent cx="2761615" cy="1322705"/>
            <wp:wrapSquare wrapText="bothSides"/>
            <wp:docPr id="320" name="Shape 3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box 321"/>
                    <pic:cNvPicPr/>
                  </pic:nvPicPr>
                  <pic:blipFill>
                    <a:blip r:embed="rId170"/>
                    <a:stretch/>
                  </pic:blipFill>
                  <pic:spPr>
                    <a:xfrm>
                      <a:ext cx="2761615" cy="132270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34" behindDoc="0" locked="0" layoutInCell="1" allowOverlap="1">
                <wp:simplePos x="0" y="0"/>
                <wp:positionH relativeFrom="page">
                  <wp:posOffset>4549140</wp:posOffset>
                </wp:positionH>
                <wp:positionV relativeFrom="paragraph">
                  <wp:posOffset>2072640</wp:posOffset>
                </wp:positionV>
                <wp:extent cx="1779905" cy="170815"/>
                <wp:wrapNone/>
                <wp:docPr id="322" name="Shape 3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7990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 xml:space="preserve">1 </w:t>
                            </w:r>
                            <w:r>
                              <w:rPr>
                                <w:rStyle w:val="CharStyle43"/>
                              </w:rPr>
                              <w:t>零状态响应和零输入响应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8" type="#_x0000_t202" style="position:absolute;margin-left:358.19999999999999pt;margin-top:163.20000000000002pt;width:140.15000000000001pt;height:13.450000000000001pt;z-index:25165778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 xml:space="preserve">1 </w:t>
                      </w:r>
                      <w:r>
                        <w:rPr>
                          <w:rStyle w:val="CharStyle43"/>
                        </w:rPr>
                        <w:t>零状态响应和零输入响应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Style w:val="CharStyle3"/>
        </w:rPr>
        <w:t>由方程</w:t>
      </w:r>
      <w:r>
        <w:rPr>
          <w:rStyle w:val="CharStyle3"/>
          <w:i/>
          <w:iCs/>
          <w:sz w:val="24"/>
          <w:szCs w:val="24"/>
        </w:rPr>
        <w:t>u</w:t>
      </w:r>
      <w:r>
        <w:rPr>
          <w:rStyle w:val="CharStyle3"/>
          <w:sz w:val="24"/>
          <w:szCs w:val="24"/>
        </w:rPr>
        <w:t xml:space="preserve"> (</w:t>
      </w:r>
      <w:r>
        <w:rPr>
          <w:rStyle w:val="CharStyle3"/>
          <w:i/>
          <w:iCs/>
          <w:sz w:val="24"/>
          <w:szCs w:val="24"/>
        </w:rPr>
        <w:t>t</w:t>
      </w:r>
      <w:r>
        <w:rPr>
          <w:rStyle w:val="CharStyle3"/>
          <w:sz w:val="24"/>
          <w:szCs w:val="24"/>
        </w:rPr>
        <w:t>)</w:t>
      </w:r>
      <w:r>
        <w:rPr>
          <w:rStyle w:val="CharStyle3"/>
          <w:rFonts w:ascii="Arial" w:eastAsia="Arial" w:hAnsi="Arial" w:cs="Arial"/>
          <w:sz w:val="22"/>
          <w:szCs w:val="22"/>
        </w:rPr>
        <w:t></w:t>
      </w:r>
      <w:r>
        <w:rPr>
          <w:rStyle w:val="CharStyle3"/>
          <w:i/>
          <w:iCs/>
          <w:sz w:val="24"/>
          <w:szCs w:val="24"/>
        </w:rPr>
        <w:t xml:space="preserve">RC </w:t>
      </w:r>
      <w:r>
        <w:rPr>
          <w:rStyle w:val="CharStyle3"/>
          <w:i/>
          <w:iCs/>
          <w:sz w:val="24"/>
          <w:szCs w:val="24"/>
          <w:vertAlign w:val="superscript"/>
          <w:lang w:val="en-US" w:eastAsia="en-US" w:bidi="en-US"/>
        </w:rPr>
        <w:t>duc</w:t>
      </w:r>
      <w:r>
        <w:rPr>
          <w:rStyle w:val="CharStyle3"/>
          <w:sz w:val="24"/>
          <w:szCs w:val="24"/>
          <w:vertAlign w:val="superscript"/>
          <w:lang w:val="en-US" w:eastAsia="en-US" w:bidi="en-US"/>
        </w:rPr>
        <w:t>(</w:t>
      </w:r>
      <w:r>
        <w:rPr>
          <w:rStyle w:val="CharStyle3"/>
          <w:i/>
          <w:iCs/>
          <w:sz w:val="24"/>
          <w:szCs w:val="24"/>
          <w:vertAlign w:val="superscript"/>
          <w:lang w:val="en-US" w:eastAsia="en-US" w:bidi="en-US"/>
        </w:rPr>
        <w:t>t</w:t>
      </w:r>
      <w:r>
        <w:rPr>
          <w:rStyle w:val="CharStyle3"/>
          <w:sz w:val="24"/>
          <w:szCs w:val="24"/>
          <w:vertAlign w:val="superscript"/>
          <w:lang w:val="en-US" w:eastAsia="en-US" w:bidi="en-US"/>
        </w:rPr>
        <w:t>)</w:t>
      </w:r>
      <w:r>
        <w:rPr>
          <w:rStyle w:val="CharStyle3"/>
          <w:sz w:val="24"/>
          <w:szCs w:val="24"/>
          <w:lang w:val="en-US" w:eastAsia="en-US" w:bidi="en-US"/>
        </w:rPr>
        <w:t xml:space="preserve"> </w:t>
      </w:r>
      <w:r>
        <w:rPr>
          <w:rStyle w:val="CharStyle3"/>
          <w:rFonts w:ascii="Arial" w:eastAsia="Arial" w:hAnsi="Arial" w:cs="Arial"/>
          <w:sz w:val="22"/>
          <w:szCs w:val="22"/>
        </w:rPr>
        <w:t></w:t>
      </w:r>
      <w:r>
        <w:rPr>
          <w:rStyle w:val="CharStyle3"/>
          <w:i/>
          <w:iCs/>
          <w:sz w:val="24"/>
          <w:szCs w:val="24"/>
        </w:rPr>
        <w:t xml:space="preserve">U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 </w:t>
      </w:r>
      <w:r>
        <w:rPr>
          <w:rStyle w:val="CharStyle3"/>
          <w:sz w:val="24"/>
          <w:szCs w:val="24"/>
        </w:rPr>
        <w:t xml:space="preserve">0 </w:t>
      </w:r>
      <w:r>
        <w:rPr>
          <w:rStyle w:val="CharStyle3"/>
          <w:i/>
          <w:iCs/>
          <w:sz w:val="24"/>
          <w:szCs w:val="24"/>
          <w:vertAlign w:val="superscript"/>
          <w:lang w:val="en-US" w:eastAsia="en-US" w:bidi="en-US"/>
        </w:rPr>
        <w:t>c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dt</w:t>
        <w:tab/>
      </w:r>
      <w:r>
        <w:rPr>
          <w:rStyle w:val="CharStyle3"/>
          <w:i/>
          <w:iCs/>
          <w:sz w:val="24"/>
          <w:szCs w:val="24"/>
          <w:vertAlign w:val="superscript"/>
          <w:lang w:val="en-US" w:eastAsia="en-US" w:bidi="en-US"/>
        </w:rPr>
        <w:t>S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left"/>
      </w:pPr>
      <w:r>
        <w:rPr>
          <w:rStyle w:val="CharStyle17"/>
        </w:rPr>
        <w:t>电容的电压和电流随时间变化的规律为：</w:t>
      </w:r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380" w:line="134" w:lineRule="exact"/>
        <w:ind w:left="0" w:right="0" w:firstLine="420"/>
        <w:jc w:val="left"/>
        <w:rPr>
          <w:sz w:val="24"/>
          <w:szCs w:val="24"/>
        </w:rPr>
      </w:pPr>
      <w:bookmarkStart w:id="135" w:name="bookmark135"/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 (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)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Us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(1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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</w:rPr>
        <w:t>e</w:t>
      </w:r>
      <w:r>
        <w:rPr>
          <w:rStyle w:val="CharStyle52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52"/>
          <w:rFonts w:ascii="SimSun" w:eastAsia="SimSun" w:hAnsi="SimSun" w:cs="SimSun"/>
          <w:i/>
          <w:iCs/>
          <w:sz w:val="13"/>
          <w:szCs w:val="13"/>
          <w:vertAlign w:val="superscript"/>
        </w:rPr>
        <w:t>t</w:t>
      </w:r>
      <w:r>
        <w:rPr>
          <w:rStyle w:val="CharStyle52"/>
          <w:rFonts w:ascii="SimSun" w:eastAsia="SimSun" w:hAnsi="SimSun" w:cs="SimSun"/>
          <w:sz w:val="13"/>
          <w:szCs w:val="13"/>
          <w:vertAlign w:val="superscript"/>
        </w:rPr>
        <w:t>/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52"/>
          <w:rFonts w:ascii="SimSun" w:eastAsia="SimSun" w:hAnsi="SimSun" w:cs="SimSun"/>
          <w:sz w:val="24"/>
          <w:szCs w:val="24"/>
        </w:rPr>
        <w:t xml:space="preserve"> )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 </w:t>
      </w:r>
      <w:r>
        <w:rPr>
          <w:rStyle w:val="CharStyle52"/>
          <w:rFonts w:ascii="SimSun" w:eastAsia="SimSun" w:hAnsi="SimSun" w:cs="SimSun"/>
          <w:sz w:val="24"/>
          <w:szCs w:val="24"/>
        </w:rPr>
        <w:t>0</w:t>
      </w:r>
      <w:bookmarkEnd w:id="135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380" w:line="0" w:lineRule="atLeast"/>
        <w:ind w:left="540" w:right="0" w:hanging="120"/>
        <w:jc w:val="left"/>
        <w:rPr>
          <w:sz w:val="14"/>
          <w:szCs w:val="14"/>
        </w:rPr>
      </w:pPr>
      <w:bookmarkStart w:id="137" w:name="bookmark137"/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i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 (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)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</w:rPr>
        <w:t>Us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</w:rPr>
        <w:t>e</w:t>
      </w:r>
      <w:r>
        <w:rPr>
          <w:rStyle w:val="CharStyle52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</w:rPr>
        <w:t>t</w:t>
      </w:r>
      <w:r>
        <w:rPr>
          <w:rStyle w:val="CharStyle52"/>
          <w:rFonts w:ascii="SimSun" w:eastAsia="SimSun" w:hAnsi="SimSun" w:cs="SimSun"/>
          <w:sz w:val="13"/>
          <w:szCs w:val="13"/>
          <w:vertAlign w:val="superscript"/>
        </w:rPr>
        <w:t>/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</w:rPr>
        <w:t xml:space="preserve">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sz w:val="22"/>
          <w:szCs w:val="22"/>
        </w:rPr>
        <w:t></w:t>
      </w:r>
      <w:r>
        <w:rPr>
          <w:rStyle w:val="CharStyle52"/>
          <w:rFonts w:ascii="SimSun" w:eastAsia="SimSun" w:hAnsi="SimSun" w:cs="SimSun"/>
          <w:sz w:val="24"/>
          <w:szCs w:val="24"/>
        </w:rPr>
        <w:t xml:space="preserve">0 </w:t>
      </w:r>
      <w:r>
        <w:rPr>
          <w:rStyle w:val="CharStyle52"/>
          <w:rFonts w:ascii="SimSun" w:eastAsia="SimSun" w:hAnsi="SimSun" w:cs="SimSun"/>
          <w:i/>
          <w:iCs/>
          <w:sz w:val="14"/>
          <w:szCs w:val="14"/>
          <w:lang w:val="en-US" w:eastAsia="en-US" w:bidi="en-US"/>
        </w:rPr>
        <w:t>c</w:t>
      </w:r>
      <w:r>
        <w:rPr>
          <w:rStyle w:val="CharStyle52"/>
          <w:rFonts w:ascii="SimSun" w:eastAsia="SimSun" w:hAnsi="SimSun" w:cs="SimSun"/>
          <w:i/>
          <w:iCs/>
          <w:sz w:val="14"/>
          <w:szCs w:val="14"/>
          <w:vertAlign w:val="subscript"/>
          <w:lang w:val="en-US" w:eastAsia="en-US" w:bidi="en-US"/>
        </w:rPr>
        <w:t>R</w:t>
      </w:r>
      <w:bookmarkEnd w:id="137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left"/>
      </w:pPr>
      <w:r>
        <w:rPr>
          <w:rStyle w:val="CharStyle17"/>
        </w:rPr>
        <w:t xml:space="preserve">式中 </w:t>
      </w:r>
      <w:r>
        <w:rPr>
          <w:rStyle w:val="CharStyle17"/>
          <w:rFonts w:ascii="Arial" w:eastAsia="Arial" w:hAnsi="Arial" w:cs="Arial"/>
          <w:i/>
          <w:iCs/>
          <w:vertAlign w:val="superscript"/>
        </w:rPr>
        <w:t></w:t>
      </w:r>
      <w:r>
        <w:rPr>
          <w:rStyle w:val="CharStyle17"/>
          <w:rFonts w:ascii="Arial" w:eastAsia="Arial" w:hAnsi="Arial" w:cs="Arial"/>
          <w:vertAlign w:val="superscript"/>
        </w:rPr>
        <w:t xml:space="preserve">  </w:t>
      </w:r>
      <w:r>
        <w:rPr>
          <w:rStyle w:val="CharStyle17"/>
          <w:i/>
          <w:iCs/>
          <w:sz w:val="24"/>
          <w:szCs w:val="24"/>
          <w:vertAlign w:val="superscript"/>
        </w:rPr>
        <w:t>RC</w:t>
      </w:r>
      <w:r>
        <w:rPr>
          <w:rStyle w:val="CharStyle17"/>
        </w:rPr>
        <w:t>称为时间常数；τ越大，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420"/>
        <w:jc w:val="left"/>
      </w:pPr>
      <w:r>
        <w:rPr>
          <w:rStyle w:val="CharStyle17"/>
        </w:rPr>
        <w:t>过渡过程持续的时间越长。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17"/>
          <w:b/>
          <w:bCs/>
        </w:rPr>
        <w:t>(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)零输入响应：电路在无激励情况下，由储能元件的初始状态引起的响应。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60" w:line="624" w:lineRule="exact"/>
        <w:ind w:left="420" w:right="0" w:firstLine="0"/>
        <w:jc w:val="left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中，当开关</w:t>
      </w:r>
      <w:r>
        <w:rPr>
          <w:rStyle w:val="CharStyle17"/>
          <w:rFonts w:ascii="Times New Roman" w:eastAsia="Times New Roman" w:hAnsi="Times New Roman" w:cs="Times New Roman"/>
        </w:rPr>
        <w:t>S</w:t>
      </w:r>
      <w:r>
        <w:rPr>
          <w:rStyle w:val="CharStyle17"/>
        </w:rPr>
        <w:t>置于位置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，充电稳定后，</w:t>
      </w:r>
      <w:r>
        <w:rPr>
          <w:rStyle w:val="CharStyle17"/>
          <w:i/>
          <w:iCs/>
          <w:vertAlign w:val="superscript"/>
        </w:rPr>
        <w:t>u</w:t>
      </w:r>
      <w:r>
        <w:rPr>
          <w:rStyle w:val="CharStyle17"/>
          <w:i/>
          <w:iCs/>
          <w:sz w:val="14"/>
          <w:szCs w:val="14"/>
          <w:vertAlign w:val="superscript"/>
        </w:rPr>
        <w:t>c</w:t>
      </w:r>
      <w:r>
        <w:rPr>
          <w:rStyle w:val="CharStyle17"/>
          <w:sz w:val="24"/>
          <w:szCs w:val="24"/>
          <w:vertAlign w:val="superscript"/>
        </w:rPr>
        <w:t>(0</w:t>
      </w:r>
      <w:r>
        <w:rPr>
          <w:rStyle w:val="CharStyle17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17"/>
          <w:sz w:val="24"/>
          <w:szCs w:val="24"/>
          <w:vertAlign w:val="superscript"/>
        </w:rPr>
        <w:t xml:space="preserve">) </w:t>
      </w:r>
      <w:r>
        <w:rPr>
          <w:rStyle w:val="CharStyle17"/>
          <w:rFonts w:ascii="Arial" w:eastAsia="Arial" w:hAnsi="Arial" w:cs="Arial"/>
          <w:vertAlign w:val="superscript"/>
        </w:rPr>
        <w:t xml:space="preserve"> </w:t>
      </w:r>
      <w:r>
        <w:rPr>
          <w:rStyle w:val="CharStyle17"/>
          <w:i/>
          <w:iCs/>
          <w:vertAlign w:val="superscript"/>
        </w:rPr>
        <w:t>U</w:t>
      </w:r>
      <w:r>
        <w:rPr>
          <w:rStyle w:val="CharStyle17"/>
          <w:i/>
          <w:iCs/>
          <w:sz w:val="14"/>
          <w:szCs w:val="14"/>
          <w:vertAlign w:val="superscript"/>
        </w:rPr>
        <w:t>o</w:t>
      </w:r>
      <w:r>
        <w:rPr>
          <w:rStyle w:val="CharStyle17"/>
        </w:rPr>
        <w:t>时，再将开关</w:t>
      </w:r>
      <w:r>
        <w:rPr>
          <w:rStyle w:val="CharStyle17"/>
          <w:rFonts w:ascii="Times New Roman" w:eastAsia="Times New Roman" w:hAnsi="Times New Roman" w:cs="Times New Roman"/>
        </w:rPr>
        <w:t>S</w:t>
      </w:r>
      <w:r>
        <w:rPr>
          <w:rStyle w:val="CharStyle17"/>
        </w:rPr>
        <w:t>转到位置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， 电容的初始电压</w:t>
      </w:r>
      <w:r>
        <w:rPr>
          <w:rStyle w:val="CharStyle17"/>
          <w:i/>
          <w:iCs/>
          <w:vertAlign w:val="superscript"/>
        </w:rPr>
        <w:t>u</w:t>
      </w:r>
      <w:r>
        <w:rPr>
          <w:rStyle w:val="CharStyle17"/>
          <w:i/>
          <w:iCs/>
          <w:sz w:val="14"/>
          <w:szCs w:val="14"/>
          <w:vertAlign w:val="superscript"/>
        </w:rPr>
        <w:t>c</w:t>
      </w:r>
      <w:r>
        <w:rPr>
          <w:rStyle w:val="CharStyle17"/>
          <w:sz w:val="24"/>
          <w:szCs w:val="24"/>
          <w:vertAlign w:val="superscript"/>
        </w:rPr>
        <w:t>(0</w:t>
      </w:r>
      <w:r>
        <w:rPr>
          <w:rStyle w:val="CharStyle17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17"/>
          <w:sz w:val="24"/>
          <w:szCs w:val="24"/>
          <w:vertAlign w:val="superscript"/>
        </w:rPr>
        <w:t>)</w:t>
      </w:r>
      <w:r>
        <w:rPr>
          <w:rStyle w:val="CharStyle17"/>
        </w:rPr>
        <w:t>经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放电。</w:t>
      </w:r>
    </w:p>
    <w:p>
      <w:pPr>
        <w:pStyle w:val="Style51"/>
        <w:keepNext/>
        <w:keepLines/>
        <w:widowControl w:val="0"/>
        <w:shd w:val="clear" w:color="auto" w:fill="auto"/>
        <w:tabs>
          <w:tab w:pos="2750" w:val="left"/>
        </w:tabs>
        <w:bidi w:val="0"/>
        <w:spacing w:before="0" w:after="0" w:line="240" w:lineRule="auto"/>
        <w:ind w:left="1480" w:right="0" w:firstLine="0"/>
        <w:jc w:val="left"/>
        <w:rPr>
          <w:sz w:val="24"/>
          <w:szCs w:val="24"/>
        </w:rPr>
      </w:pPr>
      <w:bookmarkStart w:id="139" w:name="bookmark139"/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 (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) </w:t>
      </w:r>
      <w:r>
        <w:rPr>
          <w:rStyle w:val="CharStyle52"/>
          <w:rFonts w:ascii="Arial" w:eastAsia="Arial" w:hAnsi="Arial" w:cs="Arial"/>
          <w:sz w:val="22"/>
          <w:szCs w:val="22"/>
        </w:rPr>
        <w:t>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</w:rPr>
        <w:t>RC</w:t>
        <w:tab/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  <w:lang w:val="en-US" w:eastAsia="en-US" w:bidi="en-US"/>
        </w:rPr>
        <w:t>u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u w:val="single"/>
          <w:vertAlign w:val="superscript"/>
          <w:lang w:val="en-US" w:eastAsia="en-US" w:bidi="en-US"/>
        </w:rPr>
        <w:t>c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  <w:lang w:val="en-US" w:eastAsia="en-US" w:bidi="en-US"/>
        </w:rPr>
        <w:t>t</w:t>
      </w:r>
      <w:r>
        <w:rPr>
          <w:rStyle w:val="CharStyle52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sz w:val="22"/>
          <w:szCs w:val="22"/>
        </w:rPr>
        <w:t></w:t>
      </w:r>
      <w:r>
        <w:rPr>
          <w:rStyle w:val="CharStyle52"/>
          <w:rFonts w:ascii="SimSun" w:eastAsia="SimSun" w:hAnsi="SimSun" w:cs="SimSun"/>
          <w:sz w:val="24"/>
          <w:szCs w:val="24"/>
        </w:rPr>
        <w:t>0</w:t>
      </w:r>
      <w:bookmarkEnd w:id="139"/>
    </w:p>
    <w:p>
      <w:pPr>
        <w:pStyle w:val="Style51"/>
        <w:keepNext/>
        <w:keepLines/>
        <w:widowControl w:val="0"/>
        <w:shd w:val="clear" w:color="auto" w:fill="auto"/>
        <w:tabs>
          <w:tab w:pos="1572" w:val="left"/>
          <w:tab w:pos="2759" w:val="left"/>
          <w:tab w:pos="3924" w:val="left"/>
        </w:tabs>
        <w:bidi w:val="0"/>
        <w:spacing w:before="0" w:after="180" w:line="240" w:lineRule="auto"/>
        <w:ind w:left="0" w:right="0" w:firstLine="420"/>
        <w:jc w:val="left"/>
        <w:rPr>
          <w:sz w:val="14"/>
          <w:szCs w:val="14"/>
        </w:rPr>
      </w:pPr>
      <w:bookmarkStart w:id="141" w:name="bookmark141"/>
      <w:r>
        <w:rPr>
          <w:rStyle w:val="CharStyle52"/>
          <w:rFonts w:ascii="SimSun" w:eastAsia="SimSun" w:hAnsi="SimSun" w:cs="SimSun"/>
        </w:rPr>
        <w:t>由方程</w:t>
        <w:tab/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  <w:lang w:val="en-US" w:eastAsia="en-US" w:bidi="en-US"/>
        </w:rPr>
        <w:t>c</w:t>
        <w:tab/>
        <w:t>dt</w:t>
        <w:tab/>
        <w:t>t</w:t>
      </w:r>
      <w:r>
        <w:rPr>
          <w:rStyle w:val="CharStyle52"/>
          <w:rFonts w:ascii="Arial" w:eastAsia="Arial" w:hAnsi="Arial" w:cs="Arial"/>
          <w:vertAlign w:val="superscript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vertAlign w:val="superscript"/>
        </w:rPr>
        <w:t xml:space="preserve"> 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>0</w:t>
      </w:r>
      <w:r>
        <w:rPr>
          <w:rStyle w:val="CharStyle52"/>
          <w:rFonts w:ascii="SimSun" w:eastAsia="SimSun" w:hAnsi="SimSun" w:cs="SimSun"/>
          <w:sz w:val="24"/>
          <w:szCs w:val="24"/>
        </w:rPr>
        <w:t xml:space="preserve"> </w:t>
      </w:r>
      <w:r>
        <w:rPr>
          <w:rStyle w:val="CharStyle52"/>
          <w:rFonts w:ascii="SimSun" w:eastAsia="SimSun" w:hAnsi="SimSun" w:cs="SimSun"/>
        </w:rPr>
        <w:t xml:space="preserve">和初始条件 </w:t>
      </w:r>
      <w:r>
        <w:rPr>
          <w:rStyle w:val="CharStyle52"/>
          <w:rFonts w:ascii="SimSun" w:eastAsia="SimSun" w:hAnsi="SimSun" w:cs="SimSun"/>
          <w:i/>
          <w:iCs/>
          <w:vertAlign w:val="superscript"/>
        </w:rPr>
        <w:t>u</w:t>
      </w:r>
      <w:r>
        <w:rPr>
          <w:rStyle w:val="CharStyle52"/>
          <w:rFonts w:ascii="SimSun" w:eastAsia="SimSun" w:hAnsi="SimSun" w:cs="SimSun"/>
          <w:i/>
          <w:iCs/>
          <w:sz w:val="14"/>
          <w:szCs w:val="14"/>
          <w:vertAlign w:val="superscript"/>
        </w:rPr>
        <w:t>c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>(0</w:t>
      </w:r>
      <w:r>
        <w:rPr>
          <w:rStyle w:val="CharStyle52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 xml:space="preserve">) </w:t>
      </w:r>
      <w:r>
        <w:rPr>
          <w:rStyle w:val="CharStyle52"/>
          <w:rFonts w:ascii="Arial" w:eastAsia="Arial" w:hAnsi="Arial" w:cs="Arial"/>
          <w:vertAlign w:val="superscript"/>
        </w:rPr>
        <w:t xml:space="preserve"> </w:t>
      </w:r>
      <w:r>
        <w:rPr>
          <w:rStyle w:val="CharStyle52"/>
          <w:rFonts w:ascii="SimSun" w:eastAsia="SimSun" w:hAnsi="SimSun" w:cs="SimSun"/>
          <w:i/>
          <w:iCs/>
          <w:vertAlign w:val="superscript"/>
          <w:lang w:val="en-US" w:eastAsia="en-US" w:bidi="en-US"/>
        </w:rPr>
        <w:t>U</w:t>
      </w:r>
      <w:r>
        <w:rPr>
          <w:rStyle w:val="CharStyle52"/>
          <w:rFonts w:ascii="SimSun" w:eastAsia="SimSun" w:hAnsi="SimSun" w:cs="SimSun"/>
          <w:i/>
          <w:iCs/>
          <w:sz w:val="14"/>
          <w:szCs w:val="14"/>
          <w:vertAlign w:val="superscript"/>
          <w:lang w:val="en-US" w:eastAsia="en-US" w:bidi="en-US"/>
        </w:rPr>
        <w:t>o</w:t>
      </w:r>
      <w:bookmarkEnd w:id="141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left"/>
      </w:pPr>
      <w:r>
        <w:rPr>
          <w:rStyle w:val="CharStyle17"/>
        </w:rPr>
        <w:t>电容上的电压和电流随时间变化的规律为：</w:t>
      </w:r>
    </w:p>
    <w:p>
      <w:pPr>
        <w:pStyle w:val="Style51"/>
        <w:keepNext/>
        <w:keepLines/>
        <w:widowControl w:val="0"/>
        <w:shd w:val="clear" w:color="auto" w:fill="auto"/>
        <w:tabs>
          <w:tab w:pos="2759" w:val="left"/>
        </w:tabs>
        <w:bidi w:val="0"/>
        <w:spacing w:before="0" w:after="380" w:line="240" w:lineRule="auto"/>
        <w:ind w:left="0" w:right="0" w:firstLine="420"/>
        <w:jc w:val="left"/>
        <w:rPr>
          <w:sz w:val="24"/>
          <w:szCs w:val="24"/>
        </w:rPr>
      </w:pPr>
      <w:bookmarkStart w:id="143" w:name="bookmark143"/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 (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)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Uc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(0 </w:t>
      </w:r>
      <w:r>
        <w:rPr>
          <w:rStyle w:val="CharStyle52"/>
          <w:rFonts w:ascii="SimSun" w:eastAsia="SimSun" w:hAnsi="SimSun" w:cs="SimSun"/>
          <w:sz w:val="24"/>
          <w:szCs w:val="24"/>
        </w:rPr>
        <w:t>)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</w:rPr>
        <w:t>e</w:t>
      </w:r>
      <w:r>
        <w:rPr>
          <w:rStyle w:val="CharStyle52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52"/>
          <w:rFonts w:ascii="SimSun" w:eastAsia="SimSun" w:hAnsi="SimSun" w:cs="SimSun"/>
          <w:i/>
          <w:iCs/>
          <w:sz w:val="13"/>
          <w:szCs w:val="13"/>
          <w:vertAlign w:val="superscript"/>
        </w:rPr>
        <w:t>t</w:t>
      </w:r>
      <w:r>
        <w:rPr>
          <w:rStyle w:val="CharStyle52"/>
          <w:rFonts w:ascii="SimSun" w:eastAsia="SimSun" w:hAnsi="SimSun" w:cs="SimSun"/>
          <w:sz w:val="13"/>
          <w:szCs w:val="13"/>
          <w:vertAlign w:val="superscript"/>
        </w:rPr>
        <w:t>/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</w:rPr>
        <w:tab/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sz w:val="22"/>
          <w:szCs w:val="22"/>
        </w:rPr>
        <w:t></w:t>
      </w:r>
      <w:r>
        <w:rPr>
          <w:rStyle w:val="CharStyle52"/>
          <w:rFonts w:ascii="SimSun" w:eastAsia="SimSun" w:hAnsi="SimSun" w:cs="SimSun"/>
          <w:sz w:val="24"/>
          <w:szCs w:val="24"/>
        </w:rPr>
        <w:t>0</w:t>
      </w:r>
      <w:bookmarkEnd w:id="143"/>
    </w:p>
    <w:p>
      <w:pPr>
        <w:pStyle w:val="Style51"/>
        <w:keepNext/>
        <w:keepLines/>
        <w:widowControl w:val="0"/>
        <w:shd w:val="clear" w:color="auto" w:fill="auto"/>
        <w:tabs>
          <w:tab w:pos="2759" w:val="left"/>
        </w:tabs>
        <w:bidi w:val="0"/>
        <w:spacing w:before="0" w:after="0" w:line="240" w:lineRule="auto"/>
        <w:ind w:left="0" w:right="0" w:firstLine="420"/>
        <w:jc w:val="left"/>
        <w:rPr>
          <w:sz w:val="24"/>
          <w:szCs w:val="24"/>
        </w:rPr>
      </w:pPr>
      <w:bookmarkStart w:id="145" w:name="bookmark145"/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i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>(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lang w:val="en-US" w:eastAsia="en-US" w:bidi="en-US"/>
        </w:rPr>
        <w:t xml:space="preserve">) </w:t>
      </w:r>
      <w:r>
        <w:rPr>
          <w:rStyle w:val="CharStyle52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</w:rPr>
        <w:t>Uc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>(0</w:t>
      </w:r>
      <w:r>
        <w:rPr>
          <w:rStyle w:val="CharStyle52"/>
          <w:rFonts w:ascii="Arial" w:eastAsia="Arial" w:hAnsi="Arial" w:cs="Arial"/>
          <w:sz w:val="13"/>
          <w:szCs w:val="13"/>
          <w:u w:val="single"/>
          <w:vertAlign w:val="superscript"/>
        </w:rPr>
        <w:t>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>)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</w:rPr>
        <w:t>e</w:t>
      </w:r>
      <w:r>
        <w:rPr>
          <w:rStyle w:val="CharStyle52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vertAlign w:val="superscript"/>
        </w:rPr>
        <w:t>t</w:t>
      </w:r>
      <w:r>
        <w:rPr>
          <w:rStyle w:val="CharStyle52"/>
          <w:rFonts w:ascii="SimSun" w:eastAsia="SimSun" w:hAnsi="SimSun" w:cs="SimSun"/>
          <w:sz w:val="24"/>
          <w:szCs w:val="24"/>
          <w:vertAlign w:val="superscript"/>
        </w:rPr>
        <w:t>/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52"/>
          <w:rFonts w:ascii="Arial" w:eastAsia="Arial" w:hAnsi="Arial" w:cs="Arial"/>
          <w:i/>
          <w:iCs/>
          <w:sz w:val="13"/>
          <w:szCs w:val="13"/>
        </w:rPr>
        <w:tab/>
      </w:r>
      <w:r>
        <w:rPr>
          <w:rStyle w:val="CharStyle52"/>
          <w:rFonts w:ascii="SimSun" w:eastAsia="SimSun" w:hAnsi="SimSun" w:cs="SimSun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52"/>
          <w:rFonts w:ascii="Arial" w:eastAsia="Arial" w:hAnsi="Arial" w:cs="Arial"/>
          <w:sz w:val="22"/>
          <w:szCs w:val="22"/>
          <w:lang w:val="en-US" w:eastAsia="en-US" w:bidi="en-US"/>
        </w:rPr>
        <w:t xml:space="preserve"> </w:t>
      </w:r>
      <w:r>
        <w:rPr>
          <w:rStyle w:val="CharStyle52"/>
          <w:rFonts w:ascii="Arial" w:eastAsia="Arial" w:hAnsi="Arial" w:cs="Arial"/>
          <w:sz w:val="22"/>
          <w:szCs w:val="22"/>
        </w:rPr>
        <w:t></w:t>
      </w:r>
      <w:r>
        <w:rPr>
          <w:rStyle w:val="CharStyle52"/>
          <w:rFonts w:ascii="SimSun" w:eastAsia="SimSun" w:hAnsi="SimSun" w:cs="SimSun"/>
          <w:sz w:val="24"/>
          <w:szCs w:val="24"/>
        </w:rPr>
        <w:t>0</w:t>
      </w:r>
      <w:bookmarkEnd w:id="145"/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540"/>
        <w:jc w:val="left"/>
        <w:rPr>
          <w:sz w:val="14"/>
          <w:szCs w:val="14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85" w:right="1571" w:bottom="1680" w:left="1687" w:header="1057" w:footer="3" w:gutter="0"/>
          <w:cols w:space="720"/>
          <w:noEndnote/>
          <w:rtlGutter w:val="0"/>
          <w:docGrid w:linePitch="360"/>
        </w:sectPr>
      </w:pPr>
      <w:r>
        <w:rPr>
          <w:rStyle w:val="CharStyle3"/>
          <w:i/>
          <w:iCs/>
          <w:sz w:val="14"/>
          <w:szCs w:val="14"/>
          <w:lang w:val="en-US" w:eastAsia="en-US" w:bidi="en-US"/>
        </w:rPr>
        <w:t>c</w:t>
      </w:r>
      <w:r>
        <w:rPr>
          <w:rStyle w:val="CharStyle3"/>
          <w:i/>
          <w:iCs/>
          <w:sz w:val="14"/>
          <w:szCs w:val="14"/>
          <w:vertAlign w:val="subscript"/>
          <w:lang w:val="en-US" w:eastAsia="en-US" w:bidi="en-US"/>
        </w:rPr>
        <w:t>R</w:t>
      </w:r>
    </w:p>
    <w:p>
      <w:pPr>
        <w:widowControl w:val="0"/>
        <w:spacing w:line="1" w:lineRule="exact"/>
      </w:pPr>
      <w:r>
        <w:drawing>
          <wp:anchor distT="216535" distB="63500" distL="271145" distR="0" simplePos="0" relativeHeight="125829562" behindDoc="0" locked="0" layoutInCell="1" allowOverlap="1">
            <wp:simplePos x="0" y="0"/>
            <wp:positionH relativeFrom="page">
              <wp:posOffset>1351915</wp:posOffset>
            </wp:positionH>
            <wp:positionV relativeFrom="paragraph">
              <wp:posOffset>216535</wp:posOffset>
            </wp:positionV>
            <wp:extent cx="5559425" cy="1508760"/>
            <wp:wrapTopAndBottom/>
            <wp:docPr id="324" name="Shape 3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box 325"/>
                    <pic:cNvPicPr/>
                  </pic:nvPicPr>
                  <pic:blipFill>
                    <a:blip r:embed="rId172"/>
                    <a:stretch/>
                  </pic:blipFill>
                  <pic:spPr>
                    <a:xfrm>
                      <a:ext cx="5559425" cy="150876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36" behindDoc="0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0</wp:posOffset>
                </wp:positionV>
                <wp:extent cx="4629785" cy="170815"/>
                <wp:wrapNone/>
                <wp:docPr id="326" name="Shape 3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2978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（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rStyle w:val="CharStyle43"/>
                                <w:b/>
                                <w:bCs/>
                              </w:rPr>
                              <w:t>）全响应：电路在输入激励和初始状态共同作用下引起的响应称为全响应。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2" type="#_x0000_t202" style="position:absolute;margin-left:85.100000000000009pt;margin-top:0;width:364.55000000000001pt;height:13.450000000000001pt;z-index:25165778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  <w:b/>
                          <w:bCs/>
                        </w:rPr>
                        <w:t>（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b/>
                          <w:bCs/>
                        </w:rPr>
                        <w:t>3</w:t>
                      </w:r>
                      <w:r>
                        <w:rPr>
                          <w:rStyle w:val="CharStyle43"/>
                          <w:b/>
                          <w:bCs/>
                        </w:rPr>
                        <w:t>）全响应：电路在输入激励和初始状态共同作用下引起的响应称为全响应。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061" w:val="left"/>
          <w:tab w:pos="2069" w:val="left"/>
          <w:tab w:pos="2678" w:val="left"/>
          <w:tab w:pos="3389" w:val="left"/>
          <w:tab w:pos="4008" w:val="left"/>
          <w:tab w:pos="4291" w:val="left"/>
          <w:tab w:pos="4603" w:val="left"/>
          <w:tab w:pos="5530" w:val="left"/>
          <w:tab w:pos="6130" w:val="left"/>
        </w:tabs>
        <w:bidi w:val="0"/>
        <w:spacing w:before="0" w:after="0" w:line="240" w:lineRule="auto"/>
        <w:ind w:left="0" w:right="0" w:firstLine="400"/>
        <w:jc w:val="left"/>
        <w:rPr>
          <w:sz w:val="24"/>
          <w:szCs w:val="24"/>
        </w:rPr>
      </w:pP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"/>
          <w:sz w:val="24"/>
          <w:szCs w:val="24"/>
          <w:lang w:val="en-US" w:eastAsia="en-US" w:bidi="en-US"/>
        </w:rPr>
        <w:t xml:space="preserve"> (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sz w:val="24"/>
          <w:szCs w:val="24"/>
          <w:lang w:val="en-US" w:eastAsia="en-US" w:bidi="en-US"/>
        </w:rPr>
        <w:t>)</w:t>
        <w:tab/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"/>
          <w:sz w:val="24"/>
          <w:szCs w:val="24"/>
          <w:lang w:val="en-US" w:eastAsia="en-US" w:bidi="en-US"/>
        </w:rPr>
        <w:t xml:space="preserve"> </w:t>
      </w:r>
      <w:r>
        <w:rPr>
          <w:rStyle w:val="CharStyle3"/>
          <w:sz w:val="24"/>
          <w:szCs w:val="24"/>
        </w:rPr>
        <w:t xml:space="preserve">(1 </w:t>
      </w:r>
      <w:r>
        <w:rPr>
          <w:rStyle w:val="CharStyle3"/>
          <w:rFonts w:ascii="Arial" w:eastAsia="Arial" w:hAnsi="Arial" w:cs="Arial"/>
          <w:sz w:val="22"/>
          <w:szCs w:val="22"/>
        </w:rPr>
        <w:t></w:t>
        <w:tab/>
      </w:r>
      <w:r>
        <w:rPr>
          <w:rStyle w:val="CharStyle3"/>
          <w:i/>
          <w:iCs/>
          <w:sz w:val="24"/>
          <w:szCs w:val="24"/>
        </w:rPr>
        <w:t>e</w:t>
      </w:r>
      <w:r>
        <w:rPr>
          <w:rStyle w:val="CharStyle3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3"/>
          <w:i/>
          <w:iCs/>
          <w:sz w:val="13"/>
          <w:szCs w:val="13"/>
          <w:vertAlign w:val="superscript"/>
        </w:rPr>
        <w:t>t</w:t>
      </w:r>
      <w:r>
        <w:rPr>
          <w:rStyle w:val="CharStyle3"/>
          <w:sz w:val="13"/>
          <w:szCs w:val="13"/>
          <w:vertAlign w:val="superscript"/>
        </w:rPr>
        <w:t>/</w:t>
      </w:r>
      <w:r>
        <w:rPr>
          <w:rStyle w:val="CharStyle3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3"/>
          <w:sz w:val="24"/>
          <w:szCs w:val="24"/>
        </w:rPr>
        <w:t>)</w:t>
        <w:tab/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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"/>
          <w:sz w:val="24"/>
          <w:szCs w:val="24"/>
          <w:lang w:val="en-US" w:eastAsia="en-US" w:bidi="en-US"/>
        </w:rPr>
        <w:t>(0</w:t>
        <w:tab/>
      </w:r>
      <w:r>
        <w:rPr>
          <w:rStyle w:val="CharStyle3"/>
          <w:sz w:val="24"/>
          <w:szCs w:val="24"/>
        </w:rPr>
        <w:t>)</w:t>
      </w:r>
      <w:r>
        <w:rPr>
          <w:rStyle w:val="CharStyle3"/>
          <w:i/>
          <w:iCs/>
          <w:sz w:val="24"/>
          <w:szCs w:val="24"/>
        </w:rPr>
        <w:t>e</w:t>
      </w:r>
      <w:r>
        <w:rPr>
          <w:rStyle w:val="CharStyle3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3"/>
          <w:i/>
          <w:iCs/>
          <w:sz w:val="13"/>
          <w:szCs w:val="13"/>
          <w:vertAlign w:val="superscript"/>
        </w:rPr>
        <w:t>t</w:t>
      </w:r>
      <w:r>
        <w:rPr>
          <w:rStyle w:val="CharStyle3"/>
          <w:sz w:val="13"/>
          <w:szCs w:val="13"/>
          <w:vertAlign w:val="superscript"/>
        </w:rPr>
        <w:t>/</w:t>
      </w:r>
      <w:r>
        <w:rPr>
          <w:rStyle w:val="CharStyle3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3"/>
          <w:rFonts w:ascii="Arial" w:eastAsia="Arial" w:hAnsi="Arial" w:cs="Arial"/>
          <w:sz w:val="22"/>
          <w:szCs w:val="22"/>
        </w:rPr>
        <w:tab/>
        <w:t></w:t>
        <w:tab/>
      </w:r>
      <w:r>
        <w:rPr>
          <w:rStyle w:val="CharStyle3"/>
          <w:sz w:val="24"/>
          <w:szCs w:val="24"/>
          <w:lang w:val="en-US" w:eastAsia="en-US" w:bidi="en-US"/>
        </w:rPr>
        <w:t>[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"/>
          <w:sz w:val="24"/>
          <w:szCs w:val="24"/>
          <w:lang w:val="en-US" w:eastAsia="en-US" w:bidi="en-US"/>
        </w:rPr>
        <w:tab/>
      </w:r>
      <w:r>
        <w:rPr>
          <w:rStyle w:val="CharStyle3"/>
          <w:sz w:val="24"/>
          <w:szCs w:val="24"/>
        </w:rPr>
        <w:t xml:space="preserve">(0 ) </w:t>
      </w:r>
      <w:r>
        <w:rPr>
          <w:rStyle w:val="CharStyle3"/>
          <w:rFonts w:ascii="Arial" w:eastAsia="Arial" w:hAnsi="Arial" w:cs="Arial"/>
          <w:sz w:val="22"/>
          <w:szCs w:val="22"/>
        </w:rPr>
        <w:t></w:t>
      </w:r>
      <w:r>
        <w:rPr>
          <w:rStyle w:val="CharStyle3"/>
          <w:i/>
          <w:iCs/>
          <w:sz w:val="24"/>
          <w:szCs w:val="24"/>
        </w:rPr>
        <w:t>U</w:t>
      </w:r>
      <w:r>
        <w:rPr>
          <w:rStyle w:val="CharStyle3"/>
          <w:sz w:val="24"/>
          <w:szCs w:val="24"/>
        </w:rPr>
        <w:tab/>
        <w:t>]</w:t>
      </w:r>
      <w:r>
        <w:rPr>
          <w:rStyle w:val="CharStyle3"/>
          <w:i/>
          <w:iCs/>
          <w:sz w:val="24"/>
          <w:szCs w:val="24"/>
        </w:rPr>
        <w:t>e</w:t>
      </w:r>
      <w:r>
        <w:rPr>
          <w:rStyle w:val="CharStyle3"/>
          <w:rFonts w:ascii="Arial" w:eastAsia="Arial" w:hAnsi="Arial" w:cs="Arial"/>
          <w:sz w:val="13"/>
          <w:szCs w:val="13"/>
          <w:vertAlign w:val="superscript"/>
        </w:rPr>
        <w:t></w:t>
      </w:r>
      <w:r>
        <w:rPr>
          <w:rStyle w:val="CharStyle3"/>
          <w:i/>
          <w:iCs/>
          <w:sz w:val="13"/>
          <w:szCs w:val="13"/>
          <w:vertAlign w:val="superscript"/>
        </w:rPr>
        <w:t>t</w:t>
      </w:r>
      <w:r>
        <w:rPr>
          <w:rStyle w:val="CharStyle3"/>
          <w:sz w:val="13"/>
          <w:szCs w:val="13"/>
          <w:vertAlign w:val="superscript"/>
        </w:rPr>
        <w:t>/</w:t>
      </w:r>
      <w:r>
        <w:rPr>
          <w:rStyle w:val="CharStyle3"/>
          <w:rFonts w:ascii="Arial" w:eastAsia="Arial" w:hAnsi="Arial" w:cs="Arial"/>
          <w:i/>
          <w:iCs/>
          <w:sz w:val="13"/>
          <w:szCs w:val="13"/>
          <w:vertAlign w:val="superscript"/>
        </w:rPr>
        <w:t></w:t>
      </w:r>
      <w:r>
        <w:rPr>
          <w:rStyle w:val="CharStyle3"/>
          <w:rFonts w:ascii="Arial" w:eastAsia="Arial" w:hAnsi="Arial" w:cs="Arial"/>
          <w:sz w:val="22"/>
          <w:szCs w:val="22"/>
        </w:rPr>
        <w:tab/>
        <w:t xml:space="preserve">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390" w:val="left"/>
          <w:tab w:pos="3021" w:val="left"/>
          <w:tab w:pos="6425" w:val="left"/>
        </w:tabs>
        <w:bidi w:val="0"/>
        <w:spacing w:before="0" w:after="0" w:line="240" w:lineRule="auto"/>
        <w:ind w:left="0" w:right="0" w:firstLine="540"/>
        <w:jc w:val="left"/>
        <w:rPr>
          <w:sz w:val="24"/>
          <w:szCs w:val="24"/>
        </w:rPr>
      </w:pPr>
      <w:r>
        <w:rPr>
          <w:rStyle w:val="CharStyle3"/>
          <w:i/>
          <w:iCs/>
          <w:sz w:val="13"/>
          <w:szCs w:val="13"/>
          <w:lang w:val="en-US" w:eastAsia="en-US" w:bidi="en-US"/>
        </w:rPr>
        <w:t>c</w:t>
        <w:tab/>
        <w:t>S</w:t>
        <w:tab/>
      </w:r>
      <w:r>
        <w:rPr>
          <w:rStyle w:val="CharStyle3"/>
          <w:i/>
          <w:iCs/>
          <w:sz w:val="13"/>
          <w:szCs w:val="13"/>
        </w:rPr>
        <w:t>c</w:t>
      </w:r>
      <w:r>
        <w:rPr>
          <w:rStyle w:val="CharStyle3"/>
          <w:rFonts w:ascii="Arial" w:eastAsia="Arial" w:hAnsi="Arial" w:cs="Arial"/>
          <w:sz w:val="13"/>
          <w:szCs w:val="13"/>
        </w:rPr>
        <w:t></w:t>
      </w:r>
      <w:r>
        <w:rPr>
          <w:rStyle w:val="CharStyle3"/>
          <w:i/>
          <w:iCs/>
          <w:sz w:val="13"/>
          <w:szCs w:val="13"/>
        </w:rPr>
        <w:t>c</w:t>
      </w:r>
      <w:r>
        <w:rPr>
          <w:rStyle w:val="CharStyle3"/>
          <w:rFonts w:ascii="Arial" w:eastAsia="Arial" w:hAnsi="Arial" w:cs="Arial"/>
          <w:sz w:val="13"/>
          <w:szCs w:val="13"/>
        </w:rPr>
        <w:t></w:t>
      </w:r>
      <w:r>
        <w:rPr>
          <w:rStyle w:val="CharStyle3"/>
          <w:i/>
          <w:iCs/>
          <w:sz w:val="13"/>
          <w:szCs w:val="13"/>
        </w:rPr>
        <w:t>S</w:t>
        <w:tab/>
      </w:r>
      <w:r>
        <w:rPr>
          <w:rStyle w:val="CharStyle3"/>
          <w:i/>
          <w:iCs/>
          <w:sz w:val="13"/>
          <w:szCs w:val="13"/>
          <w:lang w:val="en-US" w:eastAsia="en-US" w:bidi="en-US"/>
        </w:rPr>
        <w:t>S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9" w:h="16838"/>
          <w:pgMar w:top="1473" w:right="1676" w:bottom="1527" w:left="1702" w:header="1045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5400" distB="539115" distL="0" distR="0" simplePos="0" relativeHeight="125829563" behindDoc="0" locked="0" layoutInCell="1" allowOverlap="1">
                <wp:simplePos x="0" y="0"/>
                <wp:positionH relativeFrom="page">
                  <wp:posOffset>1870710</wp:posOffset>
                </wp:positionH>
                <wp:positionV relativeFrom="paragraph">
                  <wp:posOffset>25400</wp:posOffset>
                </wp:positionV>
                <wp:extent cx="2624455" cy="158750"/>
                <wp:wrapTopAndBottom/>
                <wp:docPr id="328" name="Shape 3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2445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570" w:val="left"/>
                                <w:tab w:pos="3288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零状态分量</w:t>
                              <w:tab/>
                              <w:t>零输入分量</w:t>
                              <w:tab/>
                              <w:t>自由分量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4" type="#_x0000_t202" style="position:absolute;margin-left:147.30000000000001pt;margin-top:2.pt;width:206.65000000000001pt;height:12.5pt;z-index:-125829190;mso-wrap-distance-left:0;mso-wrap-distance-top:2.pt;mso-wrap-distance-right:0;mso-wrap-distance-bottom:42.450000000000003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1570" w:val="left"/>
                          <w:tab w:pos="3288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零状态分量</w:t>
                        <w:tab/>
                        <w:t>零输入分量</w:t>
                        <w:tab/>
                        <w:t>自由分量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400" distB="539115" distL="0" distR="0" simplePos="0" relativeHeight="125829565" behindDoc="0" locked="0" layoutInCell="1" allowOverlap="1">
                <wp:simplePos x="0" y="0"/>
                <wp:positionH relativeFrom="page">
                  <wp:posOffset>5073650</wp:posOffset>
                </wp:positionH>
                <wp:positionV relativeFrom="paragraph">
                  <wp:posOffset>25400</wp:posOffset>
                </wp:positionV>
                <wp:extent cx="554990" cy="158750"/>
                <wp:wrapTopAndBottom/>
                <wp:docPr id="330" name="Shape 3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5499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6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17"/>
                              </w:rPr>
                              <w:t>强制分量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6" type="#_x0000_t202" style="position:absolute;margin-left:399.5pt;margin-top:2.pt;width:43.700000000000003pt;height:12.5pt;z-index:-125829188;mso-wrap-distance-left:0;mso-wrap-distance-top:2.pt;mso-wrap-distance-right:0;mso-wrap-distance-bottom:42.450000000000003pt;mso-position-horizontal-relative:page" filled="f" stroked="f">
                <v:textbox inset="0,0,0,0">
                  <w:txbxContent>
                    <w:p>
                      <w:pPr>
                        <w:pStyle w:val="Style16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17"/>
                        </w:rPr>
                        <w:t>强制分量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03225" distB="94615" distL="0" distR="0" simplePos="0" relativeHeight="125829567" behindDoc="0" locked="0" layoutInCell="1" allowOverlap="1">
                <wp:simplePos x="0" y="0"/>
                <wp:positionH relativeFrom="page">
                  <wp:posOffset>1346200</wp:posOffset>
                </wp:positionH>
                <wp:positionV relativeFrom="paragraph">
                  <wp:posOffset>403225</wp:posOffset>
                </wp:positionV>
                <wp:extent cx="338455" cy="225425"/>
                <wp:wrapTopAndBottom/>
                <wp:docPr id="332" name="Shape 3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8455" cy="225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i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 w:eastAsia="en-US" w:bidi="en-US"/>
                              </w:rPr>
                              <w:t>c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lang w:val="en-US" w:eastAsia="en-US" w:bidi="en-US"/>
                              </w:rPr>
                              <w:t>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8" type="#_x0000_t202" style="position:absolute;margin-left:106.pt;margin-top:31.75pt;width:26.650000000000002pt;height:17.75pt;z-index:-125829186;mso-wrap-distance-left:0;mso-wrap-distance-top:31.75pt;mso-wrap-distance-right:0;mso-wrap-distance-bottom:7.4500000000000002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i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vertAlign w:val="subscript"/>
                          <w:lang w:val="en-US" w:eastAsia="en-US" w:bidi="en-US"/>
                        </w:rPr>
                        <w:t>c</w:t>
                      </w:r>
                      <w:r>
                        <w:rPr>
                          <w:rStyle w:val="CharStyle3"/>
                          <w:sz w:val="24"/>
                          <w:szCs w:val="24"/>
                          <w:lang w:val="en-US" w:eastAsia="en-US" w:bidi="en-US"/>
                        </w:rPr>
                        <w:t>(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t</w:t>
                      </w:r>
                      <w:r>
                        <w:rPr>
                          <w:rStyle w:val="CharStyle3"/>
                          <w:sz w:val="24"/>
                          <w:szCs w:val="24"/>
                          <w:lang w:val="en-US" w:eastAsia="en-US" w:bidi="en-US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11785" distB="12065" distL="0" distR="0" simplePos="0" relativeHeight="125829569" behindDoc="0" locked="0" layoutInCell="1" allowOverlap="1">
                <wp:simplePos x="0" y="0"/>
                <wp:positionH relativeFrom="page">
                  <wp:posOffset>1705610</wp:posOffset>
                </wp:positionH>
                <wp:positionV relativeFrom="paragraph">
                  <wp:posOffset>311785</wp:posOffset>
                </wp:positionV>
                <wp:extent cx="1606550" cy="399415"/>
                <wp:wrapTopAndBottom/>
                <wp:docPr id="334" name="Shape 3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06550" cy="3994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686" w:val="left"/>
                                <w:tab w:pos="1334" w:val="left"/>
                                <w:tab w:pos="2136" w:val="left"/>
                              </w:tabs>
                              <w:bidi w:val="0"/>
                              <w:spacing w:before="0" w:after="0" w:line="240" w:lineRule="auto"/>
                              <w:ind w:left="0" w:right="0" w:firstLine="24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vertAlign w:val="superscript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  <w:u w:val="single"/>
                                <w:lang w:val="en-US" w:eastAsia="en-US" w:bidi="en-US"/>
                              </w:rPr>
                              <w:t>S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3"/>
                                <w:szCs w:val="13"/>
                                <w:lang w:val="en-US" w:eastAsia="en-US" w:bidi="en-US"/>
                              </w:rPr>
                              <w:tab/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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sz w:val="14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13"/>
                                <w:szCs w:val="13"/>
                              </w:rPr>
                              <w:t></w:t>
                              <w:tab/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vertAlign w:val="superscript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vertAlign w:val="superscript"/>
                              </w:rPr>
                              <w:t>(0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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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sz w:val="14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13"/>
                                <w:szCs w:val="13"/>
                              </w:rPr>
                              <w:t>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203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</w:t>
                              <w:tab/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e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4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RR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0" type="#_x0000_t202" style="position:absolute;margin-left:134.30000000000001pt;margin-top:24.550000000000001pt;width:126.5pt;height:31.449999999999999pt;z-index:-125829184;mso-wrap-distance-left:0;mso-wrap-distance-top:24.550000000000001pt;mso-wrap-distance-right:0;mso-wrap-distance-bottom:0.95000000000000007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686" w:val="left"/>
                          <w:tab w:pos="1334" w:val="left"/>
                          <w:tab w:pos="2136" w:val="left"/>
                        </w:tabs>
                        <w:bidi w:val="0"/>
                        <w:spacing w:before="0" w:after="0" w:line="240" w:lineRule="auto"/>
                        <w:ind w:left="0" w:right="0" w:firstLine="24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vertAlign w:val="superscript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  <w:u w:val="single"/>
                          <w:lang w:val="en-US" w:eastAsia="en-US" w:bidi="en-US"/>
                        </w:rPr>
                        <w:t>S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3"/>
                          <w:szCs w:val="13"/>
                          <w:lang w:val="en-US" w:eastAsia="en-US" w:bidi="en-US"/>
                        </w:rPr>
                        <w:tab/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3"/>
                          <w:szCs w:val="13"/>
                        </w:rPr>
                        <w:t>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Style w:val="CharStyle3"/>
                          <w:sz w:val="14"/>
                          <w:szCs w:val="14"/>
                        </w:rPr>
                        <w:t>/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13"/>
                          <w:szCs w:val="13"/>
                        </w:rPr>
                        <w:t></w:t>
                        <w:tab/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vertAlign w:val="superscript"/>
                        </w:rPr>
                        <w:t>u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  <w:u w:val="single"/>
                        </w:rPr>
                        <w:t>c</w:t>
                      </w:r>
                      <w:r>
                        <w:rPr>
                          <w:rStyle w:val="CharStyle3"/>
                          <w:sz w:val="24"/>
                          <w:szCs w:val="24"/>
                          <w:vertAlign w:val="superscript"/>
                        </w:rPr>
                        <w:t>(0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3"/>
                          <w:szCs w:val="13"/>
                        </w:rPr>
                        <w:t></w:t>
                      </w:r>
                      <w:r>
                        <w:rPr>
                          <w:rStyle w:val="CharStyle3"/>
                          <w:sz w:val="24"/>
                          <w:szCs w:val="24"/>
                          <w:vertAlign w:val="superscript"/>
                        </w:rPr>
                        <w:t>)</w:t>
                      </w:r>
                      <w:r>
                        <w:rPr>
                          <w:rStyle w:val="CharStyle3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3"/>
                          <w:szCs w:val="13"/>
                        </w:rPr>
                        <w:t>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Style w:val="CharStyle3"/>
                          <w:sz w:val="14"/>
                          <w:szCs w:val="14"/>
                        </w:rPr>
                        <w:t>/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13"/>
                          <w:szCs w:val="13"/>
                        </w:rPr>
                        <w:t>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2035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></w:t>
                        <w:tab/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e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24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RR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7175" distB="12065" distL="0" distR="0" simplePos="0" relativeHeight="125829571" behindDoc="0" locked="0" layoutInCell="1" allowOverlap="1">
                <wp:simplePos x="0" y="0"/>
                <wp:positionH relativeFrom="page">
                  <wp:posOffset>3531870</wp:posOffset>
                </wp:positionH>
                <wp:positionV relativeFrom="paragraph">
                  <wp:posOffset>257175</wp:posOffset>
                </wp:positionV>
                <wp:extent cx="789305" cy="454025"/>
                <wp:wrapTopAndBottom/>
                <wp:docPr id="336" name="Shape 3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89305" cy="454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55" w:lineRule="exact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  <w:u w:val="single"/>
                              </w:rPr>
                              <w:t>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u w:val="single"/>
                              </w:rPr>
                              <w:t>(0 )</w:t>
                              <w:br/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2" type="#_x0000_t202" style="position:absolute;margin-left:278.10000000000002pt;margin-top:20.25pt;width:62.149999999999999pt;height:35.75pt;z-index:-125829182;mso-wrap-distance-left:0;mso-wrap-distance-top:20.25pt;mso-wrap-distance-right:0;mso-wrap-distance-bottom:0.95000000000000007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55" w:lineRule="exact"/>
                        <w:ind w:left="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  <w:u w:val="single"/>
                        </w:rPr>
                        <w:t>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u w:val="single"/>
                        </w:rPr>
                        <w:t>u</w:t>
                      </w:r>
                      <w:r>
                        <w:rPr>
                          <w:rStyle w:val="CharStyle3"/>
                          <w:sz w:val="24"/>
                          <w:szCs w:val="24"/>
                          <w:u w:val="single"/>
                        </w:rPr>
                        <w:t>(0 )</w:t>
                        <w:br/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00050" distB="131445" distL="0" distR="0" simplePos="0" relativeHeight="125829573" behindDoc="0" locked="0" layoutInCell="1" allowOverlap="1">
                <wp:simplePos x="0" y="0"/>
                <wp:positionH relativeFrom="page">
                  <wp:posOffset>4324350</wp:posOffset>
                </wp:positionH>
                <wp:positionV relativeFrom="paragraph">
                  <wp:posOffset>400050</wp:posOffset>
                </wp:positionV>
                <wp:extent cx="304800" cy="191770"/>
                <wp:wrapTopAndBottom/>
                <wp:docPr id="338" name="Shape 3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480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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sz w:val="14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i/>
                                <w:iCs/>
                                <w:sz w:val="13"/>
                                <w:szCs w:val="13"/>
                              </w:rPr>
                              <w:t>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4" type="#_x0000_t202" style="position:absolute;margin-left:340.5pt;margin-top:31.5pt;width:24.pt;height:15.1pt;z-index:-125829180;mso-wrap-distance-left:0;mso-wrap-distance-top:31.5pt;mso-wrap-distance-right:0;mso-wrap-distance-bottom:10.35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  <w:vertAlign w:val="subscript"/>
                        </w:rPr>
                        <w:t>e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13"/>
                          <w:szCs w:val="13"/>
                        </w:rPr>
                        <w:t>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Style w:val="CharStyle3"/>
                          <w:sz w:val="14"/>
                          <w:szCs w:val="14"/>
                        </w:rPr>
                        <w:t>/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i/>
                          <w:iCs/>
                          <w:sz w:val="13"/>
                          <w:szCs w:val="13"/>
                        </w:rPr>
                        <w:t>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25145" distB="0" distL="0" distR="0" simplePos="0" relativeHeight="125829575" behindDoc="0" locked="0" layoutInCell="1" allowOverlap="1">
                <wp:simplePos x="0" y="0"/>
                <wp:positionH relativeFrom="page">
                  <wp:posOffset>4827270</wp:posOffset>
                </wp:positionH>
                <wp:positionV relativeFrom="paragraph">
                  <wp:posOffset>525145</wp:posOffset>
                </wp:positionV>
                <wp:extent cx="414655" cy="198120"/>
                <wp:wrapTopAndBottom/>
                <wp:docPr id="340" name="Shape 3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98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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6" type="#_x0000_t202" style="position:absolute;margin-left:380.10000000000002pt;margin-top:41.350000000000001pt;width:32.649999999999999pt;height:15.6pt;z-index:-125829178;mso-wrap-distance-left:0;mso-wrap-distance-top:41.350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Style w:val="CharStyle3"/>
                          <w:rFonts w:ascii="Arial" w:eastAsia="Arial" w:hAnsi="Arial" w:cs="Arial"/>
                          <w:sz w:val="22"/>
                          <w:szCs w:val="22"/>
                        </w:rPr>
                        <w:t></w:t>
                      </w:r>
                      <w:r>
                        <w:rPr>
                          <w:rStyle w:val="CharStyle3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42" w:lineRule="exact"/>
        <w:rPr>
          <w:sz w:val="3"/>
          <w:szCs w:val="3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73" w:right="0" w:bottom="1473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tabs>
          <w:tab w:pos="4143" w:val="left"/>
        </w:tabs>
        <w:bidi w:val="0"/>
        <w:spacing w:before="0" w:after="80" w:line="240" w:lineRule="auto"/>
        <w:ind w:left="1140" w:right="0" w:firstLine="0"/>
        <w:jc w:val="left"/>
      </w:pPr>
      <w:r>
        <w:rPr>
          <w:rStyle w:val="CharStyle17"/>
        </w:rPr>
        <w:t>零状态分量 零输入分量</w:t>
        <w:tab/>
        <w:t>自由分量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400" w:right="0" w:firstLine="0"/>
        <w:jc w:val="both"/>
      </w:pPr>
      <w:r>
        <w:rPr>
          <w:rStyle w:val="CharStyle17"/>
          <w:b/>
          <w:bCs/>
        </w:rPr>
        <w:t>总结：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400" w:right="0" w:firstLine="0"/>
        <w:jc w:val="both"/>
      </w:pPr>
      <w:r>
        <w:rPr>
          <w:rStyle w:val="CharStyle17"/>
        </w:rPr>
        <w:t>①全响应是零状态分量和零输入分量之和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0" w:right="0" w:firstLine="0"/>
        <w:jc w:val="both"/>
      </w:pPr>
      <w:r>
        <w:rPr>
          <w:rStyle w:val="CharStyle17"/>
        </w:rPr>
        <w:t xml:space="preserve">②全响应也可以看成是自由分量和强制分量之和，自由分量的起始值与初始状态和输入 </w:t>
      </w:r>
      <w:r>
        <w:rPr>
          <w:rStyle w:val="CharStyle17"/>
        </w:rPr>
        <w:t>有关，而随时间变化的规律仅仅决定于电路的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C</w:t>
      </w:r>
      <w:r>
        <w:rPr>
          <w:rStyle w:val="CharStyle17"/>
        </w:rPr>
        <w:t xml:space="preserve">参数；强制分量则仅与激励有关。当 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趋向于∞时，自由分量趋于零，过度过程结束，电路进入稳态。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00" w:right="0" w:firstLine="0"/>
        <w:jc w:val="both"/>
      </w:pPr>
      <w:r>
        <w:rPr>
          <w:rStyle w:val="CharStyle17"/>
        </w:rPr>
        <w:t>对于上述零状态响应、零输入响应和全响应的一次过程，</w:t>
      </w:r>
      <w:r>
        <w:rPr>
          <w:rStyle w:val="CharStyle17"/>
          <w:rFonts w:ascii="Times New Roman" w:eastAsia="Times New Roman" w:hAnsi="Times New Roman" w:cs="Times New Roman"/>
        </w:rPr>
        <w:t>uc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）和</w:t>
      </w:r>
      <w:r>
        <w:rPr>
          <w:rStyle w:val="CharStyle17"/>
          <w:rFonts w:ascii="Times New Roman" w:eastAsia="Times New Roman" w:hAnsi="Times New Roman" w:cs="Times New Roman"/>
        </w:rPr>
        <w:t>ic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）的波形可以用 长余辉示波器直接显示出来。示波器工作在慢扫描状态，观察信号接在示波器的</w:t>
      </w:r>
      <w:r>
        <w:rPr>
          <w:rStyle w:val="CharStyle17"/>
          <w:rFonts w:ascii="Times New Roman" w:eastAsia="Times New Roman" w:hAnsi="Times New Roman" w:cs="Times New Roman"/>
        </w:rPr>
        <w:t>DC</w:t>
      </w:r>
      <w:r>
        <w:rPr>
          <w:rStyle w:val="CharStyle17"/>
        </w:rPr>
        <w:t>耦合 输入端。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）零状态电路对单位阶跃函数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  <w:i/>
          <w:iCs/>
        </w:rPr>
        <w:t>t</w:t>
      </w:r>
      <w:r>
        <w:rPr>
          <w:rStyle w:val="CharStyle17"/>
        </w:rPr>
        <w:t>）的响应称为</w:t>
      </w:r>
      <w:r>
        <w:rPr>
          <w:rStyle w:val="CharStyle17"/>
          <w:b/>
          <w:bCs/>
        </w:rPr>
        <w:t>阶跃响应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00" w:right="0" w:firstLine="0"/>
        <w:jc w:val="both"/>
      </w:pPr>
      <w:r>
        <w:rPr>
          <w:rStyle w:val="CharStyle17"/>
        </w:rPr>
        <w:t xml:space="preserve">工程上常用阶跃函数和阶跃响应来描述动态电路的激励和响应。例如图 </w:t>
      </w:r>
      <w:r>
        <w:rPr>
          <w:rStyle w:val="CharStyle17"/>
          <w:rFonts w:ascii="Times New Roman" w:eastAsia="Times New Roman" w:hAnsi="Times New Roman" w:cs="Times New Roman"/>
        </w:rPr>
        <w:t xml:space="preserve">1 </w:t>
      </w:r>
      <w:r>
        <w:rPr>
          <w:rStyle w:val="CharStyle17"/>
        </w:rPr>
        <w:t xml:space="preserve">所示电路，在 </w:t>
      </w:r>
      <w:r>
        <w:rPr>
          <w:rStyle w:val="CharStyle17"/>
          <w:rFonts w:ascii="Times New Roman" w:eastAsia="Times New Roman" w:hAnsi="Times New Roman" w:cs="Times New Roman"/>
        </w:rPr>
        <w:t>t=0</w:t>
      </w:r>
      <w:r>
        <w:rPr>
          <w:rStyle w:val="CharStyle17"/>
        </w:rPr>
        <w:t>时开关</w:t>
      </w:r>
      <w:r>
        <w:rPr>
          <w:rStyle w:val="CharStyle17"/>
          <w:rFonts w:ascii="Times New Roman" w:eastAsia="Times New Roman" w:hAnsi="Times New Roman" w:cs="Times New Roman"/>
        </w:rPr>
        <w:t>S</w:t>
      </w:r>
      <w:r>
        <w:rPr>
          <w:rStyle w:val="CharStyle17"/>
        </w:rPr>
        <w:t>从位置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转到位置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，等效为一个幅度为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S</w:t>
      </w:r>
      <w:r>
        <w:rPr>
          <w:rStyle w:val="CharStyle17"/>
        </w:rPr>
        <w:t>的阶跃信号（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S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））的作用； 当</w:t>
      </w:r>
      <w:r>
        <w:rPr>
          <w:rStyle w:val="CharStyle17"/>
          <w:rFonts w:ascii="Times New Roman" w:eastAsia="Times New Roman" w:hAnsi="Times New Roman" w:cs="Times New Roman"/>
        </w:rPr>
        <w:t>t=t0</w:t>
      </w:r>
      <w:r>
        <w:rPr>
          <w:rStyle w:val="CharStyle17"/>
        </w:rPr>
        <w:t>时，开关</w:t>
      </w:r>
      <w:r>
        <w:rPr>
          <w:rStyle w:val="CharStyle17"/>
          <w:rFonts w:ascii="Times New Roman" w:eastAsia="Times New Roman" w:hAnsi="Times New Roman" w:cs="Times New Roman"/>
        </w:rPr>
        <w:t>S</w:t>
      </w:r>
      <w:r>
        <w:rPr>
          <w:rStyle w:val="CharStyle17"/>
        </w:rPr>
        <w:t>由位置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转到位置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，等效为阶跃信号（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S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））与延时阶跃信号（</w:t>
      </w:r>
      <w:r>
        <w:rPr>
          <w:rStyle w:val="CharStyle17"/>
          <w:rFonts w:ascii="Times New Roman" w:eastAsia="Times New Roman" w:hAnsi="Times New Roman" w:cs="Times New Roman"/>
        </w:rPr>
        <w:t>- U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S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t-t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0</w:t>
      </w:r>
      <w:r>
        <w:rPr>
          <w:rStyle w:val="CharStyle17"/>
        </w:rPr>
        <w:t>））的共同作用（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≥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0</w:t>
      </w:r>
      <w:r>
        <w:rPr>
          <w:rStyle w:val="CharStyle17"/>
        </w:rPr>
        <w:t xml:space="preserve">）。对于线性定常电路，当电路的激励是一系列阶跃信号 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</w:t>
      </w:r>
      <w:r>
        <w:rPr>
          <w:rStyle w:val="CharStyle17"/>
        </w:rPr>
        <w:t>）和延时阶跃信号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t-t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0</w:t>
      </w:r>
      <w:r>
        <w:rPr>
          <w:rStyle w:val="CharStyle17"/>
        </w:rPr>
        <w:t>）的叠加时，电路的响应也是该电路的一系列阶跃响应和延 时阶跃响应的叠加。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）</w:t>
      </w:r>
      <w:r>
        <w:rPr>
          <w:rStyle w:val="CharStyle17"/>
          <w:b/>
          <w:bCs/>
        </w:rPr>
        <w:t>方波响应及时间常数τ测量</w:t>
      </w:r>
      <w:r>
        <w:rPr>
          <w:rStyle w:val="CharStyle17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40" w:line="312" w:lineRule="exact"/>
        <w:ind w:left="400" w:right="0" w:firstLine="0"/>
        <w:jc w:val="both"/>
      </w:pPr>
      <w:r>
        <w:rPr>
          <w:rStyle w:val="CharStyle17"/>
        </w:rPr>
        <w:t>方波信号可以看成时一系列阶跃信号和延时阶跃信号的叠加。设方波幅值为</w:t>
      </w:r>
      <w:r>
        <w:rPr>
          <w:rStyle w:val="CharStyle17"/>
          <w:rFonts w:ascii="Times New Roman" w:eastAsia="Times New Roman" w:hAnsi="Times New Roman" w:cs="Times New Roman"/>
        </w:rPr>
        <w:t>U</w:t>
      </w:r>
      <w:r>
        <w:rPr>
          <w:rStyle w:val="CharStyle17"/>
          <w:rFonts w:ascii="Times New Roman" w:eastAsia="Times New Roman" w:hAnsi="Times New Roman" w:cs="Times New Roman"/>
          <w:sz w:val="14"/>
          <w:szCs w:val="14"/>
        </w:rPr>
        <w:t>S</w:t>
      </w:r>
      <w:r>
        <w:rPr>
          <w:rStyle w:val="CharStyle17"/>
        </w:rPr>
        <w:t>，则方波 可以写成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330" w:val="left"/>
          <w:tab w:pos="3774" w:val="left"/>
          <w:tab w:pos="5181" w:val="left"/>
        </w:tabs>
        <w:bidi w:val="0"/>
        <w:spacing w:before="0" w:after="0" w:line="0" w:lineRule="atLeast"/>
        <w:ind w:left="0" w:right="0" w:firstLine="400"/>
        <w:jc w:val="both"/>
        <w:rPr>
          <w:sz w:val="24"/>
          <w:szCs w:val="24"/>
        </w:rPr>
      </w:pPr>
      <w:r>
        <w:rPr>
          <w:rStyle w:val="CharStyle3"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"/>
          <w:sz w:val="24"/>
          <w:szCs w:val="24"/>
          <w:lang w:val="en-US" w:eastAsia="en-US" w:bidi="en-US"/>
        </w:rPr>
        <w:t>(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sz w:val="24"/>
          <w:szCs w:val="24"/>
          <w:lang w:val="en-US" w:eastAsia="en-US" w:bidi="en-US"/>
        </w:rPr>
        <w:t xml:space="preserve">) 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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U U</w:t>
      </w:r>
      <w:r>
        <w:rPr>
          <w:rStyle w:val="CharStyle3"/>
          <w:sz w:val="24"/>
          <w:szCs w:val="24"/>
          <w:lang w:val="en-US" w:eastAsia="en-US" w:bidi="en-US"/>
        </w:rPr>
        <w:t>(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sz w:val="24"/>
          <w:szCs w:val="24"/>
          <w:lang w:val="en-US" w:eastAsia="en-US" w:bidi="en-US"/>
        </w:rPr>
        <w:t xml:space="preserve">) </w:t>
      </w:r>
      <w:r>
        <w:rPr>
          <w:rStyle w:val="CharStyle3"/>
          <w:rFonts w:ascii="Arial" w:eastAsia="Arial" w:hAnsi="Arial" w:cs="Arial"/>
          <w:sz w:val="22"/>
          <w:szCs w:val="22"/>
        </w:rPr>
        <w:t></w:t>
      </w:r>
      <w:r>
        <w:rPr>
          <w:rStyle w:val="CharStyle3"/>
          <w:i/>
          <w:iCs/>
          <w:sz w:val="24"/>
          <w:szCs w:val="24"/>
        </w:rPr>
        <w:t>UU</w:t>
      </w:r>
      <w:r>
        <w:rPr>
          <w:rStyle w:val="CharStyle3"/>
          <w:sz w:val="24"/>
          <w:szCs w:val="24"/>
        </w:rPr>
        <w:t>(</w:t>
      </w:r>
      <w:r>
        <w:rPr>
          <w:rStyle w:val="CharStyle3"/>
          <w:i/>
          <w:iCs/>
          <w:sz w:val="24"/>
          <w:szCs w:val="24"/>
        </w:rPr>
        <w:t>t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  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sz w:val="24"/>
          <w:szCs w:val="24"/>
          <w:lang w:val="en-US" w:eastAsia="en-US" w:bidi="en-US"/>
        </w:rPr>
        <w:t xml:space="preserve">) </w:t>
      </w:r>
      <w:r>
        <w:rPr>
          <w:rStyle w:val="CharStyle3"/>
          <w:rFonts w:ascii="Arial" w:eastAsia="Arial" w:hAnsi="Arial" w:cs="Arial"/>
          <w:sz w:val="22"/>
          <w:szCs w:val="22"/>
        </w:rPr>
        <w:t></w:t>
      </w:r>
      <w:r>
        <w:rPr>
          <w:rStyle w:val="CharStyle3"/>
          <w:i/>
          <w:iCs/>
          <w:sz w:val="24"/>
          <w:szCs w:val="24"/>
        </w:rPr>
        <w:t>UU</w:t>
      </w:r>
      <w:r>
        <w:rPr>
          <w:rStyle w:val="CharStyle3"/>
          <w:sz w:val="24"/>
          <w:szCs w:val="24"/>
        </w:rPr>
        <w:t>(</w:t>
      </w:r>
      <w:r>
        <w:rPr>
          <w:rStyle w:val="CharStyle3"/>
          <w:i/>
          <w:iCs/>
          <w:sz w:val="24"/>
          <w:szCs w:val="24"/>
        </w:rPr>
        <w:t>t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 </w:t>
      </w:r>
      <w:r>
        <w:rPr>
          <w:rStyle w:val="CharStyle3"/>
          <w:i/>
          <w:iCs/>
          <w:sz w:val="24"/>
          <w:szCs w:val="24"/>
        </w:rPr>
        <w:t>T</w:t>
      </w:r>
      <w:r>
        <w:rPr>
          <w:rStyle w:val="CharStyle3"/>
          <w:sz w:val="24"/>
          <w:szCs w:val="24"/>
        </w:rPr>
        <w:t xml:space="preserve">) </w:t>
      </w:r>
      <w:r>
        <w:rPr>
          <w:rStyle w:val="CharStyle3"/>
          <w:rFonts w:ascii="Arial" w:eastAsia="Arial" w:hAnsi="Arial" w:cs="Arial"/>
          <w:sz w:val="22"/>
          <w:szCs w:val="22"/>
        </w:rPr>
        <w:t></w:t>
      </w:r>
      <w:r>
        <w:rPr>
          <w:rStyle w:val="CharStyle3"/>
          <w:i/>
          <w:iCs/>
          <w:sz w:val="24"/>
          <w:szCs w:val="24"/>
        </w:rPr>
        <w:t>UU</w:t>
      </w:r>
      <w:r>
        <w:rPr>
          <w:rStyle w:val="CharStyle3"/>
          <w:sz w:val="24"/>
          <w:szCs w:val="24"/>
        </w:rPr>
        <w:t>(</w:t>
      </w:r>
      <w:r>
        <w:rPr>
          <w:rStyle w:val="CharStyle3"/>
          <w:i/>
          <w:iCs/>
          <w:sz w:val="24"/>
          <w:szCs w:val="24"/>
        </w:rPr>
        <w:t>t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  </w:t>
      </w:r>
      <w:r>
        <w:rPr>
          <w:rStyle w:val="CharStyle3"/>
          <w:sz w:val="24"/>
          <w:szCs w:val="24"/>
          <w:vertAlign w:val="superscript"/>
          <w:lang w:val="en-US" w:eastAsia="en-US" w:bidi="en-US"/>
        </w:rPr>
        <w:t>3</w:t>
      </w:r>
      <w:r>
        <w:rPr>
          <w:rStyle w:val="CharStyle3"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"/>
          <w:sz w:val="24"/>
          <w:szCs w:val="24"/>
          <w:lang w:val="en-US" w:eastAsia="en-US" w:bidi="en-US"/>
        </w:rPr>
        <w:t xml:space="preserve">) </w:t>
      </w:r>
      <w:r>
        <w:rPr>
          <w:rStyle w:val="CharStyle3"/>
          <w:rFonts w:ascii="Arial" w:eastAsia="Arial" w:hAnsi="Arial" w:cs="Arial"/>
          <w:sz w:val="22"/>
          <w:szCs w:val="22"/>
        </w:rPr>
        <w:t xml:space="preserve"> </w:t>
      </w:r>
      <w:r>
        <w:rPr>
          <w:rStyle w:val="CharStyle3"/>
          <w:sz w:val="24"/>
          <w:szCs w:val="24"/>
        </w:rPr>
        <w:t>...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70" w:val="left"/>
          <w:tab w:pos="3914" w:val="left"/>
          <w:tab w:pos="5321" w:val="left"/>
        </w:tabs>
        <w:bidi w:val="0"/>
        <w:spacing w:before="0" w:after="400" w:line="77" w:lineRule="exact"/>
        <w:ind w:left="0" w:right="0" w:firstLine="540"/>
        <w:jc w:val="both"/>
        <w:rPr>
          <w:sz w:val="13"/>
          <w:szCs w:val="13"/>
        </w:rPr>
      </w:pPr>
      <w:r>
        <w:rPr>
          <w:rStyle w:val="CharStyle3"/>
          <w:i/>
          <w:iCs/>
          <w:sz w:val="13"/>
          <w:szCs w:val="13"/>
          <w:lang w:val="en-US" w:eastAsia="en-US" w:bidi="en-US"/>
        </w:rPr>
        <w:t>sS</w:t>
        <w:tab/>
        <w:t>S</w:t>
        <w:tab/>
        <w:t>S</w:t>
        <w:tab/>
        <w:t>S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400" w:right="0" w:firstLine="0"/>
        <w:jc w:val="both"/>
      </w:pPr>
      <w:r>
        <w:rPr>
          <w:rStyle w:val="CharStyle17"/>
        </w:rPr>
        <w:t xml:space="preserve">①当方波的半个周期远大于电路的时间常数（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≥ 5</w:t>
      </w:r>
      <w:r>
        <w:rPr>
          <w:rStyle w:val="CharStyle17"/>
        </w:rPr>
        <w:t>）时，可使电容每次充、放电的暂态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00" w:line="312" w:lineRule="exact"/>
        <w:ind w:left="400" w:right="0" w:firstLine="0"/>
        <w:jc w:val="both"/>
      </w:pPr>
      <w:r>
        <w:rPr>
          <w:rStyle w:val="CharStyle17"/>
        </w:rPr>
        <w:t>过程基本结束，再开始新一次的充、放电暂态过程。这时，一个周期方波信号作用的响应 为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73" w:right="1676" w:bottom="1473" w:left="1702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68275" distB="149225" distL="0" distR="0" simplePos="0" relativeHeight="125829577" behindDoc="0" locked="0" layoutInCell="1" allowOverlap="1">
                <wp:simplePos x="0" y="0"/>
                <wp:positionH relativeFrom="page">
                  <wp:posOffset>2187575</wp:posOffset>
                </wp:positionH>
                <wp:positionV relativeFrom="paragraph">
                  <wp:posOffset>168275</wp:posOffset>
                </wp:positionV>
                <wp:extent cx="420370" cy="191770"/>
                <wp:wrapTopAndBottom/>
                <wp:docPr id="342" name="Shape 3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037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(^) 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8" type="#_x0000_t202" style="position:absolute;margin-left:172.25pt;margin-top:13.25pt;width:33.100000000000001pt;height:15.1pt;z-index:-125829176;mso-wrap-distance-left:0;mso-wrap-distance-top:13.25pt;mso-wrap-distance-right:0;mso-wrap-distance-bottom:11.75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(^) 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0970" distB="124460" distL="0" distR="0" simplePos="0" relativeHeight="125829579" behindDoc="0" locked="0" layoutInCell="1" allowOverlap="1">
                <wp:simplePos x="0" y="0"/>
                <wp:positionH relativeFrom="page">
                  <wp:posOffset>2751455</wp:posOffset>
                </wp:positionH>
                <wp:positionV relativeFrom="paragraph">
                  <wp:posOffset>140970</wp:posOffset>
                </wp:positionV>
                <wp:extent cx="323215" cy="243840"/>
                <wp:wrapTopAndBottom/>
                <wp:docPr id="344" name="Shape 3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23215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(1 -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0" type="#_x0000_t202" style="position:absolute;margin-left:216.65000000000001pt;margin-top:11.1pt;width:25.449999999999999pt;height:19.199999999999999pt;z-index:-125829174;mso-wrap-distance-left:0;mso-wrap-distance-top:11.1pt;mso-wrap-distance-right:0;mso-wrap-distance-bottom:9.8000000000000007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(1 -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2700" distB="0" distL="554990" distR="0" simplePos="0" relativeHeight="125829581" behindDoc="0" locked="0" layoutInCell="1" allowOverlap="1">
            <wp:simplePos x="0" y="0"/>
            <wp:positionH relativeFrom="page">
              <wp:posOffset>3678555</wp:posOffset>
            </wp:positionH>
            <wp:positionV relativeFrom="paragraph">
              <wp:posOffset>12700</wp:posOffset>
            </wp:positionV>
            <wp:extent cx="1715770" cy="496570"/>
            <wp:wrapTopAndBottom/>
            <wp:docPr id="346" name="Shape 3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box 347"/>
                    <pic:cNvPicPr/>
                  </pic:nvPicPr>
                  <pic:blipFill>
                    <a:blip r:embed="rId174"/>
                    <a:stretch/>
                  </pic:blipFill>
                  <pic:spPr>
                    <a:xfrm>
                      <a:ext cx="1715770" cy="4965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38" behindDoc="0" locked="0" layoutInCell="1" allowOverlap="1">
                <wp:simplePos x="0" y="0"/>
                <wp:positionH relativeFrom="page">
                  <wp:posOffset>3123565</wp:posOffset>
                </wp:positionH>
                <wp:positionV relativeFrom="paragraph">
                  <wp:posOffset>140970</wp:posOffset>
                </wp:positionV>
                <wp:extent cx="530225" cy="243840"/>
                <wp:wrapNone/>
                <wp:docPr id="348" name="Shape 3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30225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48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/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)</w:t>
                              <w:tab/>
                              <w:t>(^)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4" type="#_x0000_t202" style="position:absolute;margin-left:245.95000000000002pt;margin-top:11.1pt;width:41.75pt;height:19.199999999999999pt;z-index:25165778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485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  <w:vertAlign w:val="superscript"/>
                        </w:rPr>
                        <w:t>-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/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)</w:t>
                        <w:tab/>
                        <w:t>(^)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52070" distB="46355" distL="0" distR="0" simplePos="0" relativeHeight="125829582" behindDoc="0" locked="0" layoutInCell="1" allowOverlap="1">
                <wp:simplePos x="0" y="0"/>
                <wp:positionH relativeFrom="page">
                  <wp:posOffset>2934335</wp:posOffset>
                </wp:positionH>
                <wp:positionV relativeFrom="paragraph">
                  <wp:posOffset>52070</wp:posOffset>
                </wp:positionV>
                <wp:extent cx="618490" cy="524510"/>
                <wp:wrapTopAndBottom/>
                <wp:docPr id="350" name="Shape 3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18490" cy="5245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24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(1-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/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>-(-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  <w:t>)/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6" type="#_x0000_t202" style="position:absolute;margin-left:231.05000000000001pt;margin-top:4.0999999999999996pt;width:48.700000000000003pt;height:41.300000000000004pt;z-index:-125829171;mso-wrap-distance-left:0;mso-wrap-distance-top:4.0999999999999996pt;mso-wrap-distance-right:0;mso-wrap-distance-bottom:3.6499999999999999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24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(1-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  <w:vertAlign w:val="superscript"/>
                        </w:rPr>
                        <w:t>-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/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)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>-(-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  <w:t>)/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351790" distL="0" distR="0" simplePos="0" relativeHeight="125829584" behindDoc="0" locked="0" layoutInCell="1" allowOverlap="1">
                <wp:simplePos x="0" y="0"/>
                <wp:positionH relativeFrom="page">
                  <wp:posOffset>4153535</wp:posOffset>
                </wp:positionH>
                <wp:positionV relativeFrom="paragraph">
                  <wp:posOffset>0</wp:posOffset>
                </wp:positionV>
                <wp:extent cx="588010" cy="271145"/>
                <wp:wrapTopAndBottom/>
                <wp:docPr id="352" name="Shape 3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8010" cy="2711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56" w:lineRule="auto"/>
                              <w:ind w:left="0" w:right="0" w:firstLine="760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^ 0≤^≤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8" type="#_x0000_t202" style="position:absolute;margin-left:327.05000000000001pt;margin-top:0;width:46.300000000000004pt;height:21.350000000000001pt;z-index:-125829169;mso-wrap-distance-left:0;mso-wrap-distance-right:0;mso-wrap-distance-bottom:27.699999999999999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56" w:lineRule="auto"/>
                        <w:ind w:left="0" w:right="0" w:firstLine="760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^ 0≤^≤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26390" distB="25400" distL="0" distR="0" simplePos="0" relativeHeight="125829586" behindDoc="0" locked="0" layoutInCell="1" allowOverlap="1">
                <wp:simplePos x="0" y="0"/>
                <wp:positionH relativeFrom="page">
                  <wp:posOffset>4162425</wp:posOffset>
                </wp:positionH>
                <wp:positionV relativeFrom="paragraph">
                  <wp:posOffset>326390</wp:posOffset>
                </wp:positionV>
                <wp:extent cx="597535" cy="271145"/>
                <wp:wrapTopAndBottom/>
                <wp:docPr id="354" name="Shape 3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97535" cy="2711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56" w:lineRule="auto"/>
                              <w:ind w:left="0" w:right="78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Style3"/>
                                <w:rFonts w:ascii="Times New Roman" w:eastAsia="Times New Roman" w:hAnsi="Times New Roman" w:cs="Times New Roman"/>
                                <w:sz w:val="22"/>
                                <w:szCs w:val="22"/>
                              </w:rPr>
                              <w:t>^ ≤^≤^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0" type="#_x0000_t202" style="position:absolute;margin-left:327.75pt;margin-top:25.699999999999999pt;width:47.050000000000004pt;height:21.350000000000001pt;z-index:-125829167;mso-wrap-distance-left:0;mso-wrap-distance-top:25.699999999999999pt;mso-wrap-distance-right:0;mso-wrap-distance-bottom:2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56" w:lineRule="auto"/>
                        <w:ind w:left="0" w:right="78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Style w:val="CharStyle3"/>
                          <w:rFonts w:ascii="Times New Roman" w:eastAsia="Times New Roman" w:hAnsi="Times New Roman" w:cs="Times New Roman"/>
                          <w:sz w:val="22"/>
                          <w:szCs w:val="22"/>
                        </w:rPr>
                        <w:t>^ ≤^≤^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440" w:right="0" w:firstLine="0"/>
        <w:jc w:val="both"/>
      </w:pPr>
      <w:r>
        <w:rPr>
          <w:rStyle w:val="CharStyle17"/>
        </w:rPr>
        <w:t xml:space="preserve">从图 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）可以看出，充电曲线对应电路的零状态响应，放电曲线对应电路的零输入响 应。方波响应是零状态响应和零输入响应的多次过程。因此，</w:t>
      </w:r>
      <w:r>
        <w:rPr>
          <w:rStyle w:val="CharStyle17"/>
          <w:b/>
          <w:bCs/>
        </w:rPr>
        <w:t>可以用方波响应借助示波器 来观察和分析零状态响应和零输入响应，并从中测出时间常数τ。对于充电曲线，幅值由 零上升到终值的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63.2</w:t>
      </w:r>
      <w:r>
        <w:rPr>
          <w:rStyle w:val="CharStyle17"/>
          <w:b/>
          <w:bCs/>
        </w:rPr>
        <w:t>％所需的时间为时间常数。对于放电曲线，幅值下降到初值的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36.8</w:t>
      </w:r>
      <w:r>
        <w:rPr>
          <w:rStyle w:val="CharStyle17"/>
          <w:b/>
          <w:bCs/>
        </w:rPr>
        <w:t>％ 所需的时间为时间常数。</w:t>
      </w:r>
    </w:p>
    <w:p>
      <w:pPr>
        <w:pStyle w:val="Style30"/>
        <w:keepNext/>
        <w:keepLines/>
        <w:widowControl w:val="0"/>
        <w:shd w:val="clear" w:color="auto" w:fill="auto"/>
        <w:tabs>
          <w:tab w:pos="5061" w:val="left"/>
        </w:tabs>
        <w:bidi w:val="0"/>
        <w:spacing w:before="0" w:after="0" w:line="240" w:lineRule="auto"/>
        <w:ind w:left="0" w:right="0" w:firstLine="760"/>
        <w:jc w:val="both"/>
      </w:pPr>
      <w:bookmarkStart w:id="147" w:name="bookmark147"/>
      <w:r>
        <w:rPr>
          <w:rStyle w:val="CharStyle31"/>
          <w:b/>
          <w:bCs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1"/>
          <w:b/>
          <w:bCs/>
          <w:sz w:val="19"/>
          <w:szCs w:val="19"/>
          <w:lang w:val="en-US" w:eastAsia="en-US" w:bidi="en-US"/>
        </w:rPr>
        <w:t>c</w:t>
      </w:r>
      <w:r>
        <w:rPr>
          <w:rStyle w:val="CharStyle31"/>
          <w:b/>
          <w:bCs/>
          <w:sz w:val="24"/>
          <w:szCs w:val="24"/>
          <w:lang w:val="en-US" w:eastAsia="en-US" w:bidi="en-US"/>
        </w:rPr>
        <w:t>(</w:t>
      </w:r>
      <w:r>
        <w:rPr>
          <w:rStyle w:val="CharStyle31"/>
          <w:b/>
          <w:bCs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1"/>
          <w:b/>
          <w:bCs/>
          <w:sz w:val="24"/>
          <w:szCs w:val="24"/>
          <w:lang w:val="en-US" w:eastAsia="en-US" w:bidi="en-US"/>
        </w:rPr>
        <w:t>)</w:t>
        <w:tab/>
      </w:r>
      <w:r>
        <w:rPr>
          <w:rStyle w:val="CharStyle31"/>
          <w:b/>
          <w:bCs/>
          <w:i/>
          <w:iCs/>
          <w:sz w:val="24"/>
          <w:szCs w:val="24"/>
          <w:lang w:val="en-US" w:eastAsia="en-US" w:bidi="en-US"/>
        </w:rPr>
        <w:t>u</w:t>
      </w:r>
      <w:r>
        <w:rPr>
          <w:rStyle w:val="CharStyle31"/>
          <w:b/>
          <w:bCs/>
          <w:sz w:val="19"/>
          <w:szCs w:val="19"/>
          <w:lang w:val="en-US" w:eastAsia="en-US" w:bidi="en-US"/>
        </w:rPr>
        <w:t>c</w:t>
      </w:r>
      <w:r>
        <w:rPr>
          <w:rStyle w:val="CharStyle31"/>
          <w:b/>
          <w:bCs/>
          <w:sz w:val="24"/>
          <w:szCs w:val="24"/>
          <w:lang w:val="en-US" w:eastAsia="en-US" w:bidi="en-US"/>
        </w:rPr>
        <w:t>(</w:t>
      </w:r>
      <w:r>
        <w:rPr>
          <w:rStyle w:val="CharStyle31"/>
          <w:b/>
          <w:bCs/>
          <w:i/>
          <w:iCs/>
          <w:sz w:val="24"/>
          <w:szCs w:val="24"/>
          <w:lang w:val="en-US" w:eastAsia="en-US" w:bidi="en-US"/>
        </w:rPr>
        <w:t>t</w:t>
      </w:r>
      <w:r>
        <w:rPr>
          <w:rStyle w:val="CharStyle31"/>
          <w:b/>
          <w:bCs/>
          <w:sz w:val="24"/>
          <w:szCs w:val="24"/>
          <w:lang w:val="en-US" w:eastAsia="en-US" w:bidi="en-US"/>
        </w:rPr>
        <w:t>)</w:t>
      </w:r>
      <w:bookmarkEnd w:id="147"/>
    </w:p>
    <w:p>
      <w:pPr>
        <w:widowControl w:val="0"/>
        <w:spacing w:line="1" w:lineRule="exact"/>
        <w:sectPr>
          <w:footerReference w:type="default" r:id="rId176"/>
          <w:footnotePr>
            <w:pos w:val="pageBottom"/>
            <w:numFmt w:val="decimal"/>
            <w:numRestart w:val="continuous"/>
          </w:footnotePr>
          <w:pgSz w:w="11909" w:h="16838"/>
          <w:pgMar w:top="1569" w:right="1575" w:bottom="985" w:left="1679" w:header="1141" w:footer="557" w:gutter="0"/>
          <w:pgNumType w:start="43"/>
          <w:cols w:space="720"/>
          <w:noEndnote/>
          <w:rtlGutter w:val="0"/>
          <w:docGrid w:linePitch="360"/>
        </w:sectPr>
      </w:pPr>
      <w:r>
        <w:drawing>
          <wp:anchor distT="0" distB="277495" distL="0" distR="0" simplePos="0" relativeHeight="125829588" behindDoc="0" locked="0" layoutInCell="1" allowOverlap="1">
            <wp:simplePos x="0" y="0"/>
            <wp:positionH relativeFrom="page">
              <wp:posOffset>1236980</wp:posOffset>
            </wp:positionH>
            <wp:positionV relativeFrom="paragraph">
              <wp:posOffset>0</wp:posOffset>
            </wp:positionV>
            <wp:extent cx="5586730" cy="1810385"/>
            <wp:wrapTopAndBottom/>
            <wp:docPr id="356" name="Shape 3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box 357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ext cx="5586730" cy="181038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40" behindDoc="0" locked="0" layoutInCell="1" allowOverlap="1">
                <wp:simplePos x="0" y="0"/>
                <wp:positionH relativeFrom="page">
                  <wp:posOffset>3068955</wp:posOffset>
                </wp:positionH>
                <wp:positionV relativeFrom="paragraph">
                  <wp:posOffset>1917065</wp:posOffset>
                </wp:positionV>
                <wp:extent cx="914400" cy="170815"/>
                <wp:wrapNone/>
                <wp:docPr id="358" name="Shape 3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1440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 xml:space="preserve">3 </w:t>
                            </w:r>
                            <w:r>
                              <w:rPr>
                                <w:rStyle w:val="CharStyle43"/>
                              </w:rPr>
                              <w:t>方波响应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4" type="#_x0000_t202" style="position:absolute;margin-left:241.65000000000001pt;margin-top:150.95000000000002pt;width:72.pt;height:13.450000000000001pt;z-index:25165778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 xml:space="preserve">3 </w:t>
                      </w:r>
                      <w:r>
                        <w:rPr>
                          <w:rStyle w:val="CharStyle43"/>
                        </w:rPr>
                        <w:t>方波响应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40" w:line="312" w:lineRule="exact"/>
        <w:ind w:left="0" w:right="0" w:firstLine="0"/>
        <w:jc w:val="center"/>
      </w:pPr>
      <w:r>
        <w:rPr>
          <w:rStyle w:val="CharStyle17"/>
        </w:rPr>
        <w:t>②当方波的半个周期等于甚至小于电路的时间常数时，电容每次充、放电的暂态过程尚未</w:t>
        <w:br/>
        <w:t>结束，又开始新一次的充放电暂态过程。这样，充放电过程都不可能完成，如果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b</w:t>
      </w:r>
      <w:r>
        <w:rPr>
          <w:rStyle w:val="CharStyle17"/>
        </w:rPr>
        <w:t>）所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440"/>
        <w:jc w:val="left"/>
      </w:pPr>
      <w:r>
        <w:rPr>
          <w:rStyle w:val="CharStyle17"/>
        </w:rPr>
        <w:t>示，充放电的初始值可以用以下公式求出：</w:t>
      </w:r>
    </w:p>
    <w:p>
      <w:pPr>
        <w:pStyle w:val="Style2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tabs>
          <w:tab w:pos="579" w:val="left"/>
        </w:tabs>
        <w:bidi w:val="0"/>
        <w:spacing w:before="0" w:after="40" w:line="240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(1 -</w:t>
        <w:tab/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-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>2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)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-/2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515" w:val="left"/>
        </w:tabs>
        <w:bidi w:val="0"/>
        <w:spacing w:before="0" w:after="40" w:line="240" w:lineRule="auto"/>
        <w:ind w:left="0" w:right="0" w:firstLine="0"/>
        <w:jc w:val="center"/>
        <w:rPr>
          <w:sz w:val="22"/>
          <w:szCs w:val="22"/>
        </w:rPr>
      </w:pPr>
      <w:r>
        <w:fldChar w:fldCharType="begin"/>
        <w:instrText xml:space="preserve"> TOC \o "1-5" \h \z </w:instrText>
        <w:fldChar w:fldCharType="separate"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1 -</w:t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  <w:vertAlign w:val="superscript"/>
        </w:rPr>
        <w:t>-/</w:t>
      </w:r>
    </w:p>
    <w:p>
      <w:pPr>
        <w:pStyle w:val="Style163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tabs>
          <w:tab w:pos="574" w:val="left"/>
        </w:tabs>
        <w:bidi w:val="0"/>
        <w:spacing w:before="0" w:after="40" w:line="240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(1 -</w:t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  <w:vertAlign w:val="superscript"/>
        </w:rPr>
        <w:t>-</w:t>
      </w:r>
      <w:r>
        <w:rPr>
          <w:rStyle w:val="CharStyle164"/>
          <w:rFonts w:ascii="Times New Roman" w:eastAsia="Times New Roman" w:hAnsi="Times New Roman" w:cs="Times New Roman"/>
          <w:sz w:val="15"/>
          <w:szCs w:val="15"/>
        </w:rPr>
        <w:t>2</w:t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)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515" w:val="left"/>
        </w:tabs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rStyle w:val="CharStyle164"/>
          <w:rFonts w:ascii="Times New Roman" w:eastAsia="Times New Roman" w:hAnsi="Times New Roman" w:cs="Times New Roman"/>
          <w:sz w:val="22"/>
          <w:szCs w:val="22"/>
        </w:rPr>
        <w:t>1 -</w:t>
        <w:tab/>
      </w:r>
      <w:r>
        <w:rPr>
          <w:rStyle w:val="CharStyle164"/>
          <w:rFonts w:ascii="Times New Roman" w:eastAsia="Times New Roman" w:hAnsi="Times New Roman" w:cs="Times New Roman"/>
          <w:sz w:val="22"/>
          <w:szCs w:val="22"/>
          <w:vertAlign w:val="superscript"/>
        </w:rPr>
        <w:t>-/</w:t>
      </w:r>
      <w:r>
        <w:fldChar w:fldCharType="end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、复习积分电路和微分电路；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）积分电路：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640"/>
        <w:jc w:val="left"/>
      </w:pPr>
      <w:r>
        <w:rPr>
          <w:rStyle w:val="CharStyle17"/>
        </w:rPr>
        <w:t>如图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）所示，方波信号作用在</w:t>
      </w:r>
      <w:r>
        <w:rPr>
          <w:rStyle w:val="CharStyle17"/>
          <w:rFonts w:ascii="Times New Roman" w:eastAsia="Times New Roman" w:hAnsi="Times New Roman" w:cs="Times New Roman"/>
        </w:rPr>
        <w:t>RC</w:t>
      </w:r>
      <w:r>
        <w:rPr>
          <w:rStyle w:val="CharStyle17"/>
        </w:rPr>
        <w:t>电路中，当时间常数τ（=RC）很大（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τ= 10∙</w:t>
      </w:r>
      <w:r>
        <w:rPr>
          <w:rStyle w:val="CharStyle17"/>
        </w:rPr>
        <w:t>）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  <w:rPr>
          <w:sz w:val="22"/>
          <w:szCs w:val="22"/>
        </w:rPr>
      </w:pPr>
      <w:r>
        <w:rPr>
          <w:rStyle w:val="CharStyle3"/>
        </w:rPr>
        <w:t>时，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(^) =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>1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∫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bscript"/>
        </w:rPr>
        <w:t>0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(^)^^ ≈ 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perscript"/>
        </w:rPr>
        <w:t>1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 xml:space="preserve"> ∫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  <w:vertAlign w:val="subscript"/>
        </w:rPr>
        <w:t>0</w:t>
      </w: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>^</w:t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(^)^^</w:t>
      </w:r>
    </w:p>
    <w:p>
      <w:pPr>
        <w:widowControl w:val="0"/>
        <w:spacing w:line="1" w:lineRule="exact"/>
      </w:pPr>
      <w:r>
        <w:drawing>
          <wp:anchor distT="0" distB="0" distL="0" distR="0" simplePos="0" relativeHeight="125829589" behindDoc="0" locked="0" layoutInCell="1" allowOverlap="1">
            <wp:simplePos x="0" y="0"/>
            <wp:positionH relativeFrom="page">
              <wp:posOffset>1724660</wp:posOffset>
            </wp:positionH>
            <wp:positionV relativeFrom="paragraph">
              <wp:posOffset>0</wp:posOffset>
            </wp:positionV>
            <wp:extent cx="3676015" cy="1606550"/>
            <wp:wrapTopAndBottom/>
            <wp:docPr id="360" name="Shape 3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box 361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ext cx="3676015" cy="1606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4061" w:val="left"/>
        </w:tabs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10" w:right="1594" w:bottom="1144" w:left="1660" w:header="0" w:footer="3" w:gutter="0"/>
          <w:cols w:space="720"/>
          <w:noEndnote/>
          <w:rtlGutter w:val="0"/>
          <w:docGrid w:linePitch="360"/>
        </w:sectPr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 xml:space="preserve">）电路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τ ≫</w:t>
        <w:tab/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b</w:t>
      </w:r>
      <w:r>
        <w:rPr>
          <w:rStyle w:val="CharStyle17"/>
        </w:rPr>
        <w:t>）激励与响应波形</w:t>
        <w:br/>
      </w: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积分电路</w:t>
        <w:br/>
      </w:r>
      <w:r>
        <w:rPr>
          <w:rStyle w:val="CharStyle17"/>
          <w:rFonts w:ascii="Times New Roman" w:eastAsia="Times New Roman" w:hAnsi="Times New Roman" w:cs="Times New Roman"/>
          <w:sz w:val="18"/>
          <w:szCs w:val="18"/>
        </w:rPr>
        <w:t>42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）微分电路</w:t>
      </w:r>
      <w:r>
        <w:rPr>
          <w:rStyle w:val="CharStyle17"/>
        </w:rPr>
        <w:t>：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5560" w:val="left"/>
          <w:tab w:pos="5949" w:val="left"/>
        </w:tabs>
        <w:bidi w:val="0"/>
        <w:spacing w:before="0" w:after="0" w:line="240" w:lineRule="auto"/>
        <w:ind w:left="0" w:right="0" w:firstLine="640"/>
        <w:jc w:val="left"/>
      </w:pPr>
      <w:r>
        <w:rPr>
          <w:rStyle w:val="CharStyle17"/>
        </w:rPr>
        <w:t>如图</w:t>
      </w: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a</w:t>
      </w:r>
      <w:r>
        <w:rPr>
          <w:rStyle w:val="CharStyle17"/>
        </w:rPr>
        <w:t>）所示电路中，当时间常数τ很小（</w:t>
      </w:r>
      <w:r>
        <w:rPr>
          <w:rStyle w:val="CharStyle17"/>
          <w:rFonts w:ascii="Arial" w:eastAsia="Arial" w:hAnsi="Arial" w:cs="Arial"/>
          <w:i/>
          <w:iCs/>
          <w:sz w:val="22"/>
          <w:szCs w:val="22"/>
        </w:rPr>
        <w:t></w:t>
      </w:r>
      <w:r>
        <w:rPr>
          <w:rStyle w:val="CharStyle17"/>
          <w:sz w:val="24"/>
          <w:szCs w:val="24"/>
        </w:rPr>
        <w:t>=</w:t>
        <w:tab/>
      </w:r>
      <w:r>
        <w:rPr>
          <w:rStyle w:val="CharStyle17"/>
          <w:rFonts w:ascii="Arial" w:eastAsia="Arial" w:hAnsi="Arial" w:cs="Arial"/>
          <w:sz w:val="22"/>
          <w:szCs w:val="22"/>
        </w:rPr>
        <w:t></w:t>
        <w:tab/>
      </w:r>
      <w:r>
        <w:rPr>
          <w:rStyle w:val="CharStyle17"/>
        </w:rPr>
        <w:t>）时，</w:t>
      </w:r>
    </w:p>
    <w:p>
      <w:pPr>
        <w:pStyle w:val="Style51"/>
        <w:keepNext/>
        <w:keepLines/>
        <w:widowControl w:val="0"/>
        <w:shd w:val="clear" w:color="auto" w:fill="auto"/>
        <w:tabs>
          <w:tab w:pos="490" w:val="left"/>
        </w:tabs>
        <w:bidi w:val="0"/>
        <w:spacing w:before="0" w:after="0" w:line="240" w:lineRule="auto"/>
        <w:ind w:left="0" w:right="0" w:firstLine="0"/>
        <w:jc w:val="center"/>
        <w:rPr>
          <w:sz w:val="24"/>
          <w:szCs w:val="24"/>
        </w:rPr>
      </w:pPr>
      <w:bookmarkStart w:id="153" w:name="bookmark153"/>
      <w:r>
        <w:rPr>
          <w:rStyle w:val="CharStyle52"/>
          <w:rFonts w:ascii="SimSun" w:eastAsia="SimSun" w:hAnsi="SimSun" w:cs="SimSun"/>
          <w:sz w:val="24"/>
          <w:szCs w:val="24"/>
        </w:rPr>
        <w:t>10</w:t>
        <w:tab/>
        <w:t>2</w:t>
      </w:r>
      <w:bookmarkEnd w:id="153"/>
    </w:p>
    <w:p>
      <w:pPr>
        <w:widowControl w:val="0"/>
        <w:spacing w:line="1" w:lineRule="exact"/>
        <w:sectPr>
          <w:footerReference w:type="default" r:id="rId181"/>
          <w:footnotePr>
            <w:pos w:val="pageBottom"/>
            <w:numFmt w:val="decimal"/>
            <w:numRestart w:val="continuous"/>
          </w:footnotePr>
          <w:pgSz w:w="11909" w:h="16838"/>
          <w:pgMar w:top="1410" w:right="1594" w:bottom="1144" w:left="1660" w:header="982" w:footer="3" w:gutter="0"/>
          <w:pgNumType w:start="43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30505" distB="2560320" distL="0" distR="0" simplePos="0" relativeHeight="125829590" behindDoc="0" locked="0" layoutInCell="1" allowOverlap="1">
                <wp:simplePos x="0" y="0"/>
                <wp:positionH relativeFrom="page">
                  <wp:posOffset>1504950</wp:posOffset>
                </wp:positionH>
                <wp:positionV relativeFrom="paragraph">
                  <wp:posOffset>230505</wp:posOffset>
                </wp:positionV>
                <wp:extent cx="1463040" cy="219710"/>
                <wp:wrapTopAndBottom/>
                <wp:docPr id="364" name="Shape 3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3040" cy="2197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1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bookmarkStart w:id="149" w:name="bookmark149"/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t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) 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Ri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t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) 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 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R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CharStyle52"/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 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C</w:t>
                            </w:r>
                            <w:bookmarkEnd w:id="149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0" type="#_x0000_t202" style="position:absolute;margin-left:118.5pt;margin-top:18.150000000000002pt;width:115.2pt;height:17.300000000000001pt;z-index:-125829163;mso-wrap-distance-left:0;mso-wrap-distance-top:18.150000000000002pt;mso-wrap-distance-right:0;mso-wrap-distance-bottom:201.59999999999999pt;mso-position-horizontal-relative:page" filled="f" stroked="f">
                <v:textbox inset="0,0,0,0">
                  <w:txbxContent>
                    <w:p>
                      <w:pPr>
                        <w:pStyle w:val="Style51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bookmarkStart w:id="149" w:name="bookmark149"/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u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lang w:val="en-US" w:eastAsia="en-US" w:bidi="en-US"/>
                        </w:rPr>
                        <w:t>(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t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lang w:val="en-US" w:eastAsia="en-US" w:bidi="en-US"/>
                        </w:rPr>
                        <w:t xml:space="preserve">) 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Ri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lang w:val="en-US" w:eastAsia="en-US" w:bidi="en-US"/>
                        </w:rPr>
                        <w:t>(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t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lang w:val="en-US" w:eastAsia="en-US" w:bidi="en-US"/>
                        </w:rPr>
                        <w:t xml:space="preserve">) 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 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R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CharStyle52"/>
                          <w:rFonts w:ascii="Arial" w:eastAsia="Arial" w:hAnsi="Arial" w:cs="Arial"/>
                          <w:sz w:val="22"/>
                          <w:szCs w:val="22"/>
                        </w:rPr>
                        <w:t xml:space="preserve"> 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C</w:t>
                      </w:r>
                      <w:bookmarkEnd w:id="14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7000" distB="2667000" distL="0" distR="0" simplePos="0" relativeHeight="125829592" behindDoc="0" locked="0" layoutInCell="1" allowOverlap="1">
                <wp:simplePos x="0" y="0"/>
                <wp:positionH relativeFrom="page">
                  <wp:posOffset>2977515</wp:posOffset>
                </wp:positionH>
                <wp:positionV relativeFrom="paragraph">
                  <wp:posOffset>127000</wp:posOffset>
                </wp:positionV>
                <wp:extent cx="423545" cy="216535"/>
                <wp:wrapTopAndBottom/>
                <wp:docPr id="366" name="Shape 3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3545" cy="2165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1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bookmarkStart w:id="151" w:name="bookmark151"/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du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 xml:space="preserve"> (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t</w:t>
                            </w:r>
                            <w:r>
                              <w:rPr>
                                <w:rStyle w:val="CharStyle52"/>
                                <w:rFonts w:ascii="SimSun" w:eastAsia="SimSun" w:hAnsi="SimSun" w:cs="SimSun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)</w:t>
                            </w:r>
                            <w:bookmarkEnd w:id="151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2" type="#_x0000_t202" style="position:absolute;margin-left:234.45000000000002pt;margin-top:10.pt;width:33.350000000000001pt;height:17.050000000000001pt;z-index:-125829161;mso-wrap-distance-left:0;mso-wrap-distance-top:10.pt;mso-wrap-distance-right:0;mso-wrap-distance-bottom:210.pt;mso-position-horizontal-relative:page" filled="f" stroked="f">
                <v:textbox inset="0,0,0,0">
                  <w:txbxContent>
                    <w:p>
                      <w:pPr>
                        <w:pStyle w:val="Style51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bookmarkStart w:id="151" w:name="bookmark151"/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du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 xml:space="preserve"> (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t</w:t>
                      </w:r>
                      <w:r>
                        <w:rPr>
                          <w:rStyle w:val="CharStyle52"/>
                          <w:rFonts w:ascii="SimSun" w:eastAsia="SimSun" w:hAnsi="SimSun" w:cs="SimSun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)</w:t>
                      </w:r>
                      <w:bookmarkEnd w:id="15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52425" distB="2472055" distL="0" distR="0" simplePos="0" relativeHeight="125829594" behindDoc="0" locked="0" layoutInCell="1" allowOverlap="1">
                <wp:simplePos x="0" y="0"/>
                <wp:positionH relativeFrom="page">
                  <wp:posOffset>3081020</wp:posOffset>
                </wp:positionH>
                <wp:positionV relativeFrom="paragraph">
                  <wp:posOffset>352425</wp:posOffset>
                </wp:positionV>
                <wp:extent cx="216535" cy="186055"/>
                <wp:wrapTopAndBottom/>
                <wp:docPr id="368" name="Shape 3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6535" cy="1860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dt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4" type="#_x0000_t202" style="position:absolute;margin-left:242.59999999999999pt;margin-top:27.75pt;width:17.050000000000001pt;height:14.65pt;z-index:-125829159;mso-wrap-distance-left:0;mso-wrap-distance-top:27.75pt;mso-wrap-distance-right:0;mso-wrap-distance-bottom:194.6500000000000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dt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7000" distB="2590800" distL="0" distR="0" simplePos="0" relativeHeight="125829596" behindDoc="0" locked="0" layoutInCell="1" allowOverlap="1">
                <wp:simplePos x="0" y="0"/>
                <wp:positionH relativeFrom="page">
                  <wp:posOffset>3596005</wp:posOffset>
                </wp:positionH>
                <wp:positionV relativeFrom="paragraph">
                  <wp:posOffset>127000</wp:posOffset>
                </wp:positionV>
                <wp:extent cx="646430" cy="292735"/>
                <wp:wrapTopAndBottom/>
                <wp:docPr id="370" name="Shape 3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46430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  <w:vertAlign w:val="subscript"/>
                                <w:lang w:val="en-US" w:eastAsia="en-US" w:bidi="en-US"/>
                              </w:rPr>
                              <w:t>RC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du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14"/>
                                <w:szCs w:val="14"/>
                                <w:u w:val="single"/>
                                <w:lang w:val="en-US" w:eastAsia="en-US" w:bidi="en-US"/>
                              </w:rPr>
                              <w:t>s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t</w:t>
                            </w:r>
                            <w:r>
                              <w:rPr>
                                <w:rStyle w:val="CharStyle3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6" type="#_x0000_t202" style="position:absolute;margin-left:283.15000000000003pt;margin-top:10.pt;width:50.899999999999999pt;height:23.050000000000001pt;z-index:-125829157;mso-wrap-distance-left:0;mso-wrap-distance-top:10.pt;mso-wrap-distance-right:0;mso-wrap-distance-bottom:204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  <w:vertAlign w:val="subscript"/>
                          <w:lang w:val="en-US" w:eastAsia="en-US" w:bidi="en-US"/>
                        </w:rPr>
                        <w:t>RC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du</w:t>
                      </w:r>
                      <w:r>
                        <w:rPr>
                          <w:rStyle w:val="CharStyle3"/>
                          <w:i/>
                          <w:iCs/>
                          <w:sz w:val="14"/>
                          <w:szCs w:val="14"/>
                          <w:u w:val="single"/>
                          <w:lang w:val="en-US" w:eastAsia="en-US" w:bidi="en-US"/>
                        </w:rPr>
                        <w:t>s</w:t>
                      </w:r>
                      <w:r>
                        <w:rPr>
                          <w:rStyle w:val="CharStyle3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(</w:t>
                      </w: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t</w:t>
                      </w:r>
                      <w:r>
                        <w:rPr>
                          <w:rStyle w:val="CharStyle3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52425" distB="2472055" distL="0" distR="0" simplePos="0" relativeHeight="125829598" behindDoc="0" locked="0" layoutInCell="1" allowOverlap="1">
                <wp:simplePos x="0" y="0"/>
                <wp:positionH relativeFrom="page">
                  <wp:posOffset>3931285</wp:posOffset>
                </wp:positionH>
                <wp:positionV relativeFrom="paragraph">
                  <wp:posOffset>352425</wp:posOffset>
                </wp:positionV>
                <wp:extent cx="216535" cy="186055"/>
                <wp:wrapTopAndBottom/>
                <wp:docPr id="372" name="Shape 3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6535" cy="1860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CharStyle3"/>
                                <w:i/>
                                <w:iCs/>
                                <w:sz w:val="24"/>
                                <w:szCs w:val="24"/>
                                <w:lang w:val="en-US" w:eastAsia="en-US" w:bidi="en-US"/>
                              </w:rPr>
                              <w:t>dt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8" type="#_x0000_t202" style="position:absolute;margin-left:309.55000000000001pt;margin-top:27.75pt;width:17.050000000000001pt;height:14.65pt;z-index:-125829155;mso-wrap-distance-left:0;mso-wrap-distance-top:27.75pt;mso-wrap-distance-right:0;mso-wrap-distance-bottom:194.6500000000000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CharStyle3"/>
                          <w:i/>
                          <w:iCs/>
                          <w:sz w:val="24"/>
                          <w:szCs w:val="24"/>
                          <w:lang w:val="en-US" w:eastAsia="en-US" w:bidi="en-US"/>
                        </w:rPr>
                        <w:t>dt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602615" distB="0" distL="0" distR="0" simplePos="0" relativeHeight="125829600" behindDoc="0" locked="0" layoutInCell="1" allowOverlap="1">
            <wp:simplePos x="0" y="0"/>
            <wp:positionH relativeFrom="page">
              <wp:posOffset>1343660</wp:posOffset>
            </wp:positionH>
            <wp:positionV relativeFrom="paragraph">
              <wp:posOffset>602615</wp:posOffset>
            </wp:positionV>
            <wp:extent cx="4934585" cy="2407920"/>
            <wp:wrapTopAndBottom/>
            <wp:docPr id="374" name="Shape 3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box 375"/>
                    <pic:cNvPicPr/>
                  </pic:nvPicPr>
                  <pic:blipFill>
                    <a:blip r:embed="rId182"/>
                    <a:stretch/>
                  </pic:blipFill>
                  <pic:spPr>
                    <a:xfrm>
                      <a:ext cx="4934585" cy="2407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7" w:after="67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6" w:right="0" w:bottom="180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</w:pPr>
      <w:r>
        <w:rPr>
          <w:rStyle w:val="CharStyle17"/>
        </w:rPr>
        <w:t>图5 微分电路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3</w:t>
      </w:r>
      <w:r>
        <w:rPr>
          <w:rStyle w:val="CharStyle17"/>
          <w:b/>
          <w:bCs/>
        </w:rPr>
        <w:t>、掌握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Multisim</w:t>
      </w:r>
      <w:r>
        <w:rPr>
          <w:rStyle w:val="CharStyle17"/>
          <w:b/>
          <w:bCs/>
        </w:rPr>
        <w:t>软件中积分电路、微分电路激励信号的获得方法，可以用两种：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Style w:val="CharStyle3"/>
          <w:b/>
          <w:bCs/>
        </w:rPr>
        <w:t>（</w:t>
      </w:r>
      <w:r>
        <w:rPr>
          <w:rStyle w:val="CharStyle3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3"/>
          <w:b/>
          <w:bCs/>
        </w:rPr>
        <w:t>）信号源库（</w:t>
      </w:r>
      <w:r>
        <w:rPr>
          <w:rStyle w:val="CharStyle3"/>
          <w:rFonts w:ascii="Times New Roman" w:eastAsia="Times New Roman" w:hAnsi="Times New Roman" w:cs="Times New Roman"/>
          <w:b/>
          <w:bCs/>
        </w:rPr>
        <w:t>Sources</w:t>
      </w:r>
      <w:r>
        <w:rPr>
          <w:rStyle w:val="CharStyle3"/>
          <w:b/>
          <w:bCs/>
        </w:rPr>
        <w:t>）的电压源（</w:t>
      </w:r>
      <w:r>
        <w:rPr>
          <w:rStyle w:val="CharStyle3"/>
          <w:rFonts w:ascii="Times New Roman" w:eastAsia="Times New Roman" w:hAnsi="Times New Roman" w:cs="Times New Roman"/>
          <w:b/>
          <w:bCs/>
        </w:rPr>
        <w:t>SIGNAL_VOLTAGE_SOURCES</w:t>
      </w:r>
      <w:r>
        <w:rPr>
          <w:rStyle w:val="CharStyle3"/>
          <w:b/>
          <w:bCs/>
        </w:rPr>
        <w:t xml:space="preserve">）中的时钟信号源 </w:t>
      </w:r>
      <w:r>
        <w:rPr>
          <w:rStyle w:val="CharStyle3"/>
          <w:b/>
          <w:bCs/>
          <w:lang w:val="en-US" w:eastAsia="en-US" w:bidi="en-US"/>
        </w:rPr>
        <w:t>（</w:t>
      </w:r>
      <w:r>
        <w:rPr>
          <w:rStyle w:val="CharStyle3"/>
          <w:rFonts w:ascii="Times New Roman" w:eastAsia="Times New Roman" w:hAnsi="Times New Roman" w:cs="Times New Roman"/>
          <w:b/>
          <w:bCs/>
          <w:lang w:val="en-US" w:eastAsia="en-US" w:bidi="en-US"/>
        </w:rPr>
        <w:t>CLOCK VOLTAGE</w:t>
      </w:r>
      <w:r>
        <w:rPr>
          <w:rStyle w:val="CharStyle3"/>
          <w:b/>
          <w:bCs/>
          <w:lang w:val="en-US" w:eastAsia="en-US" w:bidi="en-US"/>
        </w:rPr>
        <w:t>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）右侧仪器列中，选择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Function generator</w:t>
      </w:r>
      <w:r>
        <w:rPr>
          <w:rStyle w:val="CharStyle17"/>
          <w:b/>
          <w:bCs/>
        </w:rPr>
        <w:t>（信号发生器），双击仪器，可以弹出参数设 置对话框，选择方波信号，注意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Amplitude</w:t>
      </w:r>
      <w:r>
        <w:rPr>
          <w:rStyle w:val="CharStyle17"/>
          <w:b/>
          <w:bCs/>
        </w:rPr>
        <w:t>（振幅）设置，单位是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Vp</w:t>
      </w:r>
      <w:r>
        <w:rPr>
          <w:rStyle w:val="CharStyle17"/>
          <w:b/>
          <w:bCs/>
        </w:rPr>
        <w:t>，其输出有两种接法：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80" w:line="312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）如图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6</w:t>
      </w:r>
      <w:r>
        <w:rPr>
          <w:rStyle w:val="CharStyle17"/>
          <w:b/>
          <w:bCs/>
        </w:rPr>
        <w:t>接法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，右侧仪器为示波器（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Oscilloscope</w:t>
      </w:r>
      <w:r>
        <w:rPr>
          <w:rStyle w:val="CharStyle17"/>
          <w:b/>
          <w:bCs/>
        </w:rPr>
        <w:t>），用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+</w:t>
      </w:r>
      <w:r>
        <w:rPr>
          <w:rStyle w:val="CharStyle17"/>
          <w:b/>
          <w:bCs/>
        </w:rPr>
        <w:t>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Common</w:t>
      </w:r>
      <w:r>
        <w:rPr>
          <w:rStyle w:val="CharStyle17"/>
          <w:b/>
          <w:bCs/>
        </w:rPr>
        <w:t xml:space="preserve">（中间接口），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Common</w:t>
      </w:r>
      <w:r>
        <w:rPr>
          <w:rStyle w:val="CharStyle17"/>
          <w:b/>
          <w:bCs/>
        </w:rPr>
        <w:t>端接电路地（与示波器共地），设置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Amplitude</w:t>
      </w:r>
      <w:r>
        <w:rPr>
          <w:rStyle w:val="CharStyle17"/>
          <w:b/>
          <w:bCs/>
        </w:rPr>
        <w:t>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2.5Vp</w:t>
      </w:r>
      <w:r>
        <w:rPr>
          <w:rStyle w:val="CharStyle17"/>
          <w:b/>
          <w:bCs/>
        </w:rPr>
        <w:t>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Offset</w:t>
      </w:r>
      <w:r>
        <w:rPr>
          <w:rStyle w:val="CharStyle17"/>
          <w:b/>
          <w:bCs/>
        </w:rPr>
        <w:t>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2.5V</w:t>
      </w:r>
      <w:r>
        <w:rPr>
          <w:rStyle w:val="CharStyle17"/>
          <w:b/>
          <w:bCs/>
        </w:rPr>
        <w:t xml:space="preserve">，则信号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Vpp=5V</w:t>
      </w:r>
      <w:r>
        <w:rPr>
          <w:rStyle w:val="CharStyle17"/>
          <w:b/>
          <w:bCs/>
        </w:rPr>
        <w:t>，，此时高电平值为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5V,</w:t>
      </w:r>
      <w:r>
        <w:rPr>
          <w:rStyle w:val="CharStyle17"/>
          <w:b/>
          <w:bCs/>
        </w:rPr>
        <w:t>低电平值为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0V</w:t>
      </w:r>
      <w:r>
        <w:rPr>
          <w:rStyle w:val="CharStyle17"/>
          <w:b/>
          <w:bCs/>
        </w:rPr>
        <w:t>；</w:t>
      </w:r>
    </w:p>
    <w:p>
      <w:pPr>
        <w:widowControl w:val="0"/>
        <w:spacing w:after="3894" w:line="1" w:lineRule="exact"/>
      </w:pPr>
      <w:r>
        <w:drawing>
          <wp:anchor distT="0" distB="0" distL="0" distR="0" simplePos="0" relativeHeight="62914694" behindDoc="1" locked="0" layoutInCell="1" allowOverlap="1">
            <wp:simplePos x="0" y="0"/>
            <wp:positionH relativeFrom="page">
              <wp:posOffset>1108710</wp:posOffset>
            </wp:positionH>
            <wp:positionV relativeFrom="paragraph">
              <wp:posOffset>363855</wp:posOffset>
            </wp:positionV>
            <wp:extent cx="932815" cy="701040"/>
            <wp:wrapNone/>
            <wp:docPr id="376" name="Shape 3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box 377"/>
                    <pic:cNvPicPr/>
                  </pic:nvPicPr>
                  <pic:blipFill>
                    <a:blip r:embed="rId184"/>
                    <a:stretch/>
                  </pic:blipFill>
                  <pic:spPr>
                    <a:xfrm>
                      <a:ext cx="932815" cy="701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316865" distL="0" distR="0" simplePos="0" relativeHeight="62914695" behindDoc="1" locked="0" layoutInCell="1" allowOverlap="1">
            <wp:simplePos x="0" y="0"/>
            <wp:positionH relativeFrom="page">
              <wp:posOffset>2504440</wp:posOffset>
            </wp:positionH>
            <wp:positionV relativeFrom="paragraph">
              <wp:posOffset>177800</wp:posOffset>
            </wp:positionV>
            <wp:extent cx="3420110" cy="1978025"/>
            <wp:wrapNone/>
            <wp:docPr id="378" name="Shape 3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box 379"/>
                    <pic:cNvPicPr/>
                  </pic:nvPicPr>
                  <pic:blipFill>
                    <a:blip r:embed="rId186"/>
                    <a:stretch/>
                  </pic:blipFill>
                  <pic:spPr>
                    <a:xfrm>
                      <a:ext cx="3420110" cy="19780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42" behindDoc="0" locked="0" layoutInCell="1" allowOverlap="1">
                <wp:simplePos x="0" y="0"/>
                <wp:positionH relativeFrom="page">
                  <wp:posOffset>3138170</wp:posOffset>
                </wp:positionH>
                <wp:positionV relativeFrom="paragraph">
                  <wp:posOffset>2302510</wp:posOffset>
                </wp:positionV>
                <wp:extent cx="1347470" cy="170815"/>
                <wp:wrapNone/>
                <wp:docPr id="380" name="Shape 3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474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图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 xml:space="preserve">6 </w:t>
                            </w:r>
                            <w:r>
                              <w:rPr>
                                <w:rStyle w:val="CharStyle43"/>
                              </w:rPr>
                              <w:t>信号发生器接法</w:t>
                            </w:r>
                            <w:r>
                              <w:rPr>
                                <w:rStyle w:val="CharStyle43"/>
                                <w:rFonts w:ascii="Times New Roman" w:eastAsia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06" type="#_x0000_t202" style="position:absolute;margin-left:247.09999999999999pt;margin-top:181.30000000000001pt;width:106.10000000000001pt;height:13.450000000000001pt;z-index:25165778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图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 xml:space="preserve">6 </w:t>
                      </w:r>
                      <w:r>
                        <w:rPr>
                          <w:rStyle w:val="CharStyle43"/>
                        </w:rPr>
                        <w:t>信号发生器接法</w:t>
                      </w:r>
                      <w:r>
                        <w:rPr>
                          <w:rStyle w:val="CharStyle43"/>
                          <w:rFonts w:ascii="Times New Roman" w:eastAsia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）如图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7</w:t>
      </w:r>
      <w:r>
        <w:rPr>
          <w:rStyle w:val="CharStyle17"/>
          <w:b/>
          <w:bCs/>
        </w:rPr>
        <w:t>接法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，用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+</w:t>
      </w:r>
      <w:r>
        <w:rPr>
          <w:rStyle w:val="CharStyle17"/>
          <w:b/>
          <w:bCs/>
        </w:rPr>
        <w:t>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-</w:t>
      </w:r>
      <w:r>
        <w:rPr>
          <w:rStyle w:val="CharStyle17"/>
          <w:b/>
          <w:bCs/>
        </w:rPr>
        <w:t>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-</w:t>
      </w:r>
      <w:r>
        <w:rPr>
          <w:rStyle w:val="CharStyle17"/>
          <w:b/>
          <w:bCs/>
        </w:rPr>
        <w:t xml:space="preserve">端接电路地（与示波器共地），如果不改设置，此时 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Vpp=10V</w:t>
      </w:r>
      <w:r>
        <w:rPr>
          <w:rStyle w:val="CharStyle17"/>
          <w:b/>
          <w:bCs/>
        </w:rPr>
        <w:t>，为第一种接法的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倍。如果需要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Vpp=5V</w:t>
      </w:r>
      <w:r>
        <w:rPr>
          <w:rStyle w:val="CharStyle17"/>
          <w:b/>
          <w:bCs/>
        </w:rPr>
        <w:t>，高电平值为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5V</w:t>
      </w:r>
      <w:r>
        <w:rPr>
          <w:rStyle w:val="CharStyle17"/>
          <w:b/>
          <w:bCs/>
        </w:rPr>
        <w:t>，低电平值为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0V</w:t>
      </w:r>
      <w:r>
        <w:rPr>
          <w:rStyle w:val="CharStyle17"/>
          <w:b/>
          <w:bCs/>
        </w:rPr>
        <w:t>，则 应设置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Amplitude</w:t>
      </w:r>
      <w:r>
        <w:rPr>
          <w:rStyle w:val="CharStyle17"/>
          <w:b/>
          <w:bCs/>
        </w:rPr>
        <w:t>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1.25Vp</w:t>
      </w:r>
      <w:r>
        <w:rPr>
          <w:rStyle w:val="CharStyle17"/>
          <w:b/>
          <w:bCs/>
        </w:rPr>
        <w:t>，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Offset</w:t>
      </w:r>
      <w:r>
        <w:rPr>
          <w:rStyle w:val="CharStyle17"/>
          <w:b/>
          <w:bCs/>
        </w:rPr>
        <w:t>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1.25V</w:t>
      </w:r>
      <w:r>
        <w:rPr>
          <w:rStyle w:val="CharStyle17"/>
          <w:b/>
          <w:bCs/>
        </w:rPr>
        <w:t>。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9" w:h="16838"/>
          <w:pgMar w:top="1406" w:right="1638" w:bottom="1801" w:left="1659" w:header="978" w:footer="3" w:gutter="0"/>
          <w:cols w:space="720"/>
          <w:noEndnote/>
          <w:rtlGutter w:val="0"/>
          <w:docGrid w:linePitch="360"/>
        </w:sectPr>
      </w:pPr>
      <w:r>
        <w:drawing>
          <wp:anchor distT="25400" distB="0" distL="0" distR="0" simplePos="0" relativeHeight="125829601" behindDoc="0" locked="0" layoutInCell="1" allowOverlap="1">
            <wp:simplePos x="0" y="0"/>
            <wp:positionH relativeFrom="page">
              <wp:posOffset>1068705</wp:posOffset>
            </wp:positionH>
            <wp:positionV relativeFrom="paragraph">
              <wp:posOffset>25400</wp:posOffset>
            </wp:positionV>
            <wp:extent cx="4864735" cy="2194560"/>
            <wp:wrapTopAndBottom/>
            <wp:docPr id="382" name="Shape 3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box 383"/>
                    <pic:cNvPicPr/>
                  </pic:nvPicPr>
                  <pic:blipFill>
                    <a:blip r:embed="rId188"/>
                    <a:stretch/>
                  </pic:blipFill>
                  <pic:spPr>
                    <a:xfrm>
                      <a:ext cx="4864735" cy="21945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7 </w:t>
      </w:r>
      <w:r>
        <w:rPr>
          <w:rStyle w:val="CharStyle17"/>
        </w:rPr>
        <w:t>信号发生器接法</w:t>
      </w:r>
      <w:r>
        <w:rPr>
          <w:rStyle w:val="CharStyle17"/>
          <w:rFonts w:ascii="Times New Roman" w:eastAsia="Times New Roman" w:hAnsi="Times New Roman" w:cs="Times New Roman"/>
        </w:rPr>
        <w:t>2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4</w:t>
      </w:r>
      <w:r>
        <w:rPr>
          <w:rStyle w:val="CharStyle17"/>
          <w:b/>
          <w:bCs/>
        </w:rPr>
        <w:t>、确定实验内容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电路电阻取值。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5</w:t>
      </w:r>
      <w:r>
        <w:rPr>
          <w:rStyle w:val="CharStyle17"/>
          <w:b/>
          <w:bCs/>
        </w:rPr>
        <w:t>、按照实验内容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参数要求，结合自身已有元件，设计积分、微分电路。并用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Multisim</w:t>
      </w:r>
      <w:r>
        <w:rPr>
          <w:rStyle w:val="CharStyle17"/>
          <w:b/>
          <w:bCs/>
        </w:rPr>
        <w:t>软 件进行仿真，预先测量记录相应波形（激励与响应同时观察）及数据值。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b/>
          <w:bCs/>
          <w:i/>
          <w:iCs/>
          <w:color w:val="FF0000"/>
        </w:rPr>
        <w:t>提醒：双击接至示波器通道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A</w:t>
      </w:r>
      <w:r>
        <w:rPr>
          <w:rStyle w:val="CharStyle17"/>
          <w:b/>
          <w:bCs/>
          <w:i/>
          <w:iCs/>
          <w:color w:val="FF0000"/>
        </w:rPr>
        <w:t>（或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B</w:t>
      </w:r>
      <w:r>
        <w:rPr>
          <w:rStyle w:val="CharStyle17"/>
          <w:b/>
          <w:bCs/>
          <w:i/>
          <w:iCs/>
          <w:color w:val="FF0000"/>
        </w:rPr>
        <w:t>）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+</w:t>
      </w:r>
      <w:r>
        <w:rPr>
          <w:rStyle w:val="CharStyle17"/>
          <w:b/>
          <w:bCs/>
          <w:i/>
          <w:iCs/>
          <w:color w:val="FF0000"/>
        </w:rPr>
        <w:t>端的连线，设置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Net color</w:t>
      </w:r>
      <w:r>
        <w:rPr>
          <w:rStyle w:val="CharStyle17"/>
          <w:b/>
          <w:bCs/>
          <w:i/>
          <w:iCs/>
          <w:color w:val="FF0000"/>
        </w:rPr>
        <w:t>，可以设置波形不同颜 色，便于区别，示波器波形截图时，点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Reverse</w:t>
      </w:r>
      <w:r>
        <w:rPr>
          <w:rStyle w:val="CharStyle17"/>
          <w:b/>
          <w:bCs/>
          <w:i/>
          <w:iCs/>
          <w:color w:val="FF0000"/>
        </w:rPr>
        <w:t>，将底色改为白色，便于看清波形。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20" w:line="312" w:lineRule="exact"/>
        <w:ind w:left="0" w:right="0" w:firstLine="0"/>
        <w:jc w:val="both"/>
      </w:pPr>
      <w:r>
        <w:rPr>
          <w:rStyle w:val="CharStyle17"/>
          <w:b/>
          <w:bCs/>
          <w:i/>
          <w:iCs/>
          <w:color w:val="FF0000"/>
        </w:rPr>
        <w:t>注意：仿真时微分电路不能用光标测</w:t>
      </w:r>
      <w:r>
        <w:rPr>
          <w:rStyle w:val="CharStyle17"/>
          <w:rFonts w:ascii="Times New Roman" w:eastAsia="Times New Roman" w:hAnsi="Times New Roman" w:cs="Times New Roman"/>
          <w:color w:val="FF0000"/>
          <w:sz w:val="22"/>
          <w:szCs w:val="22"/>
        </w:rPr>
        <w:t>∆</w:t>
      </w:r>
      <w:r>
        <w:rPr>
          <w:rStyle w:val="CharStyle17"/>
          <w:rFonts w:ascii="Times New Roman" w:eastAsia="Times New Roman" w:hAnsi="Times New Roman" w:cs="Times New Roman"/>
          <w:color w:val="FF0000"/>
          <w:sz w:val="15"/>
          <w:szCs w:val="15"/>
        </w:rPr>
        <w:t/>
      </w:r>
      <w:r>
        <w:rPr>
          <w:rStyle w:val="CharStyle17"/>
          <w:b/>
          <w:bCs/>
          <w:i/>
          <w:iCs/>
          <w:color w:val="FF0000"/>
        </w:rPr>
        <w:t>，因为光标定位不到积分波形的最高点和最低点，会 导致读数误差很大，直接用波形所占格数乘以对应通道</w:t>
      </w:r>
      <w:r>
        <w:rPr>
          <w:rStyle w:val="CharStyle17"/>
          <w:rFonts w:ascii="Times New Roman" w:eastAsia="Times New Roman" w:hAnsi="Times New Roman" w:cs="Times New Roman"/>
          <w:b/>
          <w:bCs/>
          <w:i/>
          <w:iCs/>
          <w:color w:val="FF0000"/>
        </w:rPr>
        <w:t>Scale</w:t>
      </w:r>
      <w:r>
        <w:rPr>
          <w:rStyle w:val="CharStyle17"/>
          <w:b/>
          <w:bCs/>
          <w:i/>
          <w:iCs/>
          <w:color w:val="FF0000"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drawing>
          <wp:anchor distT="0" distB="204470" distL="101600" distR="101600" simplePos="0" relativeHeight="125829602" behindDoc="0" locked="0" layoutInCell="1" allowOverlap="1">
            <wp:simplePos x="0" y="0"/>
            <wp:positionH relativeFrom="page">
              <wp:posOffset>4869815</wp:posOffset>
            </wp:positionH>
            <wp:positionV relativeFrom="paragraph">
              <wp:posOffset>38100</wp:posOffset>
            </wp:positionV>
            <wp:extent cx="1761490" cy="1258570"/>
            <wp:wrapSquare wrapText="bothSides"/>
            <wp:docPr id="384" name="Shape 3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box 385"/>
                    <pic:cNvPicPr/>
                  </pic:nvPicPr>
                  <pic:blipFill>
                    <a:blip r:embed="rId190"/>
                    <a:stretch/>
                  </pic:blipFill>
                  <pic:spPr>
                    <a:xfrm>
                      <a:ext cx="1761490" cy="12585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44" behindDoc="0" locked="0" layoutInCell="1" allowOverlap="1">
                <wp:simplePos x="0" y="0"/>
                <wp:positionH relativeFrom="page">
                  <wp:posOffset>5137785</wp:posOffset>
                </wp:positionH>
                <wp:positionV relativeFrom="paragraph">
                  <wp:posOffset>1342390</wp:posOffset>
                </wp:positionV>
                <wp:extent cx="1115695" cy="158750"/>
                <wp:wrapNone/>
                <wp:docPr id="386" name="Shape 3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1569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Style w:val="CharStyle43"/>
                              </w:rPr>
                              <w:t>图8 方波响应电路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2" type="#_x0000_t202" style="position:absolute;margin-left:404.55000000000001pt;margin-top:105.7pt;width:87.850000000000009pt;height:12.5pt;z-index:25165779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Style w:val="CharStyle43"/>
                        </w:rPr>
                        <w:t>图8 方波响应电路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Style w:val="CharStyle17"/>
          <w:b/>
          <w:bCs/>
        </w:rPr>
        <w:t>四、实验内容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、研究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RC</w:t>
      </w:r>
      <w:r>
        <w:rPr>
          <w:rStyle w:val="CharStyle17"/>
          <w:b/>
          <w:bCs/>
        </w:rPr>
        <w:t>电路的方波响应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320" w:right="0" w:firstLine="0"/>
        <w:jc w:val="left"/>
      </w:pPr>
      <w:r>
        <w:rPr>
          <w:rStyle w:val="CharStyle17"/>
          <w:b/>
          <w:bCs/>
        </w:rPr>
        <w:t>实验电路如图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8</w:t>
      </w:r>
      <w:r>
        <w:rPr>
          <w:rStyle w:val="CharStyle17"/>
          <w:b/>
          <w:bCs/>
        </w:rPr>
        <w:t>所示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 xml:space="preserve">: </w:t>
      </w:r>
      <w:r>
        <w:rPr>
          <w:rStyle w:val="CharStyle17"/>
          <w:b/>
          <w:bCs/>
        </w:rPr>
        <w:t xml:space="preserve">要求电路时间常数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7"/>
          <w:rFonts w:ascii="Times New Roman" w:eastAsia="Times New Roman" w:hAnsi="Times New Roman" w:cs="Times New Roman"/>
          <w:b/>
          <w:bCs/>
        </w:rPr>
        <w:t>=0.066ms</w:t>
      </w:r>
      <w:r>
        <w:rPr>
          <w:rStyle w:val="CharStyle17"/>
          <w:b/>
          <w:bCs/>
        </w:rPr>
        <w:t>。确定 电路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R</w:t>
      </w:r>
      <w:r>
        <w:rPr>
          <w:rStyle w:val="CharStyle17"/>
          <w:b/>
          <w:bCs/>
        </w:rPr>
        <w:t>参数。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320" w:right="0" w:firstLine="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）激励信号取频率为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1kHz</w:t>
      </w:r>
      <w:r>
        <w:rPr>
          <w:rStyle w:val="CharStyle17"/>
          <w:b/>
          <w:bCs/>
        </w:rPr>
        <w:t>，高电平电压为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5V</w:t>
      </w:r>
      <w:r>
        <w:rPr>
          <w:rStyle w:val="CharStyle17"/>
          <w:b/>
          <w:bCs/>
        </w:rPr>
        <w:t>，低电平 电压为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0V</w:t>
      </w:r>
      <w:r>
        <w:rPr>
          <w:rStyle w:val="CharStyle17"/>
          <w:b/>
          <w:bCs/>
        </w:rPr>
        <w:t>的方波。用示波器观察测量并记录方波响应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 xml:space="preserve">（^） </w:t>
      </w:r>
      <w:r>
        <w:rPr>
          <w:rStyle w:val="CharStyle17"/>
          <w:b/>
          <w:bCs/>
        </w:rPr>
        <w:t>和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^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（^）</w:t>
      </w:r>
      <w:r>
        <w:rPr>
          <w:rStyle w:val="CharStyle17"/>
          <w:b/>
          <w:bCs/>
        </w:rPr>
        <w:t>波形，解释观察到的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（^）</w:t>
      </w:r>
      <w:r>
        <w:rPr>
          <w:rStyle w:val="CharStyle17"/>
          <w:b/>
          <w:bCs/>
        </w:rPr>
        <w:t>波形现象。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320"/>
        <w:jc w:val="left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）测出电路实际时间常数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7"/>
          <w:b/>
          <w:bCs/>
        </w:rPr>
        <w:t>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320" w:right="0" w:firstLine="0"/>
        <w:jc w:val="both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3</w:t>
      </w:r>
      <w:r>
        <w:rPr>
          <w:rStyle w:val="CharStyle17"/>
          <w:b/>
          <w:bCs/>
        </w:rPr>
        <w:t>）将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R</w:t>
      </w:r>
      <w:r>
        <w:rPr>
          <w:rStyle w:val="CharStyle17"/>
          <w:b/>
          <w:bCs/>
        </w:rPr>
        <w:t>值增至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10</w:t>
      </w:r>
      <w:r>
        <w:rPr>
          <w:rStyle w:val="CharStyle17"/>
          <w:b/>
          <w:bCs/>
        </w:rPr>
        <w:t>倍值，输入激励信号不变，观察响应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（^）</w:t>
      </w:r>
      <w:r>
        <w:rPr>
          <w:rStyle w:val="CharStyle17"/>
          <w:b/>
          <w:bCs/>
        </w:rPr>
        <w:t>波形现象做如何变化，并 作记录分析。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320" w:line="312" w:lineRule="exact"/>
        <w:ind w:left="320" w:right="0" w:firstLine="0"/>
        <w:jc w:val="both"/>
      </w:pPr>
      <w:r>
        <w:rPr>
          <w:rStyle w:val="CharStyle17"/>
          <w:b/>
          <w:bCs/>
        </w:rPr>
        <w:t>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4</w:t>
      </w:r>
      <w:r>
        <w:rPr>
          <w:rStyle w:val="CharStyle17"/>
          <w:b/>
          <w:bCs/>
        </w:rPr>
        <w:t>）要能保持（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1</w:t>
      </w:r>
      <w:r>
        <w:rPr>
          <w:rStyle w:val="CharStyle17"/>
          <w:b/>
          <w:bCs/>
        </w:rPr>
        <w:t>）中响应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（^）</w:t>
      </w:r>
      <w:r>
        <w:rPr>
          <w:rStyle w:val="CharStyle17"/>
          <w:b/>
          <w:bCs/>
        </w:rPr>
        <w:t>波形现象，如何调整输入信号？观察记录调整后的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 xml:space="preserve">（^） </w:t>
      </w:r>
      <w:r>
        <w:rPr>
          <w:rStyle w:val="CharStyle17"/>
          <w:b/>
          <w:bCs/>
        </w:rPr>
        <w:t>波形。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  <w:b/>
          <w:bCs/>
        </w:rPr>
        <w:t>2</w:t>
      </w:r>
      <w:r>
        <w:rPr>
          <w:rStyle w:val="CharStyle17"/>
          <w:b/>
          <w:bCs/>
        </w:rPr>
        <w:t>、积分电路和微分电路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0" w:right="0" w:firstLine="320"/>
        <w:jc w:val="both"/>
      </w:pPr>
      <w:r>
        <w:rPr>
          <w:rStyle w:val="CharStyle17"/>
          <w:b/>
          <w:bCs/>
        </w:rPr>
        <w:t>设计并搭试积分、微分电路，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 = . </w:t>
      </w:r>
      <w:r>
        <w:rPr>
          <w:rStyle w:val="CharStyle17"/>
          <w:b/>
          <w:bCs/>
        </w:rPr>
        <w:t>，选取合适的输入方波频率，用示波器观察记录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rStyle w:val="CharStyle17"/>
          <w:b/>
          <w:bCs/>
        </w:rPr>
        <w:t>各输出电压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b/>
          <w:bCs/>
        </w:rPr>
        <w:t>波形，测量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∆</w:t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b/>
          <w:bCs/>
        </w:rPr>
        <w:t>、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/>
      </w:r>
      <w:r>
        <w:rPr>
          <w:rStyle w:val="CharStyle17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17"/>
          <w:b/>
          <w:bCs/>
        </w:rPr>
        <w:t>并计算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  <w:u w:val="single"/>
          <w:vertAlign w:val="superscript"/>
        </w:rPr>
        <w:t>∆</w:t>
      </w:r>
      <w:r>
        <w:rPr>
          <w:rStyle w:val="CharStyle17"/>
          <w:b/>
          <w:bCs/>
        </w:rPr>
        <w:t>比值。与</w:t>
      </w:r>
      <w:r>
        <w:rPr>
          <w:rStyle w:val="CharStyle17"/>
          <w:rFonts w:ascii="Times New Roman" w:eastAsia="Times New Roman" w:hAnsi="Times New Roman" w:cs="Times New Roman"/>
          <w:b/>
          <w:bCs/>
        </w:rPr>
        <w:t>Multisim</w:t>
      </w:r>
      <w:r>
        <w:rPr>
          <w:rStyle w:val="CharStyle17"/>
          <w:b/>
          <w:bCs/>
        </w:rPr>
        <w:t>软件仿真结果对比分析。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60" w:line="180" w:lineRule="auto"/>
        <w:ind w:left="0" w:right="0" w:firstLine="0"/>
        <w:jc w:val="center"/>
        <w:rPr>
          <w:sz w:val="15"/>
          <w:szCs w:val="15"/>
        </w:rPr>
      </w:pPr>
      <w:r>
        <w:rPr>
          <w:rStyle w:val="CharStyle3"/>
          <w:rFonts w:ascii="Times New Roman" w:eastAsia="Times New Roman" w:hAnsi="Times New Roman" w:cs="Times New Roman"/>
          <w:sz w:val="15"/>
          <w:szCs w:val="15"/>
        </w:rPr>
        <w:t/>
      </w:r>
      <w:r>
        <w:rPr>
          <w:rStyle w:val="CharStyle3"/>
          <w:rFonts w:ascii="Times New Roman" w:eastAsia="Times New Roman" w:hAnsi="Times New Roman" w:cs="Times New Roman"/>
          <w:sz w:val="15"/>
          <w:szCs w:val="15"/>
          <w:vertAlign w:val="subscript"/>
        </w:rPr>
        <w:t/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320" w:right="0" w:firstLine="0"/>
        <w:jc w:val="both"/>
      </w:pPr>
      <w:bookmarkStart w:id="155" w:name="bookmark155"/>
      <w:r>
        <w:rPr>
          <w:rStyle w:val="CharStyle17"/>
          <w:b/>
          <w:bCs/>
          <w:i/>
          <w:iCs/>
          <w:color w:val="FF0000"/>
        </w:rPr>
        <w:t>注意测量方法：当交流信号叠加直流信号，交流信号很小，直流信号相对于交流信号较 大时，要精确测量交流信号，示波器通道耦合方式须用交流耦合。</w:t>
      </w:r>
      <w:bookmarkEnd w:id="155"/>
    </w:p>
    <w:p>
      <w:pPr>
        <w:pStyle w:val="Style40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bookmarkStart w:id="156" w:name="bookmark156"/>
      <w:r>
        <w:rPr>
          <w:rStyle w:val="CharStyle41"/>
          <w:b/>
          <w:bCs/>
        </w:rPr>
        <w:t>实验八 黑箱电路元件判别及参数测试</w:t>
      </w:r>
      <w:bookmarkEnd w:id="156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140"/>
        <w:jc w:val="left"/>
      </w:pPr>
      <w:bookmarkStart w:id="158" w:name="bookmark158"/>
      <w:r>
        <w:rPr>
          <w:rStyle w:val="CharStyle31"/>
          <w:b/>
          <w:bCs/>
        </w:rPr>
        <w:t>一、实验目的</w:t>
      </w:r>
      <w:bookmarkEnd w:id="158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1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）运用欧姆定律和元件的阻抗特性解决实际问题。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1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）学会根据需要选择激励源的类型、设定频率的高低，简化测量过程、提高测量精度。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）尝试从分析任务要求着手，应用已经学习过的知识，寻找解决问题的方法；同时也希望 拓宽视野，体验解决问题方法的多样性。学习体验“分析任务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调查研究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设计电路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构建平台</w:t>
      </w:r>
      <w:r>
        <w:rPr>
          <w:rStyle w:val="CharStyle17"/>
          <w:rFonts w:ascii="Times New Roman" w:eastAsia="Times New Roman" w:hAnsi="Times New Roman" w:cs="Times New Roman"/>
        </w:rPr>
        <w:t xml:space="preserve">- </w:t>
      </w:r>
      <w:r>
        <w:rPr>
          <w:rStyle w:val="CharStyle17"/>
        </w:rPr>
        <w:t>实验测试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总结分析”的科学研究方法。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140"/>
        <w:jc w:val="both"/>
      </w:pPr>
      <w:bookmarkStart w:id="160" w:name="bookmark160"/>
      <w:r>
        <w:rPr>
          <w:rStyle w:val="CharStyle31"/>
          <w:b/>
          <w:bCs/>
        </w:rPr>
        <w:t>二、预习要求</w:t>
      </w:r>
      <w:bookmarkEnd w:id="160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40" w:right="0" w:firstLine="420"/>
        <w:jc w:val="both"/>
      </w:pPr>
      <w:r>
        <w:rPr>
          <w:rStyle w:val="CharStyle17"/>
        </w:rPr>
        <w:t xml:space="preserve">在黑箱电路中，由三个元件构成的 </w:t>
      </w:r>
      <w:r>
        <w:rPr>
          <w:rStyle w:val="CharStyle17"/>
          <w:rFonts w:ascii="Times New Roman" w:eastAsia="Times New Roman" w:hAnsi="Times New Roman" w:cs="Times New Roman"/>
        </w:rPr>
        <w:t>Y/</w:t>
      </w:r>
      <w:r>
        <w:rPr>
          <w:rStyle w:val="CharStyle17"/>
        </w:rPr>
        <w:t>△的网络结构。这三个元件分别可能是电阻、电容 或者电感等单一元件且不会是同一种元件。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140" w:right="0" w:firstLine="420"/>
        <w:jc w:val="both"/>
      </w:pPr>
      <w:r>
        <w:rPr>
          <w:rStyle w:val="CharStyle17"/>
        </w:rPr>
        <w:t>采用实验测量的方法，通过测试判断“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”、 “△”型网络中各元件的性质，计算元件的 参数。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2149" w:val="left"/>
          <w:tab w:pos="5362" w:val="left"/>
        </w:tabs>
        <w:bidi w:val="0"/>
        <w:spacing w:before="0" w:after="0" w:line="240" w:lineRule="auto"/>
        <w:ind w:left="0" w:right="0" w:firstLine="980"/>
        <w:jc w:val="left"/>
      </w:pPr>
      <w:r>
        <w:fldChar w:fldCharType="begin"/>
        <w:instrText xml:space="preserve"> TOC \o "1-5" \h \z </w:instrText>
        <w:fldChar w:fldCharType="separate"/>
      </w:r>
      <w:r>
        <w:rPr>
          <w:rStyle w:val="CharStyle164"/>
          <w:rFonts w:ascii="SimSun" w:eastAsia="SimSun" w:hAnsi="SimSun" w:cs="SimSun"/>
          <w:sz w:val="15"/>
          <w:szCs w:val="15"/>
          <w:lang w:val="en-US" w:eastAsia="en-US" w:bidi="en-US"/>
        </w:rPr>
        <w:t>Z1</w:t>
        <w:tab/>
        <w:t>Z3</w:t>
        <w:tab/>
      </w:r>
      <w:r>
        <w:rPr>
          <w:rStyle w:val="CharStyle164"/>
          <w:rFonts w:ascii="SimSun" w:eastAsia="SimSun" w:hAnsi="SimSun" w:cs="SimSun"/>
          <w:u w:val="single"/>
          <w:vertAlign w:val="superscript"/>
          <w:lang w:val="en-US" w:eastAsia="en-US" w:bidi="en-US"/>
        </w:rPr>
        <w:t>Z1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2929" w:val="left"/>
          <w:tab w:pos="6766" w:val="left"/>
        </w:tabs>
        <w:bidi w:val="0"/>
        <w:spacing w:before="0" w:after="1100" w:line="240" w:lineRule="auto"/>
        <w:ind w:left="0" w:right="0" w:firstLine="200"/>
        <w:jc w:val="left"/>
        <w:rPr>
          <w:sz w:val="15"/>
          <w:szCs w:val="15"/>
        </w:rPr>
      </w:pPr>
      <w:r>
        <w:rPr>
          <w:rStyle w:val="CharStyle164"/>
          <w:rFonts w:ascii="SimSun" w:eastAsia="SimSun" w:hAnsi="SimSun" w:cs="SimSun"/>
          <w:sz w:val="15"/>
          <w:szCs w:val="15"/>
        </w:rPr>
        <w:t>1</w:t>
        <w:tab/>
        <w:t>3</w:t>
      </w:r>
      <w:r>
        <w:rPr>
          <w:rStyle w:val="CharStyle164"/>
          <w:rFonts w:ascii="SimSun" w:eastAsia="SimSun" w:hAnsi="SimSun" w:cs="SimSun"/>
          <w:sz w:val="15"/>
          <w:szCs w:val="15"/>
        </w:rPr>
        <w:t>1</w:t>
        <w:tab/>
        <w:t>3</w:t>
      </w:r>
    </w:p>
    <w:p>
      <w:pPr>
        <w:pStyle w:val="Style163"/>
        <w:keepNext w:val="0"/>
        <w:keepLines w:val="0"/>
        <w:widowControl w:val="0"/>
        <w:shd w:val="clear" w:color="auto" w:fill="auto"/>
        <w:tabs>
          <w:tab w:pos="3929" w:val="left"/>
        </w:tabs>
        <w:bidi w:val="0"/>
        <w:spacing w:before="0" w:after="140" w:line="240" w:lineRule="auto"/>
        <w:ind w:left="1620" w:right="0" w:firstLine="0"/>
        <w:jc w:val="left"/>
        <w:rPr>
          <w:sz w:val="15"/>
          <w:szCs w:val="15"/>
        </w:rPr>
      </w:pPr>
      <w:r>
        <w:rPr>
          <w:rStyle w:val="CharStyle164"/>
          <w:rFonts w:ascii="SimSun" w:eastAsia="SimSun" w:hAnsi="SimSun" w:cs="SimSun"/>
          <w:sz w:val="15"/>
          <w:szCs w:val="15"/>
        </w:rPr>
        <w:t>2</w:t>
        <w:tab/>
      </w:r>
      <w:r>
        <w:rPr>
          <w:rStyle w:val="CharStyle164"/>
          <w:rFonts w:ascii="SimSun" w:eastAsia="SimSun" w:hAnsi="SimSun" w:cs="SimSun"/>
          <w:sz w:val="15"/>
          <w:szCs w:val="15"/>
        </w:rPr>
        <w:t>2</w:t>
      </w:r>
      <w:r>
        <w:fldChar w:fldCharType="end"/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4285" w:val="left"/>
        </w:tabs>
        <w:bidi w:val="0"/>
        <w:spacing w:before="0" w:after="60" w:line="240" w:lineRule="auto"/>
        <w:ind w:left="0" w:right="0" w:firstLine="200"/>
        <w:jc w:val="both"/>
      </w:pPr>
      <w:r>
        <w:rPr>
          <w:rStyle w:val="CharStyle17"/>
        </w:rPr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1 </w:t>
      </w:r>
      <w:r>
        <w:rPr>
          <w:rStyle w:val="CharStyle17"/>
        </w:rPr>
        <w:t>黑箱电路“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”型网络</w:t>
        <w:tab/>
        <w:t>图</w:t>
      </w:r>
      <w:r>
        <w:rPr>
          <w:rStyle w:val="CharStyle17"/>
          <w:rFonts w:ascii="Times New Roman" w:eastAsia="Times New Roman" w:hAnsi="Times New Roman" w:cs="Times New Roman"/>
        </w:rPr>
        <w:t xml:space="preserve">2 </w:t>
      </w:r>
      <w:r>
        <w:rPr>
          <w:rStyle w:val="CharStyle17"/>
        </w:rPr>
        <w:t>黑箱电路“△”网络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780"/>
        <w:jc w:val="both"/>
      </w:pPr>
      <w:r>
        <w:rPr>
          <w:rStyle w:val="CharStyle17"/>
          <w:color w:val="FF0000"/>
        </w:rPr>
        <w:t>（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Z1</w:t>
      </w:r>
      <w:r>
        <w:rPr>
          <w:rStyle w:val="CharStyle17"/>
          <w:color w:val="FF0000"/>
        </w:rPr>
        <w:t>、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Z2</w:t>
      </w:r>
      <w:r>
        <w:rPr>
          <w:rStyle w:val="CharStyle17"/>
          <w:color w:val="FF0000"/>
        </w:rPr>
        <w:t>、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Z3</w:t>
      </w:r>
      <w:r>
        <w:rPr>
          <w:rStyle w:val="CharStyle17"/>
          <w:color w:val="FF0000"/>
        </w:rPr>
        <w:t>为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R</w:t>
      </w:r>
      <w:r>
        <w:rPr>
          <w:rStyle w:val="CharStyle17"/>
          <w:color w:val="FF0000"/>
        </w:rPr>
        <w:t>、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L</w:t>
      </w:r>
      <w:r>
        <w:rPr>
          <w:rStyle w:val="CharStyle17"/>
          <w:color w:val="FF0000"/>
        </w:rPr>
        <w:t>、</w:t>
      </w:r>
      <w:r>
        <w:rPr>
          <w:rStyle w:val="CharStyle17"/>
          <w:rFonts w:ascii="Times New Roman" w:eastAsia="Times New Roman" w:hAnsi="Times New Roman" w:cs="Times New Roman"/>
          <w:color w:val="FF0000"/>
        </w:rPr>
        <w:t>C</w:t>
      </w:r>
      <w:r>
        <w:rPr>
          <w:rStyle w:val="CharStyle17"/>
          <w:color w:val="FF0000"/>
        </w:rPr>
        <w:t>中的某一元件且不会是同一种元件。）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513705" cy="902335"/>
            <wp:docPr id="388" name="Picutre 3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92"/>
                    <a:stretch/>
                  </pic:blipFill>
                  <pic:spPr>
                    <a:xfrm>
                      <a:ext cx="5513705" cy="90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59" w:line="1" w:lineRule="exact"/>
      </w:pP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）至少一个电阻条件下，枚举由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L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C</w:t>
      </w:r>
      <w:r>
        <w:rPr>
          <w:rStyle w:val="CharStyle17"/>
        </w:rPr>
        <w:t>所有可能构成的“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”型网络，分析每种可能网 络各端口之间（</w:t>
      </w:r>
      <w:r>
        <w:rPr>
          <w:rStyle w:val="CharStyle17"/>
          <w:rFonts w:ascii="Times New Roman" w:eastAsia="Times New Roman" w:hAnsi="Times New Roman" w:cs="Times New Roman"/>
        </w:rPr>
        <w:t>1-2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2-3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1-3</w:t>
      </w:r>
      <w:r>
        <w:rPr>
          <w:rStyle w:val="CharStyle17"/>
        </w:rPr>
        <w:t>）的直流特性和交流特性（交流阻抗、幅度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频率，相位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频率）；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）至少一个电阻条件下，枚举由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L</w:t>
      </w:r>
      <w:r>
        <w:rPr>
          <w:rStyle w:val="CharStyle17"/>
        </w:rPr>
        <w:t>、</w:t>
      </w:r>
      <w:r>
        <w:rPr>
          <w:rStyle w:val="CharStyle17"/>
          <w:rFonts w:ascii="Times New Roman" w:eastAsia="Times New Roman" w:hAnsi="Times New Roman" w:cs="Times New Roman"/>
        </w:rPr>
        <w:t>C</w:t>
      </w:r>
      <w:r>
        <w:rPr>
          <w:rStyle w:val="CharStyle17"/>
        </w:rPr>
        <w:t>所有可能的“△”型网络，分析每种可能网络各 端口之间（</w:t>
      </w:r>
      <w:r>
        <w:rPr>
          <w:rStyle w:val="CharStyle17"/>
          <w:rFonts w:ascii="Times New Roman" w:eastAsia="Times New Roman" w:hAnsi="Times New Roman" w:cs="Times New Roman"/>
        </w:rPr>
        <w:t>1-2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2-3</w:t>
      </w:r>
      <w:r>
        <w:rPr>
          <w:rStyle w:val="CharStyle17"/>
        </w:rPr>
        <w:t>，</w:t>
      </w:r>
      <w:r>
        <w:rPr>
          <w:rStyle w:val="CharStyle17"/>
          <w:rFonts w:ascii="Times New Roman" w:eastAsia="Times New Roman" w:hAnsi="Times New Roman" w:cs="Times New Roman"/>
        </w:rPr>
        <w:t>1-3</w:t>
      </w:r>
      <w:r>
        <w:rPr>
          <w:rStyle w:val="CharStyle17"/>
        </w:rPr>
        <w:t>）的直流特性和交流特性（交流阻抗、幅度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频率，相位</w:t>
      </w:r>
      <w:r>
        <w:rPr>
          <w:rStyle w:val="CharStyle17"/>
          <w:rFonts w:ascii="Times New Roman" w:eastAsia="Times New Roman" w:hAnsi="Times New Roman" w:cs="Times New Roman"/>
        </w:rPr>
        <w:t>-</w:t>
      </w:r>
      <w:r>
        <w:rPr>
          <w:rStyle w:val="CharStyle17"/>
        </w:rPr>
        <w:t>频率）；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0" w:right="0" w:firstLine="14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）复习元件参数测量、三电压法测交流阻抗测量、电路频率响应实验的相关内容；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）复习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串联谐振相关知识及串联判断测量方法；查找资料，了解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并联谐振相关 知识及并联谐振判断测量方法。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）“</w:t>
      </w:r>
      <w:r>
        <w:rPr>
          <w:rStyle w:val="CharStyle17"/>
          <w:rFonts w:ascii="Times New Roman" w:eastAsia="Times New Roman" w:hAnsi="Times New Roman" w:cs="Times New Roman"/>
        </w:rPr>
        <w:t>Y</w:t>
      </w:r>
      <w:r>
        <w:rPr>
          <w:rStyle w:val="CharStyle17"/>
        </w:rPr>
        <w:t>”型连接，假设三个元件分别为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，写出该电路中各元件性质的判断过程和各元件 参数计算过程；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140" w:right="0" w:firstLine="0"/>
        <w:jc w:val="both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）“△”型连接，假设三个元件分别为</w:t>
      </w:r>
      <w:r>
        <w:rPr>
          <w:rStyle w:val="CharStyle17"/>
          <w:rFonts w:ascii="Times New Roman" w:eastAsia="Times New Roman" w:hAnsi="Times New Roman" w:cs="Times New Roman"/>
        </w:rPr>
        <w:t>RLC</w:t>
      </w:r>
      <w:r>
        <w:rPr>
          <w:rStyle w:val="CharStyle17"/>
        </w:rPr>
        <w:t>，写出该电路中各元件性质的判断过程和各元件 参数计算过程。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60" w:line="380" w:lineRule="exact"/>
        <w:ind w:left="0" w:right="0" w:firstLine="140"/>
        <w:jc w:val="both"/>
      </w:pPr>
      <w:bookmarkStart w:id="162" w:name="bookmark162"/>
      <w:r>
        <w:rPr>
          <w:rStyle w:val="CharStyle31"/>
          <w:rFonts w:ascii="DengXian" w:eastAsia="DengXian" w:hAnsi="DengXian" w:cs="DengXian"/>
          <w:sz w:val="20"/>
          <w:szCs w:val="20"/>
        </w:rPr>
        <w:t>三</w:t>
      </w:r>
      <w:r>
        <w:rPr>
          <w:rStyle w:val="CharStyle31"/>
          <w:b/>
          <w:bCs/>
        </w:rPr>
        <w:t>、实验内容</w:t>
      </w:r>
      <w:bookmarkEnd w:id="162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60"/>
        <w:jc w:val="both"/>
      </w:pPr>
      <w:r>
        <w:rPr>
          <w:rStyle w:val="CharStyle17"/>
        </w:rPr>
        <w:t>已知黑箱电路元件标称值范围：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60"/>
        <w:jc w:val="both"/>
      </w:pPr>
      <w:r>
        <w:rPr>
          <w:rStyle w:val="CharStyle3"/>
        </w:rPr>
        <w:t>电阻：</w:t>
      </w:r>
      <w:r>
        <w:rPr>
          <w:rStyle w:val="CharStyle3"/>
          <w:rFonts w:ascii="Times New Roman" w:eastAsia="Times New Roman" w:hAnsi="Times New Roman" w:cs="Times New Roman"/>
        </w:rPr>
        <w:t>100</w:t>
      </w:r>
      <w:r>
        <w:rPr>
          <w:rStyle w:val="CharStyle3"/>
        </w:rPr>
        <w:t>Ω</w:t>
      </w:r>
      <w:r>
        <w:rPr>
          <w:rStyle w:val="CharStyle3"/>
          <w:rFonts w:ascii="Times New Roman" w:eastAsia="Times New Roman" w:hAnsi="Times New Roman" w:cs="Times New Roman"/>
        </w:rPr>
        <w:t>~1000</w:t>
      </w:r>
      <w:r>
        <w:rPr>
          <w:rStyle w:val="CharStyle3"/>
        </w:rPr>
        <w:t>Ω 电容：</w:t>
      </w:r>
      <w:r>
        <w:rPr>
          <w:rStyle w:val="CharStyle3"/>
          <w:rFonts w:ascii="Times New Roman" w:eastAsia="Times New Roman" w:hAnsi="Times New Roman" w:cs="Times New Roman"/>
        </w:rPr>
        <w:t xml:space="preserve">0.001uF~0.22uF </w:t>
      </w:r>
      <w:r>
        <w:rPr>
          <w:rStyle w:val="CharStyle3"/>
        </w:rPr>
        <w:t>电感：</w:t>
      </w:r>
      <w:r>
        <w:rPr>
          <w:rStyle w:val="CharStyle3"/>
          <w:rFonts w:ascii="Times New Roman" w:eastAsia="Times New Roman" w:hAnsi="Times New Roman" w:cs="Times New Roman"/>
        </w:rPr>
        <w:t>0.047mH~0.47mH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r>
        <w:rPr>
          <w:rStyle w:val="CharStyle17"/>
        </w:rPr>
        <w:t>实验要求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）分析电路结构及元件阻抗随频率变化规律，给出解决问题的思路，提出实验方案；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）制定实验计划，明确各步骤中施加激励的方式、激励类型和状态，电路的连接方式，需 要测量的参数等；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  <w:rPr>
          <w:sz w:val="24"/>
          <w:szCs w:val="24"/>
        </w:rPr>
      </w:pPr>
      <w:r>
        <w:rPr>
          <w:rStyle w:val="CharStyle17"/>
        </w:rPr>
        <w:t>（</w:t>
      </w: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 xml:space="preserve">）根据电路阻抗、电流与电压相位差变化规律，判定元件性质、计算元件参数。 </w:t>
      </w:r>
      <w:r>
        <w:rPr>
          <w:rStyle w:val="CharStyle17"/>
          <w:b/>
          <w:bCs/>
          <w:sz w:val="24"/>
          <w:szCs w:val="24"/>
        </w:rPr>
        <w:t>三、实验分析指导</w:t>
      </w:r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bookmarkStart w:id="164" w:name="bookmark164"/>
      <w:r>
        <w:rPr>
          <w:rStyle w:val="CharStyle31"/>
          <w:b/>
          <w:bCs/>
        </w:rPr>
        <w:t>运用知识：</w:t>
      </w:r>
      <w:bookmarkEnd w:id="164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left"/>
        <w:rPr>
          <w:sz w:val="24"/>
          <w:szCs w:val="24"/>
        </w:rPr>
      </w:pPr>
      <w:bookmarkStart w:id="166" w:name="bookmark166"/>
      <w:r>
        <w:rPr>
          <w:rStyle w:val="CharStyle52"/>
          <w:rFonts w:ascii="SimSun" w:eastAsia="SimSun" w:hAnsi="SimSun" w:cs="SimSun"/>
          <w:sz w:val="24"/>
          <w:szCs w:val="24"/>
        </w:rPr>
        <w:t>欧姆定理，电感、电容元件的阻抗随频率变化，频率特性</w:t>
      </w:r>
      <w:bookmarkEnd w:id="166"/>
    </w:p>
    <w:p>
      <w:pPr>
        <w:pStyle w:val="Style30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bookmarkStart w:id="168" w:name="bookmark168"/>
      <w:r>
        <w:rPr>
          <w:rStyle w:val="CharStyle31"/>
          <w:b/>
          <w:bCs/>
        </w:rPr>
        <w:t>研究方法：</w:t>
      </w:r>
      <w:bookmarkEnd w:id="168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480"/>
        <w:jc w:val="both"/>
        <w:rPr>
          <w:sz w:val="24"/>
          <w:szCs w:val="24"/>
        </w:rPr>
      </w:pPr>
      <w:bookmarkStart w:id="170" w:name="bookmark170"/>
      <w:r>
        <w:rPr>
          <w:rStyle w:val="CharStyle52"/>
          <w:rFonts w:ascii="SimSun" w:eastAsia="SimSun" w:hAnsi="SimSun" w:cs="SimSun"/>
          <w:sz w:val="24"/>
          <w:szCs w:val="24"/>
        </w:rPr>
        <w:t>需要通过施加不同的激励，采取不同的测量方法，边测量边分析计算，根据前 一步结果分析判断后再设计下一步方法。</w:t>
      </w:r>
      <w:bookmarkEnd w:id="170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left"/>
        <w:rPr>
          <w:sz w:val="24"/>
          <w:szCs w:val="24"/>
        </w:rPr>
      </w:pPr>
      <w:bookmarkStart w:id="172" w:name="bookmark172"/>
      <w:r>
        <w:rPr>
          <w:rStyle w:val="CharStyle52"/>
          <w:rFonts w:ascii="SimSun" w:eastAsia="SimSun" w:hAnsi="SimSun" w:cs="SimSun"/>
          <w:sz w:val="24"/>
          <w:szCs w:val="24"/>
        </w:rPr>
        <w:t>施加不同激励，通过阻抗随频率变化规律判定元件性质；</w:t>
      </w:r>
      <w:bookmarkEnd w:id="172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left"/>
        <w:rPr>
          <w:sz w:val="24"/>
          <w:szCs w:val="24"/>
        </w:rPr>
      </w:pPr>
      <w:bookmarkStart w:id="174" w:name="bookmark174"/>
      <w:r>
        <w:rPr>
          <w:rStyle w:val="CharStyle52"/>
          <w:rFonts w:ascii="SimSun" w:eastAsia="SimSun" w:hAnsi="SimSun" w:cs="SimSun"/>
          <w:sz w:val="24"/>
          <w:szCs w:val="24"/>
        </w:rPr>
        <w:t>观察测量电流与电压相位差；</w:t>
      </w:r>
      <w:bookmarkEnd w:id="174"/>
    </w:p>
    <w:p>
      <w:pPr>
        <w:pStyle w:val="Style51"/>
        <w:keepNext/>
        <w:keepLines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left"/>
        <w:rPr>
          <w:sz w:val="24"/>
          <w:szCs w:val="24"/>
        </w:rPr>
      </w:pPr>
      <w:bookmarkStart w:id="176" w:name="bookmark176"/>
      <w:r>
        <w:rPr>
          <w:rStyle w:val="CharStyle52"/>
          <w:rFonts w:ascii="SimSun" w:eastAsia="SimSun" w:hAnsi="SimSun" w:cs="SimSun"/>
          <w:sz w:val="24"/>
          <w:szCs w:val="24"/>
        </w:rPr>
        <w:t>考虑实际电感元件中存在电阻的事实。</w:t>
      </w:r>
      <w:bookmarkEnd w:id="176"/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）对直流信号：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222" w:val="left"/>
          <w:tab w:pos="1581" w:val="left"/>
          <w:tab w:pos="1914" w:val="left"/>
          <w:tab w:pos="2267" w:val="left"/>
          <w:tab w:pos="2461" w:val="left"/>
        </w:tabs>
        <w:bidi w:val="0"/>
        <w:spacing w:before="0" w:after="0" w:line="314" w:lineRule="exact"/>
        <w:ind w:left="0" w:right="0" w:firstLine="440"/>
        <w:jc w:val="left"/>
      </w:pPr>
      <w:r>
        <w:rPr>
          <w:rStyle w:val="CharStyle3"/>
        </w:rPr>
        <w:t>电阻：</w:t>
        <w:tab/>
      </w:r>
      <w:r>
        <w:rPr>
          <w:rStyle w:val="CharStyle3"/>
          <w:rFonts w:ascii="Times New Roman" w:eastAsia="Times New Roman" w:hAnsi="Times New Roman" w:cs="Times New Roman"/>
          <w:sz w:val="22"/>
          <w:szCs w:val="22"/>
        </w:rPr>
        <w:t>≠</w:t>
        <w:tab/>
        <w:t>0</w:t>
        <w:tab/>
        <w:t>≠</w:t>
        <w:tab/>
        <w:t>0</w:t>
        <w:tab/>
      </w:r>
      <w:r>
        <w:rPr>
          <w:rStyle w:val="CharStyle3"/>
        </w:rPr>
        <w:t>阻抗为</w:t>
      </w:r>
      <w:r>
        <w:rPr>
          <w:rStyle w:val="CharStyle3"/>
          <w:rFonts w:ascii="Times New Roman" w:eastAsia="Times New Roman" w:hAnsi="Times New Roman" w:cs="Times New Roman"/>
        </w:rPr>
        <w:t>R</w:t>
      </w:r>
    </w:p>
    <w:p>
      <w:pPr>
        <w:pStyle w:val="Style16"/>
        <w:keepNext w:val="0"/>
        <w:keepLines w:val="0"/>
        <w:widowControl w:val="0"/>
        <w:shd w:val="clear" w:color="auto" w:fill="auto"/>
        <w:tabs>
          <w:tab w:pos="1222" w:val="left"/>
          <w:tab w:pos="1581" w:val="left"/>
          <w:tab w:pos="1914" w:val="left"/>
          <w:tab w:pos="2272" w:val="left"/>
          <w:tab w:pos="2461" w:val="left"/>
        </w:tabs>
        <w:bidi w:val="0"/>
        <w:spacing w:before="0" w:after="0" w:line="314" w:lineRule="exact"/>
        <w:ind w:left="0" w:right="0" w:firstLine="440"/>
        <w:jc w:val="left"/>
      </w:pPr>
      <w:r>
        <w:rPr>
          <w:rStyle w:val="CharStyle17"/>
        </w:rPr>
        <w:t>电容：</w:t>
        <w:tab/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>≠</w:t>
        <w:tab/>
        <w:t>0</w:t>
        <w:tab/>
        <w:t>=</w:t>
        <w:tab/>
        <w:t>0</w:t>
        <w:tab/>
      </w:r>
      <w:r>
        <w:rPr>
          <w:rStyle w:val="CharStyle17"/>
        </w:rPr>
        <w:t>阻抗为∞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left"/>
      </w:pPr>
      <w:r>
        <w:rPr>
          <w:rStyle w:val="CharStyle17"/>
        </w:rPr>
        <w:t xml:space="preserve">电感：很小 </w:t>
      </w:r>
      <w:r>
        <w:rPr>
          <w:rStyle w:val="CharStyle17"/>
          <w:rFonts w:ascii="Times New Roman" w:eastAsia="Times New Roman" w:hAnsi="Times New Roman" w:cs="Times New Roman"/>
          <w:sz w:val="22"/>
          <w:szCs w:val="22"/>
        </w:rPr>
        <w:t xml:space="preserve">≠ 0 </w:t>
      </w:r>
      <w:r>
        <w:rPr>
          <w:rStyle w:val="CharStyle17"/>
        </w:rPr>
        <w:t>阻抗为</w:t>
      </w:r>
      <w:r>
        <w:rPr>
          <w:rStyle w:val="CharStyle17"/>
          <w:rFonts w:ascii="Times New Roman" w:eastAsia="Times New Roman" w:hAnsi="Times New Roman" w:cs="Times New Roman"/>
        </w:rPr>
        <w:t>r</w:t>
      </w:r>
      <w:r>
        <w:rPr>
          <w:rStyle w:val="CharStyle17"/>
        </w:rPr>
        <w:t>（电感内阻）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）若阻抗与交流激励的频率无关，则电路为阻性。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）若支路包含电感，电感在直流激励下的阻抗近似为零，阻抗随交流激励信号的频率提高而 变大，电流相位滞后于电压；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4</w:t>
      </w:r>
      <w:r>
        <w:rPr>
          <w:rStyle w:val="CharStyle17"/>
        </w:rPr>
        <w:t>）若支路包含电容，电容在直流激励下的阻抗为无穷大，随交流激励信号的频率提高而变小， 电流相位超前于电压；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5</w:t>
      </w:r>
      <w:r>
        <w:rPr>
          <w:rStyle w:val="CharStyle17"/>
        </w:rPr>
        <w:t>）若交流激励信号的频率从低（</w:t>
      </w:r>
      <w:r>
        <w:rPr>
          <w:rStyle w:val="CharStyle17"/>
          <w:rFonts w:ascii="Times New Roman" w:eastAsia="Times New Roman" w:hAnsi="Times New Roman" w:cs="Times New Roman"/>
        </w:rPr>
        <w:t>0Hz</w:t>
      </w:r>
      <w:r>
        <w:rPr>
          <w:rStyle w:val="CharStyle17"/>
        </w:rPr>
        <w:t>）到高加至串联的两个元件之间，阻抗从某一个定值开始 增加，电流与电压的相位差从</w:t>
      </w:r>
      <w:r>
        <w:rPr>
          <w:rStyle w:val="CharStyle17"/>
          <w:rFonts w:ascii="Times New Roman" w:eastAsia="Times New Roman" w:hAnsi="Times New Roman" w:cs="Times New Roman"/>
        </w:rPr>
        <w:t>0</w:t>
      </w:r>
      <w:r>
        <w:rPr>
          <w:rStyle w:val="CharStyle17"/>
        </w:rPr>
        <w:t>开始变大，则其中一个是感性，另一个是阻性，频率为</w:t>
      </w:r>
      <w:r>
        <w:rPr>
          <w:rStyle w:val="CharStyle17"/>
          <w:rFonts w:ascii="Times New Roman" w:eastAsia="Times New Roman" w:hAnsi="Times New Roman" w:cs="Times New Roman"/>
        </w:rPr>
        <w:t>0</w:t>
      </w:r>
      <w:r>
        <w:rPr>
          <w:rStyle w:val="CharStyle17"/>
        </w:rPr>
        <w:t>时的 阻抗值即为电阻值（包含电感的电阻）。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6</w:t>
      </w:r>
      <w:r>
        <w:rPr>
          <w:rStyle w:val="CharStyle17"/>
        </w:rPr>
        <w:t>）若交流激励信号的频率从低到高加至串联的两个元件之间，阻抗从无穷大开始趋近某一个 定值，则其中一个是容性，另一个是阻性，趋近的阻抗定值即为电阻值。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  <w:rPr>
          <w:sz w:val="24"/>
          <w:szCs w:val="24"/>
        </w:rPr>
      </w:pPr>
      <w:r>
        <w:rPr>
          <w:rStyle w:val="CharStyle17"/>
          <w:rFonts w:ascii="Times New Roman" w:eastAsia="Times New Roman" w:hAnsi="Times New Roman" w:cs="Times New Roman"/>
        </w:rPr>
        <w:t>7</w:t>
      </w:r>
      <w:r>
        <w:rPr>
          <w:rStyle w:val="CharStyle17"/>
        </w:rPr>
        <w:t>）若交流激励频率变化时，电流与电压的相位接近</w:t>
      </w:r>
      <w:r>
        <w:rPr>
          <w:rStyle w:val="CharStyle17"/>
          <w:rFonts w:ascii="Times New Roman" w:eastAsia="Times New Roman" w:hAnsi="Times New Roman" w:cs="Times New Roman"/>
        </w:rPr>
        <w:t>90°</w:t>
      </w:r>
      <w:r>
        <w:rPr>
          <w:rStyle w:val="CharStyle17"/>
        </w:rPr>
        <w:t xml:space="preserve">，则串联的两个元件中没有阻性元件。 </w:t>
      </w:r>
      <w:r>
        <w:rPr>
          <w:rStyle w:val="CharStyle17"/>
          <w:b/>
          <w:bCs/>
          <w:sz w:val="24"/>
          <w:szCs w:val="24"/>
        </w:rPr>
        <w:t>四、注意事项</w:t>
      </w:r>
    </w:p>
    <w:p>
      <w:pPr>
        <w:pStyle w:val="Style16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334" w:val="left"/>
        </w:tabs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b/>
          <w:bCs/>
        </w:rPr>
        <w:t>注意极端频率下电路过流的可能性，以及需采取的保护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）施加直流激励时预防经过电感短路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）施加高频交流激励时容抗过小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）加已知电阻限流同时可以用于辅助测量</w:t>
      </w:r>
    </w:p>
    <w:p>
      <w:pPr>
        <w:pStyle w:val="Style16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344" w:val="left"/>
        </w:tabs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b/>
          <w:bCs/>
        </w:rPr>
        <w:t>示波器观察波形时，只能测量相对于对地的信号（电路共地）</w:t>
      </w:r>
    </w:p>
    <w:p>
      <w:pPr>
        <w:pStyle w:val="Style16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349" w:val="left"/>
        </w:tabs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b/>
          <w:bCs/>
        </w:rPr>
        <w:t>测量频率特性时，频率变化时，注意电路输入信号电压值情况（用示波器监测）</w:t>
      </w:r>
    </w:p>
    <w:p>
      <w:pPr>
        <w:pStyle w:val="Style16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344" w:val="left"/>
        </w:tabs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b/>
          <w:bCs/>
        </w:rPr>
        <w:t>实验过程记录同时体现到报告中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1</w:t>
      </w:r>
      <w:r>
        <w:rPr>
          <w:rStyle w:val="CharStyle17"/>
        </w:rPr>
        <w:t>）判断拓扑结构方法、步骤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2</w:t>
      </w:r>
      <w:r>
        <w:rPr>
          <w:rStyle w:val="CharStyle17"/>
        </w:rPr>
        <w:t>）判断元件性质方法、步骤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  <w:rFonts w:ascii="Times New Roman" w:eastAsia="Times New Roman" w:hAnsi="Times New Roman" w:cs="Times New Roman"/>
        </w:rPr>
        <w:t>3</w:t>
      </w:r>
      <w:r>
        <w:rPr>
          <w:rStyle w:val="CharStyle17"/>
        </w:rPr>
        <w:t>）测量元件参数方法、步骤</w:t>
      </w:r>
    </w:p>
    <w:p>
      <w:pPr>
        <w:pStyle w:val="Style16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rStyle w:val="CharStyle17"/>
        </w:rPr>
        <w:t>（包含测量方法、测量电路、实验电路测量参数记录、波形记录、待测元件计算方法及结果等 过程）</w:t>
      </w:r>
    </w:p>
    <w:sectPr>
      <w:footnotePr>
        <w:pos w:val="pageBottom"/>
        <w:numFmt w:val="decimal"/>
        <w:numRestart w:val="continuous"/>
      </w:footnotePr>
      <w:type w:val="continuous"/>
      <w:pgSz w:w="11909" w:h="16838"/>
      <w:pgMar w:top="1446" w:right="1624" w:bottom="1444" w:left="1600" w:header="1018" w:footer="3" w:gutter="0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3736340</wp:posOffset>
              </wp:positionH>
              <wp:positionV relativeFrom="page">
                <wp:posOffset>10028555</wp:posOffset>
              </wp:positionV>
              <wp:extent cx="97790" cy="79375"/>
              <wp:wrapNone/>
              <wp:docPr id="1" name="Shape 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7790" cy="79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fldSimple w:instr=" PAGE \* MERGEFORMAT ">
                            <w:r>
                              <w:rPr>
                                <w:rStyle w:val="CharStyle9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4.19999999999999pt;margin-top:789.64999999999998pt;width:7.7000000000000002pt;height:6.25pt;z-index:-1887440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fldSimple w:instr=" PAGE \* MERGEFORMAT ">
                      <w:r>
                        <w:rPr>
                          <w:rStyle w:val="CharStyle9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3736340</wp:posOffset>
              </wp:positionH>
              <wp:positionV relativeFrom="page">
                <wp:posOffset>10028555</wp:posOffset>
              </wp:positionV>
              <wp:extent cx="97790" cy="79375"/>
              <wp:wrapNone/>
              <wp:docPr id="362" name="Shape 3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7790" cy="79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fldSimple w:instr=" PAGE \* MERGEFORMAT ">
                            <w:r>
                              <w:rPr>
                                <w:rStyle w:val="CharStyle9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8" type="#_x0000_t202" style="position:absolute;margin-left:294.19999999999999pt;margin-top:789.64999999999998pt;width:7.7000000000000002pt;height:6.25pt;z-index:-1887440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fldSimple w:instr=" PAGE \* MERGEFORMAT ">
                      <w:r>
                        <w:rPr>
                          <w:rStyle w:val="CharStyle9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2">
    <w:multiLevelType w:val="multilevel"/>
    <w:lvl w:ilvl="0">
      <w:start w:val="2023"/>
      <w:numFmt w:val="decimal"/>
      <w:lvlText w:val="%1-"/>
    </w:lvl>
    <w:lvl w:ilvl="1">
      <w:start w:val="10"/>
      <w:numFmt w:val="decimal"/>
      <w:lvlText w:val="%1.%2-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4">
    <w:multiLevelType w:val="multilevel"/>
    <w:lvl w:ilvl="0">
      <w:start w:val="1"/>
      <w:numFmt w:val="decimal"/>
      <w:lvlText w:val="%1.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6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8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10">
    <w:multiLevelType w:val="multilevel"/>
    <w:lvl w:ilvl="0">
      <w:start w:val="1"/>
      <w:numFmt w:val="decimal"/>
      <w:lvlText w:val="%1）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12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14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16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18">
    <w:multiLevelType w:val="multilevel"/>
    <w:lvl w:ilvl="0">
      <w:start w:val="1"/>
      <w:numFmt w:val="lowerLetter"/>
      <w:lvlText w:val="%1）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0">
    <w:multiLevelType w:val="multilevel"/>
    <w:lvl w:ilvl="0">
      <w:start w:val="1"/>
      <w:numFmt w:val="decimal"/>
      <w:lvlText w:val="%1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22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24">
    <w:multiLevelType w:val="multilevel"/>
    <w:lvl w:ilvl="0">
      <w:start w:val="1"/>
      <w:numFmt w:val="lowerLetter"/>
      <w:lvlText w:val="%1）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6">
    <w:multiLevelType w:val="multilevel"/>
    <w:lvl w:ilvl="0">
      <w:start w:val="1"/>
      <w:numFmt w:val="decimal"/>
      <w:lvlText w:val="%1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28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30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32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34">
    <w:multiLevelType w:val="multilevel"/>
    <w:lvl w:ilvl="0">
      <w:start w:val="5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36">
    <w:multiLevelType w:val="multilevel"/>
    <w:lvl w:ilvl="0">
      <w:start w:val="4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38">
    <w:multiLevelType w:val="multilevel"/>
    <w:lvl w:ilvl="0">
      <w:start w:val="1"/>
      <w:numFmt w:val="lowerLetter"/>
      <w:lvlText w:val="%1）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0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42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44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46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48">
    <w:multiLevelType w:val="multilevel"/>
    <w:lvl w:ilvl="0">
      <w:start w:val="4"/>
      <w:numFmt w:val="decimal"/>
      <w:lvlText w:val="（%1）"/>
      <w:rPr>
        <w:rFonts w:ascii="SimSun" w:eastAsia="SimSun" w:hAnsi="SimSun" w:cs="SimSun"/>
        <w:b/>
        <w:bCs/>
        <w:i w:val="0"/>
        <w:iCs w:val="0"/>
        <w:smallCaps w:val="0"/>
        <w:strike w:val="0"/>
        <w:color w:val="C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50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52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54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56">
    <w:multiLevelType w:val="multilevel"/>
    <w:lvl w:ilvl="0">
      <w:start w:val="1"/>
      <w:numFmt w:val="decimal"/>
      <w:lvlText w:val="%1）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58">
    <w:multiLevelType w:val="multilevel"/>
    <w:lvl w:ilvl="0">
      <w:start w:val="1"/>
      <w:numFmt w:val="decimal"/>
      <w:lvlText w:val="（%1）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abstractNum w:abstractNumId="60">
    <w:multiLevelType w:val="multilevel"/>
    <w:lvl w:ilvl="0">
      <w:start w:val="1"/>
      <w:numFmt w:val="decimal"/>
      <w:lvlText w:val="%1.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Char Style 3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9">
    <w:name w:val="Char Style 9"/>
    <w:basedOn w:val="DefaultParagraphFont"/>
    <w:link w:val="Style8"/>
    <w:rPr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15">
    <w:name w:val="Char Style 15"/>
    <w:basedOn w:val="DefaultParagraphFont"/>
    <w:link w:val="Style14"/>
    <w:rPr>
      <w:rFonts w:ascii="SimSun" w:eastAsia="SimSun" w:hAnsi="SimSun" w:cs="SimSun"/>
      <w:b/>
      <w:bCs/>
      <w:i w:val="0"/>
      <w:iCs w:val="0"/>
      <w:smallCaps w:val="0"/>
      <w:strike w:val="0"/>
      <w:sz w:val="28"/>
      <w:szCs w:val="28"/>
      <w:u w:val="none"/>
      <w:lang w:val="zh-CN" w:eastAsia="zh-CN" w:bidi="zh-CN"/>
    </w:rPr>
  </w:style>
  <w:style w:type="character" w:customStyle="1" w:styleId="CharStyle17">
    <w:name w:val="Char Style 17"/>
    <w:basedOn w:val="DefaultParagraphFont"/>
    <w:link w:val="Style16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19">
    <w:name w:val="Char Style 19"/>
    <w:basedOn w:val="DefaultParagraphFont"/>
    <w:link w:val="Style18"/>
    <w:rPr>
      <w:b w:val="0"/>
      <w:bCs w:val="0"/>
      <w:i w:val="0"/>
      <w:iCs w:val="0"/>
      <w:smallCaps w:val="0"/>
      <w:strike w:val="0"/>
      <w:sz w:val="20"/>
      <w:szCs w:val="20"/>
      <w:u w:val="none"/>
      <w:lang w:val="1024"/>
    </w:rPr>
  </w:style>
  <w:style w:type="character" w:customStyle="1" w:styleId="CharStyle31">
    <w:name w:val="Char Style 31"/>
    <w:basedOn w:val="DefaultParagraphFont"/>
    <w:link w:val="Style30"/>
    <w:rPr>
      <w:rFonts w:ascii="SimSun" w:eastAsia="SimSun" w:hAnsi="SimSun" w:cs="SimSun"/>
      <w:b/>
      <w:bCs/>
      <w:i w:val="0"/>
      <w:iCs w:val="0"/>
      <w:smallCaps w:val="0"/>
      <w:strike w:val="0"/>
      <w:u w:val="none"/>
      <w:lang w:val="zh-CN" w:eastAsia="zh-CN" w:bidi="zh-CN"/>
    </w:rPr>
  </w:style>
  <w:style w:type="character" w:customStyle="1" w:styleId="CharStyle36">
    <w:name w:val="Char Style 36"/>
    <w:basedOn w:val="DefaultParagraphFont"/>
    <w:link w:val="Style35"/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41">
    <w:name w:val="Char Style 41"/>
    <w:basedOn w:val="DefaultParagraphFont"/>
    <w:link w:val="Style40"/>
    <w:rPr>
      <w:rFonts w:ascii="SimSun" w:eastAsia="SimSun" w:hAnsi="SimSun" w:cs="SimSun"/>
      <w:b/>
      <w:bCs/>
      <w:i w:val="0"/>
      <w:iCs w:val="0"/>
      <w:smallCaps w:val="0"/>
      <w:strike w:val="0"/>
      <w:sz w:val="32"/>
      <w:szCs w:val="32"/>
      <w:u w:val="none"/>
      <w:lang w:val="zh-CN" w:eastAsia="zh-CN" w:bidi="zh-CN"/>
    </w:rPr>
  </w:style>
  <w:style w:type="character" w:customStyle="1" w:styleId="CharStyle43">
    <w:name w:val="Char Style 43"/>
    <w:basedOn w:val="DefaultParagraphFont"/>
    <w:link w:val="Style42"/>
    <w:rPr>
      <w:rFonts w:ascii="SimSun" w:eastAsia="SimSun" w:hAnsi="SimSun" w:cs="SimSun"/>
      <w:b/>
      <w:bCs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47">
    <w:name w:val="Char Style 47"/>
    <w:basedOn w:val="DefaultParagraphFont"/>
    <w:link w:val="Style46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52">
    <w:name w:val="Char Style 52"/>
    <w:basedOn w:val="DefaultParagraphFont"/>
    <w:link w:val="Style51"/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character" w:customStyle="1" w:styleId="CharStyle164">
    <w:name w:val="Char Style 164"/>
    <w:basedOn w:val="DefaultParagraphFont"/>
    <w:link w:val="Style163"/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2">
    <w:name w:val="Style 2"/>
    <w:basedOn w:val="Normal"/>
    <w:link w:val="CharStyle3"/>
    <w:pPr>
      <w:widowControl w:val="0"/>
      <w:shd w:val="clear" w:color="auto" w:fill="auto"/>
      <w:spacing w:line="317" w:lineRule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8">
    <w:name w:val="Style 8"/>
    <w:basedOn w:val="Normal"/>
    <w:link w:val="CharStyle9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14">
    <w:name w:val="Style 14"/>
    <w:basedOn w:val="Normal"/>
    <w:link w:val="CharStyle15"/>
    <w:pPr>
      <w:widowControl w:val="0"/>
      <w:shd w:val="clear" w:color="auto" w:fill="auto"/>
      <w:spacing w:after="110"/>
      <w:outlineLvl w:val="1"/>
    </w:pPr>
    <w:rPr>
      <w:rFonts w:ascii="SimSun" w:eastAsia="SimSun" w:hAnsi="SimSun" w:cs="SimSun"/>
      <w:b/>
      <w:bCs/>
      <w:i w:val="0"/>
      <w:iCs w:val="0"/>
      <w:smallCaps w:val="0"/>
      <w:strike w:val="0"/>
      <w:sz w:val="28"/>
      <w:szCs w:val="28"/>
      <w:u w:val="none"/>
      <w:lang w:val="zh-CN" w:eastAsia="zh-CN" w:bidi="zh-CN"/>
    </w:rPr>
  </w:style>
  <w:style w:type="paragraph" w:customStyle="1" w:styleId="Style16">
    <w:name w:val="Style 16"/>
    <w:basedOn w:val="Normal"/>
    <w:link w:val="CharStyle17"/>
    <w:pPr>
      <w:widowControl w:val="0"/>
      <w:shd w:val="clear" w:color="auto" w:fill="auto"/>
      <w:spacing w:line="317" w:lineRule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18">
    <w:name w:val="Style 18"/>
    <w:basedOn w:val="Normal"/>
    <w:link w:val="CharStyle19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lang w:val="1024"/>
    </w:rPr>
  </w:style>
  <w:style w:type="paragraph" w:customStyle="1" w:styleId="Style30">
    <w:name w:val="Style 30"/>
    <w:basedOn w:val="Normal"/>
    <w:link w:val="CharStyle31"/>
    <w:pPr>
      <w:widowControl w:val="0"/>
      <w:shd w:val="clear" w:color="auto" w:fill="auto"/>
      <w:spacing w:line="300" w:lineRule="exact"/>
      <w:outlineLvl w:val="2"/>
    </w:pPr>
    <w:rPr>
      <w:rFonts w:ascii="SimSun" w:eastAsia="SimSun" w:hAnsi="SimSun" w:cs="SimSun"/>
      <w:b/>
      <w:bCs/>
      <w:i w:val="0"/>
      <w:iCs w:val="0"/>
      <w:smallCaps w:val="0"/>
      <w:strike w:val="0"/>
      <w:u w:val="none"/>
      <w:lang w:val="zh-CN" w:eastAsia="zh-CN" w:bidi="zh-CN"/>
    </w:rPr>
  </w:style>
  <w:style w:type="paragraph" w:customStyle="1" w:styleId="Style35">
    <w:name w:val="Style 35"/>
    <w:basedOn w:val="Normal"/>
    <w:link w:val="CharStyle36"/>
    <w:pPr>
      <w:widowControl w:val="0"/>
      <w:shd w:val="clear" w:color="auto" w:fill="auto"/>
      <w:spacing w:line="312" w:lineRule="exact"/>
      <w:ind w:left="1260"/>
    </w:pPr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40">
    <w:name w:val="Style 40"/>
    <w:basedOn w:val="Normal"/>
    <w:link w:val="CharStyle41"/>
    <w:pPr>
      <w:widowControl w:val="0"/>
      <w:shd w:val="clear" w:color="auto" w:fill="auto"/>
      <w:spacing w:after="100"/>
      <w:jc w:val="center"/>
      <w:outlineLvl w:val="0"/>
    </w:pPr>
    <w:rPr>
      <w:rFonts w:ascii="SimSun" w:eastAsia="SimSun" w:hAnsi="SimSun" w:cs="SimSun"/>
      <w:b/>
      <w:bCs/>
      <w:i w:val="0"/>
      <w:iCs w:val="0"/>
      <w:smallCaps w:val="0"/>
      <w:strike w:val="0"/>
      <w:sz w:val="32"/>
      <w:szCs w:val="32"/>
      <w:u w:val="none"/>
      <w:lang w:val="zh-CN" w:eastAsia="zh-CN" w:bidi="zh-CN"/>
    </w:rPr>
  </w:style>
  <w:style w:type="paragraph" w:customStyle="1" w:styleId="Style42">
    <w:name w:val="Style 42"/>
    <w:basedOn w:val="Normal"/>
    <w:link w:val="CharStyle43"/>
    <w:pPr>
      <w:widowControl w:val="0"/>
      <w:shd w:val="clear" w:color="auto" w:fill="auto"/>
    </w:pPr>
    <w:rPr>
      <w:rFonts w:ascii="SimSun" w:eastAsia="SimSun" w:hAnsi="SimSun" w:cs="SimSun"/>
      <w:b/>
      <w:bCs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46">
    <w:name w:val="Style 46"/>
    <w:basedOn w:val="Normal"/>
    <w:link w:val="CharStyle47"/>
    <w:pPr>
      <w:widowControl w:val="0"/>
      <w:shd w:val="clear" w:color="auto" w:fill="auto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51">
    <w:name w:val="Style 51"/>
    <w:basedOn w:val="Normal"/>
    <w:link w:val="CharStyle52"/>
    <w:pPr>
      <w:widowControl w:val="0"/>
      <w:shd w:val="clear" w:color="auto" w:fill="auto"/>
      <w:spacing w:after="40" w:line="266" w:lineRule="auto"/>
      <w:ind w:firstLine="130"/>
      <w:outlineLvl w:val="3"/>
    </w:pPr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  <w:style w:type="paragraph" w:customStyle="1" w:styleId="Style163">
    <w:name w:val="Style 163"/>
    <w:basedOn w:val="Normal"/>
    <w:link w:val="CharStyle164"/>
    <w:pPr>
      <w:widowControl w:val="0"/>
      <w:shd w:val="clear" w:color="auto" w:fill="auto"/>
      <w:spacing w:after="60"/>
      <w:ind w:firstLine="420"/>
    </w:pPr>
    <w:rPr>
      <w:rFonts w:ascii="DengXian" w:eastAsia="DengXian" w:hAnsi="DengXian" w:cs="DengXian"/>
      <w:b w:val="0"/>
      <w:bCs w:val="0"/>
      <w:i w:val="0"/>
      <w:iCs w:val="0"/>
      <w:smallCaps w:val="0"/>
      <w:strike w:val="0"/>
      <w:sz w:val="20"/>
      <w:szCs w:val="20"/>
      <w:u w:val="none"/>
      <w:lang w:val="zh-CN" w:eastAsia="zh-CN" w:bidi="zh-C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jpeg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2.jpeg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3.jpeg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4.jpeg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5.jpeg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6.jpeg" TargetMode="External"/><Relationship Id="rId18" Type="http://schemas.openxmlformats.org/officeDocument/2006/relationships/image" Target="media/image7.jpeg"/><Relationship Id="rId19" Type="http://schemas.openxmlformats.org/officeDocument/2006/relationships/image" Target="media/image7.jpeg" TargetMode="External"/><Relationship Id="rId20" Type="http://schemas.openxmlformats.org/officeDocument/2006/relationships/image" Target="media/image8.jpeg"/><Relationship Id="rId21" Type="http://schemas.openxmlformats.org/officeDocument/2006/relationships/image" Target="media/image8.jpeg" TargetMode="External"/><Relationship Id="rId22" Type="http://schemas.openxmlformats.org/officeDocument/2006/relationships/image" Target="media/image9.jpeg"/><Relationship Id="rId23" Type="http://schemas.openxmlformats.org/officeDocument/2006/relationships/image" Target="media/image9.jpeg" TargetMode="External"/><Relationship Id="rId24" Type="http://schemas.openxmlformats.org/officeDocument/2006/relationships/image" Target="media/image10.png"/><Relationship Id="rId25" Type="http://schemas.openxmlformats.org/officeDocument/2006/relationships/image" Target="media/image10.png" TargetMode="External"/><Relationship Id="rId26" Type="http://schemas.openxmlformats.org/officeDocument/2006/relationships/image" Target="media/image11.jpeg"/><Relationship Id="rId27" Type="http://schemas.openxmlformats.org/officeDocument/2006/relationships/image" Target="media/image11.jpeg" TargetMode="External"/><Relationship Id="rId28" Type="http://schemas.openxmlformats.org/officeDocument/2006/relationships/image" Target="media/image12.png"/><Relationship Id="rId29" Type="http://schemas.openxmlformats.org/officeDocument/2006/relationships/image" Target="media/image12.png" TargetMode="External"/><Relationship Id="rId30" Type="http://schemas.openxmlformats.org/officeDocument/2006/relationships/image" Target="media/image13.jpeg"/><Relationship Id="rId31" Type="http://schemas.openxmlformats.org/officeDocument/2006/relationships/image" Target="media/image13.jpeg" TargetMode="External"/><Relationship Id="rId32" Type="http://schemas.openxmlformats.org/officeDocument/2006/relationships/image" Target="media/image14.jpeg"/><Relationship Id="rId33" Type="http://schemas.openxmlformats.org/officeDocument/2006/relationships/image" Target="media/image14.jpeg" TargetMode="External"/><Relationship Id="rId34" Type="http://schemas.openxmlformats.org/officeDocument/2006/relationships/image" Target="media/image15.jpeg"/><Relationship Id="rId35" Type="http://schemas.openxmlformats.org/officeDocument/2006/relationships/image" Target="media/image15.jpeg" TargetMode="External"/><Relationship Id="rId36" Type="http://schemas.openxmlformats.org/officeDocument/2006/relationships/image" Target="media/image16.png"/><Relationship Id="rId37" Type="http://schemas.openxmlformats.org/officeDocument/2006/relationships/image" Target="media/image16.png" TargetMode="External"/><Relationship Id="rId38" Type="http://schemas.openxmlformats.org/officeDocument/2006/relationships/image" Target="media/image17.jpeg"/><Relationship Id="rId39" Type="http://schemas.openxmlformats.org/officeDocument/2006/relationships/image" Target="media/image17.jpeg" TargetMode="External"/><Relationship Id="rId40" Type="http://schemas.openxmlformats.org/officeDocument/2006/relationships/image" Target="media/image18.jpeg"/><Relationship Id="rId41" Type="http://schemas.openxmlformats.org/officeDocument/2006/relationships/image" Target="media/image18.jpeg" TargetMode="External"/><Relationship Id="rId42" Type="http://schemas.openxmlformats.org/officeDocument/2006/relationships/image" Target="media/image19.jpeg"/><Relationship Id="rId43" Type="http://schemas.openxmlformats.org/officeDocument/2006/relationships/image" Target="media/image19.jpeg" TargetMode="External"/><Relationship Id="rId44" Type="http://schemas.openxmlformats.org/officeDocument/2006/relationships/image" Target="media/image20.jpeg"/><Relationship Id="rId45" Type="http://schemas.openxmlformats.org/officeDocument/2006/relationships/image" Target="media/image20.jpeg" TargetMode="External"/><Relationship Id="rId46" Type="http://schemas.openxmlformats.org/officeDocument/2006/relationships/image" Target="media/image21.png"/><Relationship Id="rId47" Type="http://schemas.openxmlformats.org/officeDocument/2006/relationships/image" Target="media/image21.png" TargetMode="External"/><Relationship Id="rId48" Type="http://schemas.openxmlformats.org/officeDocument/2006/relationships/image" Target="media/image22.jpeg"/><Relationship Id="rId49" Type="http://schemas.openxmlformats.org/officeDocument/2006/relationships/image" Target="media/image22.jpeg" TargetMode="External"/><Relationship Id="rId50" Type="http://schemas.openxmlformats.org/officeDocument/2006/relationships/image" Target="media/image23.jpeg"/><Relationship Id="rId51" Type="http://schemas.openxmlformats.org/officeDocument/2006/relationships/image" Target="media/image23.jpeg" TargetMode="External"/><Relationship Id="rId52" Type="http://schemas.openxmlformats.org/officeDocument/2006/relationships/image" Target="media/image24.jpeg"/><Relationship Id="rId53" Type="http://schemas.openxmlformats.org/officeDocument/2006/relationships/image" Target="media/image24.jpeg" TargetMode="External"/><Relationship Id="rId54" Type="http://schemas.openxmlformats.org/officeDocument/2006/relationships/image" Target="media/image25.jpeg"/><Relationship Id="rId55" Type="http://schemas.openxmlformats.org/officeDocument/2006/relationships/image" Target="media/image25.jpeg" TargetMode="External"/><Relationship Id="rId56" Type="http://schemas.openxmlformats.org/officeDocument/2006/relationships/image" Target="media/image26.png"/><Relationship Id="rId57" Type="http://schemas.openxmlformats.org/officeDocument/2006/relationships/image" Target="media/image26.png" TargetMode="External"/><Relationship Id="rId58" Type="http://schemas.openxmlformats.org/officeDocument/2006/relationships/image" Target="media/image27.jpeg"/><Relationship Id="rId59" Type="http://schemas.openxmlformats.org/officeDocument/2006/relationships/image" Target="media/image27.jpeg" TargetMode="External"/><Relationship Id="rId60" Type="http://schemas.openxmlformats.org/officeDocument/2006/relationships/image" Target="media/image28.png"/><Relationship Id="rId61" Type="http://schemas.openxmlformats.org/officeDocument/2006/relationships/image" Target="media/image28.png" TargetMode="External"/><Relationship Id="rId62" Type="http://schemas.openxmlformats.org/officeDocument/2006/relationships/image" Target="media/image29.jpeg"/><Relationship Id="rId63" Type="http://schemas.openxmlformats.org/officeDocument/2006/relationships/image" Target="media/image29.jpeg" TargetMode="External"/><Relationship Id="rId64" Type="http://schemas.openxmlformats.org/officeDocument/2006/relationships/image" Target="media/image30.jpeg"/><Relationship Id="rId65" Type="http://schemas.openxmlformats.org/officeDocument/2006/relationships/image" Target="media/image30.jpeg" TargetMode="External"/><Relationship Id="rId66" Type="http://schemas.openxmlformats.org/officeDocument/2006/relationships/image" Target="media/image31.jpeg"/><Relationship Id="rId67" Type="http://schemas.openxmlformats.org/officeDocument/2006/relationships/image" Target="media/image31.jpeg" TargetMode="External"/><Relationship Id="rId68" Type="http://schemas.openxmlformats.org/officeDocument/2006/relationships/image" Target="media/image32.jpeg"/><Relationship Id="rId69" Type="http://schemas.openxmlformats.org/officeDocument/2006/relationships/image" Target="media/image32.jpeg" TargetMode="External"/><Relationship Id="rId70" Type="http://schemas.openxmlformats.org/officeDocument/2006/relationships/image" Target="media/image33.jpeg"/><Relationship Id="rId71" Type="http://schemas.openxmlformats.org/officeDocument/2006/relationships/image" Target="media/image33.jpeg" TargetMode="External"/><Relationship Id="rId72" Type="http://schemas.openxmlformats.org/officeDocument/2006/relationships/image" Target="media/image34.jpeg"/><Relationship Id="rId73" Type="http://schemas.openxmlformats.org/officeDocument/2006/relationships/image" Target="media/image34.jpeg" TargetMode="External"/><Relationship Id="rId74" Type="http://schemas.openxmlformats.org/officeDocument/2006/relationships/image" Target="media/image35.jpeg"/><Relationship Id="rId75" Type="http://schemas.openxmlformats.org/officeDocument/2006/relationships/image" Target="media/image35.jpeg" TargetMode="External"/><Relationship Id="rId76" Type="http://schemas.openxmlformats.org/officeDocument/2006/relationships/image" Target="media/image36.jpeg"/><Relationship Id="rId77" Type="http://schemas.openxmlformats.org/officeDocument/2006/relationships/image" Target="media/image36.jpeg" TargetMode="External"/><Relationship Id="rId78" Type="http://schemas.openxmlformats.org/officeDocument/2006/relationships/image" Target="media/image37.jpeg"/><Relationship Id="rId79" Type="http://schemas.openxmlformats.org/officeDocument/2006/relationships/image" Target="media/image37.jpeg" TargetMode="External"/><Relationship Id="rId80" Type="http://schemas.openxmlformats.org/officeDocument/2006/relationships/image" Target="media/image38.jpeg"/><Relationship Id="rId81" Type="http://schemas.openxmlformats.org/officeDocument/2006/relationships/image" Target="media/image38.jpeg" TargetMode="External"/><Relationship Id="rId82" Type="http://schemas.openxmlformats.org/officeDocument/2006/relationships/image" Target="media/image39.jpeg"/><Relationship Id="rId83" Type="http://schemas.openxmlformats.org/officeDocument/2006/relationships/image" Target="media/image39.jpeg" TargetMode="External"/><Relationship Id="rId84" Type="http://schemas.openxmlformats.org/officeDocument/2006/relationships/image" Target="media/image40.jpeg"/><Relationship Id="rId85" Type="http://schemas.openxmlformats.org/officeDocument/2006/relationships/image" Target="media/image40.jpeg" TargetMode="External"/><Relationship Id="rId86" Type="http://schemas.openxmlformats.org/officeDocument/2006/relationships/image" Target="media/image41.png"/><Relationship Id="rId87" Type="http://schemas.openxmlformats.org/officeDocument/2006/relationships/image" Target="media/image41.png" TargetMode="External"/><Relationship Id="rId88" Type="http://schemas.openxmlformats.org/officeDocument/2006/relationships/image" Target="media/image42.png"/><Relationship Id="rId89" Type="http://schemas.openxmlformats.org/officeDocument/2006/relationships/image" Target="media/image42.png" TargetMode="External"/><Relationship Id="rId90" Type="http://schemas.openxmlformats.org/officeDocument/2006/relationships/image" Target="media/image43.png"/><Relationship Id="rId91" Type="http://schemas.openxmlformats.org/officeDocument/2006/relationships/image" Target="media/image43.png" TargetMode="External"/><Relationship Id="rId92" Type="http://schemas.openxmlformats.org/officeDocument/2006/relationships/image" Target="media/image44.jpeg"/><Relationship Id="rId93" Type="http://schemas.openxmlformats.org/officeDocument/2006/relationships/image" Target="media/image44.jpeg" TargetMode="External"/><Relationship Id="rId94" Type="http://schemas.openxmlformats.org/officeDocument/2006/relationships/image" Target="media/image45.jpeg"/><Relationship Id="rId95" Type="http://schemas.openxmlformats.org/officeDocument/2006/relationships/image" Target="media/image45.jpeg" TargetMode="External"/><Relationship Id="rId96" Type="http://schemas.openxmlformats.org/officeDocument/2006/relationships/image" Target="media/image46.jpeg"/><Relationship Id="rId97" Type="http://schemas.openxmlformats.org/officeDocument/2006/relationships/image" Target="media/image46.jpeg" TargetMode="External"/><Relationship Id="rId98" Type="http://schemas.openxmlformats.org/officeDocument/2006/relationships/image" Target="media/image47.png"/><Relationship Id="rId99" Type="http://schemas.openxmlformats.org/officeDocument/2006/relationships/image" Target="media/image47.png" TargetMode="External"/><Relationship Id="rId100" Type="http://schemas.openxmlformats.org/officeDocument/2006/relationships/image" Target="media/image48.jpeg"/><Relationship Id="rId101" Type="http://schemas.openxmlformats.org/officeDocument/2006/relationships/image" Target="media/image48.jpeg" TargetMode="External"/><Relationship Id="rId102" Type="http://schemas.openxmlformats.org/officeDocument/2006/relationships/image" Target="media/image49.jpeg"/><Relationship Id="rId103" Type="http://schemas.openxmlformats.org/officeDocument/2006/relationships/image" Target="media/image49.jpeg" TargetMode="External"/><Relationship Id="rId104" Type="http://schemas.openxmlformats.org/officeDocument/2006/relationships/image" Target="media/image50.jpeg"/><Relationship Id="rId105" Type="http://schemas.openxmlformats.org/officeDocument/2006/relationships/image" Target="media/image50.jpeg" TargetMode="External"/><Relationship Id="rId106" Type="http://schemas.openxmlformats.org/officeDocument/2006/relationships/image" Target="media/image51.jpeg"/><Relationship Id="rId107" Type="http://schemas.openxmlformats.org/officeDocument/2006/relationships/image" Target="media/image51.jpeg" TargetMode="External"/><Relationship Id="rId108" Type="http://schemas.openxmlformats.org/officeDocument/2006/relationships/image" Target="media/image52.jpeg"/><Relationship Id="rId109" Type="http://schemas.openxmlformats.org/officeDocument/2006/relationships/image" Target="media/image52.jpeg" TargetMode="External"/><Relationship Id="rId110" Type="http://schemas.openxmlformats.org/officeDocument/2006/relationships/image" Target="media/image53.jpeg"/><Relationship Id="rId111" Type="http://schemas.openxmlformats.org/officeDocument/2006/relationships/image" Target="media/image53.jpeg" TargetMode="External"/><Relationship Id="rId112" Type="http://schemas.openxmlformats.org/officeDocument/2006/relationships/image" Target="media/image54.png"/><Relationship Id="rId113" Type="http://schemas.openxmlformats.org/officeDocument/2006/relationships/image" Target="media/image54.png" TargetMode="External"/><Relationship Id="rId114" Type="http://schemas.openxmlformats.org/officeDocument/2006/relationships/image" Target="media/image55.jpeg"/><Relationship Id="rId115" Type="http://schemas.openxmlformats.org/officeDocument/2006/relationships/image" Target="media/image55.jpeg" TargetMode="External"/><Relationship Id="rId116" Type="http://schemas.openxmlformats.org/officeDocument/2006/relationships/image" Target="media/image56.jpeg"/><Relationship Id="rId117" Type="http://schemas.openxmlformats.org/officeDocument/2006/relationships/image" Target="media/image56.jpeg" TargetMode="External"/><Relationship Id="rId118" Type="http://schemas.openxmlformats.org/officeDocument/2006/relationships/image" Target="media/image57.jpeg"/><Relationship Id="rId119" Type="http://schemas.openxmlformats.org/officeDocument/2006/relationships/image" Target="media/image57.jpeg" TargetMode="External"/><Relationship Id="rId120" Type="http://schemas.openxmlformats.org/officeDocument/2006/relationships/image" Target="media/image58.jpeg"/><Relationship Id="rId121" Type="http://schemas.openxmlformats.org/officeDocument/2006/relationships/image" Target="media/image58.jpeg" TargetMode="External"/><Relationship Id="rId122" Type="http://schemas.openxmlformats.org/officeDocument/2006/relationships/image" Target="media/image59.png"/><Relationship Id="rId123" Type="http://schemas.openxmlformats.org/officeDocument/2006/relationships/image" Target="media/image59.png" TargetMode="External"/><Relationship Id="rId124" Type="http://schemas.openxmlformats.org/officeDocument/2006/relationships/image" Target="media/image60.png"/><Relationship Id="rId125" Type="http://schemas.openxmlformats.org/officeDocument/2006/relationships/image" Target="media/image60.png" TargetMode="External"/><Relationship Id="rId126" Type="http://schemas.openxmlformats.org/officeDocument/2006/relationships/image" Target="media/image61.jpeg"/><Relationship Id="rId127" Type="http://schemas.openxmlformats.org/officeDocument/2006/relationships/image" Target="media/image61.jpeg" TargetMode="External"/><Relationship Id="rId128" Type="http://schemas.openxmlformats.org/officeDocument/2006/relationships/image" Target="media/image62.png"/><Relationship Id="rId129" Type="http://schemas.openxmlformats.org/officeDocument/2006/relationships/image" Target="media/image62.png" TargetMode="External"/><Relationship Id="rId130" Type="http://schemas.openxmlformats.org/officeDocument/2006/relationships/image" Target="media/image63.jpeg"/><Relationship Id="rId131" Type="http://schemas.openxmlformats.org/officeDocument/2006/relationships/image" Target="media/image63.jpeg" TargetMode="External"/><Relationship Id="rId132" Type="http://schemas.openxmlformats.org/officeDocument/2006/relationships/image" Target="media/image64.png"/><Relationship Id="rId133" Type="http://schemas.openxmlformats.org/officeDocument/2006/relationships/image" Target="media/image64.png" TargetMode="External"/><Relationship Id="rId134" Type="http://schemas.openxmlformats.org/officeDocument/2006/relationships/image" Target="media/image65.jpeg"/><Relationship Id="rId135" Type="http://schemas.openxmlformats.org/officeDocument/2006/relationships/image" Target="media/image65.jpeg" TargetMode="External"/><Relationship Id="rId136" Type="http://schemas.openxmlformats.org/officeDocument/2006/relationships/image" Target="media/image66.jpeg"/><Relationship Id="rId137" Type="http://schemas.openxmlformats.org/officeDocument/2006/relationships/image" Target="media/image66.jpeg" TargetMode="External"/><Relationship Id="rId138" Type="http://schemas.openxmlformats.org/officeDocument/2006/relationships/image" Target="media/image67.jpeg"/><Relationship Id="rId139" Type="http://schemas.openxmlformats.org/officeDocument/2006/relationships/image" Target="media/image67.jpeg" TargetMode="External"/><Relationship Id="rId140" Type="http://schemas.openxmlformats.org/officeDocument/2006/relationships/image" Target="media/image68.jpeg"/><Relationship Id="rId141" Type="http://schemas.openxmlformats.org/officeDocument/2006/relationships/image" Target="media/image68.jpeg" TargetMode="External"/><Relationship Id="rId142" Type="http://schemas.openxmlformats.org/officeDocument/2006/relationships/image" Target="media/image69.jpeg"/><Relationship Id="rId143" Type="http://schemas.openxmlformats.org/officeDocument/2006/relationships/image" Target="media/image69.jpeg" TargetMode="External"/><Relationship Id="rId144" Type="http://schemas.openxmlformats.org/officeDocument/2006/relationships/image" Target="media/image70.jpeg"/><Relationship Id="rId145" Type="http://schemas.openxmlformats.org/officeDocument/2006/relationships/image" Target="media/image70.jpeg" TargetMode="External"/><Relationship Id="rId146" Type="http://schemas.openxmlformats.org/officeDocument/2006/relationships/image" Target="media/image71.jpeg"/><Relationship Id="rId147" Type="http://schemas.openxmlformats.org/officeDocument/2006/relationships/image" Target="media/image71.jpeg" TargetMode="External"/><Relationship Id="rId148" Type="http://schemas.openxmlformats.org/officeDocument/2006/relationships/image" Target="media/image72.jpeg"/><Relationship Id="rId149" Type="http://schemas.openxmlformats.org/officeDocument/2006/relationships/image" Target="media/image72.jpeg" TargetMode="External"/><Relationship Id="rId150" Type="http://schemas.openxmlformats.org/officeDocument/2006/relationships/image" Target="media/image73.jpeg"/><Relationship Id="rId151" Type="http://schemas.openxmlformats.org/officeDocument/2006/relationships/image" Target="media/image73.jpeg" TargetMode="External"/><Relationship Id="rId152" Type="http://schemas.openxmlformats.org/officeDocument/2006/relationships/image" Target="media/image74.jpeg"/><Relationship Id="rId153" Type="http://schemas.openxmlformats.org/officeDocument/2006/relationships/image" Target="media/image74.jpeg" TargetMode="External"/><Relationship Id="rId154" Type="http://schemas.openxmlformats.org/officeDocument/2006/relationships/image" Target="media/image75.jpeg"/><Relationship Id="rId155" Type="http://schemas.openxmlformats.org/officeDocument/2006/relationships/image" Target="media/image75.jpeg" TargetMode="External"/><Relationship Id="rId156" Type="http://schemas.openxmlformats.org/officeDocument/2006/relationships/image" Target="media/image76.jpeg"/><Relationship Id="rId157" Type="http://schemas.openxmlformats.org/officeDocument/2006/relationships/image" Target="media/image76.jpeg" TargetMode="External"/><Relationship Id="rId158" Type="http://schemas.openxmlformats.org/officeDocument/2006/relationships/image" Target="media/image77.jpeg"/><Relationship Id="rId159" Type="http://schemas.openxmlformats.org/officeDocument/2006/relationships/image" Target="media/image77.jpeg" TargetMode="External"/><Relationship Id="rId160" Type="http://schemas.openxmlformats.org/officeDocument/2006/relationships/image" Target="media/image78.jpeg"/><Relationship Id="rId161" Type="http://schemas.openxmlformats.org/officeDocument/2006/relationships/image" Target="media/image78.jpeg" TargetMode="External"/><Relationship Id="rId162" Type="http://schemas.openxmlformats.org/officeDocument/2006/relationships/image" Target="media/image79.jpeg"/><Relationship Id="rId163" Type="http://schemas.openxmlformats.org/officeDocument/2006/relationships/image" Target="media/image79.jpeg" TargetMode="External"/><Relationship Id="rId164" Type="http://schemas.openxmlformats.org/officeDocument/2006/relationships/image" Target="media/image80.jpeg"/><Relationship Id="rId165" Type="http://schemas.openxmlformats.org/officeDocument/2006/relationships/image" Target="media/image80.jpeg" TargetMode="External"/><Relationship Id="rId166" Type="http://schemas.openxmlformats.org/officeDocument/2006/relationships/image" Target="media/image81.jpeg"/><Relationship Id="rId167" Type="http://schemas.openxmlformats.org/officeDocument/2006/relationships/image" Target="media/image81.jpeg" TargetMode="External"/><Relationship Id="rId168" Type="http://schemas.openxmlformats.org/officeDocument/2006/relationships/image" Target="media/image82.jpeg"/><Relationship Id="rId169" Type="http://schemas.openxmlformats.org/officeDocument/2006/relationships/image" Target="media/image82.jpeg" TargetMode="External"/><Relationship Id="rId170" Type="http://schemas.openxmlformats.org/officeDocument/2006/relationships/image" Target="media/image83.jpeg"/><Relationship Id="rId171" Type="http://schemas.openxmlformats.org/officeDocument/2006/relationships/image" Target="media/image83.jpeg" TargetMode="External"/><Relationship Id="rId172" Type="http://schemas.openxmlformats.org/officeDocument/2006/relationships/image" Target="media/image84.jpeg"/><Relationship Id="rId173" Type="http://schemas.openxmlformats.org/officeDocument/2006/relationships/image" Target="media/image84.jpeg" TargetMode="External"/><Relationship Id="rId174" Type="http://schemas.openxmlformats.org/officeDocument/2006/relationships/image" Target="media/image85.png"/><Relationship Id="rId175" Type="http://schemas.openxmlformats.org/officeDocument/2006/relationships/image" Target="media/image85.png" TargetMode="External"/><Relationship Id="rId176" Type="http://schemas.openxmlformats.org/officeDocument/2006/relationships/footer" Target="footer2.xml"/><Relationship Id="rId177" Type="http://schemas.openxmlformats.org/officeDocument/2006/relationships/image" Target="media/image86.png"/><Relationship Id="rId178" Type="http://schemas.openxmlformats.org/officeDocument/2006/relationships/image" Target="media/image86.png" TargetMode="External"/><Relationship Id="rId179" Type="http://schemas.openxmlformats.org/officeDocument/2006/relationships/image" Target="media/image87.jpeg"/><Relationship Id="rId180" Type="http://schemas.openxmlformats.org/officeDocument/2006/relationships/image" Target="media/image87.jpeg" TargetMode="External"/><Relationship Id="rId181" Type="http://schemas.openxmlformats.org/officeDocument/2006/relationships/footer" Target="footer3.xml"/><Relationship Id="rId182" Type="http://schemas.openxmlformats.org/officeDocument/2006/relationships/image" Target="media/image88.jpeg"/><Relationship Id="rId183" Type="http://schemas.openxmlformats.org/officeDocument/2006/relationships/image" Target="media/image88.jpeg" TargetMode="External"/><Relationship Id="rId184" Type="http://schemas.openxmlformats.org/officeDocument/2006/relationships/image" Target="media/image89.jpeg"/><Relationship Id="rId185" Type="http://schemas.openxmlformats.org/officeDocument/2006/relationships/image" Target="media/image89.jpeg" TargetMode="External"/><Relationship Id="rId186" Type="http://schemas.openxmlformats.org/officeDocument/2006/relationships/image" Target="media/image90.jpeg"/><Relationship Id="rId187" Type="http://schemas.openxmlformats.org/officeDocument/2006/relationships/image" Target="media/image90.jpeg" TargetMode="External"/><Relationship Id="rId188" Type="http://schemas.openxmlformats.org/officeDocument/2006/relationships/image" Target="media/image91.jpeg"/><Relationship Id="rId189" Type="http://schemas.openxmlformats.org/officeDocument/2006/relationships/image" Target="media/image91.jpeg" TargetMode="External"/><Relationship Id="rId190" Type="http://schemas.openxmlformats.org/officeDocument/2006/relationships/image" Target="media/image92.jpeg"/><Relationship Id="rId191" Type="http://schemas.openxmlformats.org/officeDocument/2006/relationships/image" Target="media/image92.jpeg" TargetMode="External"/><Relationship Id="rId192" Type="http://schemas.openxmlformats.org/officeDocument/2006/relationships/image" Target="media/image93.jpeg"/><Relationship Id="rId193" Type="http://schemas.openxmlformats.org/officeDocument/2006/relationships/image" Target="media/image93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王 凤华&lt;test&gt;&amp;#20;&lt;/test&gt;</dc:creator>
  <cp:keywords/>
</cp:coreProperties>
</file>