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7585F" w14:textId="6EB60488" w:rsidR="007E4CAB" w:rsidRPr="00C411C2" w:rsidRDefault="004702C4" w:rsidP="00C411C2">
      <w:pPr>
        <w:jc w:val="center"/>
        <w:rPr>
          <w:rFonts w:ascii="楷体" w:eastAsia="楷体" w:hAnsi="楷体"/>
          <w:sz w:val="28"/>
          <w:szCs w:val="28"/>
        </w:rPr>
      </w:pPr>
      <w:r w:rsidRPr="00C411C2">
        <w:rPr>
          <w:rFonts w:ascii="楷体" w:eastAsia="楷体" w:hAnsi="楷体" w:hint="eastAsia"/>
          <w:sz w:val="28"/>
          <w:szCs w:val="28"/>
        </w:rPr>
        <w:t>量子通信</w:t>
      </w:r>
      <w:r w:rsidR="00A84310" w:rsidRPr="00C411C2">
        <w:rPr>
          <w:rFonts w:ascii="楷体" w:eastAsia="楷体" w:hAnsi="楷体" w:hint="eastAsia"/>
          <w:sz w:val="28"/>
          <w:szCs w:val="28"/>
        </w:rPr>
        <w:t>的基本原理</w:t>
      </w:r>
      <w:r w:rsidRPr="00C411C2">
        <w:rPr>
          <w:rFonts w:ascii="楷体" w:eastAsia="楷体" w:hAnsi="楷体" w:hint="eastAsia"/>
          <w:sz w:val="28"/>
          <w:szCs w:val="28"/>
        </w:rPr>
        <w:t>及其在电力系统中的应用</w:t>
      </w:r>
    </w:p>
    <w:p w14:paraId="147AB079" w14:textId="77777777" w:rsidR="00C411C2" w:rsidRDefault="004702C4" w:rsidP="00C411C2">
      <w:pPr>
        <w:jc w:val="center"/>
        <w:rPr>
          <w:rFonts w:ascii="楷体" w:eastAsia="楷体" w:hAnsi="楷体"/>
        </w:rPr>
      </w:pPr>
      <w:r w:rsidRPr="00C411C2">
        <w:rPr>
          <w:rFonts w:ascii="楷体" w:eastAsia="楷体" w:hAnsi="楷体" w:hint="eastAsia"/>
        </w:rPr>
        <w:t>摘要</w:t>
      </w:r>
    </w:p>
    <w:p w14:paraId="09B4079D" w14:textId="77777777" w:rsidR="00C411C2" w:rsidRPr="00C411C2" w:rsidRDefault="00C411C2" w:rsidP="00C411C2">
      <w:pPr>
        <w:jc w:val="center"/>
        <w:rPr>
          <w:rFonts w:ascii="楷体" w:eastAsia="楷体" w:hAnsi="楷体"/>
        </w:rPr>
      </w:pPr>
    </w:p>
    <w:p w14:paraId="25E413DE" w14:textId="117018F9" w:rsidR="004702C4" w:rsidRDefault="007E4CAB" w:rsidP="00C411C2">
      <w:pPr>
        <w:ind w:firstLine="420"/>
        <w:rPr>
          <w:rFonts w:ascii="楷体" w:eastAsia="楷体" w:hAnsi="楷体"/>
        </w:rPr>
      </w:pPr>
      <w:r w:rsidRPr="00C411C2">
        <w:rPr>
          <w:rFonts w:ascii="楷体" w:eastAsia="楷体" w:hAnsi="楷体" w:hint="eastAsia"/>
        </w:rPr>
        <w:t>量子通信是基于量子力学的通信方式，</w:t>
      </w:r>
      <w:r w:rsidR="00C411C2" w:rsidRPr="00C411C2">
        <w:rPr>
          <w:rFonts w:ascii="楷体" w:eastAsia="楷体" w:hAnsi="楷体" w:hint="eastAsia"/>
        </w:rPr>
        <w:t>其核心是量子的叠加性与纠缠性。</w:t>
      </w:r>
      <w:r w:rsidRPr="00C411C2">
        <w:rPr>
          <w:rFonts w:ascii="楷体" w:eastAsia="楷体" w:hAnsi="楷体" w:hint="eastAsia"/>
        </w:rPr>
        <w:t>相</w:t>
      </w:r>
      <w:r w:rsidR="00563EAB" w:rsidRPr="00C411C2">
        <w:rPr>
          <w:rFonts w:ascii="楷体" w:eastAsia="楷体" w:hAnsi="楷体" w:hint="eastAsia"/>
        </w:rPr>
        <w:t>比于</w:t>
      </w:r>
      <w:r w:rsidRPr="00C411C2">
        <w:rPr>
          <w:rFonts w:ascii="楷体" w:eastAsia="楷体" w:hAnsi="楷体" w:hint="eastAsia"/>
        </w:rPr>
        <w:t>经典通信方式</w:t>
      </w:r>
      <w:r w:rsidR="00563EAB" w:rsidRPr="00C411C2">
        <w:rPr>
          <w:rFonts w:ascii="楷体" w:eastAsia="楷体" w:hAnsi="楷体" w:hint="eastAsia"/>
        </w:rPr>
        <w:t>有着</w:t>
      </w:r>
      <w:r w:rsidRPr="00C411C2">
        <w:rPr>
          <w:rFonts w:ascii="楷体" w:eastAsia="楷体" w:hAnsi="楷体" w:hint="eastAsia"/>
        </w:rPr>
        <w:t>通信效率更高</w:t>
      </w:r>
      <w:r w:rsidR="00563EAB" w:rsidRPr="00C411C2">
        <w:rPr>
          <w:rFonts w:ascii="楷体" w:eastAsia="楷体" w:hAnsi="楷体" w:hint="eastAsia"/>
        </w:rPr>
        <w:t>、信道噪声更小等优势</w:t>
      </w:r>
      <w:r w:rsidRPr="00C411C2">
        <w:rPr>
          <w:rFonts w:ascii="楷体" w:eastAsia="楷体" w:hAnsi="楷体" w:hint="eastAsia"/>
        </w:rPr>
        <w:t>，且</w:t>
      </w:r>
      <w:r w:rsidR="00563EAB" w:rsidRPr="00C411C2">
        <w:rPr>
          <w:rFonts w:ascii="楷体" w:eastAsia="楷体" w:hAnsi="楷体" w:hint="eastAsia"/>
        </w:rPr>
        <w:t>其通信过程</w:t>
      </w:r>
      <w:r w:rsidRPr="00C411C2">
        <w:rPr>
          <w:rFonts w:ascii="楷体" w:eastAsia="楷体" w:hAnsi="楷体" w:hint="eastAsia"/>
        </w:rPr>
        <w:t>具有绝对安全的特点。</w:t>
      </w:r>
      <w:r w:rsidR="00DC1839" w:rsidRPr="00C411C2">
        <w:rPr>
          <w:rFonts w:ascii="楷体" w:eastAsia="楷体" w:hAnsi="楷体"/>
        </w:rPr>
        <w:t>目前关于量子通信</w:t>
      </w:r>
      <w:r w:rsidRPr="00C411C2">
        <w:rPr>
          <w:rFonts w:ascii="楷体" w:eastAsia="楷体" w:hAnsi="楷体" w:hint="eastAsia"/>
        </w:rPr>
        <w:t>的</w:t>
      </w:r>
      <w:r w:rsidR="00DC1839" w:rsidRPr="00C411C2">
        <w:rPr>
          <w:rFonts w:ascii="楷体" w:eastAsia="楷体" w:hAnsi="楷体"/>
        </w:rPr>
        <w:t>研究主要集中在</w:t>
      </w:r>
      <w:r w:rsidRPr="00C411C2">
        <w:rPr>
          <w:rFonts w:ascii="楷体" w:eastAsia="楷体" w:hAnsi="楷体" w:hint="eastAsia"/>
        </w:rPr>
        <w:t>对</w:t>
      </w:r>
      <w:r w:rsidR="00DC1839" w:rsidRPr="00C411C2">
        <w:rPr>
          <w:rFonts w:ascii="楷体" w:eastAsia="楷体" w:hAnsi="楷体"/>
        </w:rPr>
        <w:t>通信协议、</w:t>
      </w:r>
      <w:r w:rsidRPr="00C411C2">
        <w:rPr>
          <w:rFonts w:ascii="楷体" w:eastAsia="楷体" w:hAnsi="楷体" w:hint="eastAsia"/>
        </w:rPr>
        <w:t>通信中的</w:t>
      </w:r>
      <w:r w:rsidR="00DC1839" w:rsidRPr="00C411C2">
        <w:rPr>
          <w:rFonts w:ascii="楷体" w:eastAsia="楷体" w:hAnsi="楷体"/>
        </w:rPr>
        <w:t>工程</w:t>
      </w:r>
      <w:r w:rsidRPr="00C411C2">
        <w:rPr>
          <w:rFonts w:ascii="楷体" w:eastAsia="楷体" w:hAnsi="楷体" w:hint="eastAsia"/>
        </w:rPr>
        <w:t>技术</w:t>
      </w:r>
      <w:r w:rsidR="00DC1839" w:rsidRPr="00C411C2">
        <w:rPr>
          <w:rFonts w:ascii="楷体" w:eastAsia="楷体" w:hAnsi="楷体"/>
        </w:rPr>
        <w:t>以及量子通信应用</w:t>
      </w:r>
      <w:r w:rsidRPr="00C411C2">
        <w:rPr>
          <w:rFonts w:ascii="楷体" w:eastAsia="楷体" w:hAnsi="楷体" w:hint="eastAsia"/>
        </w:rPr>
        <w:t>的</w:t>
      </w:r>
      <w:r w:rsidR="00DC1839" w:rsidRPr="00C411C2">
        <w:rPr>
          <w:rFonts w:ascii="楷体" w:eastAsia="楷体" w:hAnsi="楷体"/>
        </w:rPr>
        <w:t>研究</w:t>
      </w:r>
      <w:r w:rsidRPr="00C411C2">
        <w:rPr>
          <w:rFonts w:ascii="楷体" w:eastAsia="楷体" w:hAnsi="楷体" w:hint="eastAsia"/>
        </w:rPr>
        <w:t>，在电力系统中</w:t>
      </w:r>
      <w:r w:rsidR="000F5EE1" w:rsidRPr="00C411C2">
        <w:rPr>
          <w:rFonts w:ascii="楷体" w:eastAsia="楷体" w:hAnsi="楷体" w:hint="eastAsia"/>
        </w:rPr>
        <w:t>已</w:t>
      </w:r>
      <w:r w:rsidRPr="00C411C2">
        <w:rPr>
          <w:rFonts w:ascii="楷体" w:eastAsia="楷体" w:hAnsi="楷体" w:hint="eastAsia"/>
        </w:rPr>
        <w:t>有广泛应用。</w:t>
      </w:r>
      <w:r w:rsidR="00563EAB" w:rsidRPr="00C411C2">
        <w:rPr>
          <w:rFonts w:ascii="楷体" w:eastAsia="楷体" w:hAnsi="楷体" w:hint="eastAsia"/>
          <w:color w:val="191B1F"/>
          <w:szCs w:val="21"/>
        </w:rPr>
        <w:t>目前，对量子通信主要存在着远距离通信难以实现、量子密钥产生效率低等问题。</w:t>
      </w:r>
      <w:r w:rsidR="002E58F7" w:rsidRPr="00C411C2">
        <w:rPr>
          <w:rFonts w:ascii="楷体" w:eastAsia="楷体" w:hAnsi="楷体" w:hint="eastAsia"/>
        </w:rPr>
        <w:t>为更好了解其在电力系统中的应用前景，本文对</w:t>
      </w:r>
      <w:r w:rsidR="000F5EE1" w:rsidRPr="00C411C2">
        <w:rPr>
          <w:rFonts w:ascii="楷体" w:eastAsia="楷体" w:hAnsi="楷体" w:hint="eastAsia"/>
        </w:rPr>
        <w:t>量子通信的基本原理、</w:t>
      </w:r>
      <w:r w:rsidR="00563EAB" w:rsidRPr="00C411C2">
        <w:rPr>
          <w:rFonts w:ascii="楷体" w:eastAsia="楷体" w:hAnsi="楷体" w:hint="eastAsia"/>
        </w:rPr>
        <w:t>具体通信</w:t>
      </w:r>
      <w:r w:rsidR="000F5EE1" w:rsidRPr="00C411C2">
        <w:rPr>
          <w:rFonts w:ascii="楷体" w:eastAsia="楷体" w:hAnsi="楷体" w:hint="eastAsia"/>
        </w:rPr>
        <w:t>协议及其在电力系统中的应用现状进行了综述。</w:t>
      </w:r>
    </w:p>
    <w:p w14:paraId="3CC8714F" w14:textId="77777777" w:rsidR="00C411C2" w:rsidRDefault="00C411C2" w:rsidP="00C411C2">
      <w:pPr>
        <w:rPr>
          <w:rFonts w:ascii="楷体" w:eastAsia="楷体" w:hAnsi="楷体"/>
        </w:rPr>
      </w:pPr>
    </w:p>
    <w:p w14:paraId="3132C5DA" w14:textId="235AC318" w:rsidR="00C411C2" w:rsidRPr="00C411C2" w:rsidRDefault="00C411C2" w:rsidP="00C411C2">
      <w:pPr>
        <w:rPr>
          <w:rFonts w:ascii="楷体" w:eastAsia="楷体" w:hAnsi="楷体"/>
        </w:rPr>
      </w:pPr>
      <w:r>
        <w:rPr>
          <w:rFonts w:ascii="楷体" w:eastAsia="楷体" w:hAnsi="楷体" w:hint="eastAsia"/>
        </w:rPr>
        <w:t>关键词：量子通信，原理，协议，电力系统</w:t>
      </w:r>
    </w:p>
    <w:p w14:paraId="2603CFB4" w14:textId="77777777" w:rsidR="00081482" w:rsidRDefault="00081482"/>
    <w:p w14:paraId="52DCA3AF" w14:textId="3D67DD22" w:rsidR="00280602" w:rsidRDefault="00280602" w:rsidP="003D3153">
      <w:pPr>
        <w:pStyle w:val="a3"/>
        <w:shd w:val="clear" w:color="auto" w:fill="FFFFFF"/>
        <w:spacing w:beforeLines="50" w:before="156" w:beforeAutospacing="0" w:afterLines="50" w:after="156" w:afterAutospacing="0"/>
        <w:rPr>
          <w:color w:val="191B1F"/>
        </w:rPr>
      </w:pPr>
      <w:r w:rsidRPr="00A84310">
        <w:rPr>
          <w:rFonts w:hint="eastAsia"/>
          <w:color w:val="191B1F"/>
        </w:rPr>
        <w:t>1.1</w:t>
      </w:r>
      <w:r w:rsidRPr="00A84310">
        <w:rPr>
          <w:color w:val="191B1F"/>
        </w:rPr>
        <w:tab/>
      </w:r>
      <w:r w:rsidRPr="00A84310">
        <w:rPr>
          <w:rFonts w:hint="eastAsia"/>
          <w:color w:val="191B1F"/>
        </w:rPr>
        <w:t>引言</w:t>
      </w:r>
    </w:p>
    <w:p w14:paraId="30D61C93" w14:textId="758F829A" w:rsidR="002E58F7" w:rsidRDefault="002E58F7" w:rsidP="002E58F7">
      <w:pPr>
        <w:pStyle w:val="a3"/>
        <w:shd w:val="clear" w:color="auto" w:fill="FFFFFF"/>
        <w:spacing w:before="0" w:beforeAutospacing="0" w:after="0" w:afterAutospacing="0"/>
        <w:rPr>
          <w:color w:val="191B1F"/>
          <w:sz w:val="21"/>
          <w:szCs w:val="21"/>
        </w:rPr>
      </w:pPr>
      <w:r>
        <w:rPr>
          <w:color w:val="191B1F"/>
        </w:rPr>
        <w:tab/>
      </w:r>
      <w:r w:rsidRPr="00081482">
        <w:rPr>
          <w:rFonts w:hint="eastAsia"/>
          <w:color w:val="191B1F"/>
          <w:sz w:val="21"/>
          <w:szCs w:val="21"/>
        </w:rPr>
        <w:t>量子通信</w:t>
      </w:r>
      <w:r>
        <w:rPr>
          <w:rFonts w:hint="eastAsia"/>
          <w:color w:val="191B1F"/>
          <w:sz w:val="21"/>
          <w:szCs w:val="21"/>
        </w:rPr>
        <w:t>是</w:t>
      </w:r>
      <w:r w:rsidRPr="00081482">
        <w:rPr>
          <w:rFonts w:hint="eastAsia"/>
          <w:color w:val="191B1F"/>
          <w:sz w:val="21"/>
          <w:szCs w:val="21"/>
        </w:rPr>
        <w:t>量子信息学的一个重要分支，</w:t>
      </w:r>
      <w:r>
        <w:rPr>
          <w:rFonts w:hint="eastAsia"/>
          <w:color w:val="191B1F"/>
          <w:sz w:val="21"/>
          <w:szCs w:val="21"/>
        </w:rPr>
        <w:t>它</w:t>
      </w:r>
      <w:r w:rsidRPr="00081482">
        <w:rPr>
          <w:rFonts w:hint="eastAsia"/>
          <w:color w:val="191B1F"/>
          <w:sz w:val="21"/>
          <w:szCs w:val="21"/>
        </w:rPr>
        <w:t>标志着信息传输</w:t>
      </w:r>
      <w:r>
        <w:rPr>
          <w:rFonts w:hint="eastAsia"/>
          <w:color w:val="191B1F"/>
          <w:sz w:val="21"/>
          <w:szCs w:val="21"/>
        </w:rPr>
        <w:t>领域</w:t>
      </w:r>
      <w:r w:rsidRPr="00081482">
        <w:rPr>
          <w:rFonts w:hint="eastAsia"/>
          <w:color w:val="191B1F"/>
          <w:sz w:val="21"/>
          <w:szCs w:val="21"/>
        </w:rPr>
        <w:t>的一次重大突破。这一领域的核心在于量子</w:t>
      </w:r>
      <w:r w:rsidR="00407ECE">
        <w:rPr>
          <w:rFonts w:hint="eastAsia"/>
          <w:color w:val="191B1F"/>
          <w:sz w:val="21"/>
          <w:szCs w:val="21"/>
        </w:rPr>
        <w:t>的</w:t>
      </w:r>
      <w:r w:rsidRPr="00081482">
        <w:rPr>
          <w:rFonts w:hint="eastAsia"/>
          <w:color w:val="191B1F"/>
          <w:sz w:val="21"/>
          <w:szCs w:val="21"/>
        </w:rPr>
        <w:t>叠加</w:t>
      </w:r>
      <w:r w:rsidR="00407ECE">
        <w:rPr>
          <w:rFonts w:hint="eastAsia"/>
          <w:color w:val="191B1F"/>
          <w:sz w:val="21"/>
          <w:szCs w:val="21"/>
        </w:rPr>
        <w:t>性与</w:t>
      </w:r>
      <w:r w:rsidRPr="00081482">
        <w:rPr>
          <w:rFonts w:hint="eastAsia"/>
          <w:color w:val="191B1F"/>
          <w:sz w:val="21"/>
          <w:szCs w:val="21"/>
        </w:rPr>
        <w:t>纠缠</w:t>
      </w:r>
      <w:r w:rsidR="00407ECE">
        <w:rPr>
          <w:rFonts w:hint="eastAsia"/>
          <w:color w:val="191B1F"/>
          <w:sz w:val="21"/>
          <w:szCs w:val="21"/>
        </w:rPr>
        <w:t>性</w:t>
      </w:r>
      <w:r w:rsidRPr="00081482">
        <w:rPr>
          <w:rFonts w:hint="eastAsia"/>
          <w:color w:val="191B1F"/>
          <w:sz w:val="21"/>
          <w:szCs w:val="21"/>
        </w:rPr>
        <w:t>，</w:t>
      </w:r>
      <w:r>
        <w:rPr>
          <w:rFonts w:hint="eastAsia"/>
          <w:color w:val="191B1F"/>
          <w:sz w:val="21"/>
          <w:szCs w:val="21"/>
        </w:rPr>
        <w:t>其</w:t>
      </w:r>
      <w:r w:rsidR="00407ECE">
        <w:rPr>
          <w:rFonts w:hint="eastAsia"/>
          <w:color w:val="191B1F"/>
          <w:sz w:val="21"/>
          <w:szCs w:val="21"/>
        </w:rPr>
        <w:t>常与</w:t>
      </w:r>
      <w:r>
        <w:rPr>
          <w:rFonts w:hint="eastAsia"/>
          <w:color w:val="191B1F"/>
          <w:sz w:val="21"/>
          <w:szCs w:val="21"/>
        </w:rPr>
        <w:t>经典通信技术结合</w:t>
      </w:r>
      <w:r w:rsidR="00407ECE">
        <w:rPr>
          <w:rFonts w:hint="eastAsia"/>
          <w:color w:val="191B1F"/>
          <w:sz w:val="21"/>
          <w:szCs w:val="21"/>
        </w:rPr>
        <w:t>应用</w:t>
      </w:r>
      <w:r>
        <w:rPr>
          <w:rFonts w:hint="eastAsia"/>
          <w:color w:val="191B1F"/>
          <w:sz w:val="21"/>
          <w:szCs w:val="21"/>
        </w:rPr>
        <w:t>。</w:t>
      </w:r>
    </w:p>
    <w:p w14:paraId="062BFCF0" w14:textId="505B49C0" w:rsidR="002E58F7" w:rsidRDefault="002E58F7" w:rsidP="002E58F7">
      <w:pPr>
        <w:pStyle w:val="a3"/>
        <w:shd w:val="clear" w:color="auto" w:fill="FFFFFF"/>
        <w:spacing w:before="0" w:beforeAutospacing="0" w:after="0" w:afterAutospacing="0"/>
        <w:ind w:firstLine="420"/>
        <w:rPr>
          <w:color w:val="191B1F"/>
          <w:sz w:val="21"/>
          <w:szCs w:val="21"/>
        </w:rPr>
      </w:pPr>
      <w:r w:rsidRPr="00081482">
        <w:rPr>
          <w:rFonts w:hint="eastAsia"/>
          <w:color w:val="191B1F"/>
          <w:sz w:val="21"/>
          <w:szCs w:val="21"/>
        </w:rPr>
        <w:t>与</w:t>
      </w:r>
      <w:r>
        <w:rPr>
          <w:rFonts w:hint="eastAsia"/>
          <w:color w:val="191B1F"/>
          <w:sz w:val="21"/>
          <w:szCs w:val="21"/>
        </w:rPr>
        <w:t>经典</w:t>
      </w:r>
      <w:r w:rsidRPr="00081482">
        <w:rPr>
          <w:rFonts w:hint="eastAsia"/>
          <w:color w:val="191B1F"/>
          <w:sz w:val="21"/>
          <w:szCs w:val="21"/>
        </w:rPr>
        <w:t>通信技术相比，量子通信</w:t>
      </w:r>
      <w:r>
        <w:rPr>
          <w:rFonts w:hint="eastAsia"/>
          <w:color w:val="191B1F"/>
          <w:sz w:val="21"/>
          <w:szCs w:val="21"/>
        </w:rPr>
        <w:t>的</w:t>
      </w:r>
      <w:r w:rsidRPr="00081482">
        <w:rPr>
          <w:rFonts w:hint="eastAsia"/>
          <w:color w:val="191B1F"/>
          <w:sz w:val="21"/>
          <w:szCs w:val="21"/>
        </w:rPr>
        <w:t>优势</w:t>
      </w:r>
      <w:r>
        <w:rPr>
          <w:rFonts w:hint="eastAsia"/>
          <w:color w:val="191B1F"/>
          <w:sz w:val="21"/>
          <w:szCs w:val="21"/>
        </w:rPr>
        <w:t>主要</w:t>
      </w:r>
      <w:r w:rsidRPr="00081482">
        <w:rPr>
          <w:rFonts w:hint="eastAsia"/>
          <w:color w:val="191B1F"/>
          <w:sz w:val="21"/>
          <w:szCs w:val="21"/>
        </w:rPr>
        <w:t>体现在</w:t>
      </w:r>
      <w:r>
        <w:rPr>
          <w:rFonts w:hint="eastAsia"/>
          <w:color w:val="191B1F"/>
          <w:sz w:val="21"/>
          <w:szCs w:val="21"/>
        </w:rPr>
        <w:t>其</w:t>
      </w:r>
      <w:r w:rsidRPr="00081482">
        <w:rPr>
          <w:rFonts w:hint="eastAsia"/>
          <w:color w:val="191B1F"/>
          <w:sz w:val="21"/>
          <w:szCs w:val="21"/>
        </w:rPr>
        <w:t>具有高时效性、强抗干扰性</w:t>
      </w:r>
      <w:r>
        <w:rPr>
          <w:rFonts w:hint="eastAsia"/>
          <w:color w:val="191B1F"/>
          <w:sz w:val="21"/>
          <w:szCs w:val="21"/>
        </w:rPr>
        <w:t>能、</w:t>
      </w:r>
      <w:r w:rsidRPr="00081482">
        <w:rPr>
          <w:rFonts w:hint="eastAsia"/>
          <w:color w:val="191B1F"/>
          <w:sz w:val="21"/>
          <w:szCs w:val="21"/>
        </w:rPr>
        <w:t>较好的保密性</w:t>
      </w:r>
      <w:r>
        <w:rPr>
          <w:rFonts w:hint="eastAsia"/>
          <w:color w:val="191B1F"/>
          <w:sz w:val="21"/>
          <w:szCs w:val="21"/>
        </w:rPr>
        <w:t>以及传输较低的</w:t>
      </w:r>
      <w:r w:rsidRPr="00081482">
        <w:rPr>
          <w:rFonts w:hint="eastAsia"/>
          <w:color w:val="191B1F"/>
          <w:sz w:val="21"/>
          <w:szCs w:val="21"/>
        </w:rPr>
        <w:t>信噪比低。</w:t>
      </w:r>
      <w:r>
        <w:rPr>
          <w:rFonts w:hint="eastAsia"/>
          <w:color w:val="191B1F"/>
          <w:sz w:val="21"/>
          <w:szCs w:val="21"/>
        </w:rPr>
        <w:t>而目前对量子通信的研究主要存在着远距离通信难以实现、量子密钥产生效率低等问题。当下，电力系统中多用</w:t>
      </w:r>
      <w:r w:rsidR="000F5EE1">
        <w:rPr>
          <w:rFonts w:hint="eastAsia"/>
          <w:color w:val="191B1F"/>
          <w:sz w:val="21"/>
          <w:szCs w:val="21"/>
        </w:rPr>
        <w:t>经典通信技术解决这些难题。</w:t>
      </w:r>
    </w:p>
    <w:p w14:paraId="1A73DF57" w14:textId="194B85B4" w:rsidR="002E58F7" w:rsidRPr="000F5EE1" w:rsidRDefault="000F5EE1" w:rsidP="000F5EE1">
      <w:pPr>
        <w:pStyle w:val="a3"/>
        <w:shd w:val="clear" w:color="auto" w:fill="FFFFFF"/>
        <w:spacing w:before="0" w:beforeAutospacing="0" w:after="0" w:afterAutospacing="0"/>
        <w:ind w:firstLine="420"/>
        <w:rPr>
          <w:color w:val="191B1F"/>
          <w:sz w:val="21"/>
          <w:szCs w:val="21"/>
        </w:rPr>
      </w:pPr>
      <w:r>
        <w:rPr>
          <w:rFonts w:hint="eastAsia"/>
          <w:color w:val="191B1F"/>
          <w:sz w:val="21"/>
          <w:szCs w:val="21"/>
        </w:rPr>
        <w:t>基于前人的研究，</w:t>
      </w:r>
      <w:r w:rsidRPr="000F5EE1">
        <w:rPr>
          <w:rFonts w:hint="eastAsia"/>
          <w:color w:val="191B1F"/>
          <w:sz w:val="21"/>
          <w:szCs w:val="21"/>
        </w:rPr>
        <w:t>本文首先阐释了量子通信的基本原理</w:t>
      </w:r>
      <w:r>
        <w:rPr>
          <w:rFonts w:hint="eastAsia"/>
          <w:color w:val="191B1F"/>
          <w:sz w:val="21"/>
          <w:szCs w:val="21"/>
        </w:rPr>
        <w:t>。接下来，</w:t>
      </w:r>
      <w:r w:rsidRPr="000F5EE1">
        <w:rPr>
          <w:rFonts w:hint="eastAsia"/>
          <w:color w:val="191B1F"/>
          <w:sz w:val="21"/>
          <w:szCs w:val="21"/>
        </w:rPr>
        <w:t>简要介绍了两种重要协议。最后，综述了其在电力系统中的应用现状。</w:t>
      </w:r>
    </w:p>
    <w:p w14:paraId="1CDC782F" w14:textId="2389D595" w:rsidR="00914720" w:rsidRPr="00A84310" w:rsidRDefault="003D3153" w:rsidP="003D3153">
      <w:pPr>
        <w:pStyle w:val="a3"/>
        <w:shd w:val="clear" w:color="auto" w:fill="FFFFFF"/>
        <w:spacing w:beforeLines="50" w:before="156" w:beforeAutospacing="0" w:afterLines="50" w:after="156" w:afterAutospacing="0"/>
        <w:rPr>
          <w:color w:val="191B1F"/>
        </w:rPr>
      </w:pPr>
      <w:r>
        <w:rPr>
          <w:rFonts w:hint="eastAsia"/>
          <w:color w:val="191B1F"/>
        </w:rPr>
        <w:t>2</w:t>
      </w:r>
      <w:r w:rsidR="00280602" w:rsidRPr="00A84310">
        <w:rPr>
          <w:rFonts w:hint="eastAsia"/>
          <w:color w:val="191B1F"/>
        </w:rPr>
        <w:t>.</w:t>
      </w:r>
      <w:r>
        <w:rPr>
          <w:rFonts w:hint="eastAsia"/>
          <w:color w:val="191B1F"/>
        </w:rPr>
        <w:t>1</w:t>
      </w:r>
      <w:r w:rsidR="00280602" w:rsidRPr="00A84310">
        <w:rPr>
          <w:rFonts w:hint="eastAsia"/>
          <w:color w:val="191B1F"/>
        </w:rPr>
        <w:t xml:space="preserve"> 量子网络基础</w:t>
      </w:r>
    </w:p>
    <w:p w14:paraId="78B7DC31" w14:textId="58B09DDA" w:rsidR="008943E3" w:rsidRPr="00147E51" w:rsidRDefault="003D3153" w:rsidP="00147E51">
      <w:pPr>
        <w:pStyle w:val="a3"/>
        <w:shd w:val="clear" w:color="auto" w:fill="FFFFFF"/>
        <w:spacing w:beforeLines="50" w:before="156" w:beforeAutospacing="0" w:afterLines="25" w:after="78" w:afterAutospacing="0"/>
        <w:rPr>
          <w:color w:val="191B1F"/>
          <w:sz w:val="21"/>
          <w:szCs w:val="21"/>
        </w:rPr>
      </w:pPr>
      <w:r w:rsidRPr="00147E51">
        <w:rPr>
          <w:rFonts w:hint="eastAsia"/>
          <w:color w:val="191B1F"/>
          <w:sz w:val="21"/>
          <w:szCs w:val="21"/>
        </w:rPr>
        <w:t>2</w:t>
      </w:r>
      <w:r w:rsidR="008943E3" w:rsidRPr="00147E51">
        <w:rPr>
          <w:rFonts w:hint="eastAsia"/>
          <w:color w:val="191B1F"/>
          <w:sz w:val="21"/>
          <w:szCs w:val="21"/>
        </w:rPr>
        <w:t>.</w:t>
      </w:r>
      <w:r w:rsidRPr="00147E51">
        <w:rPr>
          <w:rFonts w:hint="eastAsia"/>
          <w:color w:val="191B1F"/>
          <w:sz w:val="21"/>
          <w:szCs w:val="21"/>
        </w:rPr>
        <w:t>1</w:t>
      </w:r>
      <w:r w:rsidR="008943E3" w:rsidRPr="00147E51">
        <w:rPr>
          <w:rFonts w:hint="eastAsia"/>
          <w:color w:val="191B1F"/>
          <w:sz w:val="21"/>
          <w:szCs w:val="21"/>
        </w:rPr>
        <w:t>.1 量子</w:t>
      </w:r>
      <w:r w:rsidR="008D7C8A" w:rsidRPr="00147E51">
        <w:rPr>
          <w:rFonts w:hint="eastAsia"/>
          <w:color w:val="191B1F"/>
          <w:sz w:val="21"/>
          <w:szCs w:val="21"/>
        </w:rPr>
        <w:t>信息学基础</w:t>
      </w:r>
    </w:p>
    <w:p w14:paraId="2FE9D456" w14:textId="6E2489B0" w:rsidR="002347BC" w:rsidRDefault="002347BC" w:rsidP="00280602">
      <w:pPr>
        <w:pStyle w:val="a3"/>
        <w:shd w:val="clear" w:color="auto" w:fill="FFFFFF"/>
        <w:spacing w:before="0" w:beforeAutospacing="0" w:after="0" w:afterAutospacing="0"/>
        <w:rPr>
          <w:color w:val="191B1F"/>
          <w:sz w:val="21"/>
          <w:szCs w:val="21"/>
        </w:rPr>
      </w:pPr>
      <w:r>
        <w:rPr>
          <w:color w:val="191B1F"/>
          <w:sz w:val="21"/>
          <w:szCs w:val="21"/>
        </w:rPr>
        <w:tab/>
      </w:r>
      <w:r>
        <w:rPr>
          <w:rFonts w:hint="eastAsia"/>
          <w:color w:val="191B1F"/>
          <w:sz w:val="21"/>
          <w:szCs w:val="21"/>
        </w:rPr>
        <w:t>经典信息学主要基于电磁理论，量子信息学主要基于量子力学。我们知道，在经典频域内，比特是信息的基本储存单元，网络节点是复杂网络拓扑的基本组成单元。因此，我们首先探讨具有基础性的二者在量子域内的映射。</w:t>
      </w:r>
    </w:p>
    <w:p w14:paraId="295D786D" w14:textId="64163DAF" w:rsidR="00CF40D1" w:rsidRPr="003D3153" w:rsidRDefault="003D3153" w:rsidP="00147E51">
      <w:pPr>
        <w:pStyle w:val="a3"/>
        <w:shd w:val="clear" w:color="auto" w:fill="FFFFFF"/>
        <w:spacing w:beforeLines="50" w:before="156" w:beforeAutospacing="0" w:afterLines="25" w:after="78" w:afterAutospacing="0"/>
        <w:rPr>
          <w:color w:val="191B1F"/>
          <w:sz w:val="21"/>
          <w:szCs w:val="21"/>
        </w:rPr>
      </w:pPr>
      <w:r>
        <w:rPr>
          <w:rFonts w:hint="eastAsia"/>
          <w:color w:val="191B1F"/>
          <w:sz w:val="21"/>
          <w:szCs w:val="21"/>
        </w:rPr>
        <w:t>2</w:t>
      </w:r>
      <w:r w:rsidR="00CF40D1" w:rsidRPr="003D3153">
        <w:rPr>
          <w:rFonts w:hint="eastAsia"/>
          <w:color w:val="191B1F"/>
          <w:sz w:val="21"/>
          <w:szCs w:val="21"/>
        </w:rPr>
        <w:t>.</w:t>
      </w:r>
      <w:r>
        <w:rPr>
          <w:rFonts w:hint="eastAsia"/>
          <w:color w:val="191B1F"/>
          <w:sz w:val="21"/>
          <w:szCs w:val="21"/>
        </w:rPr>
        <w:t>1</w:t>
      </w:r>
      <w:r w:rsidR="00CF40D1" w:rsidRPr="003D3153">
        <w:rPr>
          <w:rFonts w:hint="eastAsia"/>
          <w:color w:val="191B1F"/>
          <w:sz w:val="21"/>
          <w:szCs w:val="21"/>
        </w:rPr>
        <w:t>.1.1 量子比特的叠加性与纠缠性</w:t>
      </w:r>
    </w:p>
    <w:p w14:paraId="17211699" w14:textId="6FF93445" w:rsidR="00F86C64" w:rsidRDefault="00914720" w:rsidP="00280602">
      <w:pPr>
        <w:pStyle w:val="a3"/>
        <w:shd w:val="clear" w:color="auto" w:fill="FFFFFF"/>
        <w:spacing w:before="0" w:beforeAutospacing="0" w:after="0" w:afterAutospacing="0"/>
        <w:rPr>
          <w:color w:val="191B1F"/>
          <w:sz w:val="21"/>
          <w:szCs w:val="21"/>
        </w:rPr>
      </w:pPr>
      <w:r>
        <w:rPr>
          <w:color w:val="191B1F"/>
          <w:sz w:val="21"/>
          <w:szCs w:val="21"/>
        </w:rPr>
        <w:tab/>
      </w:r>
      <w:r w:rsidRPr="00914720">
        <w:rPr>
          <w:color w:val="191B1F"/>
          <w:sz w:val="21"/>
          <w:szCs w:val="21"/>
        </w:rPr>
        <w:t>量子比特是量子信息的基本储存单元，</w:t>
      </w:r>
      <w:r w:rsidR="002347BC">
        <w:rPr>
          <w:rFonts w:hint="eastAsia"/>
          <w:color w:val="191B1F"/>
          <w:sz w:val="21"/>
          <w:szCs w:val="21"/>
        </w:rPr>
        <w:t>同时也</w:t>
      </w:r>
      <w:r w:rsidRPr="00914720">
        <w:rPr>
          <w:color w:val="191B1F"/>
          <w:sz w:val="21"/>
          <w:szCs w:val="21"/>
        </w:rPr>
        <w:t>是量子信息学中的编码载体。</w:t>
      </w:r>
      <w:r w:rsidR="002347BC">
        <w:rPr>
          <w:rFonts w:hint="eastAsia"/>
          <w:color w:val="191B1F"/>
          <w:sz w:val="21"/>
          <w:szCs w:val="21"/>
        </w:rPr>
        <w:t>比特是通过某一物理量状态的不同来描述信息的。传统比特</w:t>
      </w:r>
      <w:r w:rsidR="009E4315">
        <w:rPr>
          <w:rFonts w:hint="eastAsia"/>
          <w:color w:val="191B1F"/>
          <w:sz w:val="21"/>
          <w:szCs w:val="21"/>
        </w:rPr>
        <w:t>的这种物理状态是</w:t>
      </w:r>
      <w:r w:rsidR="002347BC">
        <w:rPr>
          <w:rFonts w:hint="eastAsia"/>
          <w:color w:val="191B1F"/>
          <w:sz w:val="21"/>
          <w:szCs w:val="21"/>
        </w:rPr>
        <w:t>离散电平</w:t>
      </w:r>
      <w:r w:rsidR="00F86C64">
        <w:rPr>
          <w:rFonts w:hint="eastAsia"/>
          <w:color w:val="191B1F"/>
          <w:sz w:val="21"/>
          <w:szCs w:val="21"/>
        </w:rPr>
        <w:t>；</w:t>
      </w:r>
      <w:r w:rsidRPr="00914720">
        <w:rPr>
          <w:color w:val="191B1F"/>
          <w:sz w:val="21"/>
          <w:szCs w:val="21"/>
        </w:rPr>
        <w:t>量子比特保留了</w:t>
      </w:r>
      <w:r w:rsidR="00F86C64">
        <w:rPr>
          <w:rFonts w:hint="eastAsia"/>
          <w:color w:val="191B1F"/>
          <w:sz w:val="21"/>
          <w:szCs w:val="21"/>
        </w:rPr>
        <w:t>其</w:t>
      </w:r>
      <w:r w:rsidRPr="00914720">
        <w:rPr>
          <w:color w:val="191B1F"/>
          <w:sz w:val="21"/>
          <w:szCs w:val="21"/>
        </w:rPr>
        <w:t>离散特性</w:t>
      </w:r>
      <w:r w:rsidR="002347BC">
        <w:rPr>
          <w:rFonts w:hint="eastAsia"/>
          <w:color w:val="191B1F"/>
          <w:sz w:val="21"/>
          <w:szCs w:val="21"/>
        </w:rPr>
        <w:t>，</w:t>
      </w:r>
      <w:r w:rsidR="00F86C64">
        <w:rPr>
          <w:rFonts w:hint="eastAsia"/>
          <w:color w:val="191B1F"/>
          <w:sz w:val="21"/>
          <w:szCs w:val="21"/>
        </w:rPr>
        <w:t>但是通过量子的状态来描述信息的</w:t>
      </w:r>
      <w:r w:rsidR="00414ED9">
        <w:rPr>
          <w:rFonts w:hint="eastAsia"/>
          <w:color w:val="191B1F"/>
          <w:sz w:val="21"/>
          <w:szCs w:val="21"/>
        </w:rPr>
        <w:t>，也就是所谓的“叠加态”</w:t>
      </w:r>
      <w:r w:rsidRPr="00914720">
        <w:rPr>
          <w:color w:val="191B1F"/>
          <w:sz w:val="21"/>
          <w:szCs w:val="21"/>
        </w:rPr>
        <w:t>。量子力学</w:t>
      </w:r>
      <w:proofErr w:type="gramStart"/>
      <w:r w:rsidRPr="00914720">
        <w:rPr>
          <w:color w:val="191B1F"/>
          <w:sz w:val="21"/>
          <w:szCs w:val="21"/>
        </w:rPr>
        <w:t>中用态矢量</w:t>
      </w:r>
      <w:proofErr w:type="gramEnd"/>
      <m:oMath>
        <m:r>
          <w:rPr>
            <w:rFonts w:ascii="Cambria Math" w:hAnsi="Cambria Math"/>
            <w:color w:val="191B1F"/>
            <w:sz w:val="21"/>
            <w:szCs w:val="21"/>
          </w:rPr>
          <m:t>|</m:t>
        </m:r>
        <m:d>
          <m:dPr>
            <m:begChr m:val=""/>
            <m:endChr m:val="⟩"/>
            <m:ctrlPr>
              <w:rPr>
                <w:rFonts w:ascii="Cambria Math" w:hAnsi="Cambria Math"/>
                <w:i/>
                <w:color w:val="191B1F"/>
                <w:sz w:val="21"/>
                <w:szCs w:val="21"/>
              </w:rPr>
            </m:ctrlPr>
          </m:dPr>
          <m:e>
            <m:r>
              <w:rPr>
                <w:rFonts w:ascii="Cambria Math" w:hAnsi="Cambria Math"/>
                <w:color w:val="191B1F"/>
                <w:sz w:val="21"/>
                <w:szCs w:val="21"/>
              </w:rPr>
              <m:t>φ</m:t>
            </m:r>
          </m:e>
        </m:d>
      </m:oMath>
      <w:r w:rsidRPr="00914720">
        <w:rPr>
          <w:color w:val="191B1F"/>
          <w:sz w:val="21"/>
          <w:szCs w:val="21"/>
        </w:rPr>
        <w:t>描述量子的状态</w:t>
      </w:r>
      <w:r w:rsidR="00F86C64">
        <w:rPr>
          <w:rFonts w:hint="eastAsia"/>
          <w:color w:val="191B1F"/>
          <w:sz w:val="21"/>
          <w:szCs w:val="21"/>
        </w:rPr>
        <w:t>，其</w:t>
      </w:r>
      <w:r w:rsidR="00F86C64" w:rsidRPr="00F86C64">
        <w:rPr>
          <w:color w:val="191B1F"/>
          <w:sz w:val="21"/>
          <w:szCs w:val="21"/>
        </w:rPr>
        <w:t>可以</w:t>
      </w:r>
      <w:r w:rsidR="00F86C64">
        <w:rPr>
          <w:rFonts w:hint="eastAsia"/>
          <w:color w:val="191B1F"/>
          <w:sz w:val="21"/>
          <w:szCs w:val="21"/>
        </w:rPr>
        <w:t>表示为0和1</w:t>
      </w:r>
      <w:r w:rsidR="00F86C64" w:rsidRPr="00F86C64">
        <w:rPr>
          <w:color w:val="191B1F"/>
          <w:sz w:val="21"/>
          <w:szCs w:val="21"/>
        </w:rPr>
        <w:t>的叠加态</w:t>
      </w:r>
      <w:r w:rsidR="00F86C64">
        <w:rPr>
          <w:rFonts w:hint="eastAsia"/>
          <w:color w:val="191B1F"/>
          <w:sz w:val="21"/>
          <w:szCs w:val="21"/>
        </w:rPr>
        <w:t>：</w:t>
      </w:r>
    </w:p>
    <w:p w14:paraId="6FEAF627" w14:textId="23F21ACC" w:rsidR="00D51D83" w:rsidRPr="00D51D83" w:rsidRDefault="00000000" w:rsidP="00280602">
      <w:pPr>
        <w:pStyle w:val="a3"/>
        <w:shd w:val="clear" w:color="auto" w:fill="FFFFFF"/>
        <w:spacing w:before="0" w:beforeAutospacing="0" w:after="0" w:afterAutospacing="0"/>
        <w:rPr>
          <w:color w:val="191B1F"/>
          <w:sz w:val="21"/>
          <w:szCs w:val="21"/>
        </w:rPr>
      </w:pPr>
      <m:oMathPara>
        <m:oMath>
          <m:d>
            <m:dPr>
              <m:begChr m:val="|"/>
              <m:endChr m:val="|"/>
              <m:ctrlPr>
                <w:rPr>
                  <w:rFonts w:ascii="Cambria Math" w:hAnsi="Cambria Math"/>
                  <w:i/>
                  <w:color w:val="191B1F"/>
                  <w:sz w:val="21"/>
                  <w:szCs w:val="21"/>
                </w:rPr>
              </m:ctrlPr>
            </m:dPr>
            <m:e>
              <m:d>
                <m:dPr>
                  <m:begChr m:val=""/>
                  <m:endChr m:val="⟩"/>
                  <m:ctrlPr>
                    <w:rPr>
                      <w:rFonts w:ascii="Cambria Math" w:hAnsi="Cambria Math"/>
                      <w:i/>
                      <w:color w:val="191B1F"/>
                      <w:sz w:val="21"/>
                      <w:szCs w:val="21"/>
                    </w:rPr>
                  </m:ctrlPr>
                </m:dPr>
                <m:e>
                  <m:r>
                    <w:rPr>
                      <w:rFonts w:ascii="Cambria Math" w:hAnsi="Cambria Math"/>
                      <w:color w:val="191B1F"/>
                      <w:sz w:val="21"/>
                      <w:szCs w:val="21"/>
                    </w:rPr>
                    <m:t>φ</m:t>
                  </m:r>
                </m:e>
              </m:d>
              <m:r>
                <w:rPr>
                  <w:rFonts w:ascii="Cambria Math" w:hAnsi="Cambria Math"/>
                  <w:color w:val="191B1F"/>
                  <w:sz w:val="21"/>
                  <w:szCs w:val="21"/>
                </w:rPr>
                <m:t>=</m:t>
              </m:r>
              <m:r>
                <w:rPr>
                  <w:rFonts w:ascii="Cambria Math" w:hAnsi="Cambria Math" w:hint="eastAsia"/>
                  <w:color w:val="191B1F"/>
                  <w:sz w:val="21"/>
                  <w:szCs w:val="21"/>
                </w:rPr>
                <m:t>cos</m:t>
              </m:r>
              <m:r>
                <w:rPr>
                  <w:rFonts w:ascii="Cambria Math" w:hAnsi="Cambria Math"/>
                  <w:color w:val="191B1F"/>
                  <w:sz w:val="21"/>
                  <w:szCs w:val="21"/>
                </w:rPr>
                <m:t>θ</m:t>
              </m:r>
            </m:e>
          </m:d>
          <m:r>
            <w:rPr>
              <w:rFonts w:ascii="Cambria Math" w:hAnsi="Cambria Math"/>
              <w:color w:val="191B1F"/>
              <w:sz w:val="21"/>
              <w:szCs w:val="21"/>
            </w:rPr>
            <m:t>0⟩+</m:t>
          </m:r>
          <m:r>
            <w:rPr>
              <w:rFonts w:ascii="Cambria Math" w:hAnsi="Cambria Math" w:hint="eastAsia"/>
              <w:color w:val="191B1F"/>
              <w:sz w:val="21"/>
              <w:szCs w:val="21"/>
            </w:rPr>
            <m:t>sin</m:t>
          </m:r>
          <m:r>
            <w:rPr>
              <w:rFonts w:ascii="Cambria Math" w:hAnsi="Cambria Math"/>
              <w:color w:val="191B1F"/>
              <w:sz w:val="21"/>
              <w:szCs w:val="21"/>
            </w:rPr>
            <m:t>θ</m:t>
          </m:r>
          <m:d>
            <m:dPr>
              <m:begChr m:val="|"/>
              <m:endChr m:val="⟩"/>
              <m:ctrlPr>
                <w:rPr>
                  <w:rFonts w:ascii="Cambria Math" w:hAnsi="Cambria Math"/>
                  <w:i/>
                  <w:color w:val="191B1F"/>
                  <w:sz w:val="21"/>
                  <w:szCs w:val="21"/>
                </w:rPr>
              </m:ctrlPr>
            </m:dPr>
            <m:e>
              <m:r>
                <w:rPr>
                  <w:rFonts w:ascii="Cambria Math" w:hAnsi="Cambria Math"/>
                  <w:color w:val="191B1F"/>
                  <w:sz w:val="21"/>
                  <w:szCs w:val="21"/>
                </w:rPr>
                <m:t>1</m:t>
              </m:r>
            </m:e>
          </m:d>
          <m:r>
            <w:rPr>
              <w:rFonts w:ascii="Cambria Math" w:hAnsi="Cambria Math"/>
              <w:color w:val="191B1F"/>
              <w:sz w:val="21"/>
              <w:szCs w:val="21"/>
            </w:rPr>
            <m:t>#</m:t>
          </m:r>
          <m:d>
            <m:dPr>
              <m:ctrlPr>
                <w:rPr>
                  <w:rFonts w:ascii="Cambria Math" w:hAnsi="Cambria Math"/>
                  <w:i/>
                  <w:color w:val="191B1F"/>
                  <w:sz w:val="21"/>
                  <w:szCs w:val="21"/>
                </w:rPr>
              </m:ctrlPr>
            </m:dPr>
            <m:e>
              <m:r>
                <w:rPr>
                  <w:rFonts w:ascii="Cambria Math" w:hAnsi="Cambria Math"/>
                  <w:color w:val="191B1F"/>
                  <w:sz w:val="21"/>
                  <w:szCs w:val="21"/>
                </w:rPr>
                <m:t>1</m:t>
              </m:r>
            </m:e>
          </m:d>
        </m:oMath>
      </m:oMathPara>
    </w:p>
    <w:p w14:paraId="106A6C4C" w14:textId="7345CCCD" w:rsidR="00914720" w:rsidRDefault="00A84310" w:rsidP="00280602">
      <w:pPr>
        <w:pStyle w:val="a3"/>
        <w:shd w:val="clear" w:color="auto" w:fill="FFFFFF"/>
        <w:spacing w:before="0" w:beforeAutospacing="0" w:after="0" w:afterAutospacing="0"/>
        <w:rPr>
          <w:color w:val="191B1F"/>
          <w:sz w:val="21"/>
          <w:szCs w:val="21"/>
        </w:rPr>
      </w:pPr>
      <w:r>
        <w:rPr>
          <w:rFonts w:hint="eastAsia"/>
          <w:color w:val="191B1F"/>
          <w:sz w:val="21"/>
          <w:szCs w:val="21"/>
        </w:rPr>
        <w:t>其中，</w:t>
      </w:r>
      <m:oMath>
        <m:r>
          <w:rPr>
            <w:rFonts w:ascii="Cambria Math" w:hAnsi="Cambria Math"/>
            <w:color w:val="191B1F"/>
            <w:sz w:val="21"/>
            <w:szCs w:val="21"/>
          </w:rPr>
          <m:t>θ</m:t>
        </m:r>
      </m:oMath>
      <w:r>
        <w:rPr>
          <w:rFonts w:hint="eastAsia"/>
          <w:color w:val="191B1F"/>
          <w:sz w:val="21"/>
          <w:szCs w:val="21"/>
        </w:rPr>
        <w:t>常取为矢量与0的夹角。</w:t>
      </w:r>
      <w:r w:rsidR="00F86C64" w:rsidRPr="00F86C64">
        <w:rPr>
          <w:color w:val="191B1F"/>
          <w:sz w:val="21"/>
          <w:szCs w:val="21"/>
        </w:rPr>
        <w:t>布</w:t>
      </w:r>
      <w:proofErr w:type="gramStart"/>
      <w:r w:rsidR="00F86C64" w:rsidRPr="00F86C64">
        <w:rPr>
          <w:color w:val="191B1F"/>
          <w:sz w:val="21"/>
          <w:szCs w:val="21"/>
        </w:rPr>
        <w:t>洛赫</w:t>
      </w:r>
      <w:proofErr w:type="gramEnd"/>
      <w:r w:rsidR="000F5EE1">
        <w:rPr>
          <w:rFonts w:hint="eastAsia"/>
          <w:color w:val="191B1F"/>
          <w:sz w:val="21"/>
          <w:szCs w:val="21"/>
        </w:rPr>
        <w:t>球</w:t>
      </w:r>
      <w:r w:rsidR="00F86C64">
        <w:rPr>
          <w:rFonts w:hint="eastAsia"/>
          <w:color w:val="191B1F"/>
          <w:sz w:val="21"/>
          <w:szCs w:val="21"/>
        </w:rPr>
        <w:t>形</w:t>
      </w:r>
      <w:proofErr w:type="gramStart"/>
      <w:r w:rsidR="00F86C64">
        <w:rPr>
          <w:rFonts w:hint="eastAsia"/>
          <w:color w:val="191B1F"/>
          <w:sz w:val="21"/>
          <w:szCs w:val="21"/>
        </w:rPr>
        <w:t>象</w:t>
      </w:r>
      <w:proofErr w:type="gramEnd"/>
      <w:r w:rsidR="00F86C64">
        <w:rPr>
          <w:rFonts w:hint="eastAsia"/>
          <w:color w:val="191B1F"/>
          <w:sz w:val="21"/>
          <w:szCs w:val="21"/>
        </w:rPr>
        <w:t>地说明了这种叠加</w:t>
      </w:r>
      <w:r w:rsidR="000F5EE1">
        <w:rPr>
          <w:rFonts w:hint="eastAsia"/>
          <w:color w:val="191B1F"/>
          <w:sz w:val="21"/>
          <w:szCs w:val="21"/>
        </w:rPr>
        <w:t>（</w:t>
      </w:r>
      <w:r w:rsidR="000F5EE1">
        <w:rPr>
          <w:color w:val="191B1F"/>
          <w:sz w:val="21"/>
          <w:szCs w:val="21"/>
        </w:rPr>
        <w:fldChar w:fldCharType="begin"/>
      </w:r>
      <w:r w:rsidR="000F5EE1">
        <w:rPr>
          <w:color w:val="191B1F"/>
          <w:sz w:val="21"/>
          <w:szCs w:val="21"/>
        </w:rPr>
        <w:instrText xml:space="preserve"> </w:instrText>
      </w:r>
      <w:r w:rsidR="000F5EE1">
        <w:rPr>
          <w:rFonts w:hint="eastAsia"/>
          <w:color w:val="191B1F"/>
          <w:sz w:val="21"/>
          <w:szCs w:val="21"/>
        </w:rPr>
        <w:instrText>REF _Ref166167949 \h</w:instrText>
      </w:r>
      <w:r w:rsidR="000F5EE1">
        <w:rPr>
          <w:color w:val="191B1F"/>
          <w:sz w:val="21"/>
          <w:szCs w:val="21"/>
        </w:rPr>
        <w:instrText xml:space="preserve"> </w:instrText>
      </w:r>
      <w:r w:rsidR="000B58DF">
        <w:rPr>
          <w:color w:val="191B1F"/>
          <w:sz w:val="21"/>
          <w:szCs w:val="21"/>
        </w:rPr>
        <w:instrText xml:space="preserve"> \* MERGEFORMAT </w:instrText>
      </w:r>
      <w:r w:rsidR="000F5EE1">
        <w:rPr>
          <w:color w:val="191B1F"/>
          <w:sz w:val="21"/>
          <w:szCs w:val="21"/>
        </w:rPr>
      </w:r>
      <w:r w:rsidR="000F5EE1">
        <w:rPr>
          <w:color w:val="191B1F"/>
          <w:sz w:val="21"/>
          <w:szCs w:val="21"/>
        </w:rPr>
        <w:fldChar w:fldCharType="separate"/>
      </w:r>
      <w:r w:rsidR="000F5EE1" w:rsidRPr="000B58DF">
        <w:rPr>
          <w:color w:val="191B1F"/>
          <w:sz w:val="21"/>
          <w:szCs w:val="21"/>
        </w:rPr>
        <w:t>图 1</w:t>
      </w:r>
      <w:r w:rsidR="000F5EE1">
        <w:rPr>
          <w:color w:val="191B1F"/>
          <w:sz w:val="21"/>
          <w:szCs w:val="21"/>
        </w:rPr>
        <w:fldChar w:fldCharType="end"/>
      </w:r>
      <w:r w:rsidR="000F5EE1">
        <w:rPr>
          <w:rFonts w:hint="eastAsia"/>
          <w:color w:val="191B1F"/>
          <w:sz w:val="21"/>
          <w:szCs w:val="21"/>
        </w:rPr>
        <w:t>）</w:t>
      </w:r>
      <w:r w:rsidR="00914720" w:rsidRPr="00914720">
        <w:rPr>
          <w:color w:val="191B1F"/>
          <w:sz w:val="21"/>
          <w:szCs w:val="21"/>
        </w:rPr>
        <w:t>。</w:t>
      </w:r>
      <w:r w:rsidR="00F86C64">
        <w:rPr>
          <w:rFonts w:hint="eastAsia"/>
          <w:color w:val="191B1F"/>
          <w:sz w:val="21"/>
          <w:szCs w:val="21"/>
        </w:rPr>
        <w:t>因此，</w:t>
      </w:r>
      <w:r w:rsidR="00914720" w:rsidRPr="00914720">
        <w:rPr>
          <w:color w:val="191B1F"/>
          <w:sz w:val="21"/>
          <w:szCs w:val="21"/>
        </w:rPr>
        <w:t>一个量子比特在被</w:t>
      </w:r>
      <w:r w:rsidR="00F86C64">
        <w:rPr>
          <w:rFonts w:hint="eastAsia"/>
          <w:color w:val="191B1F"/>
          <w:sz w:val="21"/>
          <w:szCs w:val="21"/>
        </w:rPr>
        <w:t>观测</w:t>
      </w:r>
      <w:r w:rsidR="00914720" w:rsidRPr="00914720">
        <w:rPr>
          <w:color w:val="191B1F"/>
          <w:sz w:val="21"/>
          <w:szCs w:val="21"/>
        </w:rPr>
        <w:t>前，</w:t>
      </w:r>
      <w:r w:rsidR="00F86C64">
        <w:rPr>
          <w:rFonts w:hint="eastAsia"/>
          <w:color w:val="191B1F"/>
          <w:sz w:val="21"/>
          <w:szCs w:val="21"/>
        </w:rPr>
        <w:t>其</w:t>
      </w:r>
      <w:r w:rsidR="00914720" w:rsidRPr="00914720">
        <w:rPr>
          <w:color w:val="191B1F"/>
          <w:sz w:val="21"/>
          <w:szCs w:val="21"/>
        </w:rPr>
        <w:t>状态是</w:t>
      </w:r>
      <w:r w:rsidR="00F86C64">
        <w:rPr>
          <w:rFonts w:hint="eastAsia"/>
          <w:color w:val="191B1F"/>
          <w:sz w:val="21"/>
          <w:szCs w:val="21"/>
        </w:rPr>
        <w:t>0、1</w:t>
      </w:r>
      <w:r w:rsidR="00914720" w:rsidRPr="00914720">
        <w:rPr>
          <w:color w:val="191B1F"/>
          <w:sz w:val="21"/>
          <w:szCs w:val="21"/>
        </w:rPr>
        <w:t>两种状态的相干叠加</w:t>
      </w:r>
      <w:r w:rsidR="00F86C64">
        <w:rPr>
          <w:rFonts w:hint="eastAsia"/>
          <w:color w:val="191B1F"/>
          <w:sz w:val="21"/>
          <w:szCs w:val="21"/>
        </w:rPr>
        <w:t>；</w:t>
      </w:r>
      <w:r w:rsidR="0098481F">
        <w:rPr>
          <w:rFonts w:hint="eastAsia"/>
          <w:color w:val="191B1F"/>
          <w:sz w:val="21"/>
          <w:szCs w:val="21"/>
        </w:rPr>
        <w:t>观测</w:t>
      </w:r>
      <w:r w:rsidR="00914720" w:rsidRPr="00914720">
        <w:rPr>
          <w:color w:val="191B1F"/>
          <w:sz w:val="21"/>
          <w:szCs w:val="21"/>
        </w:rPr>
        <w:t>后</w:t>
      </w:r>
      <w:r w:rsidR="0098481F">
        <w:rPr>
          <w:rFonts w:hint="eastAsia"/>
          <w:color w:val="191B1F"/>
          <w:sz w:val="21"/>
          <w:szCs w:val="21"/>
        </w:rPr>
        <w:t>，这一</w:t>
      </w:r>
      <w:r w:rsidR="00914720" w:rsidRPr="00914720">
        <w:rPr>
          <w:color w:val="191B1F"/>
          <w:sz w:val="21"/>
          <w:szCs w:val="21"/>
        </w:rPr>
        <w:t>比特</w:t>
      </w:r>
      <w:r w:rsidR="0098481F">
        <w:rPr>
          <w:rFonts w:hint="eastAsia"/>
          <w:color w:val="191B1F"/>
          <w:sz w:val="21"/>
          <w:szCs w:val="21"/>
        </w:rPr>
        <w:t>就</w:t>
      </w:r>
      <w:r w:rsidR="00914720" w:rsidRPr="00914720">
        <w:rPr>
          <w:color w:val="191B1F"/>
          <w:sz w:val="21"/>
          <w:szCs w:val="21"/>
        </w:rPr>
        <w:t>以概率</w:t>
      </w:r>
      <m:oMath>
        <m:sSub>
          <m:sSubPr>
            <m:ctrlPr>
              <w:rPr>
                <w:rFonts w:ascii="Cambria Math" w:hAnsi="Cambria Math"/>
                <w:i/>
                <w:color w:val="191B1F"/>
                <w:sz w:val="21"/>
                <w:szCs w:val="21"/>
              </w:rPr>
            </m:ctrlPr>
          </m:sSubPr>
          <m:e>
            <m:r>
              <w:rPr>
                <w:rFonts w:ascii="Cambria Math" w:hAnsi="Cambria Math"/>
                <w:color w:val="191B1F"/>
                <w:sz w:val="21"/>
                <w:szCs w:val="21"/>
              </w:rPr>
              <m:t>p</m:t>
            </m:r>
          </m:e>
          <m:sub>
            <m:r>
              <w:rPr>
                <w:rFonts w:ascii="Cambria Math" w:hAnsi="Cambria Math"/>
                <w:color w:val="191B1F"/>
                <w:sz w:val="21"/>
                <w:szCs w:val="21"/>
              </w:rPr>
              <m:t>1</m:t>
            </m:r>
          </m:sub>
        </m:sSub>
        <m:r>
          <w:rPr>
            <w:rFonts w:ascii="Cambria Math" w:hAnsi="Cambria Math"/>
            <w:color w:val="191B1F"/>
            <w:sz w:val="21"/>
            <w:szCs w:val="21"/>
          </w:rPr>
          <m:t>=</m:t>
        </m:r>
        <m:d>
          <m:dPr>
            <m:begChr m:val="|"/>
            <m:endChr m:val="|"/>
            <m:ctrlPr>
              <w:rPr>
                <w:rFonts w:ascii="Cambria Math" w:hAnsi="Cambria Math"/>
                <w:i/>
                <w:color w:val="191B1F"/>
                <w:sz w:val="21"/>
                <w:szCs w:val="21"/>
              </w:rPr>
            </m:ctrlPr>
          </m:dPr>
          <m:e>
            <m:sSup>
              <m:sSupPr>
                <m:ctrlPr>
                  <w:rPr>
                    <w:rFonts w:ascii="Cambria Math" w:hAnsi="Cambria Math"/>
                    <w:i/>
                    <w:color w:val="191B1F"/>
                    <w:sz w:val="21"/>
                    <w:szCs w:val="21"/>
                  </w:rPr>
                </m:ctrlPr>
              </m:sSupPr>
              <m:e>
                <m:r>
                  <w:rPr>
                    <w:rFonts w:ascii="Cambria Math" w:hAnsi="Cambria Math" w:hint="eastAsia"/>
                    <w:color w:val="191B1F"/>
                    <w:sz w:val="21"/>
                    <w:szCs w:val="21"/>
                  </w:rPr>
                  <m:t>sin</m:t>
                </m:r>
                <m:r>
                  <w:rPr>
                    <w:rFonts w:ascii="Cambria Math" w:hAnsi="Cambria Math"/>
                    <w:color w:val="191B1F"/>
                    <w:sz w:val="21"/>
                    <w:szCs w:val="21"/>
                  </w:rPr>
                  <m:t>θ</m:t>
                </m:r>
              </m:e>
              <m:sup>
                <m:r>
                  <w:rPr>
                    <w:rFonts w:ascii="Cambria Math" w:hAnsi="Cambria Math"/>
                    <w:color w:val="191B1F"/>
                    <w:sz w:val="21"/>
                    <w:szCs w:val="21"/>
                  </w:rPr>
                  <m:t>2</m:t>
                </m:r>
              </m:sup>
            </m:sSup>
          </m:e>
        </m:d>
      </m:oMath>
      <w:r w:rsidR="00914720" w:rsidRPr="00914720">
        <w:rPr>
          <w:color w:val="191B1F"/>
          <w:sz w:val="21"/>
          <w:szCs w:val="21"/>
        </w:rPr>
        <w:t>塌缩到1态上</w:t>
      </w:r>
      <w:r w:rsidR="0098481F">
        <w:rPr>
          <w:rFonts w:hint="eastAsia"/>
          <w:color w:val="191B1F"/>
          <w:sz w:val="21"/>
          <w:szCs w:val="21"/>
        </w:rPr>
        <w:t>，或以概率</w:t>
      </w:r>
      <m:oMath>
        <m:sSub>
          <m:sSubPr>
            <m:ctrlPr>
              <w:rPr>
                <w:rFonts w:ascii="Cambria Math" w:hAnsi="Cambria Math"/>
                <w:i/>
                <w:color w:val="191B1F"/>
                <w:sz w:val="21"/>
                <w:szCs w:val="21"/>
              </w:rPr>
            </m:ctrlPr>
          </m:sSubPr>
          <m:e>
            <m:r>
              <w:rPr>
                <w:rFonts w:ascii="Cambria Math" w:hAnsi="Cambria Math"/>
                <w:color w:val="191B1F"/>
                <w:sz w:val="21"/>
                <w:szCs w:val="21"/>
              </w:rPr>
              <m:t>p</m:t>
            </m:r>
          </m:e>
          <m:sub>
            <m:r>
              <w:rPr>
                <w:rFonts w:ascii="Cambria Math" w:hAnsi="Cambria Math"/>
                <w:color w:val="191B1F"/>
                <w:sz w:val="21"/>
                <w:szCs w:val="21"/>
              </w:rPr>
              <m:t>0</m:t>
            </m:r>
          </m:sub>
        </m:sSub>
        <m:r>
          <w:rPr>
            <w:rFonts w:ascii="Cambria Math" w:hAnsi="Cambria Math"/>
            <w:color w:val="191B1F"/>
            <w:sz w:val="21"/>
            <w:szCs w:val="21"/>
          </w:rPr>
          <m:t>=</m:t>
        </m:r>
        <m:d>
          <m:dPr>
            <m:begChr m:val="|"/>
            <m:endChr m:val="|"/>
            <m:ctrlPr>
              <w:rPr>
                <w:rFonts w:ascii="Cambria Math" w:hAnsi="Cambria Math"/>
                <w:i/>
                <w:color w:val="191B1F"/>
                <w:sz w:val="21"/>
                <w:szCs w:val="21"/>
              </w:rPr>
            </m:ctrlPr>
          </m:dPr>
          <m:e>
            <m:sSup>
              <m:sSupPr>
                <m:ctrlPr>
                  <w:rPr>
                    <w:rFonts w:ascii="Cambria Math" w:hAnsi="Cambria Math"/>
                    <w:i/>
                    <w:color w:val="191B1F"/>
                    <w:sz w:val="21"/>
                    <w:szCs w:val="21"/>
                  </w:rPr>
                </m:ctrlPr>
              </m:sSupPr>
              <m:e>
                <m:r>
                  <w:rPr>
                    <w:rFonts w:ascii="Cambria Math" w:hAnsi="Cambria Math" w:hint="eastAsia"/>
                    <w:color w:val="191B1F"/>
                    <w:sz w:val="21"/>
                    <w:szCs w:val="21"/>
                  </w:rPr>
                  <m:t>cos</m:t>
                </m:r>
                <m:r>
                  <w:rPr>
                    <w:rFonts w:ascii="Cambria Math" w:hAnsi="Cambria Math"/>
                    <w:color w:val="191B1F"/>
                    <w:sz w:val="21"/>
                    <w:szCs w:val="21"/>
                  </w:rPr>
                  <m:t>θ</m:t>
                </m:r>
              </m:e>
              <m:sup>
                <m:r>
                  <w:rPr>
                    <w:rFonts w:ascii="Cambria Math" w:hAnsi="Cambria Math"/>
                    <w:color w:val="191B1F"/>
                    <w:sz w:val="21"/>
                    <w:szCs w:val="21"/>
                  </w:rPr>
                  <m:t>2</m:t>
                </m:r>
              </m:sup>
            </m:sSup>
          </m:e>
        </m:d>
      </m:oMath>
      <w:r w:rsidR="0098481F">
        <w:rPr>
          <w:rFonts w:hint="eastAsia"/>
          <w:color w:val="191B1F"/>
          <w:sz w:val="21"/>
          <w:szCs w:val="21"/>
        </w:rPr>
        <w:t>坍缩到0态上。</w:t>
      </w:r>
      <w:r w:rsidR="00914720" w:rsidRPr="00914720">
        <w:rPr>
          <w:color w:val="191B1F"/>
          <w:sz w:val="21"/>
          <w:szCs w:val="21"/>
        </w:rPr>
        <w:t>经过</w:t>
      </w:r>
      <w:r w:rsidR="0098481F">
        <w:rPr>
          <w:rFonts w:hint="eastAsia"/>
          <w:color w:val="191B1F"/>
          <w:sz w:val="21"/>
          <w:szCs w:val="21"/>
        </w:rPr>
        <w:t>观测</w:t>
      </w:r>
      <w:r w:rsidR="00914720" w:rsidRPr="00914720">
        <w:rPr>
          <w:color w:val="191B1F"/>
          <w:sz w:val="21"/>
          <w:szCs w:val="21"/>
        </w:rPr>
        <w:t>，量子比特的相干部分就会丢失</w:t>
      </w:r>
      <w:r w:rsidR="000F5EE1">
        <w:rPr>
          <w:rFonts w:hint="eastAsia"/>
          <w:color w:val="191B1F"/>
          <w:sz w:val="21"/>
          <w:szCs w:val="21"/>
        </w:rPr>
        <w:t>、</w:t>
      </w:r>
      <w:r w:rsidR="00914720" w:rsidRPr="00914720">
        <w:rPr>
          <w:color w:val="191B1F"/>
          <w:sz w:val="21"/>
          <w:szCs w:val="21"/>
        </w:rPr>
        <w:t>变成</w:t>
      </w:r>
      <w:r w:rsidR="0098481F">
        <w:rPr>
          <w:rFonts w:hint="eastAsia"/>
          <w:color w:val="191B1F"/>
          <w:sz w:val="21"/>
          <w:szCs w:val="21"/>
        </w:rPr>
        <w:t>了</w:t>
      </w:r>
      <w:r w:rsidR="00914720" w:rsidRPr="00914720">
        <w:rPr>
          <w:color w:val="191B1F"/>
          <w:sz w:val="21"/>
          <w:szCs w:val="21"/>
        </w:rPr>
        <w:t>一个经典比特。</w:t>
      </w:r>
      <w:r w:rsidR="0094654E">
        <w:rPr>
          <w:rFonts w:hint="eastAsia"/>
          <w:color w:val="191B1F"/>
          <w:sz w:val="21"/>
          <w:szCs w:val="21"/>
        </w:rPr>
        <w:t>这也就是我们熟知的“测不准”原理。因此，</w:t>
      </w:r>
      <w:r w:rsidR="00414ED9">
        <w:rPr>
          <w:rFonts w:hint="eastAsia"/>
          <w:color w:val="191B1F"/>
          <w:sz w:val="21"/>
          <w:szCs w:val="21"/>
        </w:rPr>
        <w:t>量子比特具体</w:t>
      </w:r>
      <w:r w:rsidR="003B505A">
        <w:rPr>
          <w:rFonts w:hint="eastAsia"/>
          <w:color w:val="191B1F"/>
          <w:sz w:val="21"/>
          <w:szCs w:val="21"/>
        </w:rPr>
        <w:t>载体</w:t>
      </w:r>
      <w:r w:rsidR="00414ED9">
        <w:rPr>
          <w:rFonts w:hint="eastAsia"/>
          <w:color w:val="191B1F"/>
          <w:sz w:val="21"/>
          <w:szCs w:val="21"/>
        </w:rPr>
        <w:t>可以</w:t>
      </w:r>
      <w:r w:rsidR="003B505A">
        <w:rPr>
          <w:rFonts w:hint="eastAsia"/>
          <w:color w:val="191B1F"/>
          <w:sz w:val="21"/>
          <w:szCs w:val="21"/>
        </w:rPr>
        <w:t>是</w:t>
      </w:r>
      <w:r w:rsidR="00414ED9">
        <w:rPr>
          <w:rFonts w:hint="eastAsia"/>
          <w:color w:val="191B1F"/>
          <w:sz w:val="21"/>
          <w:szCs w:val="21"/>
        </w:rPr>
        <w:t>电子自旋等</w:t>
      </w:r>
      <w:r w:rsidR="006849CF">
        <w:rPr>
          <w:rFonts w:hint="eastAsia"/>
          <w:color w:val="191B1F"/>
          <w:sz w:val="21"/>
          <w:szCs w:val="21"/>
        </w:rPr>
        <w:t>，</w:t>
      </w:r>
      <w:r w:rsidR="0094654E">
        <w:rPr>
          <w:rFonts w:hint="eastAsia"/>
          <w:color w:val="191B1F"/>
          <w:sz w:val="21"/>
          <w:szCs w:val="21"/>
        </w:rPr>
        <w:t>目前较广泛使用</w:t>
      </w:r>
      <w:r w:rsidR="0094654E" w:rsidRPr="006849CF">
        <w:rPr>
          <w:color w:val="191B1F"/>
          <w:sz w:val="21"/>
          <w:szCs w:val="21"/>
        </w:rPr>
        <w:t>的</w:t>
      </w:r>
      <w:r w:rsidR="0094654E">
        <w:rPr>
          <w:rFonts w:hint="eastAsia"/>
          <w:color w:val="191B1F"/>
          <w:sz w:val="21"/>
          <w:szCs w:val="21"/>
        </w:rPr>
        <w:t>载体</w:t>
      </w:r>
      <w:r w:rsidR="0094654E" w:rsidRPr="006849CF">
        <w:rPr>
          <w:color w:val="191B1F"/>
          <w:sz w:val="21"/>
          <w:szCs w:val="21"/>
        </w:rPr>
        <w:t>是光纤发送</w:t>
      </w:r>
      <w:r w:rsidR="0094654E">
        <w:rPr>
          <w:rFonts w:hint="eastAsia"/>
          <w:color w:val="191B1F"/>
          <w:sz w:val="21"/>
          <w:szCs w:val="21"/>
        </w:rPr>
        <w:t>的</w:t>
      </w:r>
      <w:r w:rsidR="0094654E" w:rsidRPr="006849CF">
        <w:rPr>
          <w:color w:val="191B1F"/>
          <w:sz w:val="21"/>
          <w:szCs w:val="21"/>
        </w:rPr>
        <w:t>光子</w:t>
      </w:r>
      <w:r w:rsidR="005D51FF">
        <w:rPr>
          <w:rFonts w:hint="eastAsia"/>
          <w:color w:val="191B1F"/>
          <w:sz w:val="21"/>
          <w:szCs w:val="21"/>
        </w:rPr>
        <w:t>，其原理同样是横纵两个方向的偏振</w:t>
      </w:r>
      <w:r w:rsidR="00414ED9">
        <w:rPr>
          <w:rFonts w:hint="eastAsia"/>
          <w:color w:val="191B1F"/>
          <w:sz w:val="21"/>
          <w:szCs w:val="21"/>
        </w:rPr>
        <w:t>。</w:t>
      </w:r>
      <w:r w:rsidR="00C27E3E">
        <w:rPr>
          <w:color w:val="191B1F"/>
          <w:sz w:val="21"/>
          <w:szCs w:val="21"/>
        </w:rPr>
        <w:fldChar w:fldCharType="begin"/>
      </w:r>
      <w:r w:rsidR="00C27E3E">
        <w:rPr>
          <w:color w:val="191B1F"/>
          <w:sz w:val="21"/>
          <w:szCs w:val="21"/>
        </w:rPr>
        <w:instrText xml:space="preserve"> ADDIN EN.CITE &lt;EndNote&gt;&lt;Cite&gt;&lt;Author&gt;Dür&lt;/Author&gt;&lt;Year&gt;2017&lt;/Year&gt;&lt;RecNum&gt;17&lt;/RecNum&gt;&lt;DisplayText&gt;[1]&lt;/DisplayText&gt;&lt;record&gt;&lt;rec-number&gt;17&lt;/rec-number&gt;&lt;foreign-keys&gt;&lt;key app="EN" db-id="f02a0xe5s9efr5evf57vd9wos2r5pv0axe9z" timestamp="1715250169"&gt;17&lt;/key&gt;&lt;/foreign-keys&gt;&lt;ref-type name="Journal Article"&gt;17&lt;/ref-type&gt;&lt;contributors&gt;&lt;authors&gt;&lt;author&gt;Dür, Wolfgang&lt;/author&gt;&lt;author&gt;Lamprecht, Raphael&lt;/author&gt;&lt;author&gt;Heusler, Stefan&lt;/author&gt;&lt;/authors&gt;&lt;/contributors&gt;&lt;titles&gt;&lt;title&gt;Towards a quantum internet&lt;/title&gt;&lt;secondary-title&gt;European Journal of Physics&lt;/secondary-title&gt;&lt;/titles&gt;&lt;periodical&gt;&lt;full-title&gt;European Journal of Physics&lt;/full-title&gt;&lt;/periodical&gt;&lt;volume&gt;38&lt;/volume&gt;&lt;number&gt;4&lt;/number&gt;&lt;section&gt;043001&lt;/section&gt;&lt;dates&gt;&lt;year&gt;2017&lt;/year&gt;&lt;/dates&gt;&lt;isbn&gt;0143-0807&amp;#xD;1361-6404&lt;/isbn&gt;&lt;urls&gt;&lt;/urls&gt;&lt;electronic-resource-num&gt;10.1088/1361-6404/aa6df7&lt;/electronic-resource-num&gt;&lt;/record&gt;&lt;/Cite&gt;&lt;/EndNote&gt;</w:instrText>
      </w:r>
      <w:r w:rsidR="00C27E3E">
        <w:rPr>
          <w:color w:val="191B1F"/>
          <w:sz w:val="21"/>
          <w:szCs w:val="21"/>
        </w:rPr>
        <w:fldChar w:fldCharType="separate"/>
      </w:r>
      <w:r w:rsidR="00C27E3E">
        <w:rPr>
          <w:noProof/>
          <w:color w:val="191B1F"/>
          <w:sz w:val="21"/>
          <w:szCs w:val="21"/>
        </w:rPr>
        <w:t>[1]</w:t>
      </w:r>
      <w:r w:rsidR="00C27E3E">
        <w:rPr>
          <w:color w:val="191B1F"/>
          <w:sz w:val="21"/>
          <w:szCs w:val="21"/>
        </w:rPr>
        <w:fldChar w:fldCharType="end"/>
      </w:r>
      <w:r w:rsidR="0094654E">
        <w:rPr>
          <w:rFonts w:hint="eastAsia"/>
          <w:color w:val="191B1F"/>
          <w:sz w:val="21"/>
          <w:szCs w:val="21"/>
        </w:rPr>
        <w:t>比特，或</w:t>
      </w:r>
      <w:r>
        <w:rPr>
          <w:rFonts w:hint="eastAsia"/>
          <w:color w:val="191B1F"/>
          <w:sz w:val="21"/>
          <w:szCs w:val="21"/>
        </w:rPr>
        <w:t>基本储存单元的不同是量子信息学与经典信息学的主要不同。</w:t>
      </w:r>
    </w:p>
    <w:p w14:paraId="14F4A4CA" w14:textId="77777777" w:rsidR="000F5EE1" w:rsidRDefault="000F5EE1" w:rsidP="000F5EE1">
      <w:pPr>
        <w:pStyle w:val="a3"/>
        <w:keepNext/>
        <w:shd w:val="clear" w:color="auto" w:fill="FFFFFF"/>
        <w:spacing w:before="0" w:beforeAutospacing="0" w:after="0" w:afterAutospacing="0"/>
        <w:jc w:val="center"/>
      </w:pPr>
      <w:r>
        <w:rPr>
          <w:noProof/>
        </w:rPr>
        <w:lastRenderedPageBreak/>
        <w:drawing>
          <wp:inline distT="0" distB="0" distL="0" distR="0" wp14:anchorId="21A45963" wp14:editId="7D37F51F">
            <wp:extent cx="1952045" cy="2117869"/>
            <wp:effectExtent l="0" t="0" r="0" b="0"/>
            <wp:docPr id="1798599952" name="图片 1" descr="浅入量子计算 - 1.1. 量子比特与布洛赫球面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浅入量子计算 - 1.1. 量子比特与布洛赫球面 - 知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0188" cy="2126704"/>
                    </a:xfrm>
                    <a:prstGeom prst="rect">
                      <a:avLst/>
                    </a:prstGeom>
                    <a:noFill/>
                    <a:ln>
                      <a:noFill/>
                    </a:ln>
                  </pic:spPr>
                </pic:pic>
              </a:graphicData>
            </a:graphic>
          </wp:inline>
        </w:drawing>
      </w:r>
    </w:p>
    <w:p w14:paraId="41C1290C" w14:textId="0EF81D17" w:rsidR="000F5EE1" w:rsidRPr="003C29C4" w:rsidRDefault="000F5EE1" w:rsidP="003C29C4">
      <w:pPr>
        <w:pStyle w:val="a3"/>
        <w:shd w:val="clear" w:color="auto" w:fill="FFFFFF"/>
        <w:spacing w:before="0" w:beforeAutospacing="0" w:after="0" w:afterAutospacing="0"/>
        <w:ind w:firstLine="420"/>
        <w:jc w:val="center"/>
        <w:rPr>
          <w:rFonts w:ascii="Times New Roman" w:hAnsi="Times New Roman" w:cs="Times New Roman"/>
          <w:color w:val="191B1F"/>
          <w:sz w:val="18"/>
          <w:szCs w:val="18"/>
        </w:rPr>
      </w:pPr>
      <w:bookmarkStart w:id="0" w:name="_Ref166167949"/>
      <w:r w:rsidRPr="003C29C4">
        <w:rPr>
          <w:rFonts w:ascii="Times New Roman" w:hAnsi="Times New Roman" w:cs="Times New Roman"/>
          <w:color w:val="191B1F"/>
          <w:sz w:val="18"/>
          <w:szCs w:val="18"/>
        </w:rPr>
        <w:t>图</w:t>
      </w:r>
      <w:r w:rsidRPr="003C29C4">
        <w:rPr>
          <w:rFonts w:ascii="Times New Roman" w:hAnsi="Times New Roman" w:cs="Times New Roman"/>
          <w:color w:val="191B1F"/>
          <w:sz w:val="18"/>
          <w:szCs w:val="18"/>
        </w:rPr>
        <w:t xml:space="preserve"> </w:t>
      </w:r>
      <w:r w:rsidRPr="003C29C4">
        <w:rPr>
          <w:rFonts w:ascii="Times New Roman" w:hAnsi="Times New Roman" w:cs="Times New Roman"/>
          <w:color w:val="191B1F"/>
          <w:sz w:val="18"/>
          <w:szCs w:val="18"/>
        </w:rPr>
        <w:fldChar w:fldCharType="begin"/>
      </w:r>
      <w:r w:rsidRPr="003C29C4">
        <w:rPr>
          <w:rFonts w:ascii="Times New Roman" w:hAnsi="Times New Roman" w:cs="Times New Roman"/>
          <w:color w:val="191B1F"/>
          <w:sz w:val="18"/>
          <w:szCs w:val="18"/>
        </w:rPr>
        <w:instrText xml:space="preserve"> SEQ </w:instrText>
      </w:r>
      <w:r w:rsidRPr="003C29C4">
        <w:rPr>
          <w:rFonts w:ascii="Times New Roman" w:hAnsi="Times New Roman" w:cs="Times New Roman"/>
          <w:color w:val="191B1F"/>
          <w:sz w:val="18"/>
          <w:szCs w:val="18"/>
        </w:rPr>
        <w:instrText>图</w:instrText>
      </w:r>
      <w:r w:rsidRPr="003C29C4">
        <w:rPr>
          <w:rFonts w:ascii="Times New Roman" w:hAnsi="Times New Roman" w:cs="Times New Roman"/>
          <w:color w:val="191B1F"/>
          <w:sz w:val="18"/>
          <w:szCs w:val="18"/>
        </w:rPr>
        <w:instrText xml:space="preserve"> \* ARABIC </w:instrText>
      </w:r>
      <w:r w:rsidRPr="003C29C4">
        <w:rPr>
          <w:rFonts w:ascii="Times New Roman" w:hAnsi="Times New Roman" w:cs="Times New Roman"/>
          <w:color w:val="191B1F"/>
          <w:sz w:val="18"/>
          <w:szCs w:val="18"/>
        </w:rPr>
        <w:fldChar w:fldCharType="separate"/>
      </w:r>
      <w:r w:rsidR="007615C8" w:rsidRPr="003C29C4">
        <w:rPr>
          <w:rFonts w:ascii="Times New Roman" w:hAnsi="Times New Roman" w:cs="Times New Roman"/>
          <w:color w:val="191B1F"/>
          <w:sz w:val="18"/>
          <w:szCs w:val="18"/>
        </w:rPr>
        <w:t>1</w:t>
      </w:r>
      <w:r w:rsidRPr="003C29C4">
        <w:rPr>
          <w:rFonts w:ascii="Times New Roman" w:hAnsi="Times New Roman" w:cs="Times New Roman"/>
          <w:color w:val="191B1F"/>
          <w:sz w:val="18"/>
          <w:szCs w:val="18"/>
        </w:rPr>
        <w:fldChar w:fldCharType="end"/>
      </w:r>
      <w:bookmarkEnd w:id="0"/>
      <w:r w:rsidRPr="003C29C4">
        <w:rPr>
          <w:rFonts w:ascii="Times New Roman" w:hAnsi="Times New Roman" w:cs="Times New Roman" w:hint="eastAsia"/>
          <w:color w:val="191B1F"/>
          <w:sz w:val="18"/>
          <w:szCs w:val="18"/>
        </w:rPr>
        <w:t xml:space="preserve"> </w:t>
      </w:r>
      <w:r w:rsidRPr="003C29C4">
        <w:rPr>
          <w:rFonts w:ascii="Times New Roman" w:hAnsi="Times New Roman" w:cs="Times New Roman" w:hint="eastAsia"/>
          <w:color w:val="191B1F"/>
          <w:sz w:val="18"/>
          <w:szCs w:val="18"/>
        </w:rPr>
        <w:t>布</w:t>
      </w:r>
      <w:proofErr w:type="gramStart"/>
      <w:r w:rsidRPr="003C29C4">
        <w:rPr>
          <w:rFonts w:ascii="Times New Roman" w:hAnsi="Times New Roman" w:cs="Times New Roman" w:hint="eastAsia"/>
          <w:color w:val="191B1F"/>
          <w:sz w:val="18"/>
          <w:szCs w:val="18"/>
        </w:rPr>
        <w:t>洛赫</w:t>
      </w:r>
      <w:proofErr w:type="gramEnd"/>
      <w:r w:rsidRPr="003C29C4">
        <w:rPr>
          <w:rFonts w:ascii="Times New Roman" w:hAnsi="Times New Roman" w:cs="Times New Roman" w:hint="eastAsia"/>
          <w:color w:val="191B1F"/>
          <w:sz w:val="18"/>
          <w:szCs w:val="18"/>
        </w:rPr>
        <w:t>球</w:t>
      </w:r>
    </w:p>
    <w:p w14:paraId="2D1892AF" w14:textId="7F1CF53E" w:rsidR="000625B3" w:rsidRDefault="00414ED9" w:rsidP="000625B3">
      <w:pPr>
        <w:pStyle w:val="a3"/>
        <w:shd w:val="clear" w:color="auto" w:fill="FFFFFF"/>
        <w:spacing w:before="0" w:beforeAutospacing="0" w:after="0" w:afterAutospacing="0"/>
        <w:ind w:firstLine="420"/>
        <w:rPr>
          <w:color w:val="191B1F"/>
          <w:sz w:val="21"/>
          <w:szCs w:val="21"/>
        </w:rPr>
      </w:pPr>
      <w:r>
        <w:rPr>
          <w:rFonts w:hint="eastAsia"/>
          <w:color w:val="191B1F"/>
          <w:sz w:val="21"/>
          <w:szCs w:val="21"/>
        </w:rPr>
        <w:t>除开叠加性，量子态的另一个性质是</w:t>
      </w:r>
      <w:r w:rsidR="00914720" w:rsidRPr="00914720">
        <w:rPr>
          <w:color w:val="191B1F"/>
          <w:sz w:val="21"/>
          <w:szCs w:val="21"/>
        </w:rPr>
        <w:t>纠缠</w:t>
      </w:r>
      <w:r>
        <w:rPr>
          <w:rFonts w:hint="eastAsia"/>
          <w:color w:val="191B1F"/>
          <w:sz w:val="21"/>
          <w:szCs w:val="21"/>
        </w:rPr>
        <w:t>性</w:t>
      </w:r>
      <w:r w:rsidR="00914720" w:rsidRPr="00914720">
        <w:rPr>
          <w:color w:val="191B1F"/>
          <w:sz w:val="21"/>
          <w:szCs w:val="21"/>
        </w:rPr>
        <w:t>。量子态纠缠指</w:t>
      </w:r>
      <w:r>
        <w:rPr>
          <w:rFonts w:hint="eastAsia"/>
          <w:color w:val="191B1F"/>
          <w:sz w:val="21"/>
          <w:szCs w:val="21"/>
        </w:rPr>
        <w:t>出，虽然单个量子的状态在观测前是不定的，但整个</w:t>
      </w:r>
      <w:r w:rsidR="00914720" w:rsidRPr="00914720">
        <w:rPr>
          <w:color w:val="191B1F"/>
          <w:sz w:val="21"/>
          <w:szCs w:val="21"/>
        </w:rPr>
        <w:t>量子系统之间</w:t>
      </w:r>
      <w:r>
        <w:rPr>
          <w:rFonts w:hint="eastAsia"/>
          <w:color w:val="191B1F"/>
          <w:sz w:val="21"/>
          <w:szCs w:val="21"/>
        </w:rPr>
        <w:t>的每一个个体却是“纠缠”相关的。对相关的整个</w:t>
      </w:r>
      <w:r w:rsidR="00914720" w:rsidRPr="00914720">
        <w:rPr>
          <w:color w:val="191B1F"/>
          <w:sz w:val="21"/>
          <w:szCs w:val="21"/>
        </w:rPr>
        <w:t>量子系统中</w:t>
      </w:r>
      <w:r>
        <w:rPr>
          <w:rFonts w:hint="eastAsia"/>
          <w:color w:val="191B1F"/>
          <w:sz w:val="21"/>
          <w:szCs w:val="21"/>
        </w:rPr>
        <w:t>的</w:t>
      </w:r>
      <w:r w:rsidR="00914720" w:rsidRPr="00914720">
        <w:rPr>
          <w:color w:val="191B1F"/>
          <w:sz w:val="21"/>
          <w:szCs w:val="21"/>
        </w:rPr>
        <w:t>某个子系统</w:t>
      </w:r>
      <w:r>
        <w:rPr>
          <w:rFonts w:hint="eastAsia"/>
          <w:color w:val="191B1F"/>
          <w:sz w:val="21"/>
          <w:szCs w:val="21"/>
        </w:rPr>
        <w:t>进行</w:t>
      </w:r>
      <w:r w:rsidR="00914720" w:rsidRPr="00914720">
        <w:rPr>
          <w:color w:val="191B1F"/>
          <w:sz w:val="21"/>
          <w:szCs w:val="21"/>
        </w:rPr>
        <w:t>局域操作</w:t>
      </w:r>
      <w:r>
        <w:rPr>
          <w:rFonts w:hint="eastAsia"/>
          <w:color w:val="191B1F"/>
          <w:sz w:val="21"/>
          <w:szCs w:val="21"/>
        </w:rPr>
        <w:t>，这事实上</w:t>
      </w:r>
      <w:r w:rsidR="00914720" w:rsidRPr="00914720">
        <w:rPr>
          <w:color w:val="191B1F"/>
          <w:sz w:val="21"/>
          <w:szCs w:val="21"/>
        </w:rPr>
        <w:t>会影响到其余粒子的状态</w:t>
      </w:r>
      <w:r w:rsidR="003C29C4">
        <w:rPr>
          <w:color w:val="191B1F"/>
          <w:sz w:val="21"/>
          <w:szCs w:val="21"/>
        </w:rPr>
        <w:fldChar w:fldCharType="begin"/>
      </w:r>
      <w:r w:rsidR="00C27E3E">
        <w:rPr>
          <w:color w:val="191B1F"/>
          <w:sz w:val="21"/>
          <w:szCs w:val="21"/>
        </w:rPr>
        <w:instrText xml:space="preserve"> ADDIN EN.CITE &lt;EndNote&gt;&lt;Cite&gt;&lt;Author&gt;李冲霄&lt;/Author&gt;&lt;Year&gt;2024&lt;/Year&gt;&lt;RecNum&gt;9&lt;/RecNum&gt;&lt;DisplayText&gt;[2]&lt;/DisplayText&gt;&lt;record&gt;&lt;rec-number&gt;9&lt;/rec-number&gt;&lt;foreign-keys&gt;&lt;key app="EN" db-id="f02a0xe5s9efr5evf57vd9wos2r5pv0axe9z" timestamp="1714802627"&gt;9&lt;/key&gt;&lt;/foreign-keys&gt;&lt;ref-type name="Journal Article"&gt;17&lt;/ref-type&gt;&lt;contributors&gt;&lt;authors&gt;&lt;author&gt;&lt;style face="normal" font="default" charset="134" size="100%"&gt;李冲霄&lt;/style&gt;&lt;/author&gt;&lt;author&gt;&lt;style face="normal" font="default" charset="134" size="100%"&gt;李卓&lt;/style&gt;&lt;/author&gt;&lt;/authors&gt;&lt;/contributors&gt;&lt;auth-address&gt;&lt;style face="normal" font="default" charset="134" size="100%"&gt;西安电子科技大学通信工程学院&lt;/style&gt;&lt;style face="normal" font="default" size="100%"&gt;;&lt;/style&gt;&lt;style face="normal" font="default" charset="134" size="100%"&gt;中国电子科技集团</w:instrText>
      </w:r>
      <w:r w:rsidR="00C27E3E">
        <w:rPr>
          <w:rFonts w:hint="eastAsia"/>
          <w:color w:val="191B1F"/>
          <w:sz w:val="21"/>
          <w:szCs w:val="21"/>
        </w:rPr>
        <w:instrText>公司第五十四研究所</w:instrText>
      </w:r>
      <w:r w:rsidR="00C27E3E">
        <w:rPr>
          <w:color w:val="191B1F"/>
          <w:sz w:val="21"/>
          <w:szCs w:val="21"/>
        </w:rPr>
        <w:instrText>&lt;/style&gt;&lt;style face="normal" font="default" size="100%"&gt;;&lt;/style&gt;&lt;/auth-address&gt;&lt;titles&gt;&lt;title&gt;&lt;style face="normal" font="default" charset="134" size="100%"&gt;量子通信技术及应用研究综述&lt;/style&gt;&lt;/title&gt;&lt;secondary-title&gt;&lt;style face="normal" font="default" charset="134" size="100%"&gt;空间电子技术&lt;/style&gt;&lt;/secondary-title&gt;&lt;/titles&gt;&lt;periodical&gt;&lt;full-title&gt;空间电子技术&lt;/full-title&gt;&lt;/periodical&gt;&lt;pages&gt;72-80&lt;/pages&gt;&lt;volume&gt;21&lt;/volume&gt;&lt;number&gt;01&lt;/number&gt;&lt;keywords&gt;&lt;keyword&gt;量子通信技术&lt;/keyword&gt;&lt;keyword&gt;量子通信应用&lt;/keyword&gt;&lt;keyword&gt;量子纠缠&lt;/keyword&gt;&lt;/keywords&gt;&lt;dates&gt;&lt;year&gt;2024&lt;/year&gt;&lt;/dates&gt;&lt;isbn&gt;1674-7135&lt;/isbn&gt;&lt;urls&gt;&lt;related-urls&gt;&lt;url&gt;https://kns.cnki.net/kcms2/article/abstract?v=vRsBqZf6Hxhln1jORGdIEZhuQG53z4Ltr5fjjofQ5CLwFZRTGKPbc7ulmNHYtn91VJiJDcrl4G6h67DsjuPxjPmSUMb-XaS1y8k3mp2FxrtZVIEP_I4vL2n7RntW5x8YaxhqNTgYcD6x4e4TRcZfWg==&amp;amp;uniplatform=NZKPT&amp;amp;language=CHS&lt;/url&gt;&lt;/related-urls&gt;&lt;/urls&gt;&lt;remote-database-provider&gt;Cnki&lt;/remote-database-provider&gt;&lt;/record&gt;&lt;/Cite&gt;&lt;/EndNote&gt;</w:instrText>
      </w:r>
      <w:r w:rsidR="003C29C4">
        <w:rPr>
          <w:color w:val="191B1F"/>
          <w:sz w:val="21"/>
          <w:szCs w:val="21"/>
        </w:rPr>
        <w:fldChar w:fldCharType="separate"/>
      </w:r>
      <w:r w:rsidR="00C27E3E">
        <w:rPr>
          <w:noProof/>
          <w:color w:val="191B1F"/>
          <w:sz w:val="21"/>
          <w:szCs w:val="21"/>
        </w:rPr>
        <w:t>[2]</w:t>
      </w:r>
      <w:r w:rsidR="003C29C4">
        <w:rPr>
          <w:color w:val="191B1F"/>
          <w:sz w:val="21"/>
          <w:szCs w:val="21"/>
        </w:rPr>
        <w:fldChar w:fldCharType="end"/>
      </w:r>
      <w:r w:rsidR="00CF40D1">
        <w:rPr>
          <w:rFonts w:hint="eastAsia"/>
          <w:color w:val="191B1F"/>
          <w:sz w:val="21"/>
          <w:szCs w:val="21"/>
        </w:rPr>
        <w:t>，而这种相关性是与空间位置无关的</w:t>
      </w:r>
      <w:r w:rsidR="00914720" w:rsidRPr="00914720">
        <w:rPr>
          <w:color w:val="191B1F"/>
          <w:sz w:val="21"/>
          <w:szCs w:val="21"/>
        </w:rPr>
        <w:t>。</w:t>
      </w:r>
      <w:r w:rsidR="000625B3">
        <w:rPr>
          <w:rFonts w:hint="eastAsia"/>
          <w:color w:val="191B1F"/>
          <w:sz w:val="21"/>
          <w:szCs w:val="21"/>
        </w:rPr>
        <w:t>这种</w:t>
      </w:r>
      <w:r w:rsidR="0063329B">
        <w:rPr>
          <w:rFonts w:hint="eastAsia"/>
          <w:color w:val="191B1F"/>
          <w:sz w:val="21"/>
          <w:szCs w:val="21"/>
        </w:rPr>
        <w:t>无视距离的相干</w:t>
      </w:r>
      <w:r w:rsidR="000625B3">
        <w:rPr>
          <w:rFonts w:hint="eastAsia"/>
          <w:color w:val="191B1F"/>
          <w:sz w:val="21"/>
          <w:szCs w:val="21"/>
        </w:rPr>
        <w:t>特性构成了量子通信的基础。</w:t>
      </w:r>
    </w:p>
    <w:p w14:paraId="447ACE87" w14:textId="06718776" w:rsidR="000625B3" w:rsidRPr="00147E51" w:rsidRDefault="003D3153" w:rsidP="00147E51">
      <w:pPr>
        <w:pStyle w:val="a3"/>
        <w:shd w:val="clear" w:color="auto" w:fill="FFFFFF"/>
        <w:spacing w:beforeLines="50" w:before="156" w:beforeAutospacing="0" w:afterLines="25" w:after="78" w:afterAutospacing="0"/>
        <w:rPr>
          <w:color w:val="191B1F"/>
          <w:sz w:val="21"/>
          <w:szCs w:val="21"/>
        </w:rPr>
      </w:pPr>
      <w:r w:rsidRPr="00147E51">
        <w:rPr>
          <w:rFonts w:hint="eastAsia"/>
          <w:color w:val="191B1F"/>
          <w:sz w:val="21"/>
          <w:szCs w:val="21"/>
        </w:rPr>
        <w:t>2</w:t>
      </w:r>
      <w:r w:rsidR="000625B3" w:rsidRPr="00147E51">
        <w:rPr>
          <w:rFonts w:hint="eastAsia"/>
          <w:color w:val="191B1F"/>
          <w:sz w:val="21"/>
          <w:szCs w:val="21"/>
        </w:rPr>
        <w:t>.</w:t>
      </w:r>
      <w:r w:rsidRPr="00147E51">
        <w:rPr>
          <w:rFonts w:hint="eastAsia"/>
          <w:color w:val="191B1F"/>
          <w:sz w:val="21"/>
          <w:szCs w:val="21"/>
        </w:rPr>
        <w:t>1</w:t>
      </w:r>
      <w:r w:rsidR="000625B3" w:rsidRPr="00147E51">
        <w:rPr>
          <w:rFonts w:hint="eastAsia"/>
          <w:color w:val="191B1F"/>
          <w:sz w:val="21"/>
          <w:szCs w:val="21"/>
        </w:rPr>
        <w:t>.1.2 量子域内的网络节点</w:t>
      </w:r>
    </w:p>
    <w:p w14:paraId="7AC5FC92" w14:textId="77777777" w:rsidR="009E4315" w:rsidRDefault="004F2BA2" w:rsidP="00914720">
      <w:pPr>
        <w:pStyle w:val="a3"/>
        <w:shd w:val="clear" w:color="auto" w:fill="FFFFFF"/>
        <w:spacing w:before="0" w:beforeAutospacing="0" w:after="0" w:afterAutospacing="0"/>
        <w:ind w:firstLine="420"/>
        <w:rPr>
          <w:rFonts w:ascii="Times New Roman" w:hAnsi="Times New Roman" w:cs="Times New Roman"/>
          <w:color w:val="191B1F"/>
          <w:sz w:val="21"/>
          <w:szCs w:val="21"/>
        </w:rPr>
      </w:pPr>
      <w:r w:rsidRPr="004F2BA2">
        <w:rPr>
          <w:color w:val="191B1F"/>
          <w:sz w:val="21"/>
          <w:szCs w:val="21"/>
        </w:rPr>
        <w:t>网络节点是指</w:t>
      </w:r>
      <w:r w:rsidR="003B505A">
        <w:rPr>
          <w:rFonts w:hint="eastAsia"/>
          <w:color w:val="191B1F"/>
          <w:sz w:val="21"/>
          <w:szCs w:val="21"/>
        </w:rPr>
        <w:t>具有独立地址并接入网络的一台网络设备</w:t>
      </w:r>
      <w:r w:rsidRPr="004F2BA2">
        <w:rPr>
          <w:color w:val="191B1F"/>
          <w:sz w:val="21"/>
          <w:szCs w:val="21"/>
        </w:rPr>
        <w:t>。</w:t>
      </w:r>
      <w:r>
        <w:rPr>
          <w:rFonts w:hint="eastAsia"/>
          <w:color w:val="191B1F"/>
          <w:sz w:val="21"/>
          <w:szCs w:val="21"/>
        </w:rPr>
        <w:t>量子通信中的网络节点</w:t>
      </w:r>
      <w:r w:rsidR="009E4315">
        <w:rPr>
          <w:rFonts w:hint="eastAsia"/>
          <w:color w:val="191B1F"/>
          <w:sz w:val="21"/>
          <w:szCs w:val="21"/>
        </w:rPr>
        <w:t>称</w:t>
      </w:r>
      <w:r>
        <w:rPr>
          <w:rFonts w:hint="eastAsia"/>
          <w:color w:val="191B1F"/>
          <w:sz w:val="21"/>
          <w:szCs w:val="21"/>
        </w:rPr>
        <w:t>量子节点。</w:t>
      </w:r>
      <w:r w:rsidRPr="004F2BA2">
        <w:rPr>
          <w:color w:val="191B1F"/>
          <w:sz w:val="21"/>
          <w:szCs w:val="21"/>
        </w:rPr>
        <w:t>量子信息在量子节点中</w:t>
      </w:r>
      <w:r w:rsidR="003B505A">
        <w:rPr>
          <w:rFonts w:hint="eastAsia"/>
          <w:color w:val="191B1F"/>
          <w:sz w:val="21"/>
          <w:szCs w:val="21"/>
        </w:rPr>
        <w:t>进行</w:t>
      </w:r>
      <w:r w:rsidRPr="004F2BA2">
        <w:rPr>
          <w:color w:val="191B1F"/>
          <w:sz w:val="21"/>
          <w:szCs w:val="21"/>
        </w:rPr>
        <w:t>本地</w:t>
      </w:r>
      <w:r w:rsidRPr="0023404B">
        <w:rPr>
          <w:rFonts w:ascii="Times New Roman" w:hAnsi="Times New Roman" w:cs="Times New Roman"/>
          <w:color w:val="191B1F"/>
          <w:sz w:val="21"/>
          <w:szCs w:val="21"/>
        </w:rPr>
        <w:t>生成、处理和存储</w:t>
      </w:r>
      <w:r w:rsidR="003B505A" w:rsidRPr="0023404B">
        <w:rPr>
          <w:rFonts w:ascii="Times New Roman" w:hAnsi="Times New Roman" w:cs="Times New Roman"/>
          <w:color w:val="191B1F"/>
          <w:sz w:val="21"/>
          <w:szCs w:val="21"/>
        </w:rPr>
        <w:t>的操作，</w:t>
      </w:r>
      <w:r w:rsidRPr="0023404B">
        <w:rPr>
          <w:rFonts w:ascii="Times New Roman" w:hAnsi="Times New Roman" w:cs="Times New Roman"/>
          <w:color w:val="191B1F"/>
          <w:sz w:val="21"/>
          <w:szCs w:val="21"/>
        </w:rPr>
        <w:t>这些节点</w:t>
      </w:r>
      <w:r w:rsidR="003B505A" w:rsidRPr="0023404B">
        <w:rPr>
          <w:rFonts w:ascii="Times New Roman" w:hAnsi="Times New Roman" w:cs="Times New Roman"/>
          <w:color w:val="191B1F"/>
          <w:sz w:val="21"/>
          <w:szCs w:val="21"/>
        </w:rPr>
        <w:t>彼此</w:t>
      </w:r>
      <w:r w:rsidRPr="0023404B">
        <w:rPr>
          <w:rFonts w:ascii="Times New Roman" w:hAnsi="Times New Roman" w:cs="Times New Roman"/>
          <w:color w:val="191B1F"/>
          <w:sz w:val="21"/>
          <w:szCs w:val="21"/>
        </w:rPr>
        <w:t>通过量子通道连接，量子通道将量子态从</w:t>
      </w:r>
      <w:r w:rsidR="003B505A" w:rsidRPr="0023404B">
        <w:rPr>
          <w:rFonts w:ascii="Times New Roman" w:hAnsi="Times New Roman" w:cs="Times New Roman"/>
          <w:color w:val="191B1F"/>
          <w:sz w:val="21"/>
          <w:szCs w:val="21"/>
        </w:rPr>
        <w:t>某</w:t>
      </w:r>
      <w:r w:rsidRPr="0023404B">
        <w:rPr>
          <w:rFonts w:ascii="Times New Roman" w:hAnsi="Times New Roman" w:cs="Times New Roman"/>
          <w:color w:val="191B1F"/>
          <w:sz w:val="21"/>
          <w:szCs w:val="21"/>
        </w:rPr>
        <w:t>站点传输到另</w:t>
      </w:r>
      <w:r w:rsidR="003B505A" w:rsidRPr="0023404B">
        <w:rPr>
          <w:rFonts w:ascii="Times New Roman" w:hAnsi="Times New Roman" w:cs="Times New Roman"/>
          <w:color w:val="191B1F"/>
          <w:sz w:val="21"/>
          <w:szCs w:val="21"/>
        </w:rPr>
        <w:t>一</w:t>
      </w:r>
      <w:r w:rsidRPr="0023404B">
        <w:rPr>
          <w:rFonts w:ascii="Times New Roman" w:hAnsi="Times New Roman" w:cs="Times New Roman"/>
          <w:color w:val="191B1F"/>
          <w:sz w:val="21"/>
          <w:szCs w:val="21"/>
        </w:rPr>
        <w:t>站点，并在整个网络中纠缠</w:t>
      </w:r>
      <w:r w:rsidR="009E4315">
        <w:rPr>
          <w:rFonts w:ascii="Times New Roman" w:hAnsi="Times New Roman" w:cs="Times New Roman" w:hint="eastAsia"/>
          <w:color w:val="191B1F"/>
          <w:sz w:val="21"/>
          <w:szCs w:val="21"/>
        </w:rPr>
        <w:t>相干</w:t>
      </w:r>
      <w:r w:rsidRPr="0023404B">
        <w:rPr>
          <w:rFonts w:ascii="Times New Roman" w:hAnsi="Times New Roman" w:cs="Times New Roman"/>
          <w:color w:val="191B1F"/>
          <w:sz w:val="21"/>
          <w:szCs w:val="21"/>
        </w:rPr>
        <w:t>。</w:t>
      </w:r>
    </w:p>
    <w:p w14:paraId="7B9C455C" w14:textId="4FBC02D8" w:rsidR="00914720" w:rsidRDefault="004F2BA2" w:rsidP="00914720">
      <w:pPr>
        <w:pStyle w:val="a3"/>
        <w:shd w:val="clear" w:color="auto" w:fill="FFFFFF"/>
        <w:spacing w:before="0" w:beforeAutospacing="0" w:after="0" w:afterAutospacing="0"/>
        <w:ind w:firstLine="420"/>
        <w:rPr>
          <w:color w:val="191B1F"/>
          <w:sz w:val="21"/>
          <w:szCs w:val="21"/>
        </w:rPr>
      </w:pPr>
      <w:r w:rsidRPr="0023404B">
        <w:rPr>
          <w:rFonts w:ascii="Times New Roman" w:hAnsi="Times New Roman" w:cs="Times New Roman"/>
          <w:color w:val="191B1F"/>
          <w:sz w:val="21"/>
          <w:szCs w:val="21"/>
        </w:rPr>
        <w:t>量子</w:t>
      </w:r>
      <w:r w:rsidR="004245AC" w:rsidRPr="0023404B">
        <w:rPr>
          <w:rFonts w:ascii="Times New Roman" w:hAnsi="Times New Roman" w:cs="Times New Roman"/>
          <w:color w:val="191B1F"/>
          <w:sz w:val="21"/>
          <w:szCs w:val="21"/>
        </w:rPr>
        <w:t>通道</w:t>
      </w:r>
      <w:r w:rsidRPr="0023404B">
        <w:rPr>
          <w:rFonts w:ascii="Times New Roman" w:hAnsi="Times New Roman" w:cs="Times New Roman"/>
          <w:color w:val="191B1F"/>
          <w:sz w:val="21"/>
          <w:szCs w:val="21"/>
        </w:rPr>
        <w:t>有一个重要的优势</w:t>
      </w:r>
      <w:r w:rsidR="004245AC" w:rsidRPr="0023404B">
        <w:rPr>
          <w:rFonts w:ascii="Times New Roman" w:hAnsi="Times New Roman" w:cs="Times New Roman"/>
          <w:color w:val="191B1F"/>
          <w:sz w:val="21"/>
          <w:szCs w:val="21"/>
        </w:rPr>
        <w:t>：</w:t>
      </w:r>
      <w:r w:rsidR="0094654E" w:rsidRPr="0023404B">
        <w:rPr>
          <w:rFonts w:ascii="Times New Roman" w:hAnsi="Times New Roman" w:cs="Times New Roman"/>
          <w:color w:val="191B1F"/>
          <w:sz w:val="21"/>
          <w:szCs w:val="21"/>
        </w:rPr>
        <w:t>容量。</w:t>
      </w:r>
      <w:r w:rsidR="004245AC" w:rsidRPr="0023404B">
        <w:rPr>
          <w:rFonts w:ascii="Times New Roman" w:hAnsi="Times New Roman" w:cs="Times New Roman"/>
          <w:color w:val="191B1F"/>
          <w:sz w:val="21"/>
          <w:szCs w:val="21"/>
        </w:rPr>
        <w:t>我们假定一个</w:t>
      </w:r>
      <w:r w:rsidRPr="0023404B">
        <w:rPr>
          <w:rFonts w:ascii="Times New Roman" w:hAnsi="Times New Roman" w:cs="Times New Roman"/>
          <w:color w:val="191B1F"/>
          <w:sz w:val="21"/>
          <w:szCs w:val="21"/>
        </w:rPr>
        <w:t>k</w:t>
      </w:r>
      <w:proofErr w:type="gramStart"/>
      <w:r w:rsidRPr="0023404B">
        <w:rPr>
          <w:rFonts w:ascii="Times New Roman" w:hAnsi="Times New Roman" w:cs="Times New Roman"/>
          <w:color w:val="191B1F"/>
          <w:sz w:val="21"/>
          <w:szCs w:val="21"/>
        </w:rPr>
        <w:t>个</w:t>
      </w:r>
      <w:proofErr w:type="gramEnd"/>
      <w:r w:rsidRPr="0023404B">
        <w:rPr>
          <w:rFonts w:ascii="Times New Roman" w:hAnsi="Times New Roman" w:cs="Times New Roman"/>
          <w:color w:val="191B1F"/>
          <w:sz w:val="21"/>
          <w:szCs w:val="21"/>
        </w:rPr>
        <w:t>节点组成</w:t>
      </w:r>
      <w:r w:rsidR="004245AC" w:rsidRPr="0023404B">
        <w:rPr>
          <w:rFonts w:ascii="Times New Roman" w:hAnsi="Times New Roman" w:cs="Times New Roman"/>
          <w:color w:val="191B1F"/>
          <w:sz w:val="21"/>
          <w:szCs w:val="21"/>
        </w:rPr>
        <w:t>、</w:t>
      </w:r>
      <w:r w:rsidRPr="0023404B">
        <w:rPr>
          <w:rFonts w:ascii="Times New Roman" w:hAnsi="Times New Roman" w:cs="Times New Roman"/>
          <w:color w:val="191B1F"/>
          <w:sz w:val="21"/>
          <w:szCs w:val="21"/>
        </w:rPr>
        <w:t>每个节点</w:t>
      </w:r>
      <w:r w:rsidR="0023404B">
        <w:rPr>
          <w:rFonts w:ascii="Times New Roman" w:hAnsi="Times New Roman" w:cs="Times New Roman" w:hint="eastAsia"/>
          <w:color w:val="191B1F"/>
          <w:sz w:val="21"/>
          <w:szCs w:val="21"/>
        </w:rPr>
        <w:t>存有</w:t>
      </w:r>
      <w:r w:rsidRPr="0023404B">
        <w:rPr>
          <w:rFonts w:ascii="Times New Roman" w:hAnsi="Times New Roman" w:cs="Times New Roman"/>
          <w:color w:val="191B1F"/>
          <w:sz w:val="21"/>
          <w:szCs w:val="21"/>
        </w:rPr>
        <w:t>n</w:t>
      </w:r>
      <w:proofErr w:type="gramStart"/>
      <w:r w:rsidRPr="0023404B">
        <w:rPr>
          <w:rFonts w:ascii="Times New Roman" w:hAnsi="Times New Roman" w:cs="Times New Roman"/>
          <w:color w:val="191B1F"/>
          <w:sz w:val="21"/>
          <w:szCs w:val="21"/>
        </w:rPr>
        <w:t>个</w:t>
      </w:r>
      <w:proofErr w:type="gramEnd"/>
      <w:r w:rsidRPr="0023404B">
        <w:rPr>
          <w:rFonts w:ascii="Times New Roman" w:hAnsi="Times New Roman" w:cs="Times New Roman"/>
          <w:color w:val="191B1F"/>
          <w:sz w:val="21"/>
          <w:szCs w:val="21"/>
        </w:rPr>
        <w:t>比特</w:t>
      </w:r>
      <w:r w:rsidR="004245AC" w:rsidRPr="0023404B">
        <w:rPr>
          <w:rFonts w:ascii="Times New Roman" w:hAnsi="Times New Roman" w:cs="Times New Roman"/>
          <w:color w:val="191B1F"/>
          <w:sz w:val="21"/>
          <w:szCs w:val="21"/>
        </w:rPr>
        <w:t>的网络。如果这个网络是由经典信道链接的，则</w:t>
      </w:r>
      <w:r w:rsidRPr="0023404B">
        <w:rPr>
          <w:rFonts w:ascii="Times New Roman" w:hAnsi="Times New Roman" w:cs="Times New Roman"/>
          <w:color w:val="191B1F"/>
          <w:sz w:val="21"/>
          <w:szCs w:val="21"/>
        </w:rPr>
        <w:t>其</w:t>
      </w:r>
      <w:r w:rsidR="004245AC" w:rsidRPr="0023404B">
        <w:rPr>
          <w:rFonts w:ascii="Times New Roman" w:hAnsi="Times New Roman" w:cs="Times New Roman"/>
          <w:color w:val="191B1F"/>
          <w:sz w:val="21"/>
          <w:szCs w:val="21"/>
        </w:rPr>
        <w:t>存储的信息量</w:t>
      </w:r>
      <w:r w:rsidRPr="0023404B">
        <w:rPr>
          <w:rFonts w:ascii="Times New Roman" w:hAnsi="Times New Roman" w:cs="Times New Roman"/>
          <w:color w:val="191B1F"/>
          <w:sz w:val="21"/>
          <w:szCs w:val="21"/>
        </w:rPr>
        <w:t>为</w:t>
      </w:r>
      <m:oMath>
        <m:r>
          <w:rPr>
            <w:rFonts w:ascii="Cambria Math" w:hAnsi="Cambria Math" w:cs="Times New Roman"/>
            <w:color w:val="191B1F"/>
            <w:sz w:val="21"/>
            <w:szCs w:val="21"/>
          </w:rPr>
          <m:t>k∙</m:t>
        </m:r>
        <m:sSup>
          <m:sSupPr>
            <m:ctrlPr>
              <w:rPr>
                <w:rFonts w:ascii="Cambria Math" w:hAnsi="Cambria Math" w:cs="Times New Roman"/>
                <w:i/>
                <w:color w:val="191B1F"/>
                <w:sz w:val="21"/>
                <w:szCs w:val="21"/>
              </w:rPr>
            </m:ctrlPr>
          </m:sSupPr>
          <m:e>
            <m:r>
              <w:rPr>
                <w:rFonts w:ascii="Cambria Math" w:hAnsi="Cambria Math" w:cs="Times New Roman"/>
                <w:color w:val="191B1F"/>
                <w:sz w:val="21"/>
                <w:szCs w:val="21"/>
              </w:rPr>
              <m:t>2</m:t>
            </m:r>
          </m:e>
          <m:sup>
            <m:r>
              <w:rPr>
                <w:rFonts w:ascii="Cambria Math" w:hAnsi="Cambria Math" w:cs="Times New Roman"/>
                <w:color w:val="191B1F"/>
                <w:sz w:val="21"/>
                <w:szCs w:val="21"/>
              </w:rPr>
              <m:t>n</m:t>
            </m:r>
          </m:sup>
        </m:sSup>
      </m:oMath>
      <w:r w:rsidR="004245AC" w:rsidRPr="0023404B">
        <w:rPr>
          <w:rFonts w:ascii="Times New Roman" w:hAnsi="Times New Roman" w:cs="Times New Roman"/>
          <w:color w:val="191B1F"/>
          <w:sz w:val="21"/>
          <w:szCs w:val="21"/>
        </w:rPr>
        <w:t>；</w:t>
      </w:r>
      <w:r w:rsidRPr="0023404B">
        <w:rPr>
          <w:rFonts w:ascii="Times New Roman" w:hAnsi="Times New Roman" w:cs="Times New Roman"/>
          <w:color w:val="191B1F"/>
          <w:sz w:val="21"/>
          <w:szCs w:val="21"/>
        </w:rPr>
        <w:t>而</w:t>
      </w:r>
      <w:r w:rsidR="004245AC" w:rsidRPr="0023404B">
        <w:rPr>
          <w:rFonts w:ascii="Times New Roman" w:hAnsi="Times New Roman" w:cs="Times New Roman"/>
          <w:color w:val="191B1F"/>
          <w:sz w:val="21"/>
          <w:szCs w:val="21"/>
        </w:rPr>
        <w:t>如果是量子通道，其</w:t>
      </w:r>
      <w:r w:rsidRPr="0023404B">
        <w:rPr>
          <w:rFonts w:ascii="Times New Roman" w:hAnsi="Times New Roman" w:cs="Times New Roman"/>
          <w:color w:val="191B1F"/>
          <w:sz w:val="21"/>
          <w:szCs w:val="21"/>
        </w:rPr>
        <w:t>网络的状态</w:t>
      </w:r>
      <w:r w:rsidR="004245AC" w:rsidRPr="0023404B">
        <w:rPr>
          <w:rFonts w:ascii="Times New Roman" w:hAnsi="Times New Roman" w:cs="Times New Roman"/>
          <w:color w:val="191B1F"/>
          <w:sz w:val="21"/>
          <w:szCs w:val="21"/>
        </w:rPr>
        <w:t>数将</w:t>
      </w:r>
      <w:proofErr w:type="gramStart"/>
      <w:r w:rsidRPr="0023404B">
        <w:rPr>
          <w:rFonts w:ascii="Times New Roman" w:hAnsi="Times New Roman" w:cs="Times New Roman"/>
          <w:color w:val="191B1F"/>
          <w:sz w:val="21"/>
          <w:szCs w:val="21"/>
        </w:rPr>
        <w:t>指数级</w:t>
      </w:r>
      <w:proofErr w:type="gramEnd"/>
      <w:r w:rsidRPr="0023404B">
        <w:rPr>
          <w:rFonts w:ascii="Times New Roman" w:hAnsi="Times New Roman" w:cs="Times New Roman"/>
          <w:color w:val="191B1F"/>
          <w:sz w:val="21"/>
          <w:szCs w:val="21"/>
        </w:rPr>
        <w:t>增长</w:t>
      </w:r>
      <w:r w:rsidR="004245AC" w:rsidRPr="0023404B">
        <w:rPr>
          <w:rFonts w:ascii="Times New Roman" w:hAnsi="Times New Roman" w:cs="Times New Roman"/>
          <w:color w:val="191B1F"/>
          <w:sz w:val="21"/>
          <w:szCs w:val="21"/>
        </w:rPr>
        <w:t>为</w:t>
      </w:r>
      <m:oMath>
        <m:sSup>
          <m:sSupPr>
            <m:ctrlPr>
              <w:rPr>
                <w:rFonts w:ascii="Cambria Math" w:hAnsi="Cambria Math" w:cs="Times New Roman"/>
                <w:i/>
                <w:color w:val="191B1F"/>
                <w:sz w:val="21"/>
                <w:szCs w:val="21"/>
              </w:rPr>
            </m:ctrlPr>
          </m:sSupPr>
          <m:e>
            <m:r>
              <w:rPr>
                <w:rFonts w:ascii="Cambria Math" w:hAnsi="Cambria Math" w:cs="Times New Roman"/>
                <w:color w:val="191B1F"/>
                <w:sz w:val="21"/>
                <w:szCs w:val="21"/>
              </w:rPr>
              <m:t>2</m:t>
            </m:r>
          </m:e>
          <m:sup>
            <m:r>
              <w:rPr>
                <w:rFonts w:ascii="Cambria Math" w:hAnsi="Cambria Math" w:cs="Times New Roman"/>
                <w:color w:val="191B1F"/>
                <w:sz w:val="21"/>
                <w:szCs w:val="21"/>
              </w:rPr>
              <m:t>kn</m:t>
            </m:r>
          </m:sup>
        </m:sSup>
      </m:oMath>
      <w:r w:rsidR="004245AC" w:rsidRPr="0023404B">
        <w:rPr>
          <w:rFonts w:ascii="Times New Roman" w:hAnsi="Times New Roman" w:cs="Times New Roman"/>
          <w:color w:val="191B1F"/>
          <w:sz w:val="21"/>
          <w:szCs w:val="21"/>
        </w:rPr>
        <w:t>。这也</w:t>
      </w:r>
      <w:r w:rsidR="004245AC">
        <w:rPr>
          <w:rFonts w:hint="eastAsia"/>
          <w:color w:val="191B1F"/>
          <w:sz w:val="21"/>
          <w:szCs w:val="21"/>
        </w:rPr>
        <w:t>解释了我们熟知的量子计算机远快于经典计算机的事实。</w:t>
      </w:r>
    </w:p>
    <w:p w14:paraId="4C9AE335" w14:textId="2CC0C6E0" w:rsidR="004245AC" w:rsidRDefault="003D3153" w:rsidP="00147E51">
      <w:pPr>
        <w:pStyle w:val="a3"/>
        <w:shd w:val="clear" w:color="auto" w:fill="FFFFFF"/>
        <w:spacing w:beforeLines="50" w:before="156" w:beforeAutospacing="0" w:afterLines="25" w:after="78" w:afterAutospacing="0"/>
        <w:rPr>
          <w:color w:val="191B1F"/>
          <w:sz w:val="21"/>
          <w:szCs w:val="21"/>
        </w:rPr>
      </w:pPr>
      <w:r>
        <w:rPr>
          <w:rFonts w:hint="eastAsia"/>
          <w:color w:val="191B1F"/>
          <w:sz w:val="21"/>
          <w:szCs w:val="21"/>
        </w:rPr>
        <w:t>2</w:t>
      </w:r>
      <w:r w:rsidR="004245AC">
        <w:rPr>
          <w:rFonts w:hint="eastAsia"/>
          <w:color w:val="191B1F"/>
          <w:sz w:val="21"/>
          <w:szCs w:val="21"/>
        </w:rPr>
        <w:t>.</w:t>
      </w:r>
      <w:r>
        <w:rPr>
          <w:rFonts w:hint="eastAsia"/>
          <w:color w:val="191B1F"/>
          <w:sz w:val="21"/>
          <w:szCs w:val="21"/>
        </w:rPr>
        <w:t>1</w:t>
      </w:r>
      <w:r w:rsidR="004245AC">
        <w:rPr>
          <w:rFonts w:hint="eastAsia"/>
          <w:color w:val="191B1F"/>
          <w:sz w:val="21"/>
          <w:szCs w:val="21"/>
        </w:rPr>
        <w:t>.2 量子通信</w:t>
      </w:r>
      <w:r w:rsidR="005138CD">
        <w:rPr>
          <w:rFonts w:hint="eastAsia"/>
          <w:color w:val="191B1F"/>
          <w:sz w:val="21"/>
          <w:szCs w:val="21"/>
        </w:rPr>
        <w:t>的基本</w:t>
      </w:r>
      <w:r w:rsidR="009E338E">
        <w:rPr>
          <w:rFonts w:hint="eastAsia"/>
          <w:color w:val="191B1F"/>
          <w:sz w:val="21"/>
          <w:szCs w:val="21"/>
        </w:rPr>
        <w:t>原理</w:t>
      </w:r>
      <w:r w:rsidR="005138CD">
        <w:rPr>
          <w:rFonts w:hint="eastAsia"/>
          <w:color w:val="191B1F"/>
          <w:sz w:val="21"/>
          <w:szCs w:val="21"/>
        </w:rPr>
        <w:t>及</w:t>
      </w:r>
      <w:r w:rsidR="006849CF">
        <w:rPr>
          <w:rFonts w:hint="eastAsia"/>
          <w:color w:val="191B1F"/>
          <w:sz w:val="21"/>
          <w:szCs w:val="21"/>
        </w:rPr>
        <w:t>主要问题</w:t>
      </w:r>
    </w:p>
    <w:p w14:paraId="7F5D58CF" w14:textId="2950C2D8" w:rsidR="00436B91" w:rsidRPr="002F07EF" w:rsidRDefault="004245AC" w:rsidP="00436B91">
      <w:pPr>
        <w:pStyle w:val="a3"/>
        <w:shd w:val="clear" w:color="auto" w:fill="FFFFFF"/>
        <w:spacing w:before="0" w:beforeAutospacing="0" w:after="0" w:afterAutospacing="0"/>
        <w:ind w:firstLine="420"/>
        <w:rPr>
          <w:color w:val="191B1F"/>
          <w:sz w:val="21"/>
          <w:szCs w:val="21"/>
        </w:rPr>
      </w:pPr>
      <w:r>
        <w:rPr>
          <w:rFonts w:hint="eastAsia"/>
          <w:color w:val="191B1F"/>
          <w:sz w:val="21"/>
          <w:szCs w:val="21"/>
        </w:rPr>
        <w:t>有了量子比特与量子节点作为基础，我们便可以探讨量子通信</w:t>
      </w:r>
      <w:r w:rsidR="009E4315">
        <w:rPr>
          <w:rFonts w:hint="eastAsia"/>
          <w:color w:val="191B1F"/>
          <w:sz w:val="21"/>
          <w:szCs w:val="21"/>
        </w:rPr>
        <w:t>的</w:t>
      </w:r>
      <w:r>
        <w:rPr>
          <w:rFonts w:hint="eastAsia"/>
          <w:color w:val="191B1F"/>
          <w:sz w:val="21"/>
          <w:szCs w:val="21"/>
        </w:rPr>
        <w:t>基本实现</w:t>
      </w:r>
      <w:r w:rsidR="009E4315">
        <w:rPr>
          <w:rFonts w:hint="eastAsia"/>
          <w:color w:val="191B1F"/>
          <w:sz w:val="21"/>
          <w:szCs w:val="21"/>
        </w:rPr>
        <w:t>及其</w:t>
      </w:r>
      <w:r w:rsidR="006849CF">
        <w:rPr>
          <w:rFonts w:hint="eastAsia"/>
          <w:color w:val="191B1F"/>
          <w:sz w:val="21"/>
          <w:szCs w:val="21"/>
        </w:rPr>
        <w:t>主要问题</w:t>
      </w:r>
      <w:r>
        <w:rPr>
          <w:rFonts w:hint="eastAsia"/>
          <w:color w:val="191B1F"/>
          <w:sz w:val="21"/>
          <w:szCs w:val="21"/>
        </w:rPr>
        <w:t>了。</w:t>
      </w:r>
      <w:r w:rsidR="006849CF">
        <w:rPr>
          <w:rFonts w:hint="eastAsia"/>
          <w:color w:val="191B1F"/>
          <w:sz w:val="21"/>
          <w:szCs w:val="21"/>
        </w:rPr>
        <w:t>我们知道，</w:t>
      </w:r>
      <w:r w:rsidR="006849CF" w:rsidRPr="006849CF">
        <w:rPr>
          <w:color w:val="191B1F"/>
          <w:sz w:val="21"/>
          <w:szCs w:val="21"/>
        </w:rPr>
        <w:t>经典信息的传输</w:t>
      </w:r>
      <w:r w:rsidR="006849CF">
        <w:rPr>
          <w:rFonts w:hint="eastAsia"/>
          <w:color w:val="191B1F"/>
          <w:sz w:val="21"/>
          <w:szCs w:val="21"/>
        </w:rPr>
        <w:t>载体主要是</w:t>
      </w:r>
      <w:r w:rsidR="006849CF" w:rsidRPr="006849CF">
        <w:rPr>
          <w:color w:val="191B1F"/>
          <w:sz w:val="21"/>
          <w:szCs w:val="21"/>
        </w:rPr>
        <w:t>电磁波。</w:t>
      </w:r>
      <w:r w:rsidR="009E338E">
        <w:rPr>
          <w:rFonts w:hint="eastAsia"/>
          <w:color w:val="191B1F"/>
          <w:sz w:val="21"/>
          <w:szCs w:val="21"/>
        </w:rPr>
        <w:t>量子信息的传递则利用了量子的纠缠性，</w:t>
      </w:r>
      <w:r w:rsidR="0023404B">
        <w:rPr>
          <w:rFonts w:hint="eastAsia"/>
          <w:color w:val="191B1F"/>
          <w:sz w:val="21"/>
          <w:szCs w:val="21"/>
        </w:rPr>
        <w:t>信息的接收类似</w:t>
      </w:r>
      <w:r w:rsidR="009E338E">
        <w:rPr>
          <w:rFonts w:hint="eastAsia"/>
          <w:color w:val="191B1F"/>
          <w:sz w:val="21"/>
          <w:szCs w:val="21"/>
        </w:rPr>
        <w:t>“解调”。</w:t>
      </w:r>
      <w:r w:rsidR="00436B91" w:rsidRPr="002F07EF">
        <w:rPr>
          <w:rFonts w:hint="eastAsia"/>
          <w:color w:val="191B1F"/>
          <w:sz w:val="21"/>
          <w:szCs w:val="21"/>
        </w:rPr>
        <w:t>其</w:t>
      </w:r>
      <w:r w:rsidR="00436B91" w:rsidRPr="002F07EF">
        <w:rPr>
          <w:color w:val="191B1F"/>
          <w:sz w:val="21"/>
          <w:szCs w:val="21"/>
        </w:rPr>
        <w:t>流程如下：</w:t>
      </w:r>
    </w:p>
    <w:p w14:paraId="3B250B30" w14:textId="77777777" w:rsidR="00436B91" w:rsidRPr="002F07EF" w:rsidRDefault="00436B91" w:rsidP="00436B91">
      <w:pPr>
        <w:pStyle w:val="a3"/>
        <w:shd w:val="clear" w:color="auto" w:fill="FFFFFF"/>
        <w:spacing w:before="0" w:beforeAutospacing="0" w:after="0" w:afterAutospacing="0"/>
        <w:ind w:firstLine="420"/>
        <w:rPr>
          <w:color w:val="191B1F"/>
          <w:sz w:val="21"/>
          <w:szCs w:val="21"/>
        </w:rPr>
      </w:pPr>
      <w:r w:rsidRPr="002F07EF">
        <w:rPr>
          <w:color w:val="191B1F"/>
          <w:sz w:val="21"/>
          <w:szCs w:val="21"/>
        </w:rPr>
        <w:t>（1）发送方准备一</w:t>
      </w:r>
      <w:r>
        <w:rPr>
          <w:rFonts w:hint="eastAsia"/>
          <w:color w:val="191B1F"/>
          <w:sz w:val="21"/>
          <w:szCs w:val="21"/>
        </w:rPr>
        <w:t>组</w:t>
      </w:r>
      <w:r w:rsidRPr="002F07EF">
        <w:rPr>
          <w:color w:val="191B1F"/>
          <w:sz w:val="21"/>
          <w:szCs w:val="21"/>
        </w:rPr>
        <w:t>量子态</w:t>
      </w:r>
      <w:r>
        <w:rPr>
          <w:rFonts w:hint="eastAsia"/>
          <w:color w:val="191B1F"/>
          <w:sz w:val="21"/>
          <w:szCs w:val="21"/>
        </w:rPr>
        <w:t>A、B</w:t>
      </w:r>
      <w:r w:rsidRPr="002F07EF">
        <w:rPr>
          <w:color w:val="191B1F"/>
          <w:sz w:val="21"/>
          <w:szCs w:val="21"/>
        </w:rPr>
        <w:t>，并将其量子纠缠起来。</w:t>
      </w:r>
    </w:p>
    <w:p w14:paraId="172B125F" w14:textId="77777777" w:rsidR="00436B91" w:rsidRPr="002F07EF" w:rsidRDefault="00436B91" w:rsidP="00436B91">
      <w:pPr>
        <w:pStyle w:val="a3"/>
        <w:shd w:val="clear" w:color="auto" w:fill="FFFFFF"/>
        <w:spacing w:before="0" w:beforeAutospacing="0" w:after="0" w:afterAutospacing="0"/>
        <w:ind w:firstLine="420"/>
        <w:rPr>
          <w:color w:val="191B1F"/>
          <w:sz w:val="21"/>
          <w:szCs w:val="21"/>
        </w:rPr>
      </w:pPr>
      <w:r w:rsidRPr="002F07EF">
        <w:rPr>
          <w:color w:val="191B1F"/>
          <w:sz w:val="21"/>
          <w:szCs w:val="21"/>
        </w:rPr>
        <w:t>（2）发送方将其中一个量子粒子</w:t>
      </w:r>
      <w:r>
        <w:rPr>
          <w:rFonts w:hint="eastAsia"/>
          <w:color w:val="191B1F"/>
          <w:sz w:val="21"/>
          <w:szCs w:val="21"/>
        </w:rPr>
        <w:t>A</w:t>
      </w:r>
      <w:r w:rsidRPr="002F07EF">
        <w:rPr>
          <w:color w:val="191B1F"/>
          <w:sz w:val="21"/>
          <w:szCs w:val="21"/>
        </w:rPr>
        <w:t>发送给接收方。</w:t>
      </w:r>
    </w:p>
    <w:p w14:paraId="6A6C897F" w14:textId="5A8966FD" w:rsidR="00436B91" w:rsidRPr="002F07EF" w:rsidRDefault="00436B91" w:rsidP="00436B91">
      <w:pPr>
        <w:pStyle w:val="a3"/>
        <w:shd w:val="clear" w:color="auto" w:fill="FFFFFF"/>
        <w:spacing w:before="0" w:beforeAutospacing="0" w:after="0" w:afterAutospacing="0"/>
        <w:ind w:firstLine="420"/>
        <w:rPr>
          <w:color w:val="191B1F"/>
          <w:sz w:val="21"/>
          <w:szCs w:val="21"/>
        </w:rPr>
      </w:pPr>
      <w:r w:rsidRPr="002F07EF">
        <w:rPr>
          <w:color w:val="191B1F"/>
          <w:sz w:val="21"/>
          <w:szCs w:val="21"/>
        </w:rPr>
        <w:t>（3）</w:t>
      </w:r>
      <w:r>
        <w:rPr>
          <w:rFonts w:hint="eastAsia"/>
          <w:color w:val="191B1F"/>
          <w:sz w:val="21"/>
          <w:szCs w:val="21"/>
        </w:rPr>
        <w:t>对A、B进行联合测量，B的测量结果由经典信道发送给接收方。接收方对A进行幺正变换（</w:t>
      </w:r>
      <w:r w:rsidR="009E4315">
        <w:rPr>
          <w:rFonts w:hint="eastAsia"/>
          <w:color w:val="191B1F"/>
          <w:sz w:val="21"/>
          <w:szCs w:val="21"/>
        </w:rPr>
        <w:t>一种</w:t>
      </w:r>
      <w:r>
        <w:rPr>
          <w:rFonts w:hint="eastAsia"/>
          <w:color w:val="191B1F"/>
          <w:sz w:val="21"/>
          <w:szCs w:val="21"/>
        </w:rPr>
        <w:t>逆变换，</w:t>
      </w:r>
      <w:r w:rsidR="009E4315">
        <w:rPr>
          <w:rFonts w:hint="eastAsia"/>
          <w:color w:val="191B1F"/>
          <w:sz w:val="21"/>
          <w:szCs w:val="21"/>
        </w:rPr>
        <w:t>类似</w:t>
      </w:r>
      <w:r>
        <w:rPr>
          <w:rFonts w:hint="eastAsia"/>
          <w:color w:val="191B1F"/>
          <w:sz w:val="21"/>
          <w:szCs w:val="21"/>
        </w:rPr>
        <w:t>解调）。</w:t>
      </w:r>
    </w:p>
    <w:p w14:paraId="60E3B5CF" w14:textId="77777777" w:rsidR="00436B91" w:rsidRDefault="00436B91" w:rsidP="00436B91">
      <w:pPr>
        <w:pStyle w:val="a3"/>
        <w:shd w:val="clear" w:color="auto" w:fill="FFFFFF"/>
        <w:spacing w:before="0" w:beforeAutospacing="0" w:after="0" w:afterAutospacing="0"/>
        <w:ind w:firstLine="420"/>
        <w:rPr>
          <w:color w:val="191B1F"/>
          <w:sz w:val="21"/>
          <w:szCs w:val="21"/>
        </w:rPr>
      </w:pPr>
      <w:r w:rsidRPr="002F07EF">
        <w:rPr>
          <w:color w:val="191B1F"/>
          <w:sz w:val="21"/>
          <w:szCs w:val="21"/>
        </w:rPr>
        <w:t>（4）</w:t>
      </w:r>
      <w:r>
        <w:rPr>
          <w:rFonts w:hint="eastAsia"/>
          <w:color w:val="191B1F"/>
          <w:sz w:val="21"/>
          <w:szCs w:val="21"/>
        </w:rPr>
        <w:t>双方</w:t>
      </w:r>
      <w:r w:rsidRPr="002F07EF">
        <w:rPr>
          <w:color w:val="191B1F"/>
          <w:sz w:val="21"/>
          <w:szCs w:val="21"/>
        </w:rPr>
        <w:t>利用公开信道比对测量结果，并纠正测量误差。</w:t>
      </w:r>
      <w:r>
        <w:rPr>
          <w:rFonts w:hint="eastAsia"/>
          <w:color w:val="191B1F"/>
          <w:sz w:val="21"/>
          <w:szCs w:val="21"/>
        </w:rPr>
        <w:t>若</w:t>
      </w:r>
      <w:r w:rsidRPr="002F07EF">
        <w:rPr>
          <w:color w:val="191B1F"/>
          <w:sz w:val="21"/>
          <w:szCs w:val="21"/>
        </w:rPr>
        <w:t>接收方得到了与发送方相同的量子态，</w:t>
      </w:r>
      <w:r>
        <w:rPr>
          <w:rFonts w:hint="eastAsia"/>
          <w:color w:val="191B1F"/>
          <w:sz w:val="21"/>
          <w:szCs w:val="21"/>
        </w:rPr>
        <w:t>则</w:t>
      </w:r>
      <w:r w:rsidRPr="002F07EF">
        <w:rPr>
          <w:color w:val="191B1F"/>
          <w:sz w:val="21"/>
          <w:szCs w:val="21"/>
        </w:rPr>
        <w:t>完成了</w:t>
      </w:r>
      <w:r>
        <w:rPr>
          <w:rFonts w:hint="eastAsia"/>
          <w:color w:val="191B1F"/>
          <w:sz w:val="21"/>
          <w:szCs w:val="21"/>
        </w:rPr>
        <w:t>信息的可靠传输</w:t>
      </w:r>
      <w:r w:rsidRPr="002F07EF">
        <w:rPr>
          <w:color w:val="191B1F"/>
          <w:sz w:val="21"/>
          <w:szCs w:val="21"/>
        </w:rPr>
        <w:t>。</w:t>
      </w:r>
    </w:p>
    <w:p w14:paraId="31D88AF8" w14:textId="3A9EF709" w:rsidR="009E338E" w:rsidRDefault="00436B91" w:rsidP="00436B91">
      <w:pPr>
        <w:pStyle w:val="a3"/>
        <w:shd w:val="clear" w:color="auto" w:fill="FFFFFF"/>
        <w:spacing w:before="0" w:beforeAutospacing="0" w:after="0" w:afterAutospacing="0"/>
        <w:ind w:firstLine="420"/>
        <w:rPr>
          <w:color w:val="191B1F"/>
          <w:sz w:val="21"/>
          <w:szCs w:val="21"/>
        </w:rPr>
      </w:pPr>
      <w:r w:rsidRPr="002F07EF">
        <w:rPr>
          <w:color w:val="191B1F"/>
          <w:sz w:val="21"/>
          <w:szCs w:val="21"/>
        </w:rPr>
        <w:t>需要注意的是，由于测量会导致</w:t>
      </w:r>
      <w:r>
        <w:rPr>
          <w:rFonts w:hint="eastAsia"/>
          <w:color w:val="191B1F"/>
          <w:sz w:val="21"/>
          <w:szCs w:val="21"/>
        </w:rPr>
        <w:t>坍缩</w:t>
      </w:r>
      <w:r w:rsidRPr="002F07EF">
        <w:rPr>
          <w:color w:val="191B1F"/>
          <w:sz w:val="21"/>
          <w:szCs w:val="21"/>
        </w:rPr>
        <w:t>，因此</w:t>
      </w:r>
      <w:r>
        <w:rPr>
          <w:rFonts w:hint="eastAsia"/>
          <w:color w:val="191B1F"/>
          <w:sz w:val="21"/>
          <w:szCs w:val="21"/>
        </w:rPr>
        <w:t>一次</w:t>
      </w:r>
      <w:r w:rsidRPr="002F07EF">
        <w:rPr>
          <w:color w:val="191B1F"/>
          <w:sz w:val="21"/>
          <w:szCs w:val="21"/>
        </w:rPr>
        <w:t>量子通信只能传递一次信息</w:t>
      </w:r>
      <w:r w:rsidR="003C29C4">
        <w:rPr>
          <w:color w:val="191B1F"/>
          <w:sz w:val="21"/>
          <w:szCs w:val="21"/>
        </w:rPr>
        <w:fldChar w:fldCharType="begin"/>
      </w:r>
      <w:r w:rsidR="00C27E3E">
        <w:rPr>
          <w:color w:val="191B1F"/>
          <w:sz w:val="21"/>
          <w:szCs w:val="21"/>
        </w:rPr>
        <w:instrText xml:space="preserve"> ADDIN EN.CITE &lt;EndNote&gt;&lt;Cite&gt;&lt;Author&gt;Hasan&lt;/Author&gt;&lt;Year&gt;2023&lt;/Year&gt;&lt;RecNum&gt;16&lt;/RecNum&gt;&lt;DisplayText&gt;[3]&lt;/DisplayText&gt;&lt;record&gt;&lt;rec-number&gt;16&lt;/rec-number&gt;&lt;foreign-keys&gt;&lt;key app="EN" db-id="f02a0xe5s9efr5evf57vd9wos2r5pv0axe9z" timestamp="1715250164"&gt;16&lt;/key&gt;&lt;/foreign-keys&gt;&lt;ref-type name="Journal Article"&gt;17&lt;/ref-type&gt;&lt;contributors&gt;&lt;authors&gt;&lt;author&gt;Hasan, Syed Rakib&lt;/author&gt;&lt;author&gt;Chowdhury, Mostafa Zaman&lt;/author&gt;&lt;author&gt;Saiam, Md&lt;/author&gt;&lt;author&gt;Jang, Yeong Min&lt;/author&gt;&lt;/authors&gt;&lt;/contributors&gt;&lt;titles&gt;&lt;title&gt;Quantum Communication Systems: Vision, Protocols, Applications, and Challenges&lt;/title&gt;&lt;secondary-title&gt;IEEE Access&lt;/secondary-title&gt;&lt;/titles&gt;&lt;periodical&gt;&lt;full-title&gt;IEEE Access&lt;/full-title&gt;&lt;/periodical&gt;&lt;pages&gt;15855-15877&lt;/pages&gt;&lt;volume&gt;11&lt;/volume&gt;&lt;section&gt;15855&lt;/section&gt;&lt;dates&gt;&lt;year&gt;2023&lt;/year&gt;&lt;/dates&gt;&lt;isbn&gt;2169-3536&lt;/isbn&gt;&lt;urls&gt;&lt;/urls&gt;&lt;electronic-resource-num&gt;10.1109/access.2023.3244395&lt;/electronic-resource-num&gt;&lt;/record&gt;&lt;/Cite&gt;&lt;/EndNote&gt;</w:instrText>
      </w:r>
      <w:r w:rsidR="003C29C4">
        <w:rPr>
          <w:color w:val="191B1F"/>
          <w:sz w:val="21"/>
          <w:szCs w:val="21"/>
        </w:rPr>
        <w:fldChar w:fldCharType="separate"/>
      </w:r>
      <w:r w:rsidR="00C27E3E">
        <w:rPr>
          <w:noProof/>
          <w:color w:val="191B1F"/>
          <w:sz w:val="21"/>
          <w:szCs w:val="21"/>
        </w:rPr>
        <w:t>[3]</w:t>
      </w:r>
      <w:r w:rsidR="003C29C4">
        <w:rPr>
          <w:color w:val="191B1F"/>
          <w:sz w:val="21"/>
          <w:szCs w:val="21"/>
        </w:rPr>
        <w:fldChar w:fldCharType="end"/>
      </w:r>
      <w:r w:rsidRPr="002F07EF">
        <w:rPr>
          <w:color w:val="191B1F"/>
          <w:sz w:val="21"/>
          <w:szCs w:val="21"/>
        </w:rPr>
        <w:t>。</w:t>
      </w:r>
      <w:r w:rsidR="009E338E">
        <w:rPr>
          <w:rFonts w:hint="eastAsia"/>
          <w:color w:val="191B1F"/>
          <w:sz w:val="21"/>
          <w:szCs w:val="21"/>
        </w:rPr>
        <w:t>由于更细一步的通信涉及到了具体协议，将在下文深入讨论。</w:t>
      </w:r>
    </w:p>
    <w:p w14:paraId="3EB79735" w14:textId="07BDB8F9" w:rsidR="006849CF" w:rsidRPr="006849CF" w:rsidRDefault="009E4315" w:rsidP="006849CF">
      <w:pPr>
        <w:pStyle w:val="a3"/>
        <w:shd w:val="clear" w:color="auto" w:fill="FFFFFF"/>
        <w:spacing w:before="0" w:beforeAutospacing="0" w:after="0" w:afterAutospacing="0"/>
        <w:ind w:firstLine="420"/>
        <w:rPr>
          <w:color w:val="191B1F"/>
          <w:sz w:val="21"/>
          <w:szCs w:val="21"/>
        </w:rPr>
      </w:pPr>
      <w:r>
        <w:rPr>
          <w:rFonts w:hint="eastAsia"/>
          <w:color w:val="191B1F"/>
          <w:sz w:val="21"/>
          <w:szCs w:val="21"/>
        </w:rPr>
        <w:t>目前，电力系统中量子通信主要存在着以下问题。</w:t>
      </w:r>
      <w:r w:rsidR="009E338E">
        <w:rPr>
          <w:rFonts w:hint="eastAsia"/>
          <w:color w:val="191B1F"/>
          <w:sz w:val="21"/>
          <w:szCs w:val="21"/>
        </w:rPr>
        <w:t>经典电磁</w:t>
      </w:r>
      <w:r w:rsidR="006849CF" w:rsidRPr="006849CF">
        <w:rPr>
          <w:color w:val="191B1F"/>
          <w:sz w:val="21"/>
          <w:szCs w:val="21"/>
        </w:rPr>
        <w:t>信息</w:t>
      </w:r>
      <w:r w:rsidR="006849CF">
        <w:rPr>
          <w:rFonts w:hint="eastAsia"/>
          <w:color w:val="191B1F"/>
          <w:sz w:val="21"/>
          <w:szCs w:val="21"/>
        </w:rPr>
        <w:t>通过</w:t>
      </w:r>
      <w:r w:rsidR="006849CF" w:rsidRPr="006849CF">
        <w:rPr>
          <w:color w:val="191B1F"/>
          <w:sz w:val="21"/>
          <w:szCs w:val="21"/>
        </w:rPr>
        <w:t>某种方式进行调制编码，损耗和噪声</w:t>
      </w:r>
      <w:r w:rsidR="006849CF">
        <w:rPr>
          <w:rFonts w:hint="eastAsia"/>
          <w:color w:val="191B1F"/>
          <w:sz w:val="21"/>
          <w:szCs w:val="21"/>
        </w:rPr>
        <w:t>则</w:t>
      </w:r>
      <w:r w:rsidR="006849CF" w:rsidRPr="006849CF">
        <w:rPr>
          <w:color w:val="191B1F"/>
          <w:sz w:val="21"/>
          <w:szCs w:val="21"/>
        </w:rPr>
        <w:t>在中继站</w:t>
      </w:r>
      <w:r w:rsidR="006849CF">
        <w:rPr>
          <w:rFonts w:hint="eastAsia"/>
          <w:color w:val="191B1F"/>
          <w:sz w:val="21"/>
          <w:szCs w:val="21"/>
        </w:rPr>
        <w:t>中被再</w:t>
      </w:r>
      <w:r w:rsidR="006849CF" w:rsidRPr="006849CF">
        <w:rPr>
          <w:color w:val="191B1F"/>
          <w:sz w:val="21"/>
          <w:szCs w:val="21"/>
        </w:rPr>
        <w:t>放大来处理。然而，对于量子信息来说，</w:t>
      </w:r>
      <w:r w:rsidR="006849CF">
        <w:rPr>
          <w:rFonts w:hint="eastAsia"/>
          <w:color w:val="191B1F"/>
          <w:sz w:val="21"/>
          <w:szCs w:val="21"/>
        </w:rPr>
        <w:t>这样的处理模式</w:t>
      </w:r>
      <w:r w:rsidR="006849CF" w:rsidRPr="006849CF">
        <w:rPr>
          <w:color w:val="191B1F"/>
          <w:sz w:val="21"/>
          <w:szCs w:val="21"/>
        </w:rPr>
        <w:t>是不可能的，因为使用经典方法无法放大信号。</w:t>
      </w:r>
      <w:r w:rsidR="006849CF">
        <w:rPr>
          <w:rFonts w:hint="eastAsia"/>
          <w:color w:val="191B1F"/>
          <w:sz w:val="21"/>
          <w:szCs w:val="21"/>
        </w:rPr>
        <w:t>因此，我们需要重新考虑一种处理方式。</w:t>
      </w:r>
    </w:p>
    <w:p w14:paraId="3A739113" w14:textId="23164A03" w:rsidR="004245AC" w:rsidRPr="004245AC" w:rsidRDefault="0094654E" w:rsidP="0094654E">
      <w:pPr>
        <w:pStyle w:val="a3"/>
        <w:shd w:val="clear" w:color="auto" w:fill="FFFFFF"/>
        <w:spacing w:before="0" w:beforeAutospacing="0" w:after="0" w:afterAutospacing="0"/>
        <w:ind w:firstLine="420"/>
        <w:rPr>
          <w:color w:val="191B1F"/>
          <w:sz w:val="21"/>
          <w:szCs w:val="21"/>
        </w:rPr>
      </w:pPr>
      <w:r>
        <w:rPr>
          <w:rFonts w:hint="eastAsia"/>
          <w:color w:val="191B1F"/>
          <w:sz w:val="21"/>
          <w:szCs w:val="21"/>
        </w:rPr>
        <w:t>同时，</w:t>
      </w:r>
      <w:r w:rsidR="006849CF" w:rsidRPr="006849CF">
        <w:rPr>
          <w:color w:val="191B1F"/>
          <w:sz w:val="21"/>
          <w:szCs w:val="21"/>
        </w:rPr>
        <w:t>由于损耗</w:t>
      </w:r>
      <w:r w:rsidR="006849CF">
        <w:rPr>
          <w:rFonts w:hint="eastAsia"/>
          <w:color w:val="191B1F"/>
          <w:sz w:val="21"/>
          <w:szCs w:val="21"/>
        </w:rPr>
        <w:t>、</w:t>
      </w:r>
      <w:r w:rsidR="006849CF" w:rsidRPr="006849CF">
        <w:rPr>
          <w:color w:val="191B1F"/>
          <w:sz w:val="21"/>
          <w:szCs w:val="21"/>
        </w:rPr>
        <w:t>误差，</w:t>
      </w:r>
      <w:r w:rsidR="006849CF">
        <w:rPr>
          <w:rFonts w:hint="eastAsia"/>
          <w:color w:val="191B1F"/>
          <w:sz w:val="21"/>
          <w:szCs w:val="21"/>
        </w:rPr>
        <w:t>量子</w:t>
      </w:r>
      <w:r w:rsidR="006849CF" w:rsidRPr="006849CF">
        <w:rPr>
          <w:color w:val="191B1F"/>
          <w:sz w:val="21"/>
          <w:szCs w:val="21"/>
        </w:rPr>
        <w:t>通信</w:t>
      </w:r>
      <w:r w:rsidR="006849CF">
        <w:rPr>
          <w:rFonts w:hint="eastAsia"/>
          <w:color w:val="191B1F"/>
          <w:sz w:val="21"/>
          <w:szCs w:val="21"/>
        </w:rPr>
        <w:t>的</w:t>
      </w:r>
      <w:r w:rsidR="006849CF" w:rsidRPr="006849CF">
        <w:rPr>
          <w:color w:val="191B1F"/>
          <w:sz w:val="21"/>
          <w:szCs w:val="21"/>
        </w:rPr>
        <w:t>距离</w:t>
      </w:r>
      <w:r w:rsidR="006849CF">
        <w:rPr>
          <w:rFonts w:hint="eastAsia"/>
          <w:color w:val="191B1F"/>
          <w:sz w:val="21"/>
          <w:szCs w:val="21"/>
        </w:rPr>
        <w:t>通常</w:t>
      </w:r>
      <w:r w:rsidR="006849CF" w:rsidRPr="006849CF">
        <w:rPr>
          <w:color w:val="191B1F"/>
          <w:sz w:val="21"/>
          <w:szCs w:val="21"/>
        </w:rPr>
        <w:t>被限制在几百公里左右</w:t>
      </w:r>
      <w:r w:rsidR="006849CF">
        <w:rPr>
          <w:rFonts w:hint="eastAsia"/>
          <w:color w:val="191B1F"/>
          <w:sz w:val="21"/>
          <w:szCs w:val="21"/>
        </w:rPr>
        <w:t>，这使得我们很难构建起一张广域的量子网络</w:t>
      </w:r>
      <w:r w:rsidR="006849CF" w:rsidRPr="006849CF">
        <w:rPr>
          <w:color w:val="191B1F"/>
          <w:sz w:val="21"/>
          <w:szCs w:val="21"/>
        </w:rPr>
        <w:t>。</w:t>
      </w:r>
      <w:r w:rsidR="006849CF">
        <w:rPr>
          <w:rFonts w:hint="eastAsia"/>
          <w:color w:val="191B1F"/>
          <w:sz w:val="21"/>
          <w:szCs w:val="21"/>
        </w:rPr>
        <w:t>目前，</w:t>
      </w:r>
      <w:r w:rsidR="006849CF" w:rsidRPr="006849CF">
        <w:rPr>
          <w:color w:val="191B1F"/>
          <w:sz w:val="21"/>
          <w:szCs w:val="21"/>
        </w:rPr>
        <w:t>克服非放大的局限性并实现远距离通信</w:t>
      </w:r>
      <w:r w:rsidR="006849CF">
        <w:rPr>
          <w:rFonts w:hint="eastAsia"/>
          <w:color w:val="191B1F"/>
          <w:sz w:val="21"/>
          <w:szCs w:val="21"/>
        </w:rPr>
        <w:t>主要有两种途径</w:t>
      </w:r>
      <w:r>
        <w:rPr>
          <w:rFonts w:hint="eastAsia"/>
          <w:color w:val="191B1F"/>
          <w:sz w:val="21"/>
          <w:szCs w:val="21"/>
        </w:rPr>
        <w:t>：其一是</w:t>
      </w:r>
      <w:r w:rsidR="006849CF" w:rsidRPr="006849CF">
        <w:rPr>
          <w:color w:val="191B1F"/>
          <w:sz w:val="21"/>
          <w:szCs w:val="21"/>
        </w:rPr>
        <w:t>量子纠错，</w:t>
      </w:r>
      <w:r>
        <w:rPr>
          <w:rFonts w:hint="eastAsia"/>
          <w:color w:val="191B1F"/>
          <w:sz w:val="21"/>
          <w:szCs w:val="21"/>
        </w:rPr>
        <w:t>其二是</w:t>
      </w:r>
      <w:r w:rsidR="009E4315">
        <w:rPr>
          <w:rFonts w:hint="eastAsia"/>
          <w:color w:val="191B1F"/>
          <w:sz w:val="21"/>
          <w:szCs w:val="21"/>
        </w:rPr>
        <w:t>中继站与卫星通信</w:t>
      </w:r>
      <w:r w:rsidR="006849CF" w:rsidRPr="006849CF">
        <w:rPr>
          <w:color w:val="191B1F"/>
          <w:sz w:val="21"/>
          <w:szCs w:val="21"/>
        </w:rPr>
        <w:t>。</w:t>
      </w:r>
      <w:r>
        <w:rPr>
          <w:rFonts w:hint="eastAsia"/>
          <w:color w:val="191B1F"/>
          <w:sz w:val="21"/>
          <w:szCs w:val="21"/>
        </w:rPr>
        <w:t>后文将具体地讨论这两种技术。</w:t>
      </w:r>
    </w:p>
    <w:p w14:paraId="716FF614" w14:textId="225A25FD" w:rsidR="00280602" w:rsidRDefault="003D3153" w:rsidP="00147E51">
      <w:pPr>
        <w:pStyle w:val="a3"/>
        <w:shd w:val="clear" w:color="auto" w:fill="FFFFFF"/>
        <w:spacing w:beforeLines="50" w:before="156" w:beforeAutospacing="0" w:afterLines="25" w:after="78" w:afterAutospacing="0"/>
        <w:rPr>
          <w:color w:val="191B1F"/>
          <w:sz w:val="21"/>
          <w:szCs w:val="21"/>
        </w:rPr>
      </w:pPr>
      <w:r>
        <w:rPr>
          <w:rFonts w:hint="eastAsia"/>
          <w:color w:val="191B1F"/>
          <w:sz w:val="21"/>
          <w:szCs w:val="21"/>
        </w:rPr>
        <w:lastRenderedPageBreak/>
        <w:t>2</w:t>
      </w:r>
      <w:r w:rsidR="008943E3">
        <w:rPr>
          <w:rFonts w:hint="eastAsia"/>
          <w:color w:val="191B1F"/>
          <w:sz w:val="21"/>
          <w:szCs w:val="21"/>
        </w:rPr>
        <w:t>.</w:t>
      </w:r>
      <w:r>
        <w:rPr>
          <w:rFonts w:hint="eastAsia"/>
          <w:color w:val="191B1F"/>
          <w:sz w:val="21"/>
          <w:szCs w:val="21"/>
        </w:rPr>
        <w:t>1</w:t>
      </w:r>
      <w:r w:rsidR="008943E3">
        <w:rPr>
          <w:rFonts w:hint="eastAsia"/>
          <w:color w:val="191B1F"/>
          <w:sz w:val="21"/>
          <w:szCs w:val="21"/>
        </w:rPr>
        <w:t>.</w:t>
      </w:r>
      <w:r w:rsidR="003B505A">
        <w:rPr>
          <w:rFonts w:hint="eastAsia"/>
          <w:color w:val="191B1F"/>
          <w:sz w:val="21"/>
          <w:szCs w:val="21"/>
        </w:rPr>
        <w:t>3</w:t>
      </w:r>
      <w:r w:rsidR="008943E3">
        <w:rPr>
          <w:rFonts w:hint="eastAsia"/>
          <w:color w:val="191B1F"/>
          <w:sz w:val="21"/>
          <w:szCs w:val="21"/>
        </w:rPr>
        <w:t xml:space="preserve"> </w:t>
      </w:r>
      <w:r w:rsidR="00280602">
        <w:rPr>
          <w:rFonts w:hint="eastAsia"/>
          <w:color w:val="191B1F"/>
          <w:sz w:val="21"/>
          <w:szCs w:val="21"/>
        </w:rPr>
        <w:t>量子通信技术研究分类</w:t>
      </w:r>
    </w:p>
    <w:p w14:paraId="03756266" w14:textId="77777777" w:rsidR="0094654E" w:rsidRDefault="0094654E" w:rsidP="0094654E">
      <w:pPr>
        <w:pStyle w:val="a3"/>
        <w:shd w:val="clear" w:color="auto" w:fill="FFFFFF"/>
        <w:spacing w:before="0" w:beforeAutospacing="0" w:after="0" w:afterAutospacing="0"/>
        <w:ind w:firstLine="420"/>
        <w:rPr>
          <w:color w:val="191B1F"/>
          <w:sz w:val="21"/>
          <w:szCs w:val="21"/>
        </w:rPr>
      </w:pPr>
      <w:r>
        <w:rPr>
          <w:rFonts w:hint="eastAsia"/>
          <w:color w:val="191B1F"/>
          <w:sz w:val="21"/>
          <w:szCs w:val="21"/>
        </w:rPr>
        <w:t>量子通信的相关技术主要可分为三方面：协议、通信技术、具体应用。下文将着重探讨这三方面。</w:t>
      </w:r>
    </w:p>
    <w:p w14:paraId="1602E7BF" w14:textId="77777777" w:rsidR="007615C8" w:rsidRDefault="004F2BA2" w:rsidP="007615C8">
      <w:pPr>
        <w:pStyle w:val="a3"/>
        <w:keepNext/>
        <w:shd w:val="clear" w:color="auto" w:fill="FFFFFF"/>
        <w:spacing w:before="0" w:beforeAutospacing="0" w:after="0" w:afterAutospacing="0"/>
        <w:jc w:val="center"/>
      </w:pPr>
      <w:r w:rsidRPr="004F2BA2">
        <w:rPr>
          <w:noProof/>
          <w:color w:val="191B1F"/>
          <w:sz w:val="21"/>
          <w:szCs w:val="21"/>
        </w:rPr>
        <w:drawing>
          <wp:inline distT="0" distB="0" distL="0" distR="0" wp14:anchorId="75E290CD" wp14:editId="0DE1AA46">
            <wp:extent cx="4082432" cy="2134602"/>
            <wp:effectExtent l="0" t="0" r="0" b="0"/>
            <wp:docPr id="856886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6728" name=""/>
                    <pic:cNvPicPr/>
                  </pic:nvPicPr>
                  <pic:blipFill>
                    <a:blip r:embed="rId9"/>
                    <a:stretch>
                      <a:fillRect/>
                    </a:stretch>
                  </pic:blipFill>
                  <pic:spPr>
                    <a:xfrm>
                      <a:off x="0" y="0"/>
                      <a:ext cx="4093389" cy="2140331"/>
                    </a:xfrm>
                    <a:prstGeom prst="rect">
                      <a:avLst/>
                    </a:prstGeom>
                  </pic:spPr>
                </pic:pic>
              </a:graphicData>
            </a:graphic>
          </wp:inline>
        </w:drawing>
      </w:r>
    </w:p>
    <w:p w14:paraId="7B850F12" w14:textId="27963309" w:rsidR="004F2BA2" w:rsidRPr="003C29C4" w:rsidRDefault="007615C8" w:rsidP="003C29C4">
      <w:pPr>
        <w:pStyle w:val="a3"/>
        <w:shd w:val="clear" w:color="auto" w:fill="FFFFFF"/>
        <w:spacing w:before="0" w:beforeAutospacing="0" w:after="0" w:afterAutospacing="0"/>
        <w:ind w:firstLine="420"/>
        <w:jc w:val="center"/>
        <w:rPr>
          <w:rFonts w:ascii="Times New Roman" w:hAnsi="Times New Roman" w:cs="Times New Roman"/>
          <w:color w:val="191B1F"/>
          <w:sz w:val="18"/>
          <w:szCs w:val="18"/>
        </w:rPr>
      </w:pPr>
      <w:r w:rsidRPr="003C29C4">
        <w:rPr>
          <w:rFonts w:ascii="Times New Roman" w:hAnsi="Times New Roman" w:cs="Times New Roman"/>
          <w:color w:val="191B1F"/>
          <w:sz w:val="18"/>
          <w:szCs w:val="18"/>
        </w:rPr>
        <w:t>图</w:t>
      </w:r>
      <w:r w:rsidRPr="003C29C4">
        <w:rPr>
          <w:rFonts w:ascii="Times New Roman" w:hAnsi="Times New Roman" w:cs="Times New Roman"/>
          <w:color w:val="191B1F"/>
          <w:sz w:val="18"/>
          <w:szCs w:val="18"/>
        </w:rPr>
        <w:t xml:space="preserve"> </w:t>
      </w:r>
      <w:r w:rsidRPr="003C29C4">
        <w:rPr>
          <w:rFonts w:ascii="Times New Roman" w:hAnsi="Times New Roman" w:cs="Times New Roman"/>
          <w:color w:val="191B1F"/>
          <w:sz w:val="18"/>
          <w:szCs w:val="18"/>
        </w:rPr>
        <w:fldChar w:fldCharType="begin"/>
      </w:r>
      <w:r w:rsidRPr="003C29C4">
        <w:rPr>
          <w:rFonts w:ascii="Times New Roman" w:hAnsi="Times New Roman" w:cs="Times New Roman"/>
          <w:color w:val="191B1F"/>
          <w:sz w:val="18"/>
          <w:szCs w:val="18"/>
        </w:rPr>
        <w:instrText xml:space="preserve"> SEQ </w:instrText>
      </w:r>
      <w:r w:rsidRPr="003C29C4">
        <w:rPr>
          <w:rFonts w:ascii="Times New Roman" w:hAnsi="Times New Roman" w:cs="Times New Roman"/>
          <w:color w:val="191B1F"/>
          <w:sz w:val="18"/>
          <w:szCs w:val="18"/>
        </w:rPr>
        <w:instrText>图</w:instrText>
      </w:r>
      <w:r w:rsidRPr="003C29C4">
        <w:rPr>
          <w:rFonts w:ascii="Times New Roman" w:hAnsi="Times New Roman" w:cs="Times New Roman"/>
          <w:color w:val="191B1F"/>
          <w:sz w:val="18"/>
          <w:szCs w:val="18"/>
        </w:rPr>
        <w:instrText xml:space="preserve"> \* ARABIC </w:instrText>
      </w:r>
      <w:r w:rsidRPr="003C29C4">
        <w:rPr>
          <w:rFonts w:ascii="Times New Roman" w:hAnsi="Times New Roman" w:cs="Times New Roman"/>
          <w:color w:val="191B1F"/>
          <w:sz w:val="18"/>
          <w:szCs w:val="18"/>
        </w:rPr>
        <w:fldChar w:fldCharType="separate"/>
      </w:r>
      <w:r w:rsidRPr="003C29C4">
        <w:rPr>
          <w:rFonts w:ascii="Times New Roman" w:hAnsi="Times New Roman" w:cs="Times New Roman"/>
          <w:color w:val="191B1F"/>
          <w:sz w:val="18"/>
          <w:szCs w:val="18"/>
        </w:rPr>
        <w:t>2</w:t>
      </w:r>
      <w:r w:rsidRPr="003C29C4">
        <w:rPr>
          <w:rFonts w:ascii="Times New Roman" w:hAnsi="Times New Roman" w:cs="Times New Roman"/>
          <w:color w:val="191B1F"/>
          <w:sz w:val="18"/>
          <w:szCs w:val="18"/>
        </w:rPr>
        <w:fldChar w:fldCharType="end"/>
      </w:r>
      <w:r w:rsidRPr="003C29C4">
        <w:rPr>
          <w:rFonts w:ascii="Times New Roman" w:hAnsi="Times New Roman" w:cs="Times New Roman" w:hint="eastAsia"/>
          <w:color w:val="191B1F"/>
          <w:sz w:val="18"/>
          <w:szCs w:val="18"/>
        </w:rPr>
        <w:t xml:space="preserve"> </w:t>
      </w:r>
      <w:r w:rsidRPr="003C29C4">
        <w:rPr>
          <w:rFonts w:ascii="Times New Roman" w:hAnsi="Times New Roman" w:cs="Times New Roman" w:hint="eastAsia"/>
          <w:color w:val="191B1F"/>
          <w:sz w:val="18"/>
          <w:szCs w:val="18"/>
        </w:rPr>
        <w:t>量子通信技术及其应用研究分类</w:t>
      </w:r>
    </w:p>
    <w:p w14:paraId="18943E3B" w14:textId="7945167B" w:rsidR="00280602" w:rsidRPr="003D3153" w:rsidRDefault="003D3153" w:rsidP="003D3153">
      <w:pPr>
        <w:pStyle w:val="a3"/>
        <w:shd w:val="clear" w:color="auto" w:fill="FFFFFF"/>
        <w:spacing w:beforeLines="50" w:before="156" w:beforeAutospacing="0" w:afterLines="50" w:after="156" w:afterAutospacing="0"/>
        <w:rPr>
          <w:color w:val="191B1F"/>
        </w:rPr>
      </w:pPr>
      <w:r>
        <w:rPr>
          <w:rFonts w:hint="eastAsia"/>
          <w:color w:val="191B1F"/>
        </w:rPr>
        <w:t>2</w:t>
      </w:r>
      <w:r w:rsidR="00280602" w:rsidRPr="003D3153">
        <w:rPr>
          <w:rFonts w:hint="eastAsia"/>
          <w:color w:val="191B1F"/>
        </w:rPr>
        <w:t>.</w:t>
      </w:r>
      <w:r>
        <w:rPr>
          <w:rFonts w:hint="eastAsia"/>
          <w:color w:val="191B1F"/>
        </w:rPr>
        <w:t>2</w:t>
      </w:r>
      <w:r w:rsidR="00280602" w:rsidRPr="003D3153">
        <w:rPr>
          <w:rFonts w:hint="eastAsia"/>
          <w:color w:val="191B1F"/>
        </w:rPr>
        <w:t xml:space="preserve"> 量子通信协议</w:t>
      </w:r>
    </w:p>
    <w:p w14:paraId="75A066C9" w14:textId="640615C6" w:rsidR="008D7C8A" w:rsidRDefault="003D3153" w:rsidP="00147E51">
      <w:pPr>
        <w:pStyle w:val="a3"/>
        <w:shd w:val="clear" w:color="auto" w:fill="FFFFFF"/>
        <w:spacing w:beforeLines="50" w:before="156" w:beforeAutospacing="0" w:afterLines="25" w:after="78" w:afterAutospacing="0"/>
        <w:rPr>
          <w:color w:val="191B1F"/>
          <w:sz w:val="21"/>
          <w:szCs w:val="21"/>
        </w:rPr>
      </w:pPr>
      <w:r>
        <w:rPr>
          <w:rFonts w:hint="eastAsia"/>
          <w:color w:val="191B1F"/>
          <w:sz w:val="21"/>
          <w:szCs w:val="21"/>
        </w:rPr>
        <w:t>2</w:t>
      </w:r>
      <w:r w:rsidR="008D7C8A">
        <w:rPr>
          <w:rFonts w:hint="eastAsia"/>
          <w:color w:val="191B1F"/>
          <w:sz w:val="21"/>
          <w:szCs w:val="21"/>
        </w:rPr>
        <w:t>.</w:t>
      </w:r>
      <w:r>
        <w:rPr>
          <w:rFonts w:hint="eastAsia"/>
          <w:color w:val="191B1F"/>
          <w:sz w:val="21"/>
          <w:szCs w:val="21"/>
        </w:rPr>
        <w:t>2</w:t>
      </w:r>
      <w:r w:rsidR="008D7C8A">
        <w:rPr>
          <w:rFonts w:hint="eastAsia"/>
          <w:color w:val="191B1F"/>
          <w:sz w:val="21"/>
          <w:szCs w:val="21"/>
        </w:rPr>
        <w:t xml:space="preserve">.1 </w:t>
      </w:r>
      <w:r w:rsidR="00C6689A">
        <w:rPr>
          <w:rFonts w:hint="eastAsia"/>
          <w:color w:val="191B1F"/>
          <w:sz w:val="21"/>
          <w:szCs w:val="21"/>
        </w:rPr>
        <w:t>量子通信的安全性</w:t>
      </w:r>
    </w:p>
    <w:p w14:paraId="169C8F28" w14:textId="3059EA50" w:rsidR="004F2BA2" w:rsidRPr="00886DBD" w:rsidRDefault="0094654E" w:rsidP="004F2BA2">
      <w:pPr>
        <w:pStyle w:val="a3"/>
        <w:shd w:val="clear" w:color="auto" w:fill="FFFFFF"/>
        <w:spacing w:before="0" w:beforeAutospacing="0" w:after="0" w:afterAutospacing="0"/>
        <w:ind w:firstLine="420"/>
        <w:rPr>
          <w:rFonts w:ascii="Times New Roman" w:hAnsi="Times New Roman" w:cs="Times New Roman"/>
          <w:color w:val="191B1F"/>
          <w:sz w:val="21"/>
          <w:szCs w:val="21"/>
        </w:rPr>
      </w:pPr>
      <w:r>
        <w:rPr>
          <w:rFonts w:hint="eastAsia"/>
          <w:color w:val="191B1F"/>
          <w:sz w:val="21"/>
          <w:szCs w:val="21"/>
        </w:rPr>
        <w:t>量</w:t>
      </w:r>
      <w:r w:rsidRPr="00886DBD">
        <w:rPr>
          <w:rFonts w:ascii="Times New Roman" w:hAnsi="Times New Roman" w:cs="Times New Roman"/>
          <w:color w:val="191B1F"/>
          <w:sz w:val="21"/>
          <w:szCs w:val="21"/>
        </w:rPr>
        <w:t>子通信的安全性其实非常简单，其本质就是量子的叠加性</w:t>
      </w:r>
      <w:r w:rsidR="004F2BA2" w:rsidRPr="00886DBD">
        <w:rPr>
          <w:rFonts w:ascii="Times New Roman" w:hAnsi="Times New Roman" w:cs="Times New Roman"/>
          <w:color w:val="191B1F"/>
          <w:sz w:val="21"/>
          <w:szCs w:val="21"/>
        </w:rPr>
        <w:t>。</w:t>
      </w:r>
      <w:r w:rsidRPr="00886DBD">
        <w:rPr>
          <w:rFonts w:ascii="Times New Roman" w:hAnsi="Times New Roman" w:cs="Times New Roman"/>
          <w:color w:val="191B1F"/>
          <w:sz w:val="21"/>
          <w:szCs w:val="21"/>
        </w:rPr>
        <w:t>由于</w:t>
      </w:r>
      <w:r w:rsidRPr="00886DBD">
        <w:rPr>
          <w:rFonts w:ascii="Times New Roman" w:hAnsi="Times New Roman" w:cs="Times New Roman"/>
          <w:color w:val="191B1F"/>
          <w:sz w:val="21"/>
          <w:szCs w:val="21"/>
        </w:rPr>
        <w:t>“</w:t>
      </w:r>
      <w:r w:rsidRPr="00886DBD">
        <w:rPr>
          <w:rFonts w:ascii="Times New Roman" w:hAnsi="Times New Roman" w:cs="Times New Roman"/>
          <w:color w:val="191B1F"/>
          <w:sz w:val="21"/>
          <w:szCs w:val="21"/>
        </w:rPr>
        <w:t>测不准</w:t>
      </w:r>
      <w:r w:rsidRPr="00886DBD">
        <w:rPr>
          <w:rFonts w:ascii="Times New Roman" w:hAnsi="Times New Roman" w:cs="Times New Roman"/>
          <w:color w:val="191B1F"/>
          <w:sz w:val="21"/>
          <w:szCs w:val="21"/>
        </w:rPr>
        <w:t>”</w:t>
      </w:r>
      <w:r w:rsidRPr="00886DBD">
        <w:rPr>
          <w:rFonts w:ascii="Times New Roman" w:hAnsi="Times New Roman" w:cs="Times New Roman"/>
          <w:color w:val="191B1F"/>
          <w:sz w:val="21"/>
          <w:szCs w:val="21"/>
        </w:rPr>
        <w:t>原理，</w:t>
      </w:r>
      <w:r w:rsidR="004F2BA2" w:rsidRPr="00886DBD">
        <w:rPr>
          <w:rFonts w:ascii="Times New Roman" w:hAnsi="Times New Roman" w:cs="Times New Roman"/>
          <w:color w:val="191B1F"/>
          <w:sz w:val="21"/>
          <w:szCs w:val="21"/>
        </w:rPr>
        <w:t>窃听者</w:t>
      </w:r>
      <w:r w:rsidRPr="00886DBD">
        <w:rPr>
          <w:rFonts w:ascii="Times New Roman" w:hAnsi="Times New Roman" w:cs="Times New Roman"/>
          <w:color w:val="191B1F"/>
          <w:sz w:val="21"/>
          <w:szCs w:val="21"/>
        </w:rPr>
        <w:t>是</w:t>
      </w:r>
      <w:r w:rsidR="004F2BA2" w:rsidRPr="00886DBD">
        <w:rPr>
          <w:rFonts w:ascii="Times New Roman" w:hAnsi="Times New Roman" w:cs="Times New Roman"/>
          <w:color w:val="191B1F"/>
          <w:sz w:val="21"/>
          <w:szCs w:val="21"/>
        </w:rPr>
        <w:t>无法通过测量的手段获得量子态</w:t>
      </w:r>
      <w:r w:rsidR="00DF38BA" w:rsidRPr="00886DBD">
        <w:rPr>
          <w:rFonts w:ascii="Times New Roman" w:hAnsi="Times New Roman" w:cs="Times New Roman"/>
          <w:color w:val="191B1F"/>
          <w:sz w:val="21"/>
          <w:szCs w:val="21"/>
        </w:rPr>
        <w:t>矢量</w:t>
      </w:r>
      <m:oMath>
        <m:r>
          <w:rPr>
            <w:rFonts w:ascii="Cambria Math" w:hAnsi="Cambria Math" w:cs="Times New Roman"/>
            <w:color w:val="191B1F"/>
            <w:sz w:val="21"/>
            <w:szCs w:val="21"/>
          </w:rPr>
          <m:t>|</m:t>
        </m:r>
        <m:d>
          <m:dPr>
            <m:begChr m:val=""/>
            <m:endChr m:val="⟩"/>
            <m:ctrlPr>
              <w:rPr>
                <w:rFonts w:ascii="Cambria Math" w:hAnsi="Cambria Math" w:cs="Times New Roman"/>
                <w:i/>
                <w:color w:val="191B1F"/>
                <w:sz w:val="21"/>
                <w:szCs w:val="21"/>
              </w:rPr>
            </m:ctrlPr>
          </m:dPr>
          <m:e>
            <m:r>
              <w:rPr>
                <w:rFonts w:ascii="Cambria Math" w:hAnsi="Cambria Math" w:cs="Times New Roman"/>
                <w:color w:val="191B1F"/>
                <w:sz w:val="21"/>
                <w:szCs w:val="21"/>
              </w:rPr>
              <m:t>φ</m:t>
            </m:r>
          </m:e>
        </m:d>
      </m:oMath>
      <w:r w:rsidR="004F2BA2" w:rsidRPr="00886DBD">
        <w:rPr>
          <w:rFonts w:ascii="Times New Roman" w:hAnsi="Times New Roman" w:cs="Times New Roman"/>
          <w:color w:val="191B1F"/>
          <w:sz w:val="21"/>
          <w:szCs w:val="21"/>
        </w:rPr>
        <w:t>的完整信息</w:t>
      </w:r>
      <w:r w:rsidRPr="00886DBD">
        <w:rPr>
          <w:rFonts w:ascii="Times New Roman" w:hAnsi="Times New Roman" w:cs="Times New Roman"/>
          <w:color w:val="191B1F"/>
          <w:sz w:val="21"/>
          <w:szCs w:val="21"/>
        </w:rPr>
        <w:t>的</w:t>
      </w:r>
      <w:r w:rsidR="00DF38BA" w:rsidRPr="00886DBD">
        <w:rPr>
          <w:rFonts w:ascii="Times New Roman" w:hAnsi="Times New Roman" w:cs="Times New Roman"/>
          <w:color w:val="191B1F"/>
          <w:sz w:val="21"/>
          <w:szCs w:val="21"/>
        </w:rPr>
        <w:t>；同时，经由</w:t>
      </w:r>
      <w:r w:rsidR="004F2BA2" w:rsidRPr="00886DBD">
        <w:rPr>
          <w:rFonts w:ascii="Times New Roman" w:hAnsi="Times New Roman" w:cs="Times New Roman"/>
          <w:color w:val="191B1F"/>
          <w:sz w:val="21"/>
          <w:szCs w:val="21"/>
        </w:rPr>
        <w:t>测量</w:t>
      </w:r>
      <w:r w:rsidR="00886DBD">
        <w:rPr>
          <w:rFonts w:ascii="Times New Roman" w:hAnsi="Times New Roman" w:cs="Times New Roman" w:hint="eastAsia"/>
          <w:color w:val="191B1F"/>
          <w:sz w:val="21"/>
          <w:szCs w:val="21"/>
        </w:rPr>
        <w:t>，</w:t>
      </w:r>
      <w:r w:rsidR="00DF38BA" w:rsidRPr="00886DBD">
        <w:rPr>
          <w:rFonts w:ascii="Times New Roman" w:hAnsi="Times New Roman" w:cs="Times New Roman"/>
          <w:color w:val="191B1F"/>
          <w:sz w:val="21"/>
          <w:szCs w:val="21"/>
        </w:rPr>
        <w:t>粒子</w:t>
      </w:r>
      <w:r w:rsidR="00886DBD">
        <w:rPr>
          <w:rFonts w:ascii="Times New Roman" w:hAnsi="Times New Roman" w:cs="Times New Roman" w:hint="eastAsia"/>
          <w:color w:val="191B1F"/>
          <w:sz w:val="21"/>
          <w:szCs w:val="21"/>
        </w:rPr>
        <w:t>的状态</w:t>
      </w:r>
      <w:r w:rsidR="00DF38BA" w:rsidRPr="00886DBD">
        <w:rPr>
          <w:rFonts w:ascii="Times New Roman" w:hAnsi="Times New Roman" w:cs="Times New Roman"/>
          <w:color w:val="191B1F"/>
          <w:sz w:val="21"/>
          <w:szCs w:val="21"/>
        </w:rPr>
        <w:t>还会坍缩至</w:t>
      </w:r>
      <w:r w:rsidR="00DF38BA" w:rsidRPr="00886DBD">
        <w:rPr>
          <w:rFonts w:ascii="Times New Roman" w:hAnsi="Times New Roman" w:cs="Times New Roman"/>
          <w:color w:val="191B1F"/>
          <w:sz w:val="21"/>
          <w:szCs w:val="21"/>
        </w:rPr>
        <w:t>0</w:t>
      </w:r>
      <w:r w:rsidR="00DF38BA" w:rsidRPr="00886DBD">
        <w:rPr>
          <w:rFonts w:ascii="Times New Roman" w:hAnsi="Times New Roman" w:cs="Times New Roman"/>
          <w:color w:val="191B1F"/>
          <w:sz w:val="21"/>
          <w:szCs w:val="21"/>
        </w:rPr>
        <w:t>或</w:t>
      </w:r>
      <w:r w:rsidR="00DF38BA" w:rsidRPr="00886DBD">
        <w:rPr>
          <w:rFonts w:ascii="Times New Roman" w:hAnsi="Times New Roman" w:cs="Times New Roman"/>
          <w:color w:val="191B1F"/>
          <w:sz w:val="21"/>
          <w:szCs w:val="21"/>
        </w:rPr>
        <w:t>1</w:t>
      </w:r>
      <w:r w:rsidR="00DF38BA" w:rsidRPr="00886DBD">
        <w:rPr>
          <w:rFonts w:ascii="Times New Roman" w:hAnsi="Times New Roman" w:cs="Times New Roman"/>
          <w:color w:val="191B1F"/>
          <w:sz w:val="21"/>
          <w:szCs w:val="21"/>
        </w:rPr>
        <w:t>，这使得</w:t>
      </w:r>
      <w:r w:rsidR="004F2BA2" w:rsidRPr="00886DBD">
        <w:rPr>
          <w:rFonts w:ascii="Times New Roman" w:hAnsi="Times New Roman" w:cs="Times New Roman"/>
          <w:color w:val="191B1F"/>
          <w:sz w:val="21"/>
          <w:szCs w:val="21"/>
        </w:rPr>
        <w:t>窃听</w:t>
      </w:r>
      <w:r w:rsidR="00DF38BA" w:rsidRPr="00886DBD">
        <w:rPr>
          <w:rFonts w:ascii="Times New Roman" w:hAnsi="Times New Roman" w:cs="Times New Roman"/>
          <w:color w:val="191B1F"/>
          <w:sz w:val="21"/>
          <w:szCs w:val="21"/>
        </w:rPr>
        <w:t>行为被发现</w:t>
      </w:r>
      <w:r w:rsidR="004F2BA2" w:rsidRPr="00886DBD">
        <w:rPr>
          <w:rFonts w:ascii="Times New Roman" w:hAnsi="Times New Roman" w:cs="Times New Roman"/>
          <w:color w:val="191B1F"/>
          <w:sz w:val="21"/>
          <w:szCs w:val="21"/>
        </w:rPr>
        <w:t>。</w:t>
      </w:r>
      <w:r w:rsidR="00DF38BA" w:rsidRPr="00886DBD">
        <w:rPr>
          <w:rFonts w:ascii="Times New Roman" w:hAnsi="Times New Roman" w:cs="Times New Roman"/>
          <w:color w:val="191B1F"/>
          <w:sz w:val="21"/>
          <w:szCs w:val="21"/>
        </w:rPr>
        <w:t>那么，既然不能窃听，我们能否将物理信息完整地复</w:t>
      </w:r>
      <w:r w:rsidR="00DF38BA" w:rsidRPr="002C2E33">
        <w:rPr>
          <w:noProof/>
          <w:color w:val="191B1F"/>
          <w:sz w:val="21"/>
          <w:szCs w:val="21"/>
        </w:rPr>
        <w:t>制下来再解读呢？</w:t>
      </w:r>
      <w:r w:rsidR="004F2BA2" w:rsidRPr="002C2E33">
        <w:rPr>
          <w:noProof/>
          <w:color w:val="191B1F"/>
          <w:sz w:val="21"/>
          <w:szCs w:val="21"/>
        </w:rPr>
        <w:t>W.K.Wootters和W.H.Zurek于1982 年提出并完善了量子不可克隆原理[4]，指出未知的量子态不能被精确复制</w:t>
      </w:r>
      <w:r w:rsidR="00DF38BA" w:rsidRPr="002C2E33">
        <w:rPr>
          <w:noProof/>
          <w:color w:val="191B1F"/>
          <w:sz w:val="21"/>
          <w:szCs w:val="21"/>
        </w:rPr>
        <w:t>。因此</w:t>
      </w:r>
      <w:r w:rsidR="009E4315" w:rsidRPr="002C2E33">
        <w:rPr>
          <w:rFonts w:hint="eastAsia"/>
          <w:noProof/>
          <w:color w:val="191B1F"/>
          <w:sz w:val="21"/>
          <w:szCs w:val="21"/>
        </w:rPr>
        <w:t>，</w:t>
      </w:r>
      <w:r w:rsidR="004F2BA2" w:rsidRPr="002C2E33">
        <w:rPr>
          <w:noProof/>
          <w:color w:val="191B1F"/>
          <w:sz w:val="21"/>
          <w:szCs w:val="21"/>
        </w:rPr>
        <w:t>窃听者</w:t>
      </w:r>
      <w:r w:rsidR="00DF38BA" w:rsidRPr="002C2E33">
        <w:rPr>
          <w:noProof/>
          <w:color w:val="191B1F"/>
          <w:sz w:val="21"/>
          <w:szCs w:val="21"/>
        </w:rPr>
        <w:t>是</w:t>
      </w:r>
      <w:r w:rsidR="004F2BA2" w:rsidRPr="002C2E33">
        <w:rPr>
          <w:noProof/>
          <w:color w:val="191B1F"/>
          <w:sz w:val="21"/>
          <w:szCs w:val="21"/>
        </w:rPr>
        <w:t>无法通过克隆的方式获得量子态信</w:t>
      </w:r>
      <w:r w:rsidR="004F2BA2" w:rsidRPr="00886DBD">
        <w:rPr>
          <w:rFonts w:ascii="Times New Roman" w:hAnsi="Times New Roman" w:cs="Times New Roman"/>
          <w:color w:val="191B1F"/>
          <w:sz w:val="21"/>
          <w:szCs w:val="21"/>
        </w:rPr>
        <w:t>息</w:t>
      </w:r>
      <w:r w:rsidR="00DF38BA" w:rsidRPr="00886DBD">
        <w:rPr>
          <w:rFonts w:ascii="Times New Roman" w:hAnsi="Times New Roman" w:cs="Times New Roman"/>
          <w:color w:val="191B1F"/>
          <w:sz w:val="21"/>
          <w:szCs w:val="21"/>
        </w:rPr>
        <w:t>的</w:t>
      </w:r>
      <w:r w:rsidR="004F2BA2" w:rsidRPr="00886DBD">
        <w:rPr>
          <w:rFonts w:ascii="Times New Roman" w:hAnsi="Times New Roman" w:cs="Times New Roman"/>
          <w:color w:val="191B1F"/>
          <w:sz w:val="21"/>
          <w:szCs w:val="21"/>
        </w:rPr>
        <w:t>。</w:t>
      </w:r>
      <w:r w:rsidR="00DF38BA" w:rsidRPr="00886DBD">
        <w:rPr>
          <w:rFonts w:ascii="Times New Roman" w:hAnsi="Times New Roman" w:cs="Times New Roman"/>
          <w:color w:val="191B1F"/>
          <w:sz w:val="21"/>
          <w:szCs w:val="21"/>
        </w:rPr>
        <w:t>所以，我们说，量子通信是目前我们所知的唯一安全的通信方式。</w:t>
      </w:r>
    </w:p>
    <w:p w14:paraId="6AB693B5" w14:textId="56C3442D" w:rsidR="00DF38BA" w:rsidRDefault="00DF38BA" w:rsidP="004F2BA2">
      <w:pPr>
        <w:pStyle w:val="a3"/>
        <w:shd w:val="clear" w:color="auto" w:fill="FFFFFF"/>
        <w:spacing w:before="0" w:beforeAutospacing="0" w:after="0" w:afterAutospacing="0"/>
        <w:ind w:firstLine="420"/>
        <w:rPr>
          <w:color w:val="191B1F"/>
          <w:sz w:val="21"/>
          <w:szCs w:val="21"/>
        </w:rPr>
      </w:pPr>
      <w:r>
        <w:rPr>
          <w:rFonts w:hint="eastAsia"/>
          <w:color w:val="191B1F"/>
          <w:sz w:val="21"/>
          <w:szCs w:val="21"/>
        </w:rPr>
        <w:t>基于上述，我们可以探讨量子通信中的具体协议了。</w:t>
      </w:r>
      <w:r w:rsidRPr="00DF38BA">
        <w:rPr>
          <w:color w:val="191B1F"/>
          <w:sz w:val="21"/>
          <w:szCs w:val="21"/>
        </w:rPr>
        <w:t>目前，量子通信协议</w:t>
      </w:r>
      <w:r>
        <w:rPr>
          <w:rFonts w:hint="eastAsia"/>
          <w:color w:val="191B1F"/>
          <w:sz w:val="21"/>
          <w:szCs w:val="21"/>
        </w:rPr>
        <w:t>的</w:t>
      </w:r>
      <w:r w:rsidRPr="00DF38BA">
        <w:rPr>
          <w:color w:val="191B1F"/>
          <w:sz w:val="21"/>
          <w:szCs w:val="21"/>
        </w:rPr>
        <w:t>架构已经基本成型</w:t>
      </w:r>
      <w:r>
        <w:rPr>
          <w:rFonts w:hint="eastAsia"/>
          <w:color w:val="191B1F"/>
          <w:sz w:val="21"/>
          <w:szCs w:val="21"/>
        </w:rPr>
        <w:t>，</w:t>
      </w:r>
      <w:r w:rsidRPr="00DF38BA">
        <w:rPr>
          <w:color w:val="191B1F"/>
          <w:sz w:val="21"/>
          <w:szCs w:val="21"/>
        </w:rPr>
        <w:t>可划分为量子秘密共享、</w:t>
      </w:r>
      <w:r w:rsidR="009909EB" w:rsidRPr="00DF38BA">
        <w:rPr>
          <w:color w:val="191B1F"/>
          <w:sz w:val="21"/>
          <w:szCs w:val="21"/>
        </w:rPr>
        <w:t>量子隐形传态</w:t>
      </w:r>
      <w:r w:rsidR="009909EB">
        <w:rPr>
          <w:rFonts w:hint="eastAsia"/>
          <w:color w:val="191B1F"/>
          <w:sz w:val="21"/>
          <w:szCs w:val="21"/>
        </w:rPr>
        <w:t>、</w:t>
      </w:r>
      <w:r w:rsidRPr="00DF38BA">
        <w:rPr>
          <w:color w:val="191B1F"/>
          <w:sz w:val="21"/>
          <w:szCs w:val="21"/>
        </w:rPr>
        <w:t>量子密钥分发</w:t>
      </w:r>
      <w:r w:rsidR="009909EB">
        <w:rPr>
          <w:rFonts w:hint="eastAsia"/>
          <w:color w:val="191B1F"/>
          <w:sz w:val="21"/>
          <w:szCs w:val="21"/>
        </w:rPr>
        <w:t>和</w:t>
      </w:r>
      <w:r w:rsidRPr="00DF38BA">
        <w:rPr>
          <w:color w:val="191B1F"/>
          <w:sz w:val="21"/>
          <w:szCs w:val="21"/>
        </w:rPr>
        <w:t>量子安全直接通信等协议。</w:t>
      </w:r>
      <w:r>
        <w:rPr>
          <w:rFonts w:hint="eastAsia"/>
          <w:color w:val="191B1F"/>
          <w:sz w:val="21"/>
          <w:szCs w:val="21"/>
        </w:rPr>
        <w:t>本文主要探讨后</w:t>
      </w:r>
      <w:r w:rsidR="009909EB">
        <w:rPr>
          <w:rFonts w:hint="eastAsia"/>
          <w:color w:val="191B1F"/>
          <w:sz w:val="21"/>
          <w:szCs w:val="21"/>
        </w:rPr>
        <w:t>两</w:t>
      </w:r>
      <w:r>
        <w:rPr>
          <w:rFonts w:hint="eastAsia"/>
          <w:color w:val="191B1F"/>
          <w:sz w:val="21"/>
          <w:szCs w:val="21"/>
        </w:rPr>
        <w:t>种。</w:t>
      </w:r>
    </w:p>
    <w:p w14:paraId="28F43D97" w14:textId="35342A68" w:rsidR="00C6689A" w:rsidRDefault="003D3153" w:rsidP="00147E51">
      <w:pPr>
        <w:pStyle w:val="a3"/>
        <w:shd w:val="clear" w:color="auto" w:fill="FFFFFF"/>
        <w:spacing w:beforeLines="50" w:before="156" w:beforeAutospacing="0" w:afterLines="25" w:after="78" w:afterAutospacing="0"/>
        <w:rPr>
          <w:color w:val="191B1F"/>
          <w:sz w:val="21"/>
          <w:szCs w:val="21"/>
        </w:rPr>
      </w:pPr>
      <w:r>
        <w:rPr>
          <w:rFonts w:hint="eastAsia"/>
          <w:color w:val="191B1F"/>
          <w:sz w:val="21"/>
          <w:szCs w:val="21"/>
        </w:rPr>
        <w:t>2</w:t>
      </w:r>
      <w:r w:rsidR="00C6689A">
        <w:rPr>
          <w:rFonts w:hint="eastAsia"/>
          <w:color w:val="191B1F"/>
          <w:sz w:val="21"/>
          <w:szCs w:val="21"/>
        </w:rPr>
        <w:t>.</w:t>
      </w:r>
      <w:r>
        <w:rPr>
          <w:rFonts w:hint="eastAsia"/>
          <w:color w:val="191B1F"/>
          <w:sz w:val="21"/>
          <w:szCs w:val="21"/>
        </w:rPr>
        <w:t>2</w:t>
      </w:r>
      <w:r w:rsidR="00C6689A">
        <w:rPr>
          <w:rFonts w:hint="eastAsia"/>
          <w:color w:val="191B1F"/>
          <w:sz w:val="21"/>
          <w:szCs w:val="21"/>
        </w:rPr>
        <w:t xml:space="preserve">.2 </w:t>
      </w:r>
      <w:r w:rsidR="002F7D11" w:rsidRPr="00DF38BA">
        <w:rPr>
          <w:color w:val="191B1F"/>
          <w:sz w:val="21"/>
          <w:szCs w:val="21"/>
        </w:rPr>
        <w:t>量子密钥分发</w:t>
      </w:r>
      <w:r w:rsidR="00C6689A">
        <w:rPr>
          <w:rFonts w:hint="eastAsia"/>
          <w:color w:val="191B1F"/>
          <w:sz w:val="21"/>
          <w:szCs w:val="21"/>
        </w:rPr>
        <w:t>协议</w:t>
      </w:r>
    </w:p>
    <w:p w14:paraId="6BD060BB" w14:textId="5DD68427" w:rsidR="00DF38BA" w:rsidRPr="007F372F" w:rsidRDefault="00DF38BA" w:rsidP="007F372F">
      <w:pPr>
        <w:pStyle w:val="a3"/>
        <w:shd w:val="clear" w:color="auto" w:fill="FFFFFF"/>
        <w:spacing w:before="0" w:beforeAutospacing="0" w:after="0" w:afterAutospacing="0"/>
        <w:ind w:firstLine="420"/>
        <w:rPr>
          <w:color w:val="191B1F"/>
          <w:sz w:val="21"/>
          <w:szCs w:val="21"/>
        </w:rPr>
      </w:pPr>
      <w:r w:rsidRPr="00DF38BA">
        <w:rPr>
          <w:color w:val="191B1F"/>
          <w:sz w:val="21"/>
          <w:szCs w:val="21"/>
        </w:rPr>
        <w:t>量子通信的过程</w:t>
      </w:r>
      <w:r w:rsidR="00D159AF">
        <w:rPr>
          <w:rFonts w:hint="eastAsia"/>
          <w:color w:val="191B1F"/>
          <w:sz w:val="21"/>
          <w:szCs w:val="21"/>
        </w:rPr>
        <w:t>可</w:t>
      </w:r>
      <w:r w:rsidRPr="00DF38BA">
        <w:rPr>
          <w:color w:val="191B1F"/>
          <w:sz w:val="21"/>
          <w:szCs w:val="21"/>
        </w:rPr>
        <w:t>分为量子密钥分发</w:t>
      </w:r>
      <w:r w:rsidR="00D159AF">
        <w:rPr>
          <w:rFonts w:hint="eastAsia"/>
          <w:color w:val="191B1F"/>
          <w:sz w:val="21"/>
          <w:szCs w:val="21"/>
        </w:rPr>
        <w:t>、</w:t>
      </w:r>
      <w:r w:rsidRPr="00DF38BA">
        <w:rPr>
          <w:color w:val="191B1F"/>
          <w:sz w:val="21"/>
          <w:szCs w:val="21"/>
        </w:rPr>
        <w:t>量子态传输两步。</w:t>
      </w:r>
    </w:p>
    <w:p w14:paraId="4A642D76" w14:textId="77777777" w:rsidR="007F372F" w:rsidRPr="007F372F" w:rsidRDefault="007F372F" w:rsidP="005138CD">
      <w:pPr>
        <w:pStyle w:val="a3"/>
        <w:shd w:val="clear" w:color="auto" w:fill="FFFFFF"/>
        <w:spacing w:before="0" w:beforeAutospacing="0" w:after="0" w:afterAutospacing="0"/>
        <w:ind w:firstLine="420"/>
        <w:rPr>
          <w:color w:val="191B1F"/>
          <w:sz w:val="21"/>
          <w:szCs w:val="21"/>
        </w:rPr>
      </w:pPr>
      <w:r w:rsidRPr="007F372F">
        <w:rPr>
          <w:rFonts w:hint="eastAsia"/>
          <w:color w:val="191B1F"/>
          <w:sz w:val="21"/>
          <w:szCs w:val="21"/>
        </w:rPr>
        <w:t>首先是</w:t>
      </w:r>
      <w:r w:rsidR="00DF38BA" w:rsidRPr="00DF38BA">
        <w:rPr>
          <w:color w:val="191B1F"/>
          <w:sz w:val="21"/>
          <w:szCs w:val="21"/>
        </w:rPr>
        <w:t>量子密钥分发</w:t>
      </w:r>
      <w:r w:rsidRPr="007F372F">
        <w:rPr>
          <w:rFonts w:hint="eastAsia"/>
          <w:color w:val="191B1F"/>
          <w:sz w:val="21"/>
          <w:szCs w:val="21"/>
        </w:rPr>
        <w:t>。</w:t>
      </w:r>
      <w:r w:rsidR="00DF38BA" w:rsidRPr="00DF38BA">
        <w:rPr>
          <w:color w:val="191B1F"/>
          <w:sz w:val="21"/>
          <w:szCs w:val="21"/>
        </w:rPr>
        <w:t>量子密钥分发是利用量子纠缠的特性实现密钥共享和保密传输的过程</w:t>
      </w:r>
      <w:r w:rsidRPr="007F372F">
        <w:rPr>
          <w:rFonts w:hint="eastAsia"/>
          <w:color w:val="191B1F"/>
          <w:sz w:val="21"/>
          <w:szCs w:val="21"/>
        </w:rPr>
        <w:t>，其</w:t>
      </w:r>
      <w:r w:rsidR="00DF38BA" w:rsidRPr="00DF38BA">
        <w:rPr>
          <w:color w:val="191B1F"/>
          <w:sz w:val="21"/>
          <w:szCs w:val="21"/>
        </w:rPr>
        <w:t>流程如下：</w:t>
      </w:r>
    </w:p>
    <w:p w14:paraId="2714B9B6" w14:textId="77777777" w:rsidR="00D159AF" w:rsidRDefault="00DF38BA" w:rsidP="005138CD">
      <w:pPr>
        <w:pStyle w:val="a3"/>
        <w:shd w:val="clear" w:color="auto" w:fill="FFFFFF"/>
        <w:spacing w:before="0" w:beforeAutospacing="0" w:after="0" w:afterAutospacing="0"/>
        <w:ind w:firstLine="420"/>
        <w:rPr>
          <w:color w:val="191B1F"/>
          <w:sz w:val="21"/>
          <w:szCs w:val="21"/>
        </w:rPr>
      </w:pPr>
      <w:r w:rsidRPr="00DF38BA">
        <w:rPr>
          <w:color w:val="191B1F"/>
          <w:sz w:val="21"/>
          <w:szCs w:val="21"/>
        </w:rPr>
        <w:t>（1）通信双方各自准备一组</w:t>
      </w:r>
      <w:r w:rsidR="00D159AF">
        <w:rPr>
          <w:rFonts w:hint="eastAsia"/>
          <w:color w:val="191B1F"/>
          <w:sz w:val="21"/>
          <w:szCs w:val="21"/>
        </w:rPr>
        <w:t>纠缠的</w:t>
      </w:r>
      <w:r w:rsidRPr="00DF38BA">
        <w:rPr>
          <w:color w:val="191B1F"/>
          <w:sz w:val="21"/>
          <w:szCs w:val="21"/>
        </w:rPr>
        <w:t>量子态</w:t>
      </w:r>
      <w:r w:rsidR="00D159AF">
        <w:rPr>
          <w:rFonts w:hint="eastAsia"/>
          <w:color w:val="191B1F"/>
          <w:sz w:val="21"/>
          <w:szCs w:val="21"/>
        </w:rPr>
        <w:t>。</w:t>
      </w:r>
    </w:p>
    <w:p w14:paraId="0D5BCE0D" w14:textId="77777777" w:rsidR="00D159AF" w:rsidRDefault="00DF38BA" w:rsidP="005138CD">
      <w:pPr>
        <w:pStyle w:val="a3"/>
        <w:shd w:val="clear" w:color="auto" w:fill="FFFFFF"/>
        <w:spacing w:before="0" w:beforeAutospacing="0" w:after="0" w:afterAutospacing="0"/>
        <w:ind w:firstLine="420"/>
        <w:rPr>
          <w:color w:val="191B1F"/>
          <w:sz w:val="21"/>
          <w:szCs w:val="21"/>
        </w:rPr>
      </w:pPr>
      <w:r w:rsidRPr="00DF38BA">
        <w:rPr>
          <w:color w:val="191B1F"/>
          <w:sz w:val="21"/>
          <w:szCs w:val="21"/>
        </w:rPr>
        <w:t>（2）发送方随机</w:t>
      </w:r>
      <w:r w:rsidR="00D159AF">
        <w:rPr>
          <w:rFonts w:hint="eastAsia"/>
          <w:color w:val="191B1F"/>
          <w:sz w:val="21"/>
          <w:szCs w:val="21"/>
        </w:rPr>
        <w:t>选择一个量子态作为</w:t>
      </w:r>
      <w:r w:rsidRPr="00DF38BA">
        <w:rPr>
          <w:color w:val="191B1F"/>
          <w:sz w:val="21"/>
          <w:szCs w:val="21"/>
        </w:rPr>
        <w:t>基，将</w:t>
      </w:r>
      <w:r w:rsidR="00D159AF">
        <w:rPr>
          <w:rFonts w:hint="eastAsia"/>
          <w:color w:val="191B1F"/>
          <w:sz w:val="21"/>
          <w:szCs w:val="21"/>
        </w:rPr>
        <w:t>此</w:t>
      </w:r>
      <w:r w:rsidRPr="00DF38BA">
        <w:rPr>
          <w:color w:val="191B1F"/>
          <w:sz w:val="21"/>
          <w:szCs w:val="21"/>
        </w:rPr>
        <w:t>量子态发送给接收方。</w:t>
      </w:r>
    </w:p>
    <w:p w14:paraId="2C09AABD" w14:textId="77777777" w:rsidR="00D159AF" w:rsidRDefault="00DF38BA" w:rsidP="005138CD">
      <w:pPr>
        <w:pStyle w:val="a3"/>
        <w:shd w:val="clear" w:color="auto" w:fill="FFFFFF"/>
        <w:spacing w:before="0" w:beforeAutospacing="0" w:after="0" w:afterAutospacing="0"/>
        <w:ind w:firstLine="420"/>
        <w:rPr>
          <w:color w:val="191B1F"/>
          <w:sz w:val="21"/>
          <w:szCs w:val="21"/>
        </w:rPr>
      </w:pPr>
      <w:r w:rsidRPr="00DF38BA">
        <w:rPr>
          <w:color w:val="191B1F"/>
          <w:sz w:val="21"/>
          <w:szCs w:val="21"/>
        </w:rPr>
        <w:t>（3）接收方测量接收到的量子态，</w:t>
      </w:r>
      <w:r w:rsidR="00D159AF">
        <w:rPr>
          <w:rFonts w:hint="eastAsia"/>
          <w:color w:val="191B1F"/>
          <w:sz w:val="21"/>
          <w:szCs w:val="21"/>
        </w:rPr>
        <w:t>将</w:t>
      </w:r>
      <w:r w:rsidRPr="00DF38BA">
        <w:rPr>
          <w:color w:val="191B1F"/>
          <w:sz w:val="21"/>
          <w:szCs w:val="21"/>
        </w:rPr>
        <w:t>测量结果</w:t>
      </w:r>
      <w:r w:rsidR="00D159AF">
        <w:rPr>
          <w:rFonts w:hint="eastAsia"/>
          <w:color w:val="191B1F"/>
          <w:sz w:val="21"/>
          <w:szCs w:val="21"/>
        </w:rPr>
        <w:t>返回</w:t>
      </w:r>
      <w:r w:rsidRPr="00DF38BA">
        <w:rPr>
          <w:color w:val="191B1F"/>
          <w:sz w:val="21"/>
          <w:szCs w:val="21"/>
        </w:rPr>
        <w:t>给发送方。</w:t>
      </w:r>
    </w:p>
    <w:p w14:paraId="407D4F7B" w14:textId="77777777" w:rsidR="00D159AF" w:rsidRDefault="00DF38BA" w:rsidP="005138CD">
      <w:pPr>
        <w:pStyle w:val="a3"/>
        <w:shd w:val="clear" w:color="auto" w:fill="FFFFFF"/>
        <w:spacing w:before="0" w:beforeAutospacing="0" w:after="0" w:afterAutospacing="0"/>
        <w:ind w:firstLine="420"/>
        <w:rPr>
          <w:color w:val="191B1F"/>
          <w:sz w:val="21"/>
          <w:szCs w:val="21"/>
        </w:rPr>
      </w:pPr>
      <w:r w:rsidRPr="00DF38BA">
        <w:rPr>
          <w:color w:val="191B1F"/>
          <w:sz w:val="21"/>
          <w:szCs w:val="21"/>
        </w:rPr>
        <w:t>（4）发送方和接收方利用公开信道（如互联网）进行公开比对，去除测量中的误差，得到一致的密钥。</w:t>
      </w:r>
    </w:p>
    <w:p w14:paraId="4D872946" w14:textId="6AECDCAB" w:rsidR="00DF38BA" w:rsidRDefault="00DF38BA" w:rsidP="005138CD">
      <w:pPr>
        <w:pStyle w:val="a3"/>
        <w:shd w:val="clear" w:color="auto" w:fill="FFFFFF"/>
        <w:spacing w:before="0" w:beforeAutospacing="0" w:after="0" w:afterAutospacing="0"/>
        <w:ind w:firstLine="420"/>
        <w:rPr>
          <w:color w:val="191B1F"/>
          <w:sz w:val="21"/>
          <w:szCs w:val="21"/>
        </w:rPr>
      </w:pPr>
      <w:r w:rsidRPr="00DF38BA">
        <w:rPr>
          <w:color w:val="191B1F"/>
          <w:sz w:val="21"/>
          <w:szCs w:val="21"/>
        </w:rPr>
        <w:t>（5）发送方和接收方利用量子密钥进行加密和解密，实现消息的</w:t>
      </w:r>
      <w:r w:rsidR="00D159AF">
        <w:rPr>
          <w:rFonts w:hint="eastAsia"/>
          <w:color w:val="191B1F"/>
          <w:sz w:val="21"/>
          <w:szCs w:val="21"/>
        </w:rPr>
        <w:t>安全保密传输</w:t>
      </w:r>
      <w:r w:rsidRPr="00DF38BA">
        <w:rPr>
          <w:color w:val="191B1F"/>
          <w:sz w:val="21"/>
          <w:szCs w:val="21"/>
        </w:rPr>
        <w:t>。</w:t>
      </w:r>
    </w:p>
    <w:p w14:paraId="2EF52229" w14:textId="38B2F653" w:rsidR="005D51FF" w:rsidRDefault="008E3E14" w:rsidP="005138CD">
      <w:pPr>
        <w:pStyle w:val="a3"/>
        <w:shd w:val="clear" w:color="auto" w:fill="FFFFFF"/>
        <w:spacing w:before="0" w:beforeAutospacing="0" w:after="0" w:afterAutospacing="0"/>
        <w:ind w:firstLine="420"/>
        <w:rPr>
          <w:color w:val="191B1F"/>
          <w:sz w:val="21"/>
          <w:szCs w:val="21"/>
        </w:rPr>
      </w:pPr>
      <w:r>
        <w:rPr>
          <w:rFonts w:hint="eastAsia"/>
          <w:color w:val="191B1F"/>
          <w:sz w:val="21"/>
          <w:szCs w:val="21"/>
        </w:rPr>
        <w:t>基于上述原理，</w:t>
      </w:r>
      <w:r w:rsidR="005D51FF">
        <w:rPr>
          <w:rFonts w:hint="eastAsia"/>
          <w:color w:val="191B1F"/>
          <w:sz w:val="21"/>
          <w:szCs w:val="21"/>
        </w:rPr>
        <w:t>一种较为经典的密钥分发协议是QKD协议。其具体内容如下：</w:t>
      </w:r>
    </w:p>
    <w:p w14:paraId="3F54B876" w14:textId="750FA5B6" w:rsidR="005D51FF" w:rsidRPr="005D51FF" w:rsidRDefault="005D51FF" w:rsidP="005D51FF">
      <w:pPr>
        <w:pStyle w:val="a3"/>
        <w:shd w:val="clear" w:color="auto" w:fill="FFFFFF"/>
        <w:spacing w:before="0" w:beforeAutospacing="0" w:after="0" w:afterAutospacing="0"/>
        <w:ind w:firstLine="420"/>
        <w:rPr>
          <w:color w:val="191B1F"/>
          <w:sz w:val="21"/>
          <w:szCs w:val="21"/>
        </w:rPr>
      </w:pPr>
      <w:r>
        <w:rPr>
          <w:rFonts w:hint="eastAsia"/>
          <w:color w:val="191B1F"/>
          <w:sz w:val="21"/>
          <w:szCs w:val="21"/>
        </w:rPr>
        <w:t>（1）</w:t>
      </w:r>
      <w:r w:rsidR="009E4315">
        <w:rPr>
          <w:rFonts w:hint="eastAsia"/>
          <w:color w:val="191B1F"/>
          <w:sz w:val="21"/>
          <w:szCs w:val="21"/>
        </w:rPr>
        <w:t>发送方</w:t>
      </w:r>
      <w:r w:rsidRPr="005D51FF">
        <w:rPr>
          <w:rFonts w:hint="eastAsia"/>
          <w:color w:val="191B1F"/>
          <w:sz w:val="21"/>
          <w:szCs w:val="21"/>
        </w:rPr>
        <w:t>随机生成</w:t>
      </w:r>
      <w:r w:rsidR="008E3E14">
        <w:rPr>
          <w:rFonts w:hint="eastAsia"/>
          <w:color w:val="191B1F"/>
          <w:sz w:val="21"/>
          <w:szCs w:val="21"/>
        </w:rPr>
        <w:t>一个</w:t>
      </w:r>
      <w:r w:rsidR="009E4315">
        <w:rPr>
          <w:rFonts w:hint="eastAsia"/>
          <w:color w:val="191B1F"/>
          <w:sz w:val="21"/>
          <w:szCs w:val="21"/>
        </w:rPr>
        <w:t>量子</w:t>
      </w:r>
      <w:r w:rsidRPr="005D51FF">
        <w:rPr>
          <w:rFonts w:hint="eastAsia"/>
          <w:color w:val="191B1F"/>
          <w:sz w:val="21"/>
          <w:szCs w:val="21"/>
        </w:rPr>
        <w:t>密钥</w:t>
      </w:r>
      <w:r w:rsidR="009E4315">
        <w:rPr>
          <w:rFonts w:hint="eastAsia"/>
          <w:color w:val="191B1F"/>
          <w:sz w:val="21"/>
          <w:szCs w:val="21"/>
        </w:rPr>
        <w:t>。</w:t>
      </w:r>
    </w:p>
    <w:p w14:paraId="30355AF0" w14:textId="3C1E9098" w:rsidR="005D51FF" w:rsidRPr="005D51FF" w:rsidRDefault="005D51FF" w:rsidP="005D51FF">
      <w:pPr>
        <w:pStyle w:val="a3"/>
        <w:shd w:val="clear" w:color="auto" w:fill="FFFFFF"/>
        <w:spacing w:before="0" w:beforeAutospacing="0" w:after="0" w:afterAutospacing="0"/>
        <w:ind w:firstLine="420"/>
        <w:rPr>
          <w:color w:val="191B1F"/>
          <w:sz w:val="21"/>
          <w:szCs w:val="21"/>
        </w:rPr>
      </w:pPr>
      <w:r>
        <w:rPr>
          <w:rFonts w:hint="eastAsia"/>
          <w:color w:val="191B1F"/>
          <w:sz w:val="21"/>
          <w:szCs w:val="21"/>
        </w:rPr>
        <w:t>（2）</w:t>
      </w:r>
      <w:r w:rsidR="009E4315">
        <w:rPr>
          <w:rFonts w:hint="eastAsia"/>
          <w:color w:val="191B1F"/>
          <w:sz w:val="21"/>
          <w:szCs w:val="21"/>
        </w:rPr>
        <w:t>发送方</w:t>
      </w:r>
      <w:r w:rsidRPr="005D51FF">
        <w:rPr>
          <w:rFonts w:hint="eastAsia"/>
          <w:color w:val="191B1F"/>
          <w:sz w:val="21"/>
          <w:szCs w:val="21"/>
        </w:rPr>
        <w:t>随机选择</w:t>
      </w:r>
      <w:r w:rsidR="008E3E14">
        <w:rPr>
          <w:rFonts w:hint="eastAsia"/>
          <w:color w:val="191B1F"/>
          <w:sz w:val="21"/>
          <w:szCs w:val="21"/>
        </w:rPr>
        <w:t>一个</w:t>
      </w:r>
      <w:r w:rsidRPr="005D51FF">
        <w:rPr>
          <w:rFonts w:hint="eastAsia"/>
          <w:color w:val="191B1F"/>
          <w:sz w:val="21"/>
          <w:szCs w:val="21"/>
        </w:rPr>
        <w:t>基</w:t>
      </w:r>
      <w:r>
        <w:rPr>
          <w:rFonts w:hint="eastAsia"/>
          <w:color w:val="191B1F"/>
          <w:sz w:val="21"/>
          <w:szCs w:val="21"/>
        </w:rPr>
        <w:t>。</w:t>
      </w:r>
    </w:p>
    <w:p w14:paraId="09EE7B63" w14:textId="11695940" w:rsidR="005D51FF" w:rsidRPr="005D51FF" w:rsidRDefault="005D51FF" w:rsidP="005D51FF">
      <w:pPr>
        <w:pStyle w:val="a3"/>
        <w:shd w:val="clear" w:color="auto" w:fill="FFFFFF"/>
        <w:spacing w:before="0" w:beforeAutospacing="0" w:after="0" w:afterAutospacing="0"/>
        <w:ind w:firstLine="420"/>
        <w:rPr>
          <w:color w:val="191B1F"/>
          <w:sz w:val="21"/>
          <w:szCs w:val="21"/>
        </w:rPr>
      </w:pPr>
      <w:r>
        <w:rPr>
          <w:rFonts w:hint="eastAsia"/>
          <w:color w:val="191B1F"/>
          <w:sz w:val="21"/>
          <w:szCs w:val="21"/>
        </w:rPr>
        <w:t>（3）</w:t>
      </w:r>
      <w:r w:rsidR="009E4315">
        <w:rPr>
          <w:rFonts w:hint="eastAsia"/>
          <w:color w:val="191B1F"/>
          <w:sz w:val="21"/>
          <w:szCs w:val="21"/>
        </w:rPr>
        <w:t>发送方</w:t>
      </w:r>
      <w:r w:rsidRPr="005D51FF">
        <w:rPr>
          <w:rFonts w:hint="eastAsia"/>
          <w:color w:val="191B1F"/>
          <w:sz w:val="21"/>
          <w:szCs w:val="21"/>
        </w:rPr>
        <w:t>根据</w:t>
      </w:r>
      <w:r w:rsidR="009E4315">
        <w:rPr>
          <w:rFonts w:hint="eastAsia"/>
          <w:color w:val="191B1F"/>
          <w:sz w:val="21"/>
          <w:szCs w:val="21"/>
        </w:rPr>
        <w:t>所选</w:t>
      </w:r>
      <w:r w:rsidRPr="005D51FF">
        <w:rPr>
          <w:rFonts w:hint="eastAsia"/>
          <w:color w:val="191B1F"/>
          <w:sz w:val="21"/>
          <w:szCs w:val="21"/>
        </w:rPr>
        <w:t>基调制的单光子信号</w:t>
      </w:r>
      <w:r>
        <w:rPr>
          <w:rFonts w:hint="eastAsia"/>
          <w:color w:val="191B1F"/>
          <w:sz w:val="21"/>
          <w:szCs w:val="21"/>
        </w:rPr>
        <w:t>。</w:t>
      </w:r>
    </w:p>
    <w:p w14:paraId="1D004269" w14:textId="748EAC64" w:rsidR="005D51FF" w:rsidRPr="005D51FF" w:rsidRDefault="005D51FF" w:rsidP="005D51FF">
      <w:pPr>
        <w:pStyle w:val="a3"/>
        <w:shd w:val="clear" w:color="auto" w:fill="FFFFFF"/>
        <w:spacing w:before="0" w:beforeAutospacing="0" w:after="0" w:afterAutospacing="0"/>
        <w:ind w:firstLine="420"/>
        <w:rPr>
          <w:color w:val="191B1F"/>
          <w:sz w:val="21"/>
          <w:szCs w:val="21"/>
        </w:rPr>
      </w:pPr>
      <w:r>
        <w:rPr>
          <w:rFonts w:hint="eastAsia"/>
          <w:color w:val="191B1F"/>
          <w:sz w:val="21"/>
          <w:szCs w:val="21"/>
        </w:rPr>
        <w:t>（4）</w:t>
      </w:r>
      <w:r w:rsidR="009E4315">
        <w:rPr>
          <w:rFonts w:hint="eastAsia"/>
          <w:color w:val="191B1F"/>
          <w:sz w:val="21"/>
          <w:szCs w:val="21"/>
        </w:rPr>
        <w:t>接收方也</w:t>
      </w:r>
      <w:r w:rsidRPr="005D51FF">
        <w:rPr>
          <w:rFonts w:hint="eastAsia"/>
          <w:color w:val="191B1F"/>
          <w:sz w:val="21"/>
          <w:szCs w:val="21"/>
        </w:rPr>
        <w:t>随机选择</w:t>
      </w:r>
      <w:r w:rsidR="009E4315">
        <w:rPr>
          <w:rFonts w:hint="eastAsia"/>
          <w:color w:val="191B1F"/>
          <w:sz w:val="21"/>
          <w:szCs w:val="21"/>
        </w:rPr>
        <w:t>一个</w:t>
      </w:r>
      <w:r w:rsidRPr="005D51FF">
        <w:rPr>
          <w:rFonts w:hint="eastAsia"/>
          <w:color w:val="191B1F"/>
          <w:sz w:val="21"/>
          <w:szCs w:val="21"/>
        </w:rPr>
        <w:t>基，用于接收</w:t>
      </w:r>
      <w:r>
        <w:rPr>
          <w:rFonts w:hint="eastAsia"/>
          <w:color w:val="191B1F"/>
          <w:sz w:val="21"/>
          <w:szCs w:val="21"/>
        </w:rPr>
        <w:t>。</w:t>
      </w:r>
    </w:p>
    <w:p w14:paraId="2E006786" w14:textId="48ECC988" w:rsidR="005D51FF" w:rsidRPr="005D51FF" w:rsidRDefault="005D51FF" w:rsidP="005D51FF">
      <w:pPr>
        <w:pStyle w:val="a3"/>
        <w:shd w:val="clear" w:color="auto" w:fill="FFFFFF"/>
        <w:spacing w:before="0" w:beforeAutospacing="0" w:after="0" w:afterAutospacing="0"/>
        <w:ind w:firstLine="420"/>
        <w:rPr>
          <w:color w:val="191B1F"/>
          <w:sz w:val="21"/>
          <w:szCs w:val="21"/>
        </w:rPr>
      </w:pPr>
      <w:r>
        <w:rPr>
          <w:rFonts w:hint="eastAsia"/>
          <w:color w:val="191B1F"/>
          <w:sz w:val="21"/>
          <w:szCs w:val="21"/>
        </w:rPr>
        <w:lastRenderedPageBreak/>
        <w:t>（5）</w:t>
      </w:r>
      <w:r w:rsidR="009E4315">
        <w:rPr>
          <w:rFonts w:hint="eastAsia"/>
          <w:color w:val="191B1F"/>
          <w:sz w:val="21"/>
          <w:szCs w:val="21"/>
        </w:rPr>
        <w:t>接收</w:t>
      </w:r>
      <w:proofErr w:type="gramStart"/>
      <w:r w:rsidR="009E4315">
        <w:rPr>
          <w:rFonts w:hint="eastAsia"/>
          <w:color w:val="191B1F"/>
          <w:sz w:val="21"/>
          <w:szCs w:val="21"/>
        </w:rPr>
        <w:t>方</w:t>
      </w:r>
      <w:r w:rsidRPr="005D51FF">
        <w:rPr>
          <w:rFonts w:hint="eastAsia"/>
          <w:color w:val="191B1F"/>
          <w:sz w:val="21"/>
          <w:szCs w:val="21"/>
        </w:rPr>
        <w:t>根据单光子</w:t>
      </w:r>
      <w:proofErr w:type="gramEnd"/>
      <w:r w:rsidRPr="005D51FF">
        <w:rPr>
          <w:rFonts w:hint="eastAsia"/>
          <w:color w:val="191B1F"/>
          <w:sz w:val="21"/>
          <w:szCs w:val="21"/>
        </w:rPr>
        <w:t>偏振态测量转换出的密钥</w:t>
      </w:r>
      <w:r w:rsidR="009E4315">
        <w:rPr>
          <w:rFonts w:hint="eastAsia"/>
          <w:color w:val="191B1F"/>
          <w:sz w:val="21"/>
          <w:szCs w:val="21"/>
        </w:rPr>
        <w:t>。</w:t>
      </w:r>
      <w:r w:rsidRPr="005D51FF">
        <w:rPr>
          <w:rFonts w:hint="eastAsia"/>
          <w:color w:val="191B1F"/>
          <w:sz w:val="21"/>
          <w:szCs w:val="21"/>
        </w:rPr>
        <w:t>当</w:t>
      </w:r>
      <w:r w:rsidR="009E4315">
        <w:rPr>
          <w:rFonts w:hint="eastAsia"/>
          <w:color w:val="191B1F"/>
          <w:sz w:val="21"/>
          <w:szCs w:val="21"/>
        </w:rPr>
        <w:t>双方</w:t>
      </w:r>
      <w:r w:rsidRPr="005D51FF">
        <w:rPr>
          <w:rFonts w:hint="eastAsia"/>
          <w:color w:val="191B1F"/>
          <w:sz w:val="21"/>
          <w:szCs w:val="21"/>
        </w:rPr>
        <w:t>选择</w:t>
      </w:r>
      <w:r w:rsidR="009E4315">
        <w:rPr>
          <w:rFonts w:hint="eastAsia"/>
          <w:color w:val="191B1F"/>
          <w:sz w:val="21"/>
          <w:szCs w:val="21"/>
        </w:rPr>
        <w:t>的是</w:t>
      </w:r>
      <w:r w:rsidRPr="005D51FF">
        <w:rPr>
          <w:rFonts w:hint="eastAsia"/>
          <w:color w:val="191B1F"/>
          <w:sz w:val="21"/>
          <w:szCs w:val="21"/>
        </w:rPr>
        <w:t>同一偏振基时，</w:t>
      </w:r>
      <w:r w:rsidR="009E4315">
        <w:rPr>
          <w:rFonts w:hint="eastAsia"/>
          <w:color w:val="191B1F"/>
          <w:sz w:val="21"/>
          <w:szCs w:val="21"/>
        </w:rPr>
        <w:t>能够</w:t>
      </w:r>
      <w:r w:rsidRPr="005D51FF">
        <w:rPr>
          <w:rFonts w:hint="eastAsia"/>
          <w:color w:val="191B1F"/>
          <w:sz w:val="21"/>
          <w:szCs w:val="21"/>
        </w:rPr>
        <w:t>测</w:t>
      </w:r>
      <w:r w:rsidR="009E4315">
        <w:rPr>
          <w:rFonts w:hint="eastAsia"/>
          <w:color w:val="191B1F"/>
          <w:sz w:val="21"/>
          <w:szCs w:val="21"/>
        </w:rPr>
        <w:t>出</w:t>
      </w:r>
      <w:r w:rsidRPr="005D51FF">
        <w:rPr>
          <w:rFonts w:hint="eastAsia"/>
          <w:color w:val="191B1F"/>
          <w:sz w:val="21"/>
          <w:szCs w:val="21"/>
        </w:rPr>
        <w:t>正确的密钥</w:t>
      </w:r>
      <w:r w:rsidR="009E4315">
        <w:rPr>
          <w:rFonts w:hint="eastAsia"/>
          <w:color w:val="191B1F"/>
          <w:sz w:val="21"/>
          <w:szCs w:val="21"/>
        </w:rPr>
        <w:t>，反之不能</w:t>
      </w:r>
      <w:r>
        <w:rPr>
          <w:rFonts w:hint="eastAsia"/>
          <w:color w:val="191B1F"/>
          <w:sz w:val="21"/>
          <w:szCs w:val="21"/>
        </w:rPr>
        <w:t>。</w:t>
      </w:r>
    </w:p>
    <w:p w14:paraId="1B0F48C7" w14:textId="6F201747" w:rsidR="005D51FF" w:rsidRPr="005D51FF" w:rsidRDefault="005D51FF" w:rsidP="009E4315">
      <w:pPr>
        <w:pStyle w:val="a3"/>
        <w:shd w:val="clear" w:color="auto" w:fill="FFFFFF"/>
        <w:spacing w:before="0" w:beforeAutospacing="0" w:after="0" w:afterAutospacing="0"/>
        <w:ind w:firstLine="420"/>
        <w:rPr>
          <w:color w:val="191B1F"/>
          <w:sz w:val="21"/>
          <w:szCs w:val="21"/>
        </w:rPr>
      </w:pPr>
      <w:r>
        <w:rPr>
          <w:rFonts w:hint="eastAsia"/>
          <w:color w:val="191B1F"/>
          <w:sz w:val="21"/>
          <w:szCs w:val="21"/>
        </w:rPr>
        <w:t>（6）</w:t>
      </w:r>
      <w:r w:rsidR="009E4315">
        <w:rPr>
          <w:rFonts w:hint="eastAsia"/>
          <w:color w:val="191B1F"/>
          <w:sz w:val="21"/>
          <w:szCs w:val="21"/>
        </w:rPr>
        <w:t>接收方</w:t>
      </w:r>
      <w:r w:rsidRPr="005D51FF">
        <w:rPr>
          <w:rFonts w:hint="eastAsia"/>
          <w:color w:val="191B1F"/>
          <w:sz w:val="21"/>
          <w:szCs w:val="21"/>
        </w:rPr>
        <w:t>通过公开信道将自己</w:t>
      </w:r>
      <w:r w:rsidR="009E4315">
        <w:rPr>
          <w:rFonts w:hint="eastAsia"/>
          <w:color w:val="191B1F"/>
          <w:sz w:val="21"/>
          <w:szCs w:val="21"/>
        </w:rPr>
        <w:t>选择</w:t>
      </w:r>
      <w:r w:rsidRPr="005D51FF">
        <w:rPr>
          <w:rFonts w:hint="eastAsia"/>
          <w:color w:val="191B1F"/>
          <w:sz w:val="21"/>
          <w:szCs w:val="21"/>
        </w:rPr>
        <w:t>的基发送给</w:t>
      </w:r>
      <w:r w:rsidR="009E4315">
        <w:rPr>
          <w:rFonts w:hint="eastAsia"/>
          <w:color w:val="191B1F"/>
          <w:sz w:val="21"/>
          <w:szCs w:val="21"/>
        </w:rPr>
        <w:t>发送方，发送方</w:t>
      </w:r>
      <w:r w:rsidRPr="005D51FF">
        <w:rPr>
          <w:rFonts w:hint="eastAsia"/>
          <w:color w:val="191B1F"/>
          <w:sz w:val="21"/>
          <w:szCs w:val="21"/>
        </w:rPr>
        <w:t>将正确的基选择的子集通过公开信道</w:t>
      </w:r>
      <w:r w:rsidR="009E4315">
        <w:rPr>
          <w:rFonts w:hint="eastAsia"/>
          <w:color w:val="191B1F"/>
          <w:sz w:val="21"/>
          <w:szCs w:val="21"/>
        </w:rPr>
        <w:t>返回</w:t>
      </w:r>
      <w:r w:rsidRPr="005D51FF">
        <w:rPr>
          <w:rFonts w:hint="eastAsia"/>
          <w:color w:val="191B1F"/>
          <w:sz w:val="21"/>
          <w:szCs w:val="21"/>
        </w:rPr>
        <w:t>给</w:t>
      </w:r>
      <w:r w:rsidR="009E4315">
        <w:rPr>
          <w:rFonts w:hint="eastAsia"/>
          <w:color w:val="191B1F"/>
          <w:sz w:val="21"/>
          <w:szCs w:val="21"/>
        </w:rPr>
        <w:t>接收方</w:t>
      </w:r>
      <w:r>
        <w:rPr>
          <w:rFonts w:hint="eastAsia"/>
          <w:color w:val="191B1F"/>
          <w:sz w:val="21"/>
          <w:szCs w:val="21"/>
        </w:rPr>
        <w:t>。</w:t>
      </w:r>
    </w:p>
    <w:p w14:paraId="3467BE07" w14:textId="384C979D" w:rsidR="005D51FF" w:rsidRPr="005D51FF" w:rsidRDefault="005D51FF" w:rsidP="005D51FF">
      <w:pPr>
        <w:pStyle w:val="a3"/>
        <w:shd w:val="clear" w:color="auto" w:fill="FFFFFF"/>
        <w:spacing w:before="0" w:beforeAutospacing="0" w:after="0" w:afterAutospacing="0"/>
        <w:ind w:firstLine="420"/>
        <w:rPr>
          <w:color w:val="191B1F"/>
          <w:sz w:val="21"/>
          <w:szCs w:val="21"/>
        </w:rPr>
      </w:pPr>
      <w:r>
        <w:rPr>
          <w:rFonts w:hint="eastAsia"/>
          <w:color w:val="191B1F"/>
          <w:sz w:val="21"/>
          <w:szCs w:val="21"/>
        </w:rPr>
        <w:t>（</w:t>
      </w:r>
      <w:r w:rsidR="009E4315">
        <w:rPr>
          <w:rFonts w:hint="eastAsia"/>
          <w:color w:val="191B1F"/>
          <w:sz w:val="21"/>
          <w:szCs w:val="21"/>
        </w:rPr>
        <w:t>7</w:t>
      </w:r>
      <w:r>
        <w:rPr>
          <w:rFonts w:hint="eastAsia"/>
          <w:color w:val="191B1F"/>
          <w:sz w:val="21"/>
          <w:szCs w:val="21"/>
        </w:rPr>
        <w:t>）</w:t>
      </w:r>
      <w:r w:rsidR="009E4315">
        <w:rPr>
          <w:rFonts w:hint="eastAsia"/>
          <w:color w:val="191B1F"/>
          <w:sz w:val="21"/>
          <w:szCs w:val="21"/>
        </w:rPr>
        <w:t>双方</w:t>
      </w:r>
      <w:r w:rsidRPr="005D51FF">
        <w:rPr>
          <w:rFonts w:hint="eastAsia"/>
          <w:color w:val="191B1F"/>
          <w:sz w:val="21"/>
          <w:szCs w:val="21"/>
        </w:rPr>
        <w:t>把</w:t>
      </w:r>
      <w:proofErr w:type="gramStart"/>
      <w:r w:rsidRPr="005D51FF">
        <w:rPr>
          <w:rFonts w:hint="eastAsia"/>
          <w:color w:val="191B1F"/>
          <w:sz w:val="21"/>
          <w:szCs w:val="21"/>
        </w:rPr>
        <w:t>相同基</w:t>
      </w:r>
      <w:proofErr w:type="gramEnd"/>
      <w:r w:rsidRPr="005D51FF">
        <w:rPr>
          <w:rFonts w:hint="eastAsia"/>
          <w:color w:val="191B1F"/>
          <w:sz w:val="21"/>
          <w:szCs w:val="21"/>
        </w:rPr>
        <w:t>选择对应的密钥选择一段</w:t>
      </w:r>
      <w:r w:rsidR="009E4315">
        <w:rPr>
          <w:rFonts w:hint="eastAsia"/>
          <w:color w:val="191B1F"/>
          <w:sz w:val="21"/>
          <w:szCs w:val="21"/>
        </w:rPr>
        <w:t>进行</w:t>
      </w:r>
      <w:r w:rsidRPr="005D51FF">
        <w:rPr>
          <w:rFonts w:hint="eastAsia"/>
          <w:color w:val="191B1F"/>
          <w:sz w:val="21"/>
          <w:szCs w:val="21"/>
        </w:rPr>
        <w:t>公布</w:t>
      </w:r>
      <w:r w:rsidR="009E4315">
        <w:rPr>
          <w:rFonts w:hint="eastAsia"/>
          <w:color w:val="191B1F"/>
          <w:sz w:val="21"/>
          <w:szCs w:val="21"/>
        </w:rPr>
        <w:t>。</w:t>
      </w:r>
      <w:r w:rsidRPr="005D51FF">
        <w:rPr>
          <w:rFonts w:hint="eastAsia"/>
          <w:color w:val="191B1F"/>
          <w:sz w:val="21"/>
          <w:szCs w:val="21"/>
        </w:rPr>
        <w:t>如果</w:t>
      </w:r>
      <w:r w:rsidR="00C8314B">
        <w:rPr>
          <w:rFonts w:hint="eastAsia"/>
          <w:color w:val="191B1F"/>
          <w:sz w:val="21"/>
          <w:szCs w:val="21"/>
        </w:rPr>
        <w:t>双方公布的</w:t>
      </w:r>
      <w:r w:rsidRPr="005D51FF">
        <w:rPr>
          <w:rFonts w:hint="eastAsia"/>
          <w:color w:val="191B1F"/>
          <w:sz w:val="21"/>
          <w:szCs w:val="21"/>
        </w:rPr>
        <w:t>序列中</w:t>
      </w:r>
      <w:r w:rsidR="00C8314B">
        <w:rPr>
          <w:rFonts w:hint="eastAsia"/>
          <w:color w:val="191B1F"/>
          <w:sz w:val="21"/>
          <w:szCs w:val="21"/>
        </w:rPr>
        <w:t>出现不同</w:t>
      </w:r>
      <w:r w:rsidRPr="005D51FF">
        <w:rPr>
          <w:rFonts w:hint="eastAsia"/>
          <w:color w:val="191B1F"/>
          <w:sz w:val="21"/>
          <w:szCs w:val="21"/>
        </w:rPr>
        <w:t>，说明有人在窃听，</w:t>
      </w:r>
      <w:r w:rsidR="00C8314B">
        <w:rPr>
          <w:rFonts w:hint="eastAsia"/>
          <w:color w:val="191B1F"/>
          <w:sz w:val="21"/>
          <w:szCs w:val="21"/>
        </w:rPr>
        <w:t>此次</w:t>
      </w:r>
      <w:r w:rsidRPr="005D51FF">
        <w:rPr>
          <w:rFonts w:hint="eastAsia"/>
          <w:color w:val="191B1F"/>
          <w:sz w:val="21"/>
          <w:szCs w:val="21"/>
        </w:rPr>
        <w:t>通信作废</w:t>
      </w:r>
      <w:r>
        <w:rPr>
          <w:rFonts w:hint="eastAsia"/>
          <w:color w:val="191B1F"/>
          <w:sz w:val="21"/>
          <w:szCs w:val="21"/>
        </w:rPr>
        <w:t>。</w:t>
      </w:r>
    </w:p>
    <w:p w14:paraId="254640A2" w14:textId="14AA6CDF" w:rsidR="005D51FF" w:rsidRDefault="005D51FF" w:rsidP="005D51FF">
      <w:pPr>
        <w:pStyle w:val="a3"/>
        <w:shd w:val="clear" w:color="auto" w:fill="FFFFFF"/>
        <w:spacing w:before="0" w:beforeAutospacing="0" w:after="0" w:afterAutospacing="0"/>
        <w:ind w:firstLine="420"/>
        <w:rPr>
          <w:color w:val="191B1F"/>
          <w:sz w:val="21"/>
          <w:szCs w:val="21"/>
        </w:rPr>
      </w:pPr>
      <w:r>
        <w:rPr>
          <w:rFonts w:hint="eastAsia"/>
          <w:color w:val="191B1F"/>
          <w:sz w:val="21"/>
          <w:szCs w:val="21"/>
        </w:rPr>
        <w:t>（</w:t>
      </w:r>
      <w:r w:rsidR="009E4315">
        <w:rPr>
          <w:rFonts w:hint="eastAsia"/>
          <w:color w:val="191B1F"/>
          <w:sz w:val="21"/>
          <w:szCs w:val="21"/>
        </w:rPr>
        <w:t>8</w:t>
      </w:r>
      <w:r>
        <w:rPr>
          <w:rFonts w:hint="eastAsia"/>
          <w:color w:val="191B1F"/>
          <w:sz w:val="21"/>
          <w:szCs w:val="21"/>
        </w:rPr>
        <w:t>）</w:t>
      </w:r>
      <w:r w:rsidR="00C8314B">
        <w:rPr>
          <w:rFonts w:hint="eastAsia"/>
          <w:color w:val="191B1F"/>
          <w:sz w:val="21"/>
          <w:szCs w:val="21"/>
        </w:rPr>
        <w:t>反之</w:t>
      </w:r>
      <w:r w:rsidRPr="005D51FF">
        <w:rPr>
          <w:rFonts w:hint="eastAsia"/>
          <w:color w:val="191B1F"/>
          <w:sz w:val="21"/>
          <w:szCs w:val="21"/>
        </w:rPr>
        <w:t>，则</w:t>
      </w:r>
      <w:r w:rsidR="00C8314B">
        <w:rPr>
          <w:rFonts w:hint="eastAsia"/>
          <w:color w:val="191B1F"/>
          <w:sz w:val="21"/>
          <w:szCs w:val="21"/>
        </w:rPr>
        <w:t>以</w:t>
      </w:r>
      <w:r w:rsidRPr="005D51FF">
        <w:rPr>
          <w:rFonts w:hint="eastAsia"/>
          <w:color w:val="191B1F"/>
          <w:sz w:val="21"/>
          <w:szCs w:val="21"/>
        </w:rPr>
        <w:t>密钥未公布的部分作为最终的密钥</w:t>
      </w:r>
      <w:r>
        <w:rPr>
          <w:rFonts w:hint="eastAsia"/>
          <w:color w:val="191B1F"/>
          <w:sz w:val="21"/>
          <w:szCs w:val="21"/>
        </w:rPr>
        <w:t>。</w:t>
      </w:r>
      <w:r w:rsidR="007E04F9">
        <w:rPr>
          <w:color w:val="191B1F"/>
          <w:sz w:val="21"/>
          <w:szCs w:val="21"/>
        </w:rPr>
        <w:fldChar w:fldCharType="begin"/>
      </w:r>
      <w:r w:rsidR="00C27E3E">
        <w:rPr>
          <w:color w:val="191B1F"/>
          <w:sz w:val="21"/>
          <w:szCs w:val="21"/>
        </w:rPr>
        <w:instrText xml:space="preserve"> ADDIN EN.CITE &lt;EndNote&gt;&lt;Cite&gt;&lt;Author&gt;Hasan&lt;/Author&gt;&lt;Year&gt;2023&lt;/Year&gt;&lt;RecNum&gt;16&lt;/RecNum&gt;&lt;DisplayText&gt;[3]&lt;/DisplayText&gt;&lt;record&gt;&lt;rec-number&gt;16&lt;/rec-number&gt;&lt;foreign-keys&gt;&lt;key app="EN" db-id="f02a0xe5s9efr5evf57vd9wos2r5pv0axe9z" timestamp="1715250164"&gt;16&lt;/key&gt;&lt;/foreign-keys&gt;&lt;ref-type name="Journal Article"&gt;17&lt;/ref-type&gt;&lt;contributors&gt;&lt;authors&gt;&lt;author&gt;Hasan, Syed Rakib&lt;/author&gt;&lt;author&gt;Chowdhury, Mostafa Zaman&lt;/author&gt;&lt;author&gt;Saiam, Md&lt;/author&gt;&lt;author&gt;Jang, Yeong Min&lt;/author&gt;&lt;/authors&gt;&lt;/contributors&gt;&lt;titles&gt;&lt;title&gt;Quantum Communication Systems: Vision, Protocols, Applications, and Challenges&lt;/title&gt;&lt;secondary-title&gt;IEEE Access&lt;/secondary-title&gt;&lt;/titles&gt;&lt;periodical&gt;&lt;full-title&gt;IEEE Access&lt;/full-title&gt;&lt;/periodical&gt;&lt;pages&gt;15855-15877&lt;/pages&gt;&lt;volume&gt;11&lt;/volume&gt;&lt;section&gt;15855&lt;/section&gt;&lt;dates&gt;&lt;year&gt;2023&lt;/year&gt;&lt;/dates&gt;&lt;isbn&gt;2169-3536&lt;/isbn&gt;&lt;urls&gt;&lt;/urls&gt;&lt;electronic-resource-num&gt;10.1109/access.2023.3244395&lt;/electronic-resource-num&gt;&lt;/record&gt;&lt;/Cite&gt;&lt;/EndNote&gt;</w:instrText>
      </w:r>
      <w:r w:rsidR="007E04F9">
        <w:rPr>
          <w:color w:val="191B1F"/>
          <w:sz w:val="21"/>
          <w:szCs w:val="21"/>
        </w:rPr>
        <w:fldChar w:fldCharType="separate"/>
      </w:r>
      <w:r w:rsidR="00C27E3E">
        <w:rPr>
          <w:noProof/>
          <w:color w:val="191B1F"/>
          <w:sz w:val="21"/>
          <w:szCs w:val="21"/>
        </w:rPr>
        <w:t>[3]</w:t>
      </w:r>
      <w:r w:rsidR="007E04F9">
        <w:rPr>
          <w:color w:val="191B1F"/>
          <w:sz w:val="21"/>
          <w:szCs w:val="21"/>
        </w:rPr>
        <w:fldChar w:fldCharType="end"/>
      </w:r>
    </w:p>
    <w:p w14:paraId="1BCA2B4E" w14:textId="3EE33311" w:rsidR="008E3E14" w:rsidRPr="008E3E14" w:rsidRDefault="008E3E14" w:rsidP="00A8090D">
      <w:pPr>
        <w:pStyle w:val="a3"/>
        <w:shd w:val="clear" w:color="auto" w:fill="FFFFFF"/>
        <w:spacing w:before="0" w:beforeAutospacing="0" w:after="0" w:afterAutospacing="0"/>
        <w:ind w:firstLine="420"/>
        <w:rPr>
          <w:color w:val="191B1F"/>
          <w:sz w:val="21"/>
          <w:szCs w:val="21"/>
        </w:rPr>
      </w:pPr>
      <w:r>
        <w:rPr>
          <w:rFonts w:hint="eastAsia"/>
          <w:color w:val="191B1F"/>
          <w:sz w:val="21"/>
          <w:szCs w:val="21"/>
        </w:rPr>
        <w:t>我们会发现，这个过程并不是完全隐秘的</w:t>
      </w:r>
      <w:r w:rsidR="00A8090D">
        <w:rPr>
          <w:rFonts w:hint="eastAsia"/>
          <w:color w:val="191B1F"/>
          <w:sz w:val="21"/>
          <w:szCs w:val="21"/>
        </w:rPr>
        <w:t>，存在</w:t>
      </w:r>
      <w:r w:rsidRPr="008E3E14">
        <w:rPr>
          <w:rFonts w:hint="eastAsia"/>
          <w:color w:val="191B1F"/>
          <w:sz w:val="21"/>
          <w:szCs w:val="21"/>
        </w:rPr>
        <w:t>两次</w:t>
      </w:r>
      <w:r>
        <w:rPr>
          <w:rFonts w:hint="eastAsia"/>
          <w:color w:val="191B1F"/>
          <w:sz w:val="21"/>
          <w:szCs w:val="21"/>
        </w:rPr>
        <w:t>公开行为</w:t>
      </w:r>
      <w:r w:rsidR="00A8090D">
        <w:rPr>
          <w:rFonts w:hint="eastAsia"/>
          <w:color w:val="191B1F"/>
          <w:sz w:val="21"/>
          <w:szCs w:val="21"/>
        </w:rPr>
        <w:t>：</w:t>
      </w:r>
      <w:r w:rsidRPr="008E3E14">
        <w:rPr>
          <w:rFonts w:hint="eastAsia"/>
          <w:color w:val="191B1F"/>
          <w:sz w:val="21"/>
          <w:szCs w:val="21"/>
        </w:rPr>
        <w:t>第一次</w:t>
      </w:r>
      <w:r>
        <w:rPr>
          <w:rFonts w:hint="eastAsia"/>
          <w:color w:val="191B1F"/>
          <w:sz w:val="21"/>
          <w:szCs w:val="21"/>
        </w:rPr>
        <w:t>公开</w:t>
      </w:r>
      <w:r w:rsidRPr="008E3E14">
        <w:rPr>
          <w:rFonts w:hint="eastAsia"/>
          <w:color w:val="191B1F"/>
          <w:sz w:val="21"/>
          <w:szCs w:val="21"/>
        </w:rPr>
        <w:t>的是双方随机选择的基的情况；第二次</w:t>
      </w:r>
      <w:r>
        <w:rPr>
          <w:rFonts w:hint="eastAsia"/>
          <w:color w:val="191B1F"/>
          <w:sz w:val="21"/>
          <w:szCs w:val="21"/>
        </w:rPr>
        <w:t>公开的</w:t>
      </w:r>
      <w:r w:rsidRPr="008E3E14">
        <w:rPr>
          <w:rFonts w:hint="eastAsia"/>
          <w:color w:val="191B1F"/>
          <w:sz w:val="21"/>
          <w:szCs w:val="21"/>
        </w:rPr>
        <w:t>是</w:t>
      </w:r>
      <w:r w:rsidR="00A8090D">
        <w:rPr>
          <w:rFonts w:hint="eastAsia"/>
          <w:color w:val="191B1F"/>
          <w:sz w:val="21"/>
          <w:szCs w:val="21"/>
        </w:rPr>
        <w:t>密钥的一部分</w:t>
      </w:r>
      <w:r w:rsidRPr="008E3E14">
        <w:rPr>
          <w:rFonts w:hint="eastAsia"/>
          <w:color w:val="191B1F"/>
          <w:sz w:val="21"/>
          <w:szCs w:val="21"/>
        </w:rPr>
        <w:t>。</w:t>
      </w:r>
      <w:r w:rsidR="00A8090D">
        <w:rPr>
          <w:rFonts w:hint="eastAsia"/>
          <w:color w:val="191B1F"/>
          <w:sz w:val="21"/>
          <w:szCs w:val="21"/>
        </w:rPr>
        <w:t>通信过程的</w:t>
      </w:r>
      <w:r w:rsidRPr="008E3E14">
        <w:rPr>
          <w:rFonts w:hint="eastAsia"/>
          <w:color w:val="191B1F"/>
          <w:sz w:val="21"/>
          <w:szCs w:val="21"/>
        </w:rPr>
        <w:t>安全性主要</w:t>
      </w:r>
      <w:r w:rsidR="00A8090D">
        <w:rPr>
          <w:rFonts w:hint="eastAsia"/>
          <w:color w:val="191B1F"/>
          <w:sz w:val="21"/>
          <w:szCs w:val="21"/>
        </w:rPr>
        <w:t>与</w:t>
      </w:r>
      <w:r w:rsidRPr="008E3E14">
        <w:rPr>
          <w:rFonts w:hint="eastAsia"/>
          <w:color w:val="191B1F"/>
          <w:sz w:val="21"/>
          <w:szCs w:val="21"/>
        </w:rPr>
        <w:t>二次公布</w:t>
      </w:r>
      <w:r w:rsidR="00A8090D">
        <w:rPr>
          <w:rFonts w:hint="eastAsia"/>
          <w:color w:val="191B1F"/>
          <w:sz w:val="21"/>
          <w:szCs w:val="21"/>
        </w:rPr>
        <w:t>相关</w:t>
      </w:r>
      <w:r w:rsidRPr="008E3E14">
        <w:rPr>
          <w:rFonts w:hint="eastAsia"/>
          <w:color w:val="191B1F"/>
          <w:sz w:val="21"/>
          <w:szCs w:val="21"/>
        </w:rPr>
        <w:t>，下面分析有窃听的情况。</w:t>
      </w:r>
    </w:p>
    <w:p w14:paraId="35EC20B6" w14:textId="2086126D" w:rsidR="008E3E14" w:rsidRPr="008E3E14" w:rsidRDefault="00A8090D" w:rsidP="008E3E14">
      <w:pPr>
        <w:pStyle w:val="a3"/>
        <w:shd w:val="clear" w:color="auto" w:fill="FFFFFF"/>
        <w:spacing w:before="0" w:beforeAutospacing="0" w:after="0" w:afterAutospacing="0"/>
        <w:ind w:firstLine="420"/>
        <w:rPr>
          <w:color w:val="191B1F"/>
          <w:sz w:val="21"/>
          <w:szCs w:val="21"/>
        </w:rPr>
      </w:pPr>
      <w:r>
        <w:rPr>
          <w:rFonts w:hint="eastAsia"/>
          <w:color w:val="191B1F"/>
          <w:sz w:val="21"/>
          <w:szCs w:val="21"/>
        </w:rPr>
        <w:t>由前文可知，未知的量子态是无法复制的，但这并不代表着窃听者没有概率随机到与原量子态相同的量子态。</w:t>
      </w:r>
      <w:r w:rsidR="008E3E14" w:rsidRPr="008E3E14">
        <w:rPr>
          <w:rFonts w:hint="eastAsia"/>
          <w:color w:val="191B1F"/>
          <w:sz w:val="21"/>
          <w:szCs w:val="21"/>
        </w:rPr>
        <w:t>窃听者</w:t>
      </w:r>
      <w:r>
        <w:rPr>
          <w:rFonts w:hint="eastAsia"/>
          <w:color w:val="191B1F"/>
          <w:sz w:val="21"/>
          <w:szCs w:val="21"/>
        </w:rPr>
        <w:t>可以</w:t>
      </w:r>
      <w:r w:rsidR="008E3E14" w:rsidRPr="008E3E14">
        <w:rPr>
          <w:rFonts w:hint="eastAsia"/>
          <w:color w:val="191B1F"/>
          <w:sz w:val="21"/>
          <w:szCs w:val="21"/>
        </w:rPr>
        <w:t>测量</w:t>
      </w:r>
      <w:r>
        <w:rPr>
          <w:rFonts w:hint="eastAsia"/>
          <w:color w:val="191B1F"/>
          <w:sz w:val="21"/>
          <w:szCs w:val="21"/>
        </w:rPr>
        <w:t>发送方发送的量子</w:t>
      </w:r>
      <w:r w:rsidR="008E3E14" w:rsidRPr="008E3E14">
        <w:rPr>
          <w:rFonts w:hint="eastAsia"/>
          <w:color w:val="191B1F"/>
          <w:sz w:val="21"/>
          <w:szCs w:val="21"/>
        </w:rPr>
        <w:t>状态，然后发送一个同样状态的</w:t>
      </w:r>
      <w:r>
        <w:rPr>
          <w:rFonts w:hint="eastAsia"/>
          <w:color w:val="191B1F"/>
          <w:sz w:val="21"/>
          <w:szCs w:val="21"/>
        </w:rPr>
        <w:t>量子态</w:t>
      </w:r>
      <w:r w:rsidR="008E3E14" w:rsidRPr="008E3E14">
        <w:rPr>
          <w:rFonts w:hint="eastAsia"/>
          <w:color w:val="191B1F"/>
          <w:sz w:val="21"/>
          <w:szCs w:val="21"/>
        </w:rPr>
        <w:t>给</w:t>
      </w:r>
      <w:r>
        <w:rPr>
          <w:rFonts w:hint="eastAsia"/>
          <w:color w:val="191B1F"/>
          <w:sz w:val="21"/>
          <w:szCs w:val="21"/>
        </w:rPr>
        <w:t>接收方</w:t>
      </w:r>
      <w:r w:rsidR="008E3E14" w:rsidRPr="008E3E14">
        <w:rPr>
          <w:rFonts w:hint="eastAsia"/>
          <w:color w:val="191B1F"/>
          <w:sz w:val="21"/>
          <w:szCs w:val="21"/>
        </w:rPr>
        <w:t>。首先，</w:t>
      </w:r>
      <w:r>
        <w:rPr>
          <w:rFonts w:hint="eastAsia"/>
          <w:color w:val="191B1F"/>
          <w:sz w:val="21"/>
          <w:szCs w:val="21"/>
        </w:rPr>
        <w:t>接收方</w:t>
      </w:r>
      <w:r w:rsidR="008E3E14" w:rsidRPr="008E3E14">
        <w:rPr>
          <w:rFonts w:hint="eastAsia"/>
          <w:color w:val="191B1F"/>
          <w:sz w:val="21"/>
          <w:szCs w:val="21"/>
        </w:rPr>
        <w:t>选择一组偏振基，如果</w:t>
      </w:r>
      <w:r>
        <w:rPr>
          <w:rFonts w:hint="eastAsia"/>
          <w:color w:val="191B1F"/>
          <w:sz w:val="21"/>
          <w:szCs w:val="21"/>
        </w:rPr>
        <w:t>这组基与发送方</w:t>
      </w:r>
      <w:r w:rsidR="008E3E14" w:rsidRPr="008E3E14">
        <w:rPr>
          <w:rFonts w:hint="eastAsia"/>
          <w:color w:val="191B1F"/>
          <w:sz w:val="21"/>
          <w:szCs w:val="21"/>
        </w:rPr>
        <w:t>使用的偏振基一致，则测量正确；</w:t>
      </w:r>
      <w:r>
        <w:rPr>
          <w:rFonts w:hint="eastAsia"/>
          <w:color w:val="191B1F"/>
          <w:sz w:val="21"/>
          <w:szCs w:val="21"/>
        </w:rPr>
        <w:t>反之</w:t>
      </w:r>
      <w:r w:rsidR="008E3E14" w:rsidRPr="008E3E14">
        <w:rPr>
          <w:rFonts w:hint="eastAsia"/>
          <w:color w:val="191B1F"/>
          <w:sz w:val="21"/>
          <w:szCs w:val="21"/>
        </w:rPr>
        <w:t>，则测量正确和错误的概率各</w:t>
      </w:r>
      <w:r>
        <w:rPr>
          <w:rFonts w:hint="eastAsia"/>
          <w:color w:val="191B1F"/>
          <w:sz w:val="21"/>
          <w:szCs w:val="21"/>
        </w:rPr>
        <w:t>为</w:t>
      </w:r>
      <w:r w:rsidR="008E3E14" w:rsidRPr="008E3E14">
        <w:rPr>
          <w:rFonts w:hint="eastAsia"/>
          <w:color w:val="191B1F"/>
          <w:sz w:val="21"/>
          <w:szCs w:val="21"/>
        </w:rPr>
        <w:t>50%。然后</w:t>
      </w:r>
      <w:r>
        <w:rPr>
          <w:rFonts w:hint="eastAsia"/>
          <w:color w:val="191B1F"/>
          <w:sz w:val="21"/>
          <w:szCs w:val="21"/>
        </w:rPr>
        <w:t>窃听者</w:t>
      </w:r>
      <w:r w:rsidR="008E3E14" w:rsidRPr="008E3E14">
        <w:rPr>
          <w:rFonts w:hint="eastAsia"/>
          <w:color w:val="191B1F"/>
          <w:sz w:val="21"/>
          <w:szCs w:val="21"/>
        </w:rPr>
        <w:t>将与自己测量状态相同的</w:t>
      </w:r>
      <w:r>
        <w:rPr>
          <w:rFonts w:hint="eastAsia"/>
          <w:color w:val="191B1F"/>
          <w:sz w:val="21"/>
          <w:szCs w:val="21"/>
        </w:rPr>
        <w:t>量子态</w:t>
      </w:r>
      <w:r w:rsidR="008E3E14" w:rsidRPr="008E3E14">
        <w:rPr>
          <w:rFonts w:hint="eastAsia"/>
          <w:color w:val="191B1F"/>
          <w:sz w:val="21"/>
          <w:szCs w:val="21"/>
        </w:rPr>
        <w:t>发给</w:t>
      </w:r>
      <w:r>
        <w:rPr>
          <w:rFonts w:hint="eastAsia"/>
          <w:color w:val="191B1F"/>
          <w:sz w:val="21"/>
          <w:szCs w:val="21"/>
        </w:rPr>
        <w:t>接收方</w:t>
      </w:r>
      <w:r w:rsidR="007E04F9">
        <w:rPr>
          <w:color w:val="191B1F"/>
          <w:sz w:val="21"/>
          <w:szCs w:val="21"/>
        </w:rPr>
        <w:fldChar w:fldCharType="begin"/>
      </w:r>
      <w:r w:rsidR="00C27E3E">
        <w:rPr>
          <w:color w:val="191B1F"/>
          <w:sz w:val="21"/>
          <w:szCs w:val="21"/>
        </w:rPr>
        <w:instrText xml:space="preserve"> ADDIN EN.CITE &lt;EndNote&gt;&lt;Cite&gt;&lt;Author&gt;Kimble&lt;/Author&gt;&lt;Year&gt;2008&lt;/Year&gt;&lt;RecNum&gt;13&lt;/RecNum&gt;&lt;DisplayText&gt;[4]&lt;/DisplayText&gt;&lt;record&gt;&lt;rec-number&gt;13&lt;/rec-number&gt;&lt;foreign-keys&gt;&lt;key app="EN" db-id="f02a0xe5s9efr5evf57vd9wos2r5pv0axe9z" timestamp="1714802739"&gt;13&lt;/key&gt;&lt;/foreign-keys&gt;&lt;ref-type name="Journal Article"&gt;17&lt;/ref-type&gt;&lt;contributors&gt;&lt;authors&gt;&lt;author&gt;Kimble, H. J.&lt;/author&gt;&lt;/authors&gt;&lt;/contributors&gt;&lt;auth-address&gt;Norman Bridge Laboratory of Physics 12-33, California Institute of Technology, Pasadena, California 91125, USA. hjkimble@caltech.edu&lt;/auth-address&gt;&lt;titles&gt;&lt;title&gt;The quantum internet&lt;/title&gt;&lt;secondary-title&gt;Nature&lt;/secondary-title&gt;&lt;/titles&gt;&lt;periodical&gt;&lt;full-title&gt;Nature&lt;/full-title&gt;&lt;/periodical&gt;&lt;pages&gt;1023-30&lt;/pages&gt;&lt;volume&gt;453&lt;/volume&gt;&lt;number&gt;7198&lt;/number&gt;&lt;dates&gt;&lt;year&gt;2008&lt;/year&gt;&lt;pub-dates&gt;&lt;date&gt;Jun 19&lt;/date&gt;&lt;/pub-dates&gt;&lt;/dates&gt;&lt;isbn&gt;1476-4687 (Electronic)&amp;#xD;0028-0836 (Linking)&lt;/isbn&gt;&lt;accession-num&gt;18563153&lt;/accession-num&gt;&lt;urls&gt;&lt;related-urls&gt;&lt;url&gt;https://www.ncbi.nlm.nih.gov/pubmed/18563153&lt;/url&gt;&lt;/related-urls&gt;&lt;/urls&gt;&lt;electronic-resource-num&gt;10.1038/nature07127&lt;/electronic-resource-num&gt;&lt;remote-database-name&gt;PubMed-not-MEDLINE&lt;/remote-database-name&gt;&lt;remote-database-provider&gt;NLM&lt;/remote-database-provider&gt;&lt;/record&gt;&lt;/Cite&gt;&lt;/EndNote&gt;</w:instrText>
      </w:r>
      <w:r w:rsidR="007E04F9">
        <w:rPr>
          <w:color w:val="191B1F"/>
          <w:sz w:val="21"/>
          <w:szCs w:val="21"/>
        </w:rPr>
        <w:fldChar w:fldCharType="separate"/>
      </w:r>
      <w:r w:rsidR="00C27E3E">
        <w:rPr>
          <w:noProof/>
          <w:color w:val="191B1F"/>
          <w:sz w:val="21"/>
          <w:szCs w:val="21"/>
        </w:rPr>
        <w:t>[</w:t>
      </w:r>
      <w:r w:rsidR="002C2E33">
        <w:rPr>
          <w:rFonts w:hint="eastAsia"/>
          <w:noProof/>
          <w:color w:val="191B1F"/>
          <w:sz w:val="21"/>
          <w:szCs w:val="21"/>
        </w:rPr>
        <w:t>5</w:t>
      </w:r>
      <w:r w:rsidR="00C27E3E">
        <w:rPr>
          <w:noProof/>
          <w:color w:val="191B1F"/>
          <w:sz w:val="21"/>
          <w:szCs w:val="21"/>
        </w:rPr>
        <w:t>]</w:t>
      </w:r>
      <w:r w:rsidR="007E04F9">
        <w:rPr>
          <w:color w:val="191B1F"/>
          <w:sz w:val="21"/>
          <w:szCs w:val="21"/>
        </w:rPr>
        <w:fldChar w:fldCharType="end"/>
      </w:r>
      <w:r w:rsidR="008E3E14" w:rsidRPr="008E3E14">
        <w:rPr>
          <w:rFonts w:hint="eastAsia"/>
          <w:color w:val="191B1F"/>
          <w:sz w:val="21"/>
          <w:szCs w:val="21"/>
        </w:rPr>
        <w:t>。</w:t>
      </w:r>
    </w:p>
    <w:p w14:paraId="04549B1E" w14:textId="650B2778" w:rsidR="008E3E14" w:rsidRPr="008E3E14" w:rsidRDefault="008E3E14" w:rsidP="00E9304C">
      <w:pPr>
        <w:pStyle w:val="a3"/>
        <w:shd w:val="clear" w:color="auto" w:fill="FFFFFF"/>
        <w:spacing w:before="0" w:beforeAutospacing="0" w:after="0" w:afterAutospacing="0"/>
        <w:ind w:firstLine="420"/>
        <w:rPr>
          <w:color w:val="191B1F"/>
          <w:sz w:val="21"/>
          <w:szCs w:val="21"/>
        </w:rPr>
      </w:pPr>
      <w:r w:rsidRPr="008E3E14">
        <w:rPr>
          <w:rFonts w:hint="eastAsia"/>
          <w:color w:val="191B1F"/>
          <w:sz w:val="21"/>
          <w:szCs w:val="21"/>
        </w:rPr>
        <w:t>因此，在有窃听者的情况下，</w:t>
      </w:r>
      <w:r w:rsidR="00A8090D">
        <w:rPr>
          <w:rFonts w:hint="eastAsia"/>
          <w:color w:val="191B1F"/>
          <w:sz w:val="21"/>
          <w:szCs w:val="21"/>
        </w:rPr>
        <w:t>接收方</w:t>
      </w:r>
      <w:r w:rsidRPr="008E3E14">
        <w:rPr>
          <w:rFonts w:hint="eastAsia"/>
          <w:color w:val="191B1F"/>
          <w:sz w:val="21"/>
          <w:szCs w:val="21"/>
        </w:rPr>
        <w:t>接受收到</w:t>
      </w:r>
      <w:r w:rsidR="00A8090D">
        <w:rPr>
          <w:rFonts w:hint="eastAsia"/>
          <w:color w:val="191B1F"/>
          <w:sz w:val="21"/>
          <w:szCs w:val="21"/>
        </w:rPr>
        <w:t>量子态</w:t>
      </w:r>
      <w:r w:rsidRPr="008E3E14">
        <w:rPr>
          <w:rFonts w:hint="eastAsia"/>
          <w:color w:val="191B1F"/>
          <w:sz w:val="21"/>
          <w:szCs w:val="21"/>
        </w:rPr>
        <w:t>与</w:t>
      </w:r>
      <w:r w:rsidR="00A8090D">
        <w:rPr>
          <w:rFonts w:hint="eastAsia"/>
          <w:color w:val="191B1F"/>
          <w:sz w:val="21"/>
          <w:szCs w:val="21"/>
        </w:rPr>
        <w:t>发送方</w:t>
      </w:r>
      <w:r w:rsidRPr="008E3E14">
        <w:rPr>
          <w:rFonts w:hint="eastAsia"/>
          <w:color w:val="191B1F"/>
          <w:sz w:val="21"/>
          <w:szCs w:val="21"/>
        </w:rPr>
        <w:t>不一致的概率是</w:t>
      </w:r>
      <w:r w:rsidR="007615C8">
        <w:rPr>
          <w:rFonts w:hint="eastAsia"/>
          <w:color w:val="191B1F"/>
          <w:sz w:val="21"/>
          <w:szCs w:val="21"/>
        </w:rPr>
        <w:t>25%</w:t>
      </w:r>
      <w:r w:rsidRPr="008E3E14">
        <w:rPr>
          <w:rFonts w:hint="eastAsia"/>
          <w:color w:val="191B1F"/>
          <w:sz w:val="21"/>
          <w:szCs w:val="21"/>
        </w:rPr>
        <w:t>（窃听者偏振基错误</w:t>
      </w:r>
      <w:r w:rsidR="007615C8">
        <w:rPr>
          <w:rFonts w:hint="eastAsia"/>
          <w:color w:val="191B1F"/>
          <w:sz w:val="21"/>
          <w:szCs w:val="21"/>
        </w:rPr>
        <w:t>、</w:t>
      </w:r>
      <w:r w:rsidRPr="008E3E14">
        <w:rPr>
          <w:rFonts w:hint="eastAsia"/>
          <w:color w:val="191B1F"/>
          <w:sz w:val="21"/>
          <w:szCs w:val="21"/>
        </w:rPr>
        <w:t>测量错误</w:t>
      </w:r>
      <w:r w:rsidR="007615C8">
        <w:rPr>
          <w:rFonts w:hint="eastAsia"/>
          <w:color w:val="191B1F"/>
          <w:sz w:val="21"/>
          <w:szCs w:val="21"/>
        </w:rPr>
        <w:t>各</w:t>
      </w:r>
      <w:r w:rsidR="007615C8" w:rsidRPr="008E3E14">
        <w:rPr>
          <w:rFonts w:hint="eastAsia"/>
          <w:color w:val="191B1F"/>
          <w:sz w:val="21"/>
          <w:szCs w:val="21"/>
        </w:rPr>
        <w:t>50%</w:t>
      </w:r>
      <w:r w:rsidR="007615C8">
        <w:rPr>
          <w:rFonts w:hint="eastAsia"/>
          <w:color w:val="191B1F"/>
          <w:sz w:val="21"/>
          <w:szCs w:val="21"/>
        </w:rPr>
        <w:t>），量子通信的“绝对安全”是对于窃听行为而言的。</w:t>
      </w:r>
    </w:p>
    <w:p w14:paraId="309D735F" w14:textId="54682D58" w:rsidR="00C6689A" w:rsidRDefault="003D3153" w:rsidP="00147E51">
      <w:pPr>
        <w:pStyle w:val="a3"/>
        <w:shd w:val="clear" w:color="auto" w:fill="FFFFFF"/>
        <w:spacing w:beforeLines="50" w:before="156" w:beforeAutospacing="0" w:afterLines="25" w:after="78" w:afterAutospacing="0"/>
        <w:rPr>
          <w:color w:val="191B1F"/>
          <w:sz w:val="21"/>
          <w:szCs w:val="21"/>
        </w:rPr>
      </w:pPr>
      <w:r>
        <w:rPr>
          <w:rFonts w:hint="eastAsia"/>
          <w:color w:val="191B1F"/>
          <w:sz w:val="21"/>
          <w:szCs w:val="21"/>
        </w:rPr>
        <w:t>2</w:t>
      </w:r>
      <w:r w:rsidR="00C6689A">
        <w:rPr>
          <w:rFonts w:hint="eastAsia"/>
          <w:color w:val="191B1F"/>
          <w:sz w:val="21"/>
          <w:szCs w:val="21"/>
        </w:rPr>
        <w:t>.</w:t>
      </w:r>
      <w:r>
        <w:rPr>
          <w:rFonts w:hint="eastAsia"/>
          <w:color w:val="191B1F"/>
          <w:sz w:val="21"/>
          <w:szCs w:val="21"/>
        </w:rPr>
        <w:t>2</w:t>
      </w:r>
      <w:r w:rsidR="00C6689A">
        <w:rPr>
          <w:rFonts w:hint="eastAsia"/>
          <w:color w:val="191B1F"/>
          <w:sz w:val="21"/>
          <w:szCs w:val="21"/>
        </w:rPr>
        <w:t>.3 量子安全</w:t>
      </w:r>
      <w:r w:rsidR="008E3E14">
        <w:rPr>
          <w:rFonts w:hint="eastAsia"/>
          <w:color w:val="191B1F"/>
          <w:sz w:val="21"/>
          <w:szCs w:val="21"/>
        </w:rPr>
        <w:t>直接</w:t>
      </w:r>
      <w:r w:rsidR="00C6689A">
        <w:rPr>
          <w:rFonts w:hint="eastAsia"/>
          <w:color w:val="191B1F"/>
          <w:sz w:val="21"/>
          <w:szCs w:val="21"/>
        </w:rPr>
        <w:t>通信协议</w:t>
      </w:r>
    </w:p>
    <w:p w14:paraId="30D605C4" w14:textId="700A6169" w:rsidR="008E3E14" w:rsidRDefault="008E3E14" w:rsidP="008E3E14">
      <w:pPr>
        <w:pStyle w:val="a3"/>
        <w:shd w:val="clear" w:color="auto" w:fill="FFFFFF"/>
        <w:spacing w:before="0" w:beforeAutospacing="0" w:after="0" w:afterAutospacing="0"/>
        <w:ind w:firstLine="420"/>
        <w:rPr>
          <w:color w:val="191B1F"/>
          <w:sz w:val="21"/>
          <w:szCs w:val="21"/>
        </w:rPr>
      </w:pPr>
      <w:r w:rsidRPr="008E3E14">
        <w:rPr>
          <w:color w:val="191B1F"/>
          <w:sz w:val="21"/>
          <w:szCs w:val="21"/>
        </w:rPr>
        <w:t>量子安全直接通信适用于既</w:t>
      </w:r>
      <w:r>
        <w:rPr>
          <w:rFonts w:hint="eastAsia"/>
          <w:color w:val="191B1F"/>
          <w:sz w:val="21"/>
          <w:szCs w:val="21"/>
        </w:rPr>
        <w:t>对</w:t>
      </w:r>
      <w:r w:rsidRPr="008E3E14">
        <w:rPr>
          <w:color w:val="191B1F"/>
          <w:sz w:val="21"/>
          <w:szCs w:val="21"/>
        </w:rPr>
        <w:t>通信安全</w:t>
      </w:r>
      <w:r>
        <w:rPr>
          <w:rFonts w:hint="eastAsia"/>
          <w:color w:val="191B1F"/>
          <w:sz w:val="21"/>
          <w:szCs w:val="21"/>
        </w:rPr>
        <w:t>提出要求、</w:t>
      </w:r>
      <w:r w:rsidRPr="008E3E14">
        <w:rPr>
          <w:color w:val="191B1F"/>
          <w:sz w:val="21"/>
          <w:szCs w:val="21"/>
        </w:rPr>
        <w:t>又</w:t>
      </w:r>
      <w:r>
        <w:rPr>
          <w:rFonts w:hint="eastAsia"/>
          <w:color w:val="191B1F"/>
          <w:sz w:val="21"/>
          <w:szCs w:val="21"/>
        </w:rPr>
        <w:t>对通信效率提出要求</w:t>
      </w:r>
      <w:r w:rsidRPr="008E3E14">
        <w:rPr>
          <w:color w:val="191B1F"/>
          <w:sz w:val="21"/>
          <w:szCs w:val="21"/>
        </w:rPr>
        <w:t>的场景，如投票、谈判等任务</w:t>
      </w:r>
      <w:r>
        <w:rPr>
          <w:rFonts w:hint="eastAsia"/>
          <w:color w:val="191B1F"/>
          <w:sz w:val="21"/>
          <w:szCs w:val="21"/>
        </w:rPr>
        <w:t>，</w:t>
      </w:r>
      <w:r w:rsidRPr="008E3E14">
        <w:rPr>
          <w:color w:val="191B1F"/>
          <w:sz w:val="21"/>
          <w:szCs w:val="21"/>
        </w:rPr>
        <w:t>必须同时解决窃听和</w:t>
      </w:r>
      <w:r>
        <w:rPr>
          <w:rFonts w:hint="eastAsia"/>
          <w:color w:val="191B1F"/>
          <w:sz w:val="21"/>
          <w:szCs w:val="21"/>
        </w:rPr>
        <w:t>通信速度</w:t>
      </w:r>
      <w:r w:rsidRPr="008E3E14">
        <w:rPr>
          <w:color w:val="191B1F"/>
          <w:sz w:val="21"/>
          <w:szCs w:val="21"/>
        </w:rPr>
        <w:t>的问题。量子安全直接通信</w:t>
      </w:r>
      <w:r>
        <w:rPr>
          <w:rFonts w:hint="eastAsia"/>
          <w:color w:val="191B1F"/>
          <w:sz w:val="21"/>
          <w:szCs w:val="21"/>
        </w:rPr>
        <w:t>可</w:t>
      </w:r>
      <w:r w:rsidRPr="008E3E14">
        <w:rPr>
          <w:color w:val="191B1F"/>
          <w:sz w:val="21"/>
          <w:szCs w:val="21"/>
        </w:rPr>
        <w:t>分为单光子类和纠缠光子类。</w:t>
      </w:r>
      <w:r w:rsidR="00E9304C">
        <w:rPr>
          <w:rFonts w:hint="eastAsia"/>
          <w:color w:val="191B1F"/>
          <w:sz w:val="21"/>
          <w:szCs w:val="21"/>
        </w:rPr>
        <w:t>其原理图如下：</w:t>
      </w:r>
    </w:p>
    <w:p w14:paraId="3038556A" w14:textId="77777777" w:rsidR="007615C8" w:rsidRDefault="00E9304C" w:rsidP="007615C8">
      <w:pPr>
        <w:pStyle w:val="a3"/>
        <w:keepNext/>
        <w:shd w:val="clear" w:color="auto" w:fill="FFFFFF"/>
        <w:spacing w:before="0" w:beforeAutospacing="0" w:after="0" w:afterAutospacing="0"/>
        <w:ind w:firstLine="420"/>
      </w:pPr>
      <w:r w:rsidRPr="00E9304C">
        <w:rPr>
          <w:noProof/>
          <w:color w:val="191B1F"/>
          <w:sz w:val="21"/>
          <w:szCs w:val="21"/>
        </w:rPr>
        <w:drawing>
          <wp:inline distT="0" distB="0" distL="0" distR="0" wp14:anchorId="3F7BFA15" wp14:editId="350CA986">
            <wp:extent cx="4528267" cy="843394"/>
            <wp:effectExtent l="0" t="0" r="5715" b="0"/>
            <wp:docPr id="396557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57310" name=""/>
                    <pic:cNvPicPr/>
                  </pic:nvPicPr>
                  <pic:blipFill>
                    <a:blip r:embed="rId10"/>
                    <a:stretch>
                      <a:fillRect/>
                    </a:stretch>
                  </pic:blipFill>
                  <pic:spPr>
                    <a:xfrm>
                      <a:off x="0" y="0"/>
                      <a:ext cx="4551180" cy="847662"/>
                    </a:xfrm>
                    <a:prstGeom prst="rect">
                      <a:avLst/>
                    </a:prstGeom>
                  </pic:spPr>
                </pic:pic>
              </a:graphicData>
            </a:graphic>
          </wp:inline>
        </w:drawing>
      </w:r>
    </w:p>
    <w:p w14:paraId="36DCD82F" w14:textId="1B8A549A" w:rsidR="00E9304C" w:rsidRPr="003C29C4" w:rsidRDefault="007615C8" w:rsidP="003C29C4">
      <w:pPr>
        <w:pStyle w:val="a3"/>
        <w:shd w:val="clear" w:color="auto" w:fill="FFFFFF"/>
        <w:spacing w:before="0" w:beforeAutospacing="0" w:after="0" w:afterAutospacing="0"/>
        <w:ind w:firstLine="420"/>
        <w:jc w:val="center"/>
        <w:rPr>
          <w:rFonts w:ascii="Times New Roman" w:hAnsi="Times New Roman" w:cs="Times New Roman"/>
          <w:color w:val="191B1F"/>
          <w:sz w:val="18"/>
          <w:szCs w:val="18"/>
        </w:rPr>
      </w:pPr>
      <w:r w:rsidRPr="003C29C4">
        <w:rPr>
          <w:rFonts w:ascii="Times New Roman" w:hAnsi="Times New Roman" w:cs="Times New Roman"/>
          <w:color w:val="191B1F"/>
          <w:sz w:val="18"/>
          <w:szCs w:val="18"/>
        </w:rPr>
        <w:t>图</w:t>
      </w:r>
      <w:r w:rsidRPr="003C29C4">
        <w:rPr>
          <w:rFonts w:ascii="Times New Roman" w:hAnsi="Times New Roman" w:cs="Times New Roman"/>
          <w:color w:val="191B1F"/>
          <w:sz w:val="18"/>
          <w:szCs w:val="18"/>
        </w:rPr>
        <w:t xml:space="preserve"> </w:t>
      </w:r>
      <w:r w:rsidRPr="003C29C4">
        <w:rPr>
          <w:rFonts w:ascii="Times New Roman" w:hAnsi="Times New Roman" w:cs="Times New Roman"/>
          <w:color w:val="191B1F"/>
          <w:sz w:val="18"/>
          <w:szCs w:val="18"/>
        </w:rPr>
        <w:fldChar w:fldCharType="begin"/>
      </w:r>
      <w:r w:rsidRPr="003C29C4">
        <w:rPr>
          <w:rFonts w:ascii="Times New Roman" w:hAnsi="Times New Roman" w:cs="Times New Roman"/>
          <w:color w:val="191B1F"/>
          <w:sz w:val="18"/>
          <w:szCs w:val="18"/>
        </w:rPr>
        <w:instrText xml:space="preserve"> SEQ </w:instrText>
      </w:r>
      <w:r w:rsidRPr="003C29C4">
        <w:rPr>
          <w:rFonts w:ascii="Times New Roman" w:hAnsi="Times New Roman" w:cs="Times New Roman"/>
          <w:color w:val="191B1F"/>
          <w:sz w:val="18"/>
          <w:szCs w:val="18"/>
        </w:rPr>
        <w:instrText>图</w:instrText>
      </w:r>
      <w:r w:rsidRPr="003C29C4">
        <w:rPr>
          <w:rFonts w:ascii="Times New Roman" w:hAnsi="Times New Roman" w:cs="Times New Roman"/>
          <w:color w:val="191B1F"/>
          <w:sz w:val="18"/>
          <w:szCs w:val="18"/>
        </w:rPr>
        <w:instrText xml:space="preserve"> \* ARABIC </w:instrText>
      </w:r>
      <w:r w:rsidRPr="003C29C4">
        <w:rPr>
          <w:rFonts w:ascii="Times New Roman" w:hAnsi="Times New Roman" w:cs="Times New Roman"/>
          <w:color w:val="191B1F"/>
          <w:sz w:val="18"/>
          <w:szCs w:val="18"/>
        </w:rPr>
        <w:fldChar w:fldCharType="separate"/>
      </w:r>
      <w:r w:rsidRPr="003C29C4">
        <w:rPr>
          <w:rFonts w:ascii="Times New Roman" w:hAnsi="Times New Roman" w:cs="Times New Roman"/>
          <w:color w:val="191B1F"/>
          <w:sz w:val="18"/>
          <w:szCs w:val="18"/>
        </w:rPr>
        <w:t>3</w:t>
      </w:r>
      <w:r w:rsidRPr="003C29C4">
        <w:rPr>
          <w:rFonts w:ascii="Times New Roman" w:hAnsi="Times New Roman" w:cs="Times New Roman"/>
          <w:color w:val="191B1F"/>
          <w:sz w:val="18"/>
          <w:szCs w:val="18"/>
        </w:rPr>
        <w:fldChar w:fldCharType="end"/>
      </w:r>
      <w:r w:rsidRPr="003C29C4">
        <w:rPr>
          <w:rFonts w:ascii="Times New Roman" w:hAnsi="Times New Roman" w:cs="Times New Roman" w:hint="eastAsia"/>
          <w:color w:val="191B1F"/>
          <w:sz w:val="18"/>
          <w:szCs w:val="18"/>
        </w:rPr>
        <w:t xml:space="preserve"> </w:t>
      </w:r>
      <w:r w:rsidRPr="003C29C4">
        <w:rPr>
          <w:rFonts w:ascii="Times New Roman" w:hAnsi="Times New Roman" w:cs="Times New Roman" w:hint="eastAsia"/>
          <w:color w:val="191B1F"/>
          <w:sz w:val="18"/>
          <w:szCs w:val="18"/>
        </w:rPr>
        <w:t>量子安全直接通信原理图</w:t>
      </w:r>
      <w:r w:rsidR="007E04F9">
        <w:rPr>
          <w:rFonts w:ascii="Times New Roman" w:hAnsi="Times New Roman" w:cs="Times New Roman"/>
          <w:color w:val="191B1F"/>
          <w:sz w:val="18"/>
          <w:szCs w:val="18"/>
        </w:rPr>
        <w:fldChar w:fldCharType="begin"/>
      </w:r>
      <w:r w:rsidR="00C27E3E">
        <w:rPr>
          <w:rFonts w:ascii="Times New Roman" w:hAnsi="Times New Roman" w:cs="Times New Roman" w:hint="eastAsia"/>
          <w:color w:val="191B1F"/>
          <w:sz w:val="18"/>
          <w:szCs w:val="18"/>
        </w:rPr>
        <w:instrText xml:space="preserve"> ADDIN EN.CITE &lt;EndNote&gt;&lt;Cite&gt;&lt;Author&gt;</w:instrText>
      </w:r>
      <w:r w:rsidR="00C27E3E">
        <w:rPr>
          <w:rFonts w:ascii="Times New Roman" w:hAnsi="Times New Roman" w:cs="Times New Roman" w:hint="eastAsia"/>
          <w:color w:val="191B1F"/>
          <w:sz w:val="18"/>
          <w:szCs w:val="18"/>
        </w:rPr>
        <w:instrText>李冲霄</w:instrText>
      </w:r>
      <w:r w:rsidR="00C27E3E">
        <w:rPr>
          <w:rFonts w:ascii="Times New Roman" w:hAnsi="Times New Roman" w:cs="Times New Roman" w:hint="eastAsia"/>
          <w:color w:val="191B1F"/>
          <w:sz w:val="18"/>
          <w:szCs w:val="18"/>
        </w:rPr>
        <w:instrText>&lt;/Author&gt;&lt;Year&gt;2024&lt;/Year&gt;&lt;RecNum&gt;9&lt;/RecNum&gt;&lt;DisplayText&gt;[2]&lt;/DisplayText&gt;&lt;record&gt;&lt;rec-number&gt;9&lt;/rec-number&gt;&lt;foreign-keys&gt;&lt;key app="EN" db-id="f02a0xe5s9efr5evf57vd9wos2r5pv0axe9z" timestamp="1714802627"&gt;9&lt;/key&gt;&lt;/foreign-keys&gt;&lt;ref-type name="Journal Article"&gt;17&lt;/ref-type&gt;&lt;contributors&gt;&lt;authors&gt;&lt;author&gt;&lt;style face="normal" font="default" charset="134" size="100%"&gt;</w:instrText>
      </w:r>
      <w:r w:rsidR="00C27E3E">
        <w:rPr>
          <w:rFonts w:ascii="Times New Roman" w:hAnsi="Times New Roman" w:cs="Times New Roman" w:hint="eastAsia"/>
          <w:color w:val="191B1F"/>
          <w:sz w:val="18"/>
          <w:szCs w:val="18"/>
        </w:rPr>
        <w:instrText>李冲霄</w:instrText>
      </w:r>
      <w:r w:rsidR="00C27E3E">
        <w:rPr>
          <w:rFonts w:ascii="Times New Roman" w:hAnsi="Times New Roman" w:cs="Times New Roman" w:hint="eastAsia"/>
          <w:color w:val="191B1F"/>
          <w:sz w:val="18"/>
          <w:szCs w:val="18"/>
        </w:rPr>
        <w:instrText>&lt;/style&gt;&lt;/author&gt;&lt;author&gt;&lt;style face="normal" font="default" charset="134" size="100%"&gt;</w:instrText>
      </w:r>
      <w:r w:rsidR="00C27E3E">
        <w:rPr>
          <w:rFonts w:ascii="Times New Roman" w:hAnsi="Times New Roman" w:cs="Times New Roman" w:hint="eastAsia"/>
          <w:color w:val="191B1F"/>
          <w:sz w:val="18"/>
          <w:szCs w:val="18"/>
        </w:rPr>
        <w:instrText>李卓</w:instrText>
      </w:r>
      <w:r w:rsidR="00C27E3E">
        <w:rPr>
          <w:rFonts w:ascii="Times New Roman" w:hAnsi="Times New Roman" w:cs="Times New Roman" w:hint="eastAsia"/>
          <w:color w:val="191B1F"/>
          <w:sz w:val="18"/>
          <w:szCs w:val="18"/>
        </w:rPr>
        <w:instrText>&lt;/style&gt;&lt;/author&gt;&lt;/authors&gt;&lt;/contributors&gt;&lt;auth-address&gt;&lt;style face="normal" font="default" charset="134" size="100%"&gt;</w:instrText>
      </w:r>
      <w:r w:rsidR="00C27E3E">
        <w:rPr>
          <w:rFonts w:ascii="Times New Roman" w:hAnsi="Times New Roman" w:cs="Times New Roman" w:hint="eastAsia"/>
          <w:color w:val="191B1F"/>
          <w:sz w:val="18"/>
          <w:szCs w:val="18"/>
        </w:rPr>
        <w:instrText>西安电子科技大学通信工程学院</w:instrText>
      </w:r>
      <w:r w:rsidR="00C27E3E">
        <w:rPr>
          <w:rFonts w:ascii="Times New Roman" w:hAnsi="Times New Roman" w:cs="Times New Roman" w:hint="eastAsia"/>
          <w:color w:val="191B1F"/>
          <w:sz w:val="18"/>
          <w:szCs w:val="18"/>
        </w:rPr>
        <w:instrText>&lt;/style&gt;&lt;style face="normal" font="default" size="100%"&gt;;&lt;/style&gt;&lt;style face="normal" font="default" charset="134" size="100%"&gt;</w:instrText>
      </w:r>
      <w:r w:rsidR="00C27E3E">
        <w:rPr>
          <w:rFonts w:ascii="Times New Roman" w:hAnsi="Times New Roman" w:cs="Times New Roman" w:hint="eastAsia"/>
          <w:color w:val="191B1F"/>
          <w:sz w:val="18"/>
          <w:szCs w:val="18"/>
        </w:rPr>
        <w:instrText>中国电子科技集团公司第五十四研究所</w:instrText>
      </w:r>
      <w:r w:rsidR="00C27E3E">
        <w:rPr>
          <w:rFonts w:ascii="Times New Roman" w:hAnsi="Times New Roman" w:cs="Times New Roman" w:hint="eastAsia"/>
          <w:color w:val="191B1F"/>
          <w:sz w:val="18"/>
          <w:szCs w:val="18"/>
        </w:rPr>
        <w:instrText>&lt;/style&gt;&lt;style face="normal" font="default" size="100%"&gt;;&lt;/style&gt;&lt;/auth-address&gt;&lt;titles&gt;&lt;title&gt;&lt;style face="normal" font="default" charset="134" size="100%"&gt;</w:instrText>
      </w:r>
      <w:r w:rsidR="00C27E3E">
        <w:rPr>
          <w:rFonts w:ascii="Times New Roman" w:hAnsi="Times New Roman" w:cs="Times New Roman" w:hint="eastAsia"/>
          <w:color w:val="191B1F"/>
          <w:sz w:val="18"/>
          <w:szCs w:val="18"/>
        </w:rPr>
        <w:instrText>量子通信技术及应用研究综述</w:instrText>
      </w:r>
      <w:r w:rsidR="00C27E3E">
        <w:rPr>
          <w:rFonts w:ascii="Times New Roman" w:hAnsi="Times New Roman" w:cs="Times New Roman" w:hint="eastAsia"/>
          <w:color w:val="191B1F"/>
          <w:sz w:val="18"/>
          <w:szCs w:val="18"/>
        </w:rPr>
        <w:instrText>&lt;/style&gt;&lt;/title&gt;&lt;secondary-title&gt;&lt;style face="normal" font="default" charset="134" size="100%"&gt;</w:instrText>
      </w:r>
      <w:r w:rsidR="00C27E3E">
        <w:rPr>
          <w:rFonts w:ascii="Times New Roman" w:hAnsi="Times New Roman" w:cs="Times New Roman" w:hint="eastAsia"/>
          <w:color w:val="191B1F"/>
          <w:sz w:val="18"/>
          <w:szCs w:val="18"/>
        </w:rPr>
        <w:instrText>空间电子技术</w:instrText>
      </w:r>
      <w:r w:rsidR="00C27E3E">
        <w:rPr>
          <w:rFonts w:ascii="Times New Roman" w:hAnsi="Times New Roman" w:cs="Times New Roman" w:hint="eastAsia"/>
          <w:color w:val="191B1F"/>
          <w:sz w:val="18"/>
          <w:szCs w:val="18"/>
        </w:rPr>
        <w:instrText>&lt;/style&gt;&lt;/secondary-title&gt;&lt;/titles&gt;&lt;periodical&gt;&lt;full-title&gt;</w:instrText>
      </w:r>
      <w:r w:rsidR="00C27E3E">
        <w:rPr>
          <w:rFonts w:ascii="Times New Roman" w:hAnsi="Times New Roman" w:cs="Times New Roman" w:hint="eastAsia"/>
          <w:color w:val="191B1F"/>
          <w:sz w:val="18"/>
          <w:szCs w:val="18"/>
        </w:rPr>
        <w:instrText>空间电子技术</w:instrText>
      </w:r>
      <w:r w:rsidR="00C27E3E">
        <w:rPr>
          <w:rFonts w:ascii="Times New Roman" w:hAnsi="Times New Roman" w:cs="Times New Roman" w:hint="eastAsia"/>
          <w:color w:val="191B1F"/>
          <w:sz w:val="18"/>
          <w:szCs w:val="18"/>
        </w:rPr>
        <w:instrText>&lt;/full-title&gt;&lt;/periodical&gt;&lt;pages&gt;72-80&lt;/pages&gt;&lt;volume&gt;21&lt;/volume&gt;&lt;number&gt;01&lt;/number&gt;&lt;keywords&gt;&lt;keyword&gt;</w:instrText>
      </w:r>
      <w:r w:rsidR="00C27E3E">
        <w:rPr>
          <w:rFonts w:ascii="Times New Roman" w:hAnsi="Times New Roman" w:cs="Times New Roman" w:hint="eastAsia"/>
          <w:color w:val="191B1F"/>
          <w:sz w:val="18"/>
          <w:szCs w:val="18"/>
        </w:rPr>
        <w:instrText>量子通信技术</w:instrText>
      </w:r>
      <w:r w:rsidR="00C27E3E">
        <w:rPr>
          <w:rFonts w:ascii="Times New Roman" w:hAnsi="Times New Roman" w:cs="Times New Roman" w:hint="eastAsia"/>
          <w:color w:val="191B1F"/>
          <w:sz w:val="18"/>
          <w:szCs w:val="18"/>
        </w:rPr>
        <w:instrText>&lt;/keyword&gt;&lt;keyword&gt;</w:instrText>
      </w:r>
      <w:r w:rsidR="00C27E3E">
        <w:rPr>
          <w:rFonts w:ascii="Times New Roman" w:hAnsi="Times New Roman" w:cs="Times New Roman" w:hint="eastAsia"/>
          <w:color w:val="191B1F"/>
          <w:sz w:val="18"/>
          <w:szCs w:val="18"/>
        </w:rPr>
        <w:instrText>量子通信应用</w:instrText>
      </w:r>
      <w:r w:rsidR="00C27E3E">
        <w:rPr>
          <w:rFonts w:ascii="Times New Roman" w:hAnsi="Times New Roman" w:cs="Times New Roman" w:hint="eastAsia"/>
          <w:color w:val="191B1F"/>
          <w:sz w:val="18"/>
          <w:szCs w:val="18"/>
        </w:rPr>
        <w:instrText>&lt;/keyword&gt;&lt;keyword&gt;</w:instrText>
      </w:r>
      <w:r w:rsidR="00C27E3E">
        <w:rPr>
          <w:rFonts w:ascii="Times New Roman" w:hAnsi="Times New Roman" w:cs="Times New Roman" w:hint="eastAsia"/>
          <w:color w:val="191B1F"/>
          <w:sz w:val="18"/>
          <w:szCs w:val="18"/>
        </w:rPr>
        <w:instrText>量子纠缠</w:instrText>
      </w:r>
      <w:r w:rsidR="00C27E3E">
        <w:rPr>
          <w:rFonts w:ascii="Times New Roman" w:hAnsi="Times New Roman" w:cs="Times New Roman" w:hint="eastAsia"/>
          <w:color w:val="191B1F"/>
          <w:sz w:val="18"/>
          <w:szCs w:val="18"/>
        </w:rPr>
        <w:instrText>&lt;/keywor</w:instrText>
      </w:r>
      <w:r w:rsidR="00C27E3E">
        <w:rPr>
          <w:rFonts w:ascii="Times New Roman" w:hAnsi="Times New Roman" w:cs="Times New Roman"/>
          <w:color w:val="191B1F"/>
          <w:sz w:val="18"/>
          <w:szCs w:val="18"/>
        </w:rPr>
        <w:instrText>d&gt;&lt;/keywords&gt;&lt;dates&gt;&lt;year&gt;2024&lt;/year&gt;&lt;/dates&gt;&lt;isbn&gt;1674-7135&lt;/isbn&gt;&lt;urls&gt;&lt;related-urls&gt;&lt;url&gt;https://kns.cnki.net/kcms2/article/abstract?v=vRsBqZf6Hxhln1jORGdIEZhuQG53z4Ltr5fjjofQ5CLwFZRTGKPbc7ulmNHYtn91VJiJDcrl4G6h67DsjuPxjPmSUMb-XaS1y8k3mp2FxrtZVIEP_I4vL2n7RntW5x8YaxhqNTgYcD6x4e4TRcZfWg==&amp;amp;uniplatform=NZKPT&amp;amp;language=CHS&lt;/url&gt;&lt;/related-urls&gt;&lt;/urls&gt;&lt;remote-database-provider&gt;Cnki&lt;/remote-database-provider&gt;&lt;/record&gt;&lt;/Cite&gt;&lt;/EndNote&gt;</w:instrText>
      </w:r>
      <w:r w:rsidR="007E04F9">
        <w:rPr>
          <w:rFonts w:ascii="Times New Roman" w:hAnsi="Times New Roman" w:cs="Times New Roman"/>
          <w:color w:val="191B1F"/>
          <w:sz w:val="18"/>
          <w:szCs w:val="18"/>
        </w:rPr>
        <w:fldChar w:fldCharType="separate"/>
      </w:r>
      <w:r w:rsidR="00C27E3E">
        <w:rPr>
          <w:rFonts w:ascii="Times New Roman" w:hAnsi="Times New Roman" w:cs="Times New Roman"/>
          <w:noProof/>
          <w:color w:val="191B1F"/>
          <w:sz w:val="18"/>
          <w:szCs w:val="18"/>
        </w:rPr>
        <w:t>[2]</w:t>
      </w:r>
      <w:r w:rsidR="007E04F9">
        <w:rPr>
          <w:rFonts w:ascii="Times New Roman" w:hAnsi="Times New Roman" w:cs="Times New Roman"/>
          <w:color w:val="191B1F"/>
          <w:sz w:val="18"/>
          <w:szCs w:val="18"/>
        </w:rPr>
        <w:fldChar w:fldCharType="end"/>
      </w:r>
    </w:p>
    <w:p w14:paraId="257AA127" w14:textId="43B501AF" w:rsidR="002347BC" w:rsidRDefault="00E9304C" w:rsidP="006E664A">
      <w:pPr>
        <w:pStyle w:val="a3"/>
        <w:shd w:val="clear" w:color="auto" w:fill="FFFFFF"/>
        <w:spacing w:before="0" w:beforeAutospacing="0" w:after="0" w:afterAutospacing="0"/>
        <w:ind w:firstLine="420"/>
        <w:rPr>
          <w:color w:val="191B1F"/>
          <w:sz w:val="21"/>
          <w:szCs w:val="21"/>
        </w:rPr>
      </w:pPr>
      <w:r w:rsidRPr="00E9304C">
        <w:rPr>
          <w:color w:val="191B1F"/>
          <w:sz w:val="21"/>
          <w:szCs w:val="21"/>
        </w:rPr>
        <w:t>目前，我国已实现</w:t>
      </w:r>
      <w:r>
        <w:rPr>
          <w:rFonts w:hint="eastAsia"/>
          <w:color w:val="191B1F"/>
          <w:sz w:val="21"/>
          <w:szCs w:val="21"/>
        </w:rPr>
        <w:t>距离为</w:t>
      </w:r>
      <w:r w:rsidRPr="00E9304C">
        <w:rPr>
          <w:color w:val="191B1F"/>
          <w:sz w:val="21"/>
          <w:szCs w:val="21"/>
        </w:rPr>
        <w:t>100km的量子</w:t>
      </w:r>
      <w:r>
        <w:rPr>
          <w:rFonts w:hint="eastAsia"/>
          <w:color w:val="191B1F"/>
          <w:sz w:val="21"/>
          <w:szCs w:val="21"/>
        </w:rPr>
        <w:t>安全</w:t>
      </w:r>
      <w:r w:rsidRPr="00E9304C">
        <w:rPr>
          <w:color w:val="191B1F"/>
          <w:sz w:val="21"/>
          <w:szCs w:val="21"/>
        </w:rPr>
        <w:t>直接通信[6]，使得在地球</w:t>
      </w:r>
      <w:r>
        <w:rPr>
          <w:rFonts w:hint="eastAsia"/>
          <w:color w:val="191B1F"/>
          <w:sz w:val="21"/>
          <w:szCs w:val="21"/>
        </w:rPr>
        <w:t>-卫星</w:t>
      </w:r>
      <w:r w:rsidRPr="00E9304C">
        <w:rPr>
          <w:color w:val="191B1F"/>
          <w:sz w:val="21"/>
          <w:szCs w:val="21"/>
        </w:rPr>
        <w:t>通信、城市</w:t>
      </w:r>
      <w:r>
        <w:rPr>
          <w:rFonts w:hint="eastAsia"/>
          <w:color w:val="191B1F"/>
          <w:sz w:val="21"/>
          <w:szCs w:val="21"/>
        </w:rPr>
        <w:t>间</w:t>
      </w:r>
      <w:r w:rsidRPr="00E9304C">
        <w:rPr>
          <w:color w:val="191B1F"/>
          <w:sz w:val="21"/>
          <w:szCs w:val="21"/>
        </w:rPr>
        <w:t>点对点通信等无法进行中继的场景</w:t>
      </w:r>
      <w:r>
        <w:rPr>
          <w:rFonts w:hint="eastAsia"/>
          <w:color w:val="191B1F"/>
          <w:sz w:val="21"/>
          <w:szCs w:val="21"/>
        </w:rPr>
        <w:t>中能够</w:t>
      </w:r>
      <w:r w:rsidRPr="00E9304C">
        <w:rPr>
          <w:color w:val="191B1F"/>
          <w:sz w:val="21"/>
          <w:szCs w:val="21"/>
        </w:rPr>
        <w:t>实现量子安全</w:t>
      </w:r>
      <w:r>
        <w:rPr>
          <w:rFonts w:hint="eastAsia"/>
          <w:color w:val="191B1F"/>
          <w:sz w:val="21"/>
          <w:szCs w:val="21"/>
        </w:rPr>
        <w:t>可靠</w:t>
      </w:r>
      <w:r w:rsidRPr="00E9304C">
        <w:rPr>
          <w:color w:val="191B1F"/>
          <w:sz w:val="21"/>
          <w:szCs w:val="21"/>
        </w:rPr>
        <w:t>通信。</w:t>
      </w:r>
      <w:r w:rsidR="00EF4E05">
        <w:rPr>
          <w:rFonts w:hint="eastAsia"/>
          <w:color w:val="191B1F"/>
          <w:sz w:val="21"/>
          <w:szCs w:val="21"/>
        </w:rPr>
        <w:t>目前量子安全直接通信在电力系统中应用较为广泛。</w:t>
      </w:r>
    </w:p>
    <w:p w14:paraId="3832BCF5" w14:textId="35C994C2" w:rsidR="00914720" w:rsidRPr="00147E51" w:rsidRDefault="003D3153" w:rsidP="00147E51">
      <w:pPr>
        <w:pStyle w:val="a3"/>
        <w:shd w:val="clear" w:color="auto" w:fill="FFFFFF"/>
        <w:spacing w:beforeLines="50" w:before="156" w:beforeAutospacing="0" w:afterLines="50" w:after="156" w:afterAutospacing="0"/>
        <w:rPr>
          <w:color w:val="191B1F"/>
        </w:rPr>
      </w:pPr>
      <w:r w:rsidRPr="00147E51">
        <w:rPr>
          <w:rFonts w:hint="eastAsia"/>
          <w:color w:val="191B1F"/>
        </w:rPr>
        <w:t>3</w:t>
      </w:r>
      <w:r w:rsidR="00914720" w:rsidRPr="00147E51">
        <w:rPr>
          <w:rFonts w:hint="eastAsia"/>
          <w:color w:val="191B1F"/>
        </w:rPr>
        <w:t>.</w:t>
      </w:r>
      <w:r w:rsidRPr="00147E51">
        <w:rPr>
          <w:rFonts w:hint="eastAsia"/>
          <w:color w:val="191B1F"/>
        </w:rPr>
        <w:t>1</w:t>
      </w:r>
      <w:r w:rsidR="00914720" w:rsidRPr="00147E51">
        <w:rPr>
          <w:rFonts w:hint="eastAsia"/>
          <w:color w:val="191B1F"/>
        </w:rPr>
        <w:t xml:space="preserve"> 量子</w:t>
      </w:r>
      <w:r w:rsidR="009909EB" w:rsidRPr="00147E51">
        <w:rPr>
          <w:rFonts w:hint="eastAsia"/>
          <w:color w:val="191B1F"/>
        </w:rPr>
        <w:t>通信在电力系统中的应用</w:t>
      </w:r>
    </w:p>
    <w:p w14:paraId="23212690" w14:textId="4B36861C" w:rsidR="00C0119C" w:rsidRDefault="00C0119C" w:rsidP="00280602">
      <w:pPr>
        <w:pStyle w:val="a3"/>
        <w:shd w:val="clear" w:color="auto" w:fill="FFFFFF"/>
        <w:spacing w:before="0" w:beforeAutospacing="0" w:after="0" w:afterAutospacing="0"/>
        <w:rPr>
          <w:color w:val="191B1F"/>
          <w:sz w:val="21"/>
          <w:szCs w:val="21"/>
        </w:rPr>
      </w:pPr>
      <w:r>
        <w:rPr>
          <w:color w:val="191B1F"/>
          <w:sz w:val="21"/>
          <w:szCs w:val="21"/>
        </w:rPr>
        <w:tab/>
      </w:r>
      <w:r>
        <w:rPr>
          <w:rFonts w:hint="eastAsia"/>
          <w:color w:val="191B1F"/>
          <w:sz w:val="21"/>
          <w:szCs w:val="21"/>
        </w:rPr>
        <w:t>由于电力系统</w:t>
      </w:r>
      <w:r w:rsidR="007E4CAB">
        <w:rPr>
          <w:rFonts w:hint="eastAsia"/>
          <w:color w:val="191B1F"/>
          <w:sz w:val="21"/>
          <w:szCs w:val="21"/>
        </w:rPr>
        <w:t>是能量行业，其主要的优化方向包括功率与效率。目前一种应用广泛的效率优化方案是负载优化，闭环地检测负载，并相应调整输出阻抗，使得二者匹配（电电路知识）。这种闭环控制的成效与信息的传输效率直接相关，因此，量子通信能够很好地优化电力系统中的自动化过程。</w:t>
      </w:r>
    </w:p>
    <w:p w14:paraId="3771CBBE" w14:textId="546FDD1C" w:rsidR="00010334" w:rsidRPr="00010334" w:rsidRDefault="003D3153" w:rsidP="00147E51">
      <w:pPr>
        <w:pStyle w:val="a3"/>
        <w:shd w:val="clear" w:color="auto" w:fill="FFFFFF"/>
        <w:spacing w:beforeLines="50" w:before="156" w:beforeAutospacing="0" w:afterLines="25" w:after="78" w:afterAutospacing="0"/>
        <w:rPr>
          <w:color w:val="191B1F"/>
          <w:sz w:val="21"/>
          <w:szCs w:val="21"/>
        </w:rPr>
      </w:pPr>
      <w:r>
        <w:rPr>
          <w:rFonts w:hint="eastAsia"/>
          <w:color w:val="191B1F"/>
          <w:sz w:val="21"/>
          <w:szCs w:val="21"/>
        </w:rPr>
        <w:t>3</w:t>
      </w:r>
      <w:r w:rsidR="00010334">
        <w:rPr>
          <w:rFonts w:hint="eastAsia"/>
          <w:color w:val="191B1F"/>
          <w:sz w:val="21"/>
          <w:szCs w:val="21"/>
        </w:rPr>
        <w:t>.</w:t>
      </w:r>
      <w:r>
        <w:rPr>
          <w:rFonts w:hint="eastAsia"/>
          <w:color w:val="191B1F"/>
          <w:sz w:val="21"/>
          <w:szCs w:val="21"/>
        </w:rPr>
        <w:t>1</w:t>
      </w:r>
      <w:r w:rsidR="00010334">
        <w:rPr>
          <w:rFonts w:hint="eastAsia"/>
          <w:color w:val="191B1F"/>
          <w:sz w:val="21"/>
          <w:szCs w:val="21"/>
        </w:rPr>
        <w:t>.1 电力系统面临的通信挑战</w:t>
      </w:r>
    </w:p>
    <w:p w14:paraId="32DA3F5D" w14:textId="3E3A334F" w:rsidR="009909EB" w:rsidRPr="0027583B" w:rsidRDefault="009909EB" w:rsidP="0027583B">
      <w:pPr>
        <w:pStyle w:val="a3"/>
        <w:shd w:val="clear" w:color="auto" w:fill="FFFFFF"/>
        <w:spacing w:before="0" w:beforeAutospacing="0" w:after="0" w:afterAutospacing="0"/>
        <w:ind w:firstLine="420"/>
        <w:rPr>
          <w:color w:val="191B1F"/>
          <w:sz w:val="21"/>
          <w:szCs w:val="21"/>
        </w:rPr>
      </w:pPr>
      <w:r>
        <w:rPr>
          <w:rFonts w:hint="eastAsia"/>
          <w:color w:val="191B1F"/>
          <w:sz w:val="21"/>
          <w:szCs w:val="21"/>
        </w:rPr>
        <w:t>电力系统具有特殊性。首先，电网是面向所有人服务的行业，其覆盖面不仅大、而且全。其次，</w:t>
      </w:r>
      <w:r w:rsidR="0027583B">
        <w:rPr>
          <w:rFonts w:hint="eastAsia"/>
          <w:color w:val="191B1F"/>
          <w:sz w:val="21"/>
          <w:szCs w:val="21"/>
        </w:rPr>
        <w:t>电力系统</w:t>
      </w:r>
      <w:proofErr w:type="gramStart"/>
      <w:r w:rsidR="0027583B">
        <w:rPr>
          <w:rFonts w:hint="eastAsia"/>
          <w:color w:val="191B1F"/>
          <w:sz w:val="21"/>
          <w:szCs w:val="21"/>
        </w:rPr>
        <w:t>主要以宏电网</w:t>
      </w:r>
      <w:proofErr w:type="gramEnd"/>
      <w:r w:rsidR="0027583B">
        <w:rPr>
          <w:rFonts w:hint="eastAsia"/>
          <w:color w:val="191B1F"/>
          <w:sz w:val="21"/>
          <w:szCs w:val="21"/>
        </w:rPr>
        <w:t>、微电网相耦合为拓扑，是一种塔形拓扑，具有多主体的特性。因此，</w:t>
      </w:r>
      <w:r>
        <w:rPr>
          <w:rFonts w:hint="eastAsia"/>
          <w:color w:val="191B1F"/>
          <w:sz w:val="21"/>
          <w:szCs w:val="21"/>
        </w:rPr>
        <w:t>目前，</w:t>
      </w:r>
      <w:r w:rsidRPr="0027583B">
        <w:rPr>
          <w:color w:val="191B1F"/>
          <w:sz w:val="21"/>
          <w:szCs w:val="21"/>
        </w:rPr>
        <w:t>电力系统中量子通信所面临的挑战</w:t>
      </w:r>
      <w:r w:rsidRPr="0027583B">
        <w:rPr>
          <w:rFonts w:hint="eastAsia"/>
          <w:color w:val="191B1F"/>
          <w:sz w:val="21"/>
          <w:szCs w:val="21"/>
        </w:rPr>
        <w:t>主要有两类：</w:t>
      </w:r>
    </w:p>
    <w:p w14:paraId="7A5281CA" w14:textId="2B8085F0" w:rsidR="009909EB" w:rsidRPr="0027583B" w:rsidRDefault="009909EB" w:rsidP="009909EB">
      <w:pPr>
        <w:pStyle w:val="a3"/>
        <w:shd w:val="clear" w:color="auto" w:fill="FFFFFF"/>
        <w:spacing w:before="0" w:beforeAutospacing="0" w:after="0" w:afterAutospacing="0"/>
        <w:ind w:firstLine="420"/>
        <w:rPr>
          <w:color w:val="191B1F"/>
          <w:sz w:val="21"/>
          <w:szCs w:val="21"/>
        </w:rPr>
      </w:pPr>
      <w:r w:rsidRPr="0027583B">
        <w:rPr>
          <w:color w:val="191B1F"/>
          <w:sz w:val="21"/>
          <w:szCs w:val="21"/>
        </w:rPr>
        <w:t>1）远距离信息传输。</w:t>
      </w:r>
      <w:r w:rsidR="0027583B">
        <w:rPr>
          <w:rFonts w:hint="eastAsia"/>
          <w:color w:val="191B1F"/>
          <w:sz w:val="21"/>
          <w:szCs w:val="21"/>
        </w:rPr>
        <w:t>上文提到，量子通信中存在的一大问题是通信距离。</w:t>
      </w:r>
      <w:r w:rsidRPr="0027583B">
        <w:rPr>
          <w:color w:val="191B1F"/>
          <w:sz w:val="21"/>
          <w:szCs w:val="21"/>
        </w:rPr>
        <w:t>我国幅员辽阔，电网规模稳居世界第一，</w:t>
      </w:r>
      <w:r w:rsidR="0027583B">
        <w:rPr>
          <w:rFonts w:hint="eastAsia"/>
          <w:color w:val="191B1F"/>
          <w:sz w:val="21"/>
          <w:szCs w:val="21"/>
        </w:rPr>
        <w:t>这无疑对远距离通信提出了要求</w:t>
      </w:r>
      <w:r w:rsidRPr="0027583B">
        <w:rPr>
          <w:color w:val="191B1F"/>
          <w:sz w:val="21"/>
          <w:szCs w:val="21"/>
        </w:rPr>
        <w:t xml:space="preserve">。 </w:t>
      </w:r>
    </w:p>
    <w:p w14:paraId="72B6C6F2" w14:textId="224D5ACF" w:rsidR="009909EB" w:rsidRDefault="009909EB" w:rsidP="009909EB">
      <w:pPr>
        <w:pStyle w:val="a3"/>
        <w:shd w:val="clear" w:color="auto" w:fill="FFFFFF"/>
        <w:spacing w:before="0" w:beforeAutospacing="0" w:after="0" w:afterAutospacing="0"/>
        <w:ind w:firstLine="420"/>
        <w:rPr>
          <w:color w:val="191B1F"/>
          <w:sz w:val="21"/>
          <w:szCs w:val="21"/>
        </w:rPr>
      </w:pPr>
      <w:r w:rsidRPr="0027583B">
        <w:rPr>
          <w:color w:val="191B1F"/>
          <w:sz w:val="21"/>
          <w:szCs w:val="21"/>
        </w:rPr>
        <w:lastRenderedPageBreak/>
        <w:t>2）多主体通信。</w:t>
      </w:r>
      <w:r w:rsidR="0027583B">
        <w:rPr>
          <w:rFonts w:hint="eastAsia"/>
          <w:color w:val="191B1F"/>
          <w:sz w:val="21"/>
          <w:szCs w:val="21"/>
        </w:rPr>
        <w:t>目前一种实现各电网间信息传输的数据结构是知识图谱</w:t>
      </w:r>
      <w:r w:rsidRPr="0027583B">
        <w:rPr>
          <w:color w:val="191B1F"/>
          <w:sz w:val="21"/>
          <w:szCs w:val="21"/>
        </w:rPr>
        <w:t>，</w:t>
      </w:r>
      <w:r w:rsidR="0027583B">
        <w:rPr>
          <w:rFonts w:hint="eastAsia"/>
          <w:color w:val="191B1F"/>
          <w:sz w:val="21"/>
          <w:szCs w:val="21"/>
        </w:rPr>
        <w:t>较流行的自动优化方案是负载优化。这二者的成效都与通信效率直接相关。</w:t>
      </w:r>
      <w:r w:rsidRPr="0027583B">
        <w:rPr>
          <w:color w:val="191B1F"/>
          <w:sz w:val="21"/>
          <w:szCs w:val="21"/>
        </w:rPr>
        <w:t>现有的量子密钥技术成码率较低，满足多主体之间的通信需求</w:t>
      </w:r>
      <w:r w:rsidR="0027583B">
        <w:rPr>
          <w:rFonts w:hint="eastAsia"/>
          <w:color w:val="191B1F"/>
          <w:sz w:val="21"/>
          <w:szCs w:val="21"/>
        </w:rPr>
        <w:t>不失为一种挑战</w:t>
      </w:r>
      <w:r w:rsidRPr="0027583B">
        <w:rPr>
          <w:color w:val="191B1F"/>
          <w:sz w:val="21"/>
          <w:szCs w:val="21"/>
        </w:rPr>
        <w:t>。</w:t>
      </w:r>
    </w:p>
    <w:p w14:paraId="54AD2CD1" w14:textId="5455F49A" w:rsidR="009909EB" w:rsidRDefault="003D3153" w:rsidP="00147E51">
      <w:pPr>
        <w:pStyle w:val="a3"/>
        <w:shd w:val="clear" w:color="auto" w:fill="FFFFFF"/>
        <w:spacing w:beforeLines="50" w:before="156" w:beforeAutospacing="0" w:afterLines="25" w:after="78" w:afterAutospacing="0"/>
        <w:rPr>
          <w:color w:val="191B1F"/>
          <w:sz w:val="21"/>
          <w:szCs w:val="21"/>
        </w:rPr>
      </w:pPr>
      <w:r>
        <w:rPr>
          <w:rFonts w:hint="eastAsia"/>
          <w:color w:val="191B1F"/>
          <w:sz w:val="21"/>
          <w:szCs w:val="21"/>
        </w:rPr>
        <w:t>3</w:t>
      </w:r>
      <w:r w:rsidR="009909EB">
        <w:rPr>
          <w:rFonts w:hint="eastAsia"/>
          <w:color w:val="191B1F"/>
          <w:sz w:val="21"/>
          <w:szCs w:val="21"/>
        </w:rPr>
        <w:t>.</w:t>
      </w:r>
      <w:r>
        <w:rPr>
          <w:rFonts w:hint="eastAsia"/>
          <w:color w:val="191B1F"/>
          <w:sz w:val="21"/>
          <w:szCs w:val="21"/>
        </w:rPr>
        <w:t>1</w:t>
      </w:r>
      <w:r w:rsidR="009909EB">
        <w:rPr>
          <w:rFonts w:hint="eastAsia"/>
          <w:color w:val="191B1F"/>
          <w:sz w:val="21"/>
          <w:szCs w:val="21"/>
        </w:rPr>
        <w:t>.</w:t>
      </w:r>
      <w:r w:rsidR="00010334">
        <w:rPr>
          <w:rFonts w:hint="eastAsia"/>
          <w:color w:val="191B1F"/>
          <w:sz w:val="21"/>
          <w:szCs w:val="21"/>
        </w:rPr>
        <w:t>2</w:t>
      </w:r>
      <w:r w:rsidR="009909EB">
        <w:rPr>
          <w:rFonts w:hint="eastAsia"/>
          <w:color w:val="191B1F"/>
          <w:sz w:val="21"/>
          <w:szCs w:val="21"/>
        </w:rPr>
        <w:t xml:space="preserve"> </w:t>
      </w:r>
      <w:r w:rsidR="00143F4C">
        <w:rPr>
          <w:rFonts w:hint="eastAsia"/>
          <w:color w:val="191B1F"/>
          <w:sz w:val="21"/>
          <w:szCs w:val="21"/>
        </w:rPr>
        <w:t>远距离信息传输</w:t>
      </w:r>
    </w:p>
    <w:p w14:paraId="56922B85" w14:textId="6FA68A30" w:rsidR="006E664A" w:rsidRDefault="006E664A" w:rsidP="00280602">
      <w:pPr>
        <w:pStyle w:val="a3"/>
        <w:shd w:val="clear" w:color="auto" w:fill="FFFFFF"/>
        <w:spacing w:before="0" w:beforeAutospacing="0" w:after="0" w:afterAutospacing="0"/>
        <w:rPr>
          <w:color w:val="191B1F"/>
          <w:sz w:val="21"/>
          <w:szCs w:val="21"/>
        </w:rPr>
      </w:pPr>
      <w:r>
        <w:rPr>
          <w:color w:val="191B1F"/>
          <w:sz w:val="21"/>
          <w:szCs w:val="21"/>
        </w:rPr>
        <w:tab/>
      </w:r>
      <w:r>
        <w:rPr>
          <w:rFonts w:hint="eastAsia"/>
          <w:color w:val="191B1F"/>
          <w:sz w:val="21"/>
          <w:szCs w:val="21"/>
        </w:rPr>
        <w:t>前文提到，目前主流的远距离传输方案包括了量子纠错与中继站、卫星。</w:t>
      </w:r>
      <w:r w:rsidR="00E65FFC">
        <w:rPr>
          <w:rFonts w:hint="eastAsia"/>
          <w:color w:val="191B1F"/>
          <w:sz w:val="21"/>
          <w:szCs w:val="21"/>
        </w:rPr>
        <w:t>由于量子纠错涉及到出错率、纠错原理、纠错码等方面，内容较为繁复，</w:t>
      </w:r>
      <w:r w:rsidR="00010334">
        <w:rPr>
          <w:rFonts w:hint="eastAsia"/>
          <w:color w:val="191B1F"/>
          <w:sz w:val="21"/>
          <w:szCs w:val="21"/>
        </w:rPr>
        <w:t>本文主要</w:t>
      </w:r>
      <w:r w:rsidR="00E65FFC">
        <w:rPr>
          <w:rFonts w:hint="eastAsia"/>
          <w:color w:val="191B1F"/>
          <w:sz w:val="21"/>
          <w:szCs w:val="21"/>
        </w:rPr>
        <w:t>综述</w:t>
      </w:r>
      <w:r w:rsidR="00010334">
        <w:rPr>
          <w:rFonts w:hint="eastAsia"/>
          <w:color w:val="191B1F"/>
          <w:sz w:val="21"/>
          <w:szCs w:val="21"/>
        </w:rPr>
        <w:t>量子中继站</w:t>
      </w:r>
      <w:r w:rsidR="00E65FFC">
        <w:rPr>
          <w:rFonts w:hint="eastAsia"/>
          <w:color w:val="191B1F"/>
          <w:sz w:val="21"/>
          <w:szCs w:val="21"/>
        </w:rPr>
        <w:t>与卫星</w:t>
      </w:r>
      <w:r w:rsidR="00010334">
        <w:rPr>
          <w:rFonts w:hint="eastAsia"/>
          <w:color w:val="191B1F"/>
          <w:sz w:val="21"/>
          <w:szCs w:val="21"/>
        </w:rPr>
        <w:t>。</w:t>
      </w:r>
    </w:p>
    <w:p w14:paraId="396C0C9C" w14:textId="5432A528" w:rsidR="006E664A" w:rsidRPr="006E664A" w:rsidRDefault="006E664A" w:rsidP="006E664A">
      <w:pPr>
        <w:pStyle w:val="a3"/>
        <w:shd w:val="clear" w:color="auto" w:fill="FFFFFF"/>
        <w:spacing w:before="0" w:beforeAutospacing="0" w:after="0" w:afterAutospacing="0"/>
        <w:ind w:firstLine="420"/>
        <w:rPr>
          <w:color w:val="191B1F"/>
          <w:sz w:val="21"/>
          <w:szCs w:val="21"/>
        </w:rPr>
      </w:pPr>
      <w:r w:rsidRPr="006E664A">
        <w:rPr>
          <w:color w:val="191B1F"/>
          <w:sz w:val="21"/>
          <w:szCs w:val="21"/>
        </w:rPr>
        <w:t>为了规避</w:t>
      </w:r>
      <w:r>
        <w:rPr>
          <w:rFonts w:hint="eastAsia"/>
          <w:color w:val="191B1F"/>
          <w:sz w:val="21"/>
          <w:szCs w:val="21"/>
        </w:rPr>
        <w:t>整体距离较远的问题</w:t>
      </w:r>
      <w:r w:rsidRPr="006E664A">
        <w:rPr>
          <w:color w:val="191B1F"/>
          <w:sz w:val="21"/>
          <w:szCs w:val="21"/>
        </w:rPr>
        <w:t>，</w:t>
      </w:r>
      <w:r>
        <w:rPr>
          <w:rFonts w:hint="eastAsia"/>
          <w:color w:val="191B1F"/>
          <w:sz w:val="21"/>
          <w:szCs w:val="21"/>
        </w:rPr>
        <w:t>我们</w:t>
      </w:r>
      <w:r w:rsidRPr="006E664A">
        <w:rPr>
          <w:color w:val="191B1F"/>
          <w:sz w:val="21"/>
          <w:szCs w:val="21"/>
        </w:rPr>
        <w:t>可以将整个信道分成短距离段，并在这些段之间建立纠缠对。</w:t>
      </w:r>
      <w:r>
        <w:rPr>
          <w:rFonts w:hint="eastAsia"/>
          <w:color w:val="191B1F"/>
          <w:sz w:val="21"/>
          <w:szCs w:val="21"/>
        </w:rPr>
        <w:t>这就是量子中继站的基本原理。</w:t>
      </w:r>
      <w:r w:rsidRPr="006E664A">
        <w:rPr>
          <w:color w:val="191B1F"/>
          <w:sz w:val="21"/>
          <w:szCs w:val="21"/>
        </w:rPr>
        <w:t>每个中间中继站使用纠缠交换可以生成长距离纠缠对</w:t>
      </w:r>
      <w:r w:rsidR="00F52291">
        <w:rPr>
          <w:rFonts w:hint="eastAsia"/>
          <w:color w:val="191B1F"/>
          <w:sz w:val="21"/>
          <w:szCs w:val="21"/>
        </w:rPr>
        <w:t>，</w:t>
      </w:r>
      <w:r w:rsidRPr="006E664A">
        <w:rPr>
          <w:color w:val="191B1F"/>
          <w:sz w:val="21"/>
          <w:szCs w:val="21"/>
        </w:rPr>
        <w:t>但</w:t>
      </w:r>
      <w:r w:rsidR="00F52291">
        <w:rPr>
          <w:rFonts w:hint="eastAsia"/>
          <w:color w:val="191B1F"/>
          <w:sz w:val="21"/>
          <w:szCs w:val="21"/>
        </w:rPr>
        <w:t>若</w:t>
      </w:r>
      <w:r w:rsidRPr="006E664A">
        <w:rPr>
          <w:color w:val="191B1F"/>
          <w:sz w:val="21"/>
          <w:szCs w:val="21"/>
        </w:rPr>
        <w:t>纠缠交换操作有噪声，则保真度会下降。</w:t>
      </w:r>
    </w:p>
    <w:p w14:paraId="012C83C8" w14:textId="4CA85EF3" w:rsidR="006E664A" w:rsidRPr="006E664A" w:rsidRDefault="006E664A" w:rsidP="006E664A">
      <w:pPr>
        <w:pStyle w:val="a3"/>
        <w:shd w:val="clear" w:color="auto" w:fill="FFFFFF"/>
        <w:spacing w:before="0" w:beforeAutospacing="0" w:after="0" w:afterAutospacing="0"/>
        <w:ind w:firstLine="420"/>
        <w:rPr>
          <w:color w:val="191B1F"/>
          <w:sz w:val="21"/>
          <w:szCs w:val="21"/>
        </w:rPr>
      </w:pPr>
      <w:r w:rsidRPr="006E664A">
        <w:rPr>
          <w:color w:val="191B1F"/>
          <w:sz w:val="21"/>
          <w:szCs w:val="21"/>
        </w:rPr>
        <w:t>对于洲际远程通信，</w:t>
      </w:r>
      <w:r w:rsidR="00F52291">
        <w:rPr>
          <w:rFonts w:hint="eastAsia"/>
          <w:color w:val="191B1F"/>
          <w:sz w:val="21"/>
          <w:szCs w:val="21"/>
        </w:rPr>
        <w:t>我们可以采用纠缠钝化的方案</w:t>
      </w:r>
      <w:r w:rsidRPr="006E664A">
        <w:rPr>
          <w:color w:val="191B1F"/>
          <w:sz w:val="21"/>
          <w:szCs w:val="21"/>
        </w:rPr>
        <w:t>。</w:t>
      </w:r>
      <w:r w:rsidR="00F52291">
        <w:rPr>
          <w:rFonts w:hint="eastAsia"/>
          <w:color w:val="191B1F"/>
          <w:sz w:val="21"/>
          <w:szCs w:val="21"/>
        </w:rPr>
        <w:t>我们</w:t>
      </w:r>
      <w:r w:rsidRPr="006E664A">
        <w:rPr>
          <w:color w:val="191B1F"/>
          <w:sz w:val="21"/>
          <w:szCs w:val="21"/>
        </w:rPr>
        <w:t>可以从许多相同的噪声纠缠对拷贝生成少量拷贝，</w:t>
      </w:r>
      <w:r w:rsidR="00E65FFC">
        <w:rPr>
          <w:rFonts w:hint="eastAsia"/>
          <w:color w:val="191B1F"/>
          <w:sz w:val="21"/>
          <w:szCs w:val="21"/>
        </w:rPr>
        <w:t>以此提高信息的保真率，</w:t>
      </w:r>
      <w:r w:rsidRPr="006E664A">
        <w:rPr>
          <w:color w:val="191B1F"/>
          <w:sz w:val="21"/>
          <w:szCs w:val="21"/>
        </w:rPr>
        <w:t>这个过程</w:t>
      </w:r>
      <w:r w:rsidR="00F52291">
        <w:rPr>
          <w:rFonts w:hint="eastAsia"/>
          <w:color w:val="191B1F"/>
          <w:sz w:val="21"/>
          <w:szCs w:val="21"/>
        </w:rPr>
        <w:t>就是</w:t>
      </w:r>
      <w:r w:rsidRPr="006E664A">
        <w:rPr>
          <w:color w:val="191B1F"/>
          <w:sz w:val="21"/>
          <w:szCs w:val="21"/>
        </w:rPr>
        <w:t>纠缠纯化</w:t>
      </w:r>
      <w:r w:rsidR="007E04F9">
        <w:rPr>
          <w:color w:val="191B1F"/>
          <w:sz w:val="21"/>
          <w:szCs w:val="21"/>
        </w:rPr>
        <w:fldChar w:fldCharType="begin">
          <w:fldData xml:space="preserve">PEVuZE5vdGU+PENpdGU+PEF1dGhvcj7osKLmtbfpuY88L0F1dGhvcj48WWVhcj4yMDIzPC9ZZWFy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</w:fldData>
        </w:fldChar>
      </w:r>
      <w:r w:rsidR="00C27E3E">
        <w:rPr>
          <w:color w:val="191B1F"/>
          <w:sz w:val="21"/>
          <w:szCs w:val="21"/>
        </w:rPr>
        <w:instrText xml:space="preserve"> ADDIN EN.CITE </w:instrText>
      </w:r>
      <w:r w:rsidR="00C27E3E">
        <w:rPr>
          <w:color w:val="191B1F"/>
          <w:sz w:val="21"/>
          <w:szCs w:val="21"/>
        </w:rPr>
        <w:fldChar w:fldCharType="begin">
          <w:fldData xml:space="preserve">PEVuZE5vdGU+PENpdGU+PEF1dGhvcj7osKLmtbfpuY88L0F1dGhvcj48WWVhcj4yMDIzPC9ZZWFy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</w:fldData>
        </w:fldChar>
      </w:r>
      <w:r w:rsidR="00C27E3E">
        <w:rPr>
          <w:color w:val="191B1F"/>
          <w:sz w:val="21"/>
          <w:szCs w:val="21"/>
        </w:rPr>
        <w:instrText xml:space="preserve"> ADDIN EN.CITE.DATA </w:instrText>
      </w:r>
      <w:r w:rsidR="00C27E3E">
        <w:rPr>
          <w:color w:val="191B1F"/>
          <w:sz w:val="21"/>
          <w:szCs w:val="21"/>
        </w:rPr>
      </w:r>
      <w:r w:rsidR="00C27E3E">
        <w:rPr>
          <w:color w:val="191B1F"/>
          <w:sz w:val="21"/>
          <w:szCs w:val="21"/>
        </w:rPr>
        <w:fldChar w:fldCharType="end"/>
      </w:r>
      <w:r w:rsidR="007E04F9">
        <w:rPr>
          <w:color w:val="191B1F"/>
          <w:sz w:val="21"/>
          <w:szCs w:val="21"/>
        </w:rPr>
      </w:r>
      <w:r w:rsidR="007E04F9">
        <w:rPr>
          <w:color w:val="191B1F"/>
          <w:sz w:val="21"/>
          <w:szCs w:val="21"/>
        </w:rPr>
        <w:fldChar w:fldCharType="separate"/>
      </w:r>
      <w:r w:rsidR="00C27E3E">
        <w:rPr>
          <w:noProof/>
          <w:color w:val="191B1F"/>
          <w:sz w:val="21"/>
          <w:szCs w:val="21"/>
        </w:rPr>
        <w:t>[</w:t>
      </w:r>
      <w:r w:rsidR="002E00E2">
        <w:rPr>
          <w:rFonts w:hint="eastAsia"/>
          <w:noProof/>
          <w:color w:val="191B1F"/>
          <w:sz w:val="21"/>
          <w:szCs w:val="21"/>
        </w:rPr>
        <w:t>7</w:t>
      </w:r>
      <w:r w:rsidR="00C27E3E">
        <w:rPr>
          <w:noProof/>
          <w:color w:val="191B1F"/>
          <w:sz w:val="21"/>
          <w:szCs w:val="21"/>
        </w:rPr>
        <w:t>]</w:t>
      </w:r>
      <w:r w:rsidR="007E04F9">
        <w:rPr>
          <w:color w:val="191B1F"/>
          <w:sz w:val="21"/>
          <w:szCs w:val="21"/>
        </w:rPr>
        <w:fldChar w:fldCharType="end"/>
      </w:r>
      <w:r w:rsidR="00F52291">
        <w:rPr>
          <w:rFonts w:hint="eastAsia"/>
          <w:color w:val="191B1F"/>
          <w:sz w:val="21"/>
          <w:szCs w:val="21"/>
        </w:rPr>
        <w:t>。</w:t>
      </w:r>
      <w:r w:rsidRPr="006E664A">
        <w:rPr>
          <w:color w:val="191B1F"/>
          <w:sz w:val="21"/>
          <w:szCs w:val="21"/>
        </w:rPr>
        <w:t>由于所需状态是已知的，因此</w:t>
      </w:r>
      <w:r w:rsidR="00F52291">
        <w:rPr>
          <w:rFonts w:hint="eastAsia"/>
          <w:color w:val="191B1F"/>
          <w:sz w:val="21"/>
          <w:szCs w:val="21"/>
        </w:rPr>
        <w:t>我们能够</w:t>
      </w:r>
      <w:r w:rsidRPr="006E664A">
        <w:rPr>
          <w:color w:val="191B1F"/>
          <w:sz w:val="21"/>
          <w:szCs w:val="21"/>
        </w:rPr>
        <w:t>规避</w:t>
      </w:r>
      <w:r w:rsidR="00F52291">
        <w:rPr>
          <w:rFonts w:hint="eastAsia"/>
          <w:color w:val="191B1F"/>
          <w:sz w:val="21"/>
          <w:szCs w:val="21"/>
        </w:rPr>
        <w:t>未知量子态不可被克隆的定理</w:t>
      </w:r>
      <w:r w:rsidRPr="006E664A">
        <w:rPr>
          <w:color w:val="191B1F"/>
          <w:sz w:val="21"/>
          <w:szCs w:val="21"/>
        </w:rPr>
        <w:t>。纠缠交换和纠缠纯化的</w:t>
      </w:r>
      <w:r w:rsidR="00F52291">
        <w:rPr>
          <w:rFonts w:hint="eastAsia"/>
          <w:color w:val="191B1F"/>
          <w:sz w:val="21"/>
          <w:szCs w:val="21"/>
        </w:rPr>
        <w:t>彼此</w:t>
      </w:r>
      <w:r w:rsidRPr="006E664A">
        <w:rPr>
          <w:color w:val="191B1F"/>
          <w:sz w:val="21"/>
          <w:szCs w:val="21"/>
        </w:rPr>
        <w:t>嵌套应用</w:t>
      </w:r>
      <w:r w:rsidR="00F52291">
        <w:rPr>
          <w:rFonts w:hint="eastAsia"/>
          <w:color w:val="191B1F"/>
          <w:sz w:val="21"/>
          <w:szCs w:val="21"/>
        </w:rPr>
        <w:t>已经可以基本</w:t>
      </w:r>
      <w:r w:rsidRPr="006E664A">
        <w:rPr>
          <w:color w:val="191B1F"/>
          <w:sz w:val="21"/>
          <w:szCs w:val="21"/>
        </w:rPr>
        <w:t>允许</w:t>
      </w:r>
      <w:r w:rsidR="00F52291">
        <w:rPr>
          <w:rFonts w:hint="eastAsia"/>
          <w:color w:val="191B1F"/>
          <w:sz w:val="21"/>
          <w:szCs w:val="21"/>
        </w:rPr>
        <w:t>任意地点的远程量子通信</w:t>
      </w:r>
      <w:r w:rsidRPr="006E664A">
        <w:rPr>
          <w:color w:val="191B1F"/>
          <w:sz w:val="21"/>
          <w:szCs w:val="21"/>
        </w:rPr>
        <w:t>。</w:t>
      </w:r>
    </w:p>
    <w:p w14:paraId="5E6792B2" w14:textId="6CF163B2" w:rsidR="006E664A" w:rsidRDefault="00F52291" w:rsidP="00280602">
      <w:pPr>
        <w:pStyle w:val="a3"/>
        <w:shd w:val="clear" w:color="auto" w:fill="FFFFFF"/>
        <w:spacing w:before="0" w:beforeAutospacing="0" w:after="0" w:afterAutospacing="0"/>
        <w:rPr>
          <w:color w:val="191B1F"/>
          <w:sz w:val="21"/>
          <w:szCs w:val="21"/>
        </w:rPr>
      </w:pPr>
      <w:r>
        <w:rPr>
          <w:color w:val="191B1F"/>
          <w:sz w:val="21"/>
          <w:szCs w:val="21"/>
        </w:rPr>
        <w:tab/>
      </w:r>
      <w:r>
        <w:rPr>
          <w:rFonts w:hint="eastAsia"/>
          <w:color w:val="191B1F"/>
          <w:sz w:val="21"/>
          <w:szCs w:val="21"/>
        </w:rPr>
        <w:t>卫星是远距离通信中非常重要的一环，而在量子通信中，除开卫星通信中典型的</w:t>
      </w:r>
      <w:r w:rsidRPr="00F52291">
        <w:rPr>
          <w:color w:val="191B1F"/>
          <w:sz w:val="21"/>
          <w:szCs w:val="21"/>
        </w:rPr>
        <w:t>受大气影响大、定位困难、视野半径小等工程难题</w:t>
      </w:r>
      <w:r>
        <w:rPr>
          <w:rFonts w:hint="eastAsia"/>
          <w:color w:val="191B1F"/>
          <w:sz w:val="21"/>
          <w:szCs w:val="21"/>
        </w:rPr>
        <w:t>，另一大问题是保密程度。</w:t>
      </w:r>
      <w:r w:rsidR="00165986">
        <w:rPr>
          <w:color w:val="191B1F"/>
          <w:sz w:val="21"/>
          <w:szCs w:val="21"/>
        </w:rPr>
        <w:fldChar w:fldCharType="begin">
          <w:fldData xml:space="preserve">PEVuZE5vdGU+PENpdGU+PEF1dGhvcj7lva3mn4/or608L0F1dGhvcj48WWVhcj4yMDIyPC9ZZWFy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</w:fldData>
        </w:fldChar>
      </w:r>
      <w:r w:rsidR="00C27E3E">
        <w:rPr>
          <w:color w:val="191B1F"/>
          <w:sz w:val="21"/>
          <w:szCs w:val="21"/>
        </w:rPr>
        <w:instrText xml:space="preserve"> ADDIN EN.CITE </w:instrText>
      </w:r>
      <w:r w:rsidR="00C27E3E">
        <w:rPr>
          <w:color w:val="191B1F"/>
          <w:sz w:val="21"/>
          <w:szCs w:val="21"/>
        </w:rPr>
        <w:fldChar w:fldCharType="begin">
          <w:fldData xml:space="preserve">PEVuZE5vdGU+PENpdGU+PEF1dGhvcj7lva3mn4/or608L0F1dGhvcj48WWVhcj4yMDIyPC9ZZWFy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</w:fldData>
        </w:fldChar>
      </w:r>
      <w:r w:rsidR="00C27E3E">
        <w:rPr>
          <w:color w:val="191B1F"/>
          <w:sz w:val="21"/>
          <w:szCs w:val="21"/>
        </w:rPr>
        <w:instrText xml:space="preserve"> ADDIN EN.CITE.DATA </w:instrText>
      </w:r>
      <w:r w:rsidR="00C27E3E">
        <w:rPr>
          <w:color w:val="191B1F"/>
          <w:sz w:val="21"/>
          <w:szCs w:val="21"/>
        </w:rPr>
      </w:r>
      <w:r w:rsidR="00C27E3E">
        <w:rPr>
          <w:color w:val="191B1F"/>
          <w:sz w:val="21"/>
          <w:szCs w:val="21"/>
        </w:rPr>
        <w:fldChar w:fldCharType="end"/>
      </w:r>
      <w:r w:rsidR="00165986">
        <w:rPr>
          <w:color w:val="191B1F"/>
          <w:sz w:val="21"/>
          <w:szCs w:val="21"/>
        </w:rPr>
      </w:r>
      <w:r w:rsidR="00165986">
        <w:rPr>
          <w:color w:val="191B1F"/>
          <w:sz w:val="21"/>
          <w:szCs w:val="21"/>
        </w:rPr>
        <w:fldChar w:fldCharType="separate"/>
      </w:r>
      <w:r w:rsidR="00C27E3E">
        <w:rPr>
          <w:noProof/>
          <w:color w:val="191B1F"/>
          <w:sz w:val="21"/>
          <w:szCs w:val="21"/>
        </w:rPr>
        <w:t>[</w:t>
      </w:r>
      <w:r w:rsidR="002E00E2">
        <w:rPr>
          <w:rFonts w:hint="eastAsia"/>
          <w:noProof/>
          <w:color w:val="191B1F"/>
          <w:sz w:val="21"/>
          <w:szCs w:val="21"/>
        </w:rPr>
        <w:t>8</w:t>
      </w:r>
      <w:r w:rsidR="00C27E3E">
        <w:rPr>
          <w:noProof/>
          <w:color w:val="191B1F"/>
          <w:sz w:val="21"/>
          <w:szCs w:val="21"/>
        </w:rPr>
        <w:t>]</w:t>
      </w:r>
      <w:r w:rsidR="00165986">
        <w:rPr>
          <w:color w:val="191B1F"/>
          <w:sz w:val="21"/>
          <w:szCs w:val="21"/>
        </w:rPr>
        <w:fldChar w:fldCharType="end"/>
      </w:r>
      <w:r>
        <w:rPr>
          <w:rFonts w:hint="eastAsia"/>
          <w:color w:val="191B1F"/>
          <w:sz w:val="21"/>
          <w:szCs w:val="21"/>
        </w:rPr>
        <w:t>目前的卫星量子通信的方案均要求信任卫星的提供商。</w:t>
      </w:r>
    </w:p>
    <w:p w14:paraId="4F026531" w14:textId="666D3101" w:rsidR="00143F4C" w:rsidRPr="00081482" w:rsidRDefault="003D3153" w:rsidP="00147E51">
      <w:pPr>
        <w:pStyle w:val="a3"/>
        <w:shd w:val="clear" w:color="auto" w:fill="FFFFFF"/>
        <w:spacing w:beforeLines="50" w:before="156" w:beforeAutospacing="0" w:afterLines="25" w:after="78" w:afterAutospacing="0"/>
        <w:rPr>
          <w:color w:val="191B1F"/>
          <w:sz w:val="21"/>
          <w:szCs w:val="21"/>
        </w:rPr>
      </w:pPr>
      <w:r>
        <w:rPr>
          <w:rFonts w:hint="eastAsia"/>
          <w:color w:val="191B1F"/>
          <w:sz w:val="21"/>
          <w:szCs w:val="21"/>
        </w:rPr>
        <w:t>3</w:t>
      </w:r>
      <w:r w:rsidR="00143F4C">
        <w:rPr>
          <w:rFonts w:hint="eastAsia"/>
          <w:color w:val="191B1F"/>
          <w:sz w:val="21"/>
          <w:szCs w:val="21"/>
        </w:rPr>
        <w:t>.</w:t>
      </w:r>
      <w:r>
        <w:rPr>
          <w:rFonts w:hint="eastAsia"/>
          <w:color w:val="191B1F"/>
          <w:sz w:val="21"/>
          <w:szCs w:val="21"/>
        </w:rPr>
        <w:t>1</w:t>
      </w:r>
      <w:r w:rsidR="00143F4C">
        <w:rPr>
          <w:rFonts w:hint="eastAsia"/>
          <w:color w:val="191B1F"/>
          <w:sz w:val="21"/>
          <w:szCs w:val="21"/>
        </w:rPr>
        <w:t>.</w:t>
      </w:r>
      <w:r w:rsidR="00E65FFC">
        <w:rPr>
          <w:rFonts w:hint="eastAsia"/>
          <w:color w:val="191B1F"/>
          <w:sz w:val="21"/>
          <w:szCs w:val="21"/>
        </w:rPr>
        <w:t>3</w:t>
      </w:r>
      <w:r w:rsidR="006E664A">
        <w:rPr>
          <w:rFonts w:hint="eastAsia"/>
          <w:color w:val="191B1F"/>
          <w:sz w:val="21"/>
          <w:szCs w:val="21"/>
        </w:rPr>
        <w:t xml:space="preserve"> 多用户量子通信</w:t>
      </w:r>
    </w:p>
    <w:p w14:paraId="78D5B7F3" w14:textId="6E66AEFC" w:rsidR="00081482" w:rsidRPr="00766121" w:rsidRDefault="00E65FFC" w:rsidP="00766121">
      <w:pPr>
        <w:pStyle w:val="a3"/>
        <w:shd w:val="clear" w:color="auto" w:fill="FFFFFF"/>
        <w:spacing w:before="0" w:beforeAutospacing="0" w:after="0" w:afterAutospacing="0"/>
        <w:ind w:firstLine="420"/>
        <w:rPr>
          <w:color w:val="191B1F"/>
          <w:sz w:val="21"/>
          <w:szCs w:val="21"/>
        </w:rPr>
      </w:pPr>
      <w:r w:rsidRPr="00766121">
        <w:rPr>
          <w:rFonts w:hint="eastAsia"/>
          <w:color w:val="191B1F"/>
          <w:sz w:val="21"/>
          <w:szCs w:val="21"/>
        </w:rPr>
        <w:t>目前多用户通信的主要解决手段是对量子密钥的产生和分配的优化，</w:t>
      </w:r>
      <w:r w:rsidR="000F6CC4" w:rsidRPr="00766121">
        <w:rPr>
          <w:rFonts w:hint="eastAsia"/>
          <w:color w:val="191B1F"/>
          <w:sz w:val="21"/>
          <w:szCs w:val="21"/>
        </w:rPr>
        <w:t>即：</w:t>
      </w:r>
      <w:r w:rsidRPr="00766121">
        <w:rPr>
          <w:rFonts w:hint="eastAsia"/>
          <w:color w:val="191B1F"/>
          <w:sz w:val="21"/>
          <w:szCs w:val="21"/>
        </w:rPr>
        <w:t>统计通信的</w:t>
      </w:r>
      <w:r w:rsidR="00F52291" w:rsidRPr="00766121">
        <w:rPr>
          <w:color w:val="191B1F"/>
          <w:sz w:val="21"/>
          <w:szCs w:val="21"/>
        </w:rPr>
        <w:t>密钥需求</w:t>
      </w:r>
      <w:r w:rsidRPr="00766121">
        <w:rPr>
          <w:rFonts w:hint="eastAsia"/>
          <w:color w:val="191B1F"/>
          <w:sz w:val="21"/>
          <w:szCs w:val="21"/>
        </w:rPr>
        <w:t>与信号</w:t>
      </w:r>
      <w:r w:rsidR="00F52291" w:rsidRPr="00766121">
        <w:rPr>
          <w:color w:val="191B1F"/>
          <w:sz w:val="21"/>
          <w:szCs w:val="21"/>
        </w:rPr>
        <w:t>源的</w:t>
      </w:r>
      <w:r w:rsidRPr="00766121">
        <w:rPr>
          <w:rFonts w:hint="eastAsia"/>
          <w:color w:val="191B1F"/>
          <w:sz w:val="21"/>
          <w:szCs w:val="21"/>
        </w:rPr>
        <w:t>密钥生成效率</w:t>
      </w:r>
      <w:r w:rsidR="000F6CC4" w:rsidRPr="00766121">
        <w:rPr>
          <w:rFonts w:hint="eastAsia"/>
          <w:color w:val="191B1F"/>
          <w:sz w:val="21"/>
          <w:szCs w:val="21"/>
        </w:rPr>
        <w:t>，并</w:t>
      </w:r>
      <w:r w:rsidR="00F52291" w:rsidRPr="00766121">
        <w:rPr>
          <w:color w:val="191B1F"/>
          <w:sz w:val="21"/>
          <w:szCs w:val="21"/>
        </w:rPr>
        <w:t>按照量子密钥</w:t>
      </w:r>
      <w:r w:rsidRPr="00766121">
        <w:rPr>
          <w:rFonts w:hint="eastAsia"/>
          <w:color w:val="191B1F"/>
          <w:sz w:val="21"/>
          <w:szCs w:val="21"/>
        </w:rPr>
        <w:t>协议</w:t>
      </w:r>
      <w:r w:rsidR="00F52291" w:rsidRPr="00766121">
        <w:rPr>
          <w:color w:val="191B1F"/>
          <w:sz w:val="21"/>
          <w:szCs w:val="21"/>
        </w:rPr>
        <w:t>最大限度</w:t>
      </w:r>
      <w:r w:rsidRPr="00766121">
        <w:rPr>
          <w:rFonts w:hint="eastAsia"/>
          <w:color w:val="191B1F"/>
          <w:sz w:val="21"/>
          <w:szCs w:val="21"/>
        </w:rPr>
        <w:t>生成</w:t>
      </w:r>
      <w:r w:rsidR="00F52291" w:rsidRPr="00766121">
        <w:rPr>
          <w:color w:val="191B1F"/>
          <w:sz w:val="21"/>
          <w:szCs w:val="21"/>
        </w:rPr>
        <w:t>密钥</w:t>
      </w:r>
      <w:r w:rsidR="000F6CC4" w:rsidRPr="00766121">
        <w:rPr>
          <w:rFonts w:hint="eastAsia"/>
          <w:color w:val="191B1F"/>
          <w:sz w:val="21"/>
          <w:szCs w:val="21"/>
        </w:rPr>
        <w:t>，以有限</w:t>
      </w:r>
      <w:r w:rsidR="00F52291" w:rsidRPr="00766121">
        <w:rPr>
          <w:color w:val="191B1F"/>
          <w:sz w:val="21"/>
          <w:szCs w:val="21"/>
        </w:rPr>
        <w:t>的密钥满足尽可能多终端的</w:t>
      </w:r>
      <w:r w:rsidR="000F6CC4" w:rsidRPr="00766121">
        <w:rPr>
          <w:rFonts w:hint="eastAsia"/>
          <w:color w:val="191B1F"/>
          <w:sz w:val="21"/>
          <w:szCs w:val="21"/>
        </w:rPr>
        <w:t>通信</w:t>
      </w:r>
      <w:r w:rsidR="00F52291" w:rsidRPr="00766121">
        <w:rPr>
          <w:color w:val="191B1F"/>
          <w:sz w:val="21"/>
          <w:szCs w:val="21"/>
        </w:rPr>
        <w:t>需求。</w:t>
      </w:r>
    </w:p>
    <w:p w14:paraId="2F2C4748" w14:textId="2AA35611" w:rsidR="00012A52" w:rsidRDefault="008F7DFD" w:rsidP="00727263">
      <w:pPr>
        <w:pStyle w:val="a3"/>
        <w:shd w:val="clear" w:color="auto" w:fill="FFFFFF"/>
        <w:spacing w:before="0" w:beforeAutospacing="0" w:after="0" w:afterAutospacing="0"/>
        <w:ind w:firstLine="420"/>
        <w:rPr>
          <w:rFonts w:hint="eastAsia"/>
          <w:color w:val="191B1F"/>
          <w:sz w:val="21"/>
          <w:szCs w:val="21"/>
        </w:rPr>
      </w:pPr>
      <w:r w:rsidRPr="00766121">
        <w:rPr>
          <w:color w:val="191B1F"/>
          <w:sz w:val="21"/>
          <w:szCs w:val="21"/>
        </w:rPr>
        <w:t>目前</w:t>
      </w:r>
      <w:r w:rsidR="000F6CC4" w:rsidRPr="00766121">
        <w:rPr>
          <w:color w:val="191B1F"/>
          <w:sz w:val="21"/>
          <w:szCs w:val="21"/>
        </w:rPr>
        <w:t>量子</w:t>
      </w:r>
      <w:r w:rsidR="000F6CC4" w:rsidRPr="00766121">
        <w:rPr>
          <w:rFonts w:hint="eastAsia"/>
          <w:color w:val="191B1F"/>
          <w:sz w:val="21"/>
          <w:szCs w:val="21"/>
        </w:rPr>
        <w:t>多用户通信</w:t>
      </w:r>
      <w:r w:rsidR="000F6CC4" w:rsidRPr="00766121">
        <w:rPr>
          <w:color w:val="191B1F"/>
          <w:sz w:val="21"/>
          <w:szCs w:val="21"/>
        </w:rPr>
        <w:t>中仍未解决</w:t>
      </w:r>
      <w:r w:rsidR="000F6CC4" w:rsidRPr="00766121">
        <w:rPr>
          <w:rFonts w:hint="eastAsia"/>
          <w:color w:val="191B1F"/>
          <w:sz w:val="21"/>
          <w:szCs w:val="21"/>
        </w:rPr>
        <w:t>的技术问题还包括</w:t>
      </w:r>
      <w:r w:rsidRPr="00766121">
        <w:rPr>
          <w:color w:val="191B1F"/>
          <w:sz w:val="21"/>
          <w:szCs w:val="21"/>
        </w:rPr>
        <w:t>量子密钥成码率低</w:t>
      </w:r>
      <w:r w:rsidR="000F6CC4" w:rsidRPr="00766121">
        <w:rPr>
          <w:rFonts w:hint="eastAsia"/>
          <w:color w:val="191B1F"/>
          <w:sz w:val="21"/>
          <w:szCs w:val="21"/>
        </w:rPr>
        <w:t>，提供的密钥数量小于需求</w:t>
      </w:r>
      <w:r w:rsidRPr="00766121">
        <w:rPr>
          <w:color w:val="191B1F"/>
          <w:sz w:val="21"/>
          <w:szCs w:val="21"/>
        </w:rPr>
        <w:t>。</w:t>
      </w:r>
      <w:r w:rsidR="000F6CC4" w:rsidRPr="00766121">
        <w:rPr>
          <w:rFonts w:hint="eastAsia"/>
          <w:color w:val="191B1F"/>
          <w:sz w:val="21"/>
          <w:szCs w:val="21"/>
        </w:rPr>
        <w:t>这是并非电气工程研究的问题，而电力系统提出了自己的解决方案。电力系统约定，</w:t>
      </w:r>
      <w:r w:rsidR="00766121" w:rsidRPr="00766121">
        <w:rPr>
          <w:rFonts w:hint="eastAsia"/>
          <w:color w:val="191B1F"/>
          <w:sz w:val="21"/>
          <w:szCs w:val="21"/>
        </w:rPr>
        <w:t>发送端</w:t>
      </w:r>
      <w:r w:rsidRPr="00766121">
        <w:rPr>
          <w:color w:val="191B1F"/>
          <w:sz w:val="21"/>
          <w:szCs w:val="21"/>
        </w:rPr>
        <w:t>对有限的量子密钥进行</w:t>
      </w:r>
      <w:r w:rsidR="00766121" w:rsidRPr="00766121">
        <w:rPr>
          <w:rFonts w:hint="eastAsia"/>
          <w:color w:val="191B1F"/>
          <w:sz w:val="21"/>
          <w:szCs w:val="21"/>
        </w:rPr>
        <w:t>变换操作</w:t>
      </w:r>
      <w:r w:rsidRPr="00766121">
        <w:rPr>
          <w:color w:val="191B1F"/>
          <w:sz w:val="21"/>
          <w:szCs w:val="21"/>
        </w:rPr>
        <w:t>，</w:t>
      </w:r>
      <w:r w:rsidR="00766121" w:rsidRPr="00766121">
        <w:rPr>
          <w:rFonts w:hint="eastAsia"/>
          <w:color w:val="191B1F"/>
          <w:sz w:val="21"/>
          <w:szCs w:val="21"/>
        </w:rPr>
        <w:t>得到数量未变、但</w:t>
      </w:r>
      <w:r w:rsidRPr="00766121">
        <w:rPr>
          <w:color w:val="191B1F"/>
          <w:sz w:val="21"/>
          <w:szCs w:val="21"/>
        </w:rPr>
        <w:t>量子性质</w:t>
      </w:r>
      <w:r w:rsidR="00766121" w:rsidRPr="00766121">
        <w:rPr>
          <w:rFonts w:hint="eastAsia"/>
          <w:color w:val="191B1F"/>
          <w:sz w:val="21"/>
          <w:szCs w:val="21"/>
        </w:rPr>
        <w:t>不同</w:t>
      </w:r>
      <w:r w:rsidRPr="00766121">
        <w:rPr>
          <w:color w:val="191B1F"/>
          <w:sz w:val="21"/>
          <w:szCs w:val="21"/>
        </w:rPr>
        <w:t>的密钥</w:t>
      </w:r>
      <w:r w:rsidR="00766121" w:rsidRPr="00766121">
        <w:rPr>
          <w:rFonts w:hint="eastAsia"/>
          <w:color w:val="191B1F"/>
          <w:sz w:val="21"/>
          <w:szCs w:val="21"/>
        </w:rPr>
        <w:t>，从而</w:t>
      </w:r>
      <w:r w:rsidRPr="00766121">
        <w:rPr>
          <w:color w:val="191B1F"/>
          <w:sz w:val="21"/>
          <w:szCs w:val="21"/>
        </w:rPr>
        <w:t>分发给终端</w:t>
      </w:r>
      <w:r w:rsidR="007E04F9">
        <w:rPr>
          <w:color w:val="191B1F"/>
          <w:sz w:val="21"/>
          <w:szCs w:val="21"/>
        </w:rPr>
        <w:fldChar w:fldCharType="begin">
          <w:fldData xml:space="preserve">PEVuZE5vdGU+PENpdGU+PEF1dGhvcj7osKLmtbfpuY88L0F1dGhvcj48WWVhcj4yMDIzPC9ZZWFy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</w:fldData>
        </w:fldChar>
      </w:r>
      <w:r w:rsidR="00C27E3E">
        <w:rPr>
          <w:color w:val="191B1F"/>
          <w:sz w:val="21"/>
          <w:szCs w:val="21"/>
        </w:rPr>
        <w:instrText xml:space="preserve"> ADDIN EN.CITE </w:instrText>
      </w:r>
      <w:r w:rsidR="00C27E3E">
        <w:rPr>
          <w:color w:val="191B1F"/>
          <w:sz w:val="21"/>
          <w:szCs w:val="21"/>
        </w:rPr>
        <w:fldChar w:fldCharType="begin">
          <w:fldData xml:space="preserve">PEVuZE5vdGU+PENpdGU+PEF1dGhvcj7osKLmtbfpuY88L0F1dGhvcj48WWVhcj4yMDIzPC9ZZWFy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</w:fldData>
        </w:fldChar>
      </w:r>
      <w:r w:rsidR="00C27E3E">
        <w:rPr>
          <w:color w:val="191B1F"/>
          <w:sz w:val="21"/>
          <w:szCs w:val="21"/>
        </w:rPr>
        <w:instrText xml:space="preserve"> ADDIN EN.CITE.DATA </w:instrText>
      </w:r>
      <w:r w:rsidR="00C27E3E">
        <w:rPr>
          <w:color w:val="191B1F"/>
          <w:sz w:val="21"/>
          <w:szCs w:val="21"/>
        </w:rPr>
      </w:r>
      <w:r w:rsidR="00C27E3E">
        <w:rPr>
          <w:color w:val="191B1F"/>
          <w:sz w:val="21"/>
          <w:szCs w:val="21"/>
        </w:rPr>
        <w:fldChar w:fldCharType="end"/>
      </w:r>
      <w:r w:rsidR="007E04F9">
        <w:rPr>
          <w:color w:val="191B1F"/>
          <w:sz w:val="21"/>
          <w:szCs w:val="21"/>
        </w:rPr>
      </w:r>
      <w:r w:rsidR="007E04F9">
        <w:rPr>
          <w:color w:val="191B1F"/>
          <w:sz w:val="21"/>
          <w:szCs w:val="21"/>
        </w:rPr>
        <w:fldChar w:fldCharType="separate"/>
      </w:r>
      <w:r w:rsidR="00C27E3E">
        <w:rPr>
          <w:noProof/>
          <w:color w:val="191B1F"/>
          <w:sz w:val="21"/>
          <w:szCs w:val="21"/>
        </w:rPr>
        <w:t>[</w:t>
      </w:r>
      <w:r w:rsidR="002E00E2">
        <w:rPr>
          <w:rFonts w:hint="eastAsia"/>
          <w:noProof/>
          <w:color w:val="191B1F"/>
          <w:sz w:val="21"/>
          <w:szCs w:val="21"/>
        </w:rPr>
        <w:t>7</w:t>
      </w:r>
      <w:r w:rsidR="00C27E3E">
        <w:rPr>
          <w:noProof/>
          <w:color w:val="191B1F"/>
          <w:sz w:val="21"/>
          <w:szCs w:val="21"/>
        </w:rPr>
        <w:t>]</w:t>
      </w:r>
      <w:r w:rsidR="007E04F9">
        <w:rPr>
          <w:color w:val="191B1F"/>
          <w:sz w:val="21"/>
          <w:szCs w:val="21"/>
        </w:rPr>
        <w:fldChar w:fldCharType="end"/>
      </w:r>
      <w:r w:rsidR="00766121" w:rsidRPr="00766121">
        <w:rPr>
          <w:rFonts w:hint="eastAsia"/>
          <w:color w:val="191B1F"/>
          <w:sz w:val="21"/>
          <w:szCs w:val="21"/>
        </w:rPr>
        <w:t>。</w:t>
      </w:r>
      <w:r w:rsidR="006219B4">
        <w:rPr>
          <w:rFonts w:hint="eastAsia"/>
          <w:color w:val="191B1F"/>
          <w:sz w:val="21"/>
          <w:szCs w:val="21"/>
        </w:rPr>
        <w:t>目前应用较广的是连续变量协议。</w:t>
      </w:r>
      <w:r w:rsidRPr="00766121">
        <w:rPr>
          <w:color w:val="191B1F"/>
          <w:sz w:val="21"/>
          <w:szCs w:val="21"/>
        </w:rPr>
        <w:t>这种方案本质未涉及量子原理，</w:t>
      </w:r>
      <w:r w:rsidR="00766121" w:rsidRPr="00766121">
        <w:rPr>
          <w:rFonts w:hint="eastAsia"/>
          <w:color w:val="191B1F"/>
          <w:sz w:val="21"/>
          <w:szCs w:val="21"/>
        </w:rPr>
        <w:t>且</w:t>
      </w:r>
      <w:r w:rsidRPr="00766121">
        <w:rPr>
          <w:color w:val="191B1F"/>
          <w:sz w:val="21"/>
          <w:szCs w:val="21"/>
        </w:rPr>
        <w:t>操作简单</w:t>
      </w:r>
      <w:r w:rsidR="00766121" w:rsidRPr="00766121">
        <w:rPr>
          <w:rFonts w:hint="eastAsia"/>
          <w:color w:val="191B1F"/>
          <w:sz w:val="21"/>
          <w:szCs w:val="21"/>
        </w:rPr>
        <w:t>，因此</w:t>
      </w:r>
      <w:r w:rsidRPr="00766121">
        <w:rPr>
          <w:color w:val="191B1F"/>
          <w:sz w:val="21"/>
          <w:szCs w:val="21"/>
        </w:rPr>
        <w:t>具备实用价值。</w:t>
      </w:r>
    </w:p>
    <w:p w14:paraId="24AFC9E8" w14:textId="0357189F" w:rsidR="003C29C4" w:rsidRPr="00165986" w:rsidRDefault="00012A52" w:rsidP="00165986">
      <w:pPr>
        <w:pStyle w:val="a3"/>
        <w:shd w:val="clear" w:color="auto" w:fill="FFFFFF"/>
        <w:spacing w:beforeLines="50" w:before="156" w:beforeAutospacing="0" w:afterLines="25" w:after="78" w:afterAutospacing="0"/>
        <w:rPr>
          <w:color w:val="191B1F"/>
          <w:sz w:val="28"/>
          <w:szCs w:val="28"/>
        </w:rPr>
      </w:pPr>
      <w:r w:rsidRPr="00147E51">
        <w:rPr>
          <w:rFonts w:hint="eastAsia"/>
          <w:color w:val="191B1F"/>
          <w:sz w:val="28"/>
          <w:szCs w:val="28"/>
        </w:rPr>
        <w:t>参考文献</w:t>
      </w:r>
    </w:p>
    <w:p w14:paraId="3FDFF116" w14:textId="77777777" w:rsidR="00C27E3E" w:rsidRPr="002E00E2" w:rsidRDefault="003C29C4" w:rsidP="00C27E3E">
      <w:pPr>
        <w:pStyle w:val="EndNoteBibliography"/>
        <w:rPr>
          <w:sz w:val="21"/>
          <w:szCs w:val="21"/>
        </w:rPr>
      </w:pPr>
      <w:r w:rsidRPr="002E00E2">
        <w:rPr>
          <w:color w:val="191B1F"/>
          <w:sz w:val="21"/>
          <w:szCs w:val="21"/>
        </w:rPr>
        <w:fldChar w:fldCharType="begin"/>
      </w:r>
      <w:r w:rsidRPr="002E00E2">
        <w:rPr>
          <w:color w:val="191B1F"/>
          <w:sz w:val="21"/>
          <w:szCs w:val="21"/>
        </w:rPr>
        <w:instrText xml:space="preserve"> ADDIN EN.REFLIST </w:instrText>
      </w:r>
      <w:r w:rsidRPr="002E00E2">
        <w:rPr>
          <w:color w:val="191B1F"/>
          <w:sz w:val="21"/>
          <w:szCs w:val="21"/>
        </w:rPr>
        <w:fldChar w:fldCharType="separate"/>
      </w:r>
      <w:r w:rsidR="00C27E3E" w:rsidRPr="002E00E2">
        <w:rPr>
          <w:sz w:val="21"/>
          <w:szCs w:val="21"/>
        </w:rPr>
        <w:t>[1] W. Dür, R. Lamprecht, S. Heusler, European Journal of Physics, 38 (2017).</w:t>
      </w:r>
    </w:p>
    <w:p w14:paraId="21DBD4F3" w14:textId="77777777" w:rsidR="00C27E3E" w:rsidRPr="002E00E2" w:rsidRDefault="00C27E3E" w:rsidP="00C27E3E">
      <w:pPr>
        <w:pStyle w:val="EndNoteBibliography"/>
        <w:rPr>
          <w:sz w:val="21"/>
          <w:szCs w:val="21"/>
        </w:rPr>
      </w:pPr>
      <w:r w:rsidRPr="002E00E2">
        <w:rPr>
          <w:sz w:val="21"/>
          <w:szCs w:val="21"/>
        </w:rPr>
        <w:t>[2] 李冲霄, 李卓, 空间电子技术, 21 (2024) 72-80.</w:t>
      </w:r>
    </w:p>
    <w:p w14:paraId="5321FE26" w14:textId="77777777" w:rsidR="00C27E3E" w:rsidRPr="002E00E2" w:rsidRDefault="00C27E3E" w:rsidP="00C27E3E">
      <w:pPr>
        <w:pStyle w:val="EndNoteBibliography"/>
        <w:rPr>
          <w:sz w:val="21"/>
          <w:szCs w:val="21"/>
        </w:rPr>
      </w:pPr>
      <w:r w:rsidRPr="002E00E2">
        <w:rPr>
          <w:sz w:val="21"/>
          <w:szCs w:val="21"/>
        </w:rPr>
        <w:t>[3] S.R. Hasan, M.Z. Chowdhury, M. Saiam, Y.M. Jang, IEEE Access, 11 (2023) 15855-15877.</w:t>
      </w:r>
    </w:p>
    <w:p w14:paraId="0D3A0883" w14:textId="6C09E4BE" w:rsidR="002E00E2" w:rsidRPr="002E00E2" w:rsidRDefault="002E00E2" w:rsidP="00C27E3E">
      <w:pPr>
        <w:pStyle w:val="EndNoteBibliography"/>
        <w:rPr>
          <w:sz w:val="21"/>
          <w:szCs w:val="21"/>
        </w:rPr>
      </w:pPr>
      <w:r w:rsidRPr="002E00E2">
        <w:rPr>
          <w:sz w:val="21"/>
          <w:szCs w:val="21"/>
        </w:rPr>
        <w:t>[</w:t>
      </w:r>
      <w:r w:rsidRPr="002E00E2">
        <w:rPr>
          <w:rFonts w:hint="eastAsia"/>
          <w:sz w:val="21"/>
          <w:szCs w:val="21"/>
        </w:rPr>
        <w:t>4</w:t>
      </w:r>
      <w:r w:rsidRPr="002E00E2">
        <w:rPr>
          <w:sz w:val="21"/>
          <w:szCs w:val="21"/>
        </w:rPr>
        <w:t>] ZHANG Haoran，SUN Zhen，QI Ruoyang，et al． Realization of quantum secure direct communication over 100km fiber with time-bin and phase quantum states[J]． Light：Science &amp; Applications，2022，11(1)：83．</w:t>
      </w:r>
    </w:p>
    <w:p w14:paraId="1078871A" w14:textId="5C996E3C" w:rsidR="00C27E3E" w:rsidRPr="002E00E2" w:rsidRDefault="00C27E3E" w:rsidP="00C27E3E">
      <w:pPr>
        <w:pStyle w:val="EndNoteBibliography"/>
        <w:rPr>
          <w:sz w:val="21"/>
          <w:szCs w:val="21"/>
        </w:rPr>
      </w:pPr>
      <w:r w:rsidRPr="002E00E2">
        <w:rPr>
          <w:sz w:val="21"/>
          <w:szCs w:val="21"/>
        </w:rPr>
        <w:t>[</w:t>
      </w:r>
      <w:r w:rsidR="002E00E2" w:rsidRPr="002E00E2">
        <w:rPr>
          <w:rFonts w:hint="eastAsia"/>
          <w:sz w:val="21"/>
          <w:szCs w:val="21"/>
        </w:rPr>
        <w:t>5</w:t>
      </w:r>
      <w:r w:rsidRPr="002E00E2">
        <w:rPr>
          <w:sz w:val="21"/>
          <w:szCs w:val="21"/>
        </w:rPr>
        <w:t>] H.J. Kimble, Nature, 453 (2008) 1023-1030.</w:t>
      </w:r>
    </w:p>
    <w:p w14:paraId="5EDE8D46" w14:textId="7F5CDF20" w:rsidR="002E00E2" w:rsidRPr="002E00E2" w:rsidRDefault="002E00E2" w:rsidP="00C27E3E">
      <w:pPr>
        <w:pStyle w:val="EndNoteBibliography"/>
        <w:rPr>
          <w:rFonts w:hint="eastAsia"/>
          <w:sz w:val="21"/>
          <w:szCs w:val="21"/>
        </w:rPr>
      </w:pPr>
      <w:r w:rsidRPr="002E00E2">
        <w:rPr>
          <w:rFonts w:hint="eastAsia"/>
          <w:sz w:val="21"/>
          <w:szCs w:val="21"/>
        </w:rPr>
        <w:t xml:space="preserve">[6] </w:t>
      </w:r>
      <w:r w:rsidRPr="002E00E2">
        <w:rPr>
          <w:sz w:val="21"/>
          <w:szCs w:val="21"/>
        </w:rPr>
        <w:t>WOOTTERS W K，ZUREK W H．A single quantum cannot be cloned[J]．Nature，1982，299(5886)：802-803．</w:t>
      </w:r>
    </w:p>
    <w:p w14:paraId="1A69A014" w14:textId="38B6031D" w:rsidR="00C27E3E" w:rsidRPr="002E00E2" w:rsidRDefault="00C27E3E" w:rsidP="00C27E3E">
      <w:pPr>
        <w:pStyle w:val="EndNoteBibliography"/>
        <w:rPr>
          <w:sz w:val="21"/>
          <w:szCs w:val="21"/>
        </w:rPr>
      </w:pPr>
      <w:r w:rsidRPr="002E00E2">
        <w:rPr>
          <w:sz w:val="21"/>
          <w:szCs w:val="21"/>
        </w:rPr>
        <w:t>[</w:t>
      </w:r>
      <w:r w:rsidR="002E00E2" w:rsidRPr="002E00E2">
        <w:rPr>
          <w:rFonts w:hint="eastAsia"/>
          <w:sz w:val="21"/>
          <w:szCs w:val="21"/>
        </w:rPr>
        <w:t>7</w:t>
      </w:r>
      <w:r w:rsidRPr="002E00E2">
        <w:rPr>
          <w:sz w:val="21"/>
          <w:szCs w:val="21"/>
        </w:rPr>
        <w:t>] 谢海鹏, 钱雨琦, 付炜, 王信, 别朝红, 中国电机工程学报, 43 (2023) 4485-4508.</w:t>
      </w:r>
    </w:p>
    <w:p w14:paraId="60E9800F" w14:textId="2047CC2C" w:rsidR="00C27E3E" w:rsidRPr="002E00E2" w:rsidRDefault="00C27E3E" w:rsidP="00C27E3E">
      <w:pPr>
        <w:pStyle w:val="EndNoteBibliography"/>
        <w:rPr>
          <w:sz w:val="21"/>
          <w:szCs w:val="21"/>
        </w:rPr>
      </w:pPr>
      <w:r w:rsidRPr="002E00E2">
        <w:rPr>
          <w:sz w:val="21"/>
          <w:szCs w:val="21"/>
        </w:rPr>
        <w:t>[</w:t>
      </w:r>
      <w:r w:rsidR="002E00E2" w:rsidRPr="002E00E2">
        <w:rPr>
          <w:rFonts w:hint="eastAsia"/>
          <w:sz w:val="21"/>
          <w:szCs w:val="21"/>
        </w:rPr>
        <w:t>8</w:t>
      </w:r>
      <w:r w:rsidRPr="002E00E2">
        <w:rPr>
          <w:sz w:val="21"/>
          <w:szCs w:val="21"/>
        </w:rPr>
        <w:t>] 彭柏语, 袁晨智, 张瑞明, 沈思, 张子昌, 李加睿, 林毅, 邓光伟, 王浟, 宋海智, 周强, 光学学报, 42 (2022) 119-134.</w:t>
      </w:r>
    </w:p>
    <w:p w14:paraId="31365FDD" w14:textId="612EF13C" w:rsidR="00012A52" w:rsidRPr="002E00E2" w:rsidRDefault="003C29C4" w:rsidP="00012A52">
      <w:pPr>
        <w:pStyle w:val="a3"/>
        <w:shd w:val="clear" w:color="auto" w:fill="FFFFFF"/>
        <w:spacing w:before="0" w:beforeAutospacing="0" w:after="0" w:afterAutospacing="0"/>
        <w:rPr>
          <w:color w:val="191B1F"/>
          <w:sz w:val="21"/>
          <w:szCs w:val="21"/>
        </w:rPr>
      </w:pPr>
      <w:r w:rsidRPr="002E00E2">
        <w:rPr>
          <w:color w:val="191B1F"/>
          <w:sz w:val="21"/>
          <w:szCs w:val="21"/>
        </w:rPr>
        <w:fldChar w:fldCharType="end"/>
      </w:r>
    </w:p>
    <w:sectPr w:rsidR="00012A52" w:rsidRPr="002E00E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B070D" w14:textId="77777777" w:rsidR="00381886" w:rsidRDefault="00381886" w:rsidP="00727263">
      <w:r>
        <w:separator/>
      </w:r>
    </w:p>
  </w:endnote>
  <w:endnote w:type="continuationSeparator" w:id="0">
    <w:p w14:paraId="78D3BA92" w14:textId="77777777" w:rsidR="00381886" w:rsidRDefault="00381886" w:rsidP="00727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FE2AA" w14:textId="77777777" w:rsidR="00381886" w:rsidRDefault="00381886" w:rsidP="00727263">
      <w:r>
        <w:separator/>
      </w:r>
    </w:p>
  </w:footnote>
  <w:footnote w:type="continuationSeparator" w:id="0">
    <w:p w14:paraId="07990009" w14:textId="77777777" w:rsidR="00381886" w:rsidRDefault="00381886" w:rsidP="00727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87067" w14:textId="688C5400" w:rsidR="00727263" w:rsidRDefault="00727263">
    <w:pPr>
      <w:pStyle w:val="ab"/>
      <w:rPr>
        <w:rFonts w:hint="eastAsia"/>
      </w:rPr>
    </w:pPr>
    <w:r>
      <w:rPr>
        <w:rFonts w:hint="eastAsia"/>
      </w:rPr>
      <w:t>16022627王皓冬</w:t>
    </w:r>
  </w:p>
  <w:p w14:paraId="563639DB" w14:textId="77777777" w:rsidR="00727263" w:rsidRDefault="0072726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33C86"/>
    <w:multiLevelType w:val="multilevel"/>
    <w:tmpl w:val="211691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9336041"/>
    <w:multiLevelType w:val="multilevel"/>
    <w:tmpl w:val="DDA2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D03C0F"/>
    <w:multiLevelType w:val="hybridMultilevel"/>
    <w:tmpl w:val="A1629D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6073951">
    <w:abstractNumId w:val="2"/>
  </w:num>
  <w:num w:numId="2" w16cid:durableId="2108110479">
    <w:abstractNumId w:val="0"/>
  </w:num>
  <w:num w:numId="3" w16cid:durableId="493839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roc Combustion Institute (1) Copy&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02a0xe5s9efr5evf57vd9wos2r5pv0axe9z&quot;&gt;JiWang&lt;record-ids&gt;&lt;item&gt;9&lt;/item&gt;&lt;item&gt;10&lt;/item&gt;&lt;item&gt;11&lt;/item&gt;&lt;item&gt;13&lt;/item&gt;&lt;item&gt;16&lt;/item&gt;&lt;item&gt;17&lt;/item&gt;&lt;/record-ids&gt;&lt;/item&gt;&lt;/Libraries&gt;"/>
  </w:docVars>
  <w:rsids>
    <w:rsidRoot w:val="00460710"/>
    <w:rsid w:val="00010334"/>
    <w:rsid w:val="00012A52"/>
    <w:rsid w:val="000625B3"/>
    <w:rsid w:val="00081482"/>
    <w:rsid w:val="000B58DF"/>
    <w:rsid w:val="000E146A"/>
    <w:rsid w:val="000F5EE1"/>
    <w:rsid w:val="000F6CC4"/>
    <w:rsid w:val="00143F4C"/>
    <w:rsid w:val="00147E51"/>
    <w:rsid w:val="00165986"/>
    <w:rsid w:val="0023404B"/>
    <w:rsid w:val="002347BC"/>
    <w:rsid w:val="0027583B"/>
    <w:rsid w:val="00280602"/>
    <w:rsid w:val="002C2E33"/>
    <w:rsid w:val="002E00E2"/>
    <w:rsid w:val="002E58F7"/>
    <w:rsid w:val="002F07EF"/>
    <w:rsid w:val="002F7D11"/>
    <w:rsid w:val="00381886"/>
    <w:rsid w:val="00393FD2"/>
    <w:rsid w:val="003B505A"/>
    <w:rsid w:val="003C29C4"/>
    <w:rsid w:val="003D3153"/>
    <w:rsid w:val="00407ECE"/>
    <w:rsid w:val="00414ED9"/>
    <w:rsid w:val="004245AC"/>
    <w:rsid w:val="00436B91"/>
    <w:rsid w:val="00442B0B"/>
    <w:rsid w:val="00460710"/>
    <w:rsid w:val="004702C4"/>
    <w:rsid w:val="004F2BA2"/>
    <w:rsid w:val="005138CD"/>
    <w:rsid w:val="00563EAB"/>
    <w:rsid w:val="005D51FF"/>
    <w:rsid w:val="006219B4"/>
    <w:rsid w:val="0063329B"/>
    <w:rsid w:val="006849CF"/>
    <w:rsid w:val="006E664A"/>
    <w:rsid w:val="00727263"/>
    <w:rsid w:val="007615C8"/>
    <w:rsid w:val="00766121"/>
    <w:rsid w:val="007C38E4"/>
    <w:rsid w:val="007E04F9"/>
    <w:rsid w:val="007E4CAB"/>
    <w:rsid w:val="007F372F"/>
    <w:rsid w:val="00886DBD"/>
    <w:rsid w:val="008943E3"/>
    <w:rsid w:val="008B237F"/>
    <w:rsid w:val="008D7C8A"/>
    <w:rsid w:val="008E3E14"/>
    <w:rsid w:val="008F7DFD"/>
    <w:rsid w:val="00914720"/>
    <w:rsid w:val="0094654E"/>
    <w:rsid w:val="0098481F"/>
    <w:rsid w:val="009909EB"/>
    <w:rsid w:val="009E338E"/>
    <w:rsid w:val="009E4315"/>
    <w:rsid w:val="00A16EB1"/>
    <w:rsid w:val="00A8090D"/>
    <w:rsid w:val="00A84310"/>
    <w:rsid w:val="00B60182"/>
    <w:rsid w:val="00BE09A2"/>
    <w:rsid w:val="00C0119C"/>
    <w:rsid w:val="00C27E3E"/>
    <w:rsid w:val="00C411C2"/>
    <w:rsid w:val="00C6689A"/>
    <w:rsid w:val="00C8314B"/>
    <w:rsid w:val="00CF40D1"/>
    <w:rsid w:val="00D159AF"/>
    <w:rsid w:val="00D51D83"/>
    <w:rsid w:val="00DA4A13"/>
    <w:rsid w:val="00DC1839"/>
    <w:rsid w:val="00DF38BA"/>
    <w:rsid w:val="00E32D31"/>
    <w:rsid w:val="00E650E5"/>
    <w:rsid w:val="00E65FFC"/>
    <w:rsid w:val="00E8383B"/>
    <w:rsid w:val="00E9304C"/>
    <w:rsid w:val="00EF4E05"/>
    <w:rsid w:val="00F52291"/>
    <w:rsid w:val="00F86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E864"/>
  <w15:chartTrackingRefBased/>
  <w15:docId w15:val="{69246CAF-467A-4D30-94A4-8AC03EEF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List">
    <w:name w:val="myList"/>
    <w:basedOn w:val="a1"/>
    <w:uiPriority w:val="99"/>
    <w:rsid w:val="00BE09A2"/>
    <w:pPr>
      <w:jc w:val="center"/>
    </w:pPr>
    <w:rPr>
      <w:rFonts w:ascii="Times New Roman" w:eastAsia="宋体" w:hAnsi="Times New Roman" w:cs="Times New Roman"/>
      <w:kern w:val="0"/>
      <w:sz w:val="18"/>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a3">
    <w:name w:val="Normal (Web)"/>
    <w:basedOn w:val="a"/>
    <w:link w:val="a4"/>
    <w:uiPriority w:val="99"/>
    <w:unhideWhenUsed/>
    <w:rsid w:val="00081482"/>
    <w:pPr>
      <w:widowControl/>
      <w:spacing w:before="100" w:beforeAutospacing="1" w:after="100" w:afterAutospacing="1"/>
      <w:jc w:val="left"/>
    </w:pPr>
    <w:rPr>
      <w:rFonts w:ascii="宋体" w:eastAsia="宋体" w:hAnsi="宋体" w:cs="宋体"/>
      <w:kern w:val="0"/>
      <w:sz w:val="24"/>
      <w:szCs w:val="24"/>
      <w14:ligatures w14:val="none"/>
    </w:rPr>
  </w:style>
  <w:style w:type="paragraph" w:styleId="a5">
    <w:name w:val="Date"/>
    <w:basedOn w:val="a"/>
    <w:next w:val="a"/>
    <w:link w:val="a6"/>
    <w:uiPriority w:val="99"/>
    <w:semiHidden/>
    <w:unhideWhenUsed/>
    <w:rsid w:val="00C6689A"/>
    <w:pPr>
      <w:ind w:leftChars="2500" w:left="100"/>
    </w:pPr>
  </w:style>
  <w:style w:type="character" w:customStyle="1" w:styleId="a6">
    <w:name w:val="日期 字符"/>
    <w:basedOn w:val="a0"/>
    <w:link w:val="a5"/>
    <w:uiPriority w:val="99"/>
    <w:semiHidden/>
    <w:rsid w:val="00C6689A"/>
  </w:style>
  <w:style w:type="character" w:customStyle="1" w:styleId="textb5oqs">
    <w:name w:val="text_b5oqs"/>
    <w:basedOn w:val="a0"/>
    <w:rsid w:val="004F2BA2"/>
  </w:style>
  <w:style w:type="character" w:styleId="a7">
    <w:name w:val="Placeholder Text"/>
    <w:basedOn w:val="a0"/>
    <w:uiPriority w:val="99"/>
    <w:semiHidden/>
    <w:rsid w:val="00F86C64"/>
    <w:rPr>
      <w:color w:val="666666"/>
    </w:rPr>
  </w:style>
  <w:style w:type="character" w:customStyle="1" w:styleId="tex">
    <w:name w:val="tex"/>
    <w:basedOn w:val="a0"/>
    <w:rsid w:val="00F86C64"/>
  </w:style>
  <w:style w:type="character" w:styleId="a8">
    <w:name w:val="Emphasis"/>
    <w:basedOn w:val="a0"/>
    <w:uiPriority w:val="20"/>
    <w:qFormat/>
    <w:rsid w:val="006849CF"/>
    <w:rPr>
      <w:i/>
      <w:iCs/>
    </w:rPr>
  </w:style>
  <w:style w:type="character" w:customStyle="1" w:styleId="html-tag">
    <w:name w:val="html-tag"/>
    <w:basedOn w:val="a0"/>
    <w:rsid w:val="00DF38BA"/>
  </w:style>
  <w:style w:type="character" w:customStyle="1" w:styleId="html-comment">
    <w:name w:val="html-comment"/>
    <w:basedOn w:val="a0"/>
    <w:rsid w:val="00DF38BA"/>
  </w:style>
  <w:style w:type="character" w:customStyle="1" w:styleId="html-attribute-name">
    <w:name w:val="html-attribute-name"/>
    <w:basedOn w:val="a0"/>
    <w:rsid w:val="00DF38BA"/>
  </w:style>
  <w:style w:type="character" w:customStyle="1" w:styleId="html-attribute-value">
    <w:name w:val="html-attribute-value"/>
    <w:basedOn w:val="a0"/>
    <w:rsid w:val="00DF38BA"/>
  </w:style>
  <w:style w:type="character" w:styleId="a9">
    <w:name w:val="Hyperlink"/>
    <w:basedOn w:val="a0"/>
    <w:uiPriority w:val="99"/>
    <w:semiHidden/>
    <w:unhideWhenUsed/>
    <w:rsid w:val="006E664A"/>
    <w:rPr>
      <w:color w:val="0000FF"/>
      <w:u w:val="single"/>
    </w:rPr>
  </w:style>
  <w:style w:type="paragraph" w:styleId="aa">
    <w:name w:val="caption"/>
    <w:basedOn w:val="a"/>
    <w:next w:val="a"/>
    <w:uiPriority w:val="35"/>
    <w:unhideWhenUsed/>
    <w:qFormat/>
    <w:rsid w:val="000F5EE1"/>
    <w:rPr>
      <w:rFonts w:asciiTheme="majorHAnsi" w:eastAsia="黑体" w:hAnsiTheme="majorHAnsi" w:cstheme="majorBidi"/>
      <w:sz w:val="20"/>
      <w:szCs w:val="20"/>
    </w:rPr>
  </w:style>
  <w:style w:type="paragraph" w:customStyle="1" w:styleId="EndNoteBibliographyTitle">
    <w:name w:val="EndNote Bibliography Title"/>
    <w:basedOn w:val="a"/>
    <w:link w:val="EndNoteBibliographyTitle0"/>
    <w:rsid w:val="003C29C4"/>
    <w:pPr>
      <w:jc w:val="center"/>
    </w:pPr>
    <w:rPr>
      <w:rFonts w:ascii="宋体" w:eastAsia="宋体" w:hAnsi="宋体"/>
      <w:noProof/>
      <w:sz w:val="24"/>
    </w:rPr>
  </w:style>
  <w:style w:type="character" w:customStyle="1" w:styleId="a4">
    <w:name w:val="普通(网站) 字符"/>
    <w:basedOn w:val="a0"/>
    <w:link w:val="a3"/>
    <w:uiPriority w:val="99"/>
    <w:rsid w:val="003C29C4"/>
    <w:rPr>
      <w:rFonts w:ascii="宋体" w:eastAsia="宋体" w:hAnsi="宋体" w:cs="宋体"/>
      <w:kern w:val="0"/>
      <w:sz w:val="24"/>
      <w:szCs w:val="24"/>
      <w14:ligatures w14:val="none"/>
    </w:rPr>
  </w:style>
  <w:style w:type="character" w:customStyle="1" w:styleId="EndNoteBibliographyTitle0">
    <w:name w:val="EndNote Bibliography Title 字符"/>
    <w:basedOn w:val="a4"/>
    <w:link w:val="EndNoteBibliographyTitle"/>
    <w:rsid w:val="003C29C4"/>
    <w:rPr>
      <w:rFonts w:ascii="宋体" w:eastAsia="宋体" w:hAnsi="宋体" w:cs="宋体"/>
      <w:noProof/>
      <w:kern w:val="0"/>
      <w:sz w:val="24"/>
      <w:szCs w:val="24"/>
      <w14:ligatures w14:val="none"/>
    </w:rPr>
  </w:style>
  <w:style w:type="paragraph" w:customStyle="1" w:styleId="EndNoteBibliography">
    <w:name w:val="EndNote Bibliography"/>
    <w:basedOn w:val="a"/>
    <w:link w:val="EndNoteBibliography0"/>
    <w:rsid w:val="003C29C4"/>
    <w:pPr>
      <w:jc w:val="left"/>
    </w:pPr>
    <w:rPr>
      <w:rFonts w:ascii="宋体" w:eastAsia="宋体" w:hAnsi="宋体"/>
      <w:noProof/>
      <w:sz w:val="24"/>
    </w:rPr>
  </w:style>
  <w:style w:type="character" w:customStyle="1" w:styleId="EndNoteBibliography0">
    <w:name w:val="EndNote Bibliography 字符"/>
    <w:basedOn w:val="a4"/>
    <w:link w:val="EndNoteBibliography"/>
    <w:rsid w:val="003C29C4"/>
    <w:rPr>
      <w:rFonts w:ascii="宋体" w:eastAsia="宋体" w:hAnsi="宋体" w:cs="宋体"/>
      <w:noProof/>
      <w:kern w:val="0"/>
      <w:sz w:val="24"/>
      <w:szCs w:val="24"/>
      <w14:ligatures w14:val="none"/>
    </w:rPr>
  </w:style>
  <w:style w:type="paragraph" w:styleId="ab">
    <w:name w:val="header"/>
    <w:basedOn w:val="a"/>
    <w:link w:val="ac"/>
    <w:uiPriority w:val="99"/>
    <w:unhideWhenUsed/>
    <w:rsid w:val="00727263"/>
    <w:pPr>
      <w:tabs>
        <w:tab w:val="center" w:pos="4153"/>
        <w:tab w:val="right" w:pos="8306"/>
      </w:tabs>
      <w:snapToGrid w:val="0"/>
      <w:jc w:val="center"/>
    </w:pPr>
    <w:rPr>
      <w:sz w:val="18"/>
      <w:szCs w:val="18"/>
    </w:rPr>
  </w:style>
  <w:style w:type="character" w:customStyle="1" w:styleId="ac">
    <w:name w:val="页眉 字符"/>
    <w:basedOn w:val="a0"/>
    <w:link w:val="ab"/>
    <w:uiPriority w:val="99"/>
    <w:rsid w:val="00727263"/>
    <w:rPr>
      <w:sz w:val="18"/>
      <w:szCs w:val="18"/>
    </w:rPr>
  </w:style>
  <w:style w:type="paragraph" w:styleId="ad">
    <w:name w:val="footer"/>
    <w:basedOn w:val="a"/>
    <w:link w:val="ae"/>
    <w:uiPriority w:val="99"/>
    <w:unhideWhenUsed/>
    <w:rsid w:val="00727263"/>
    <w:pPr>
      <w:tabs>
        <w:tab w:val="center" w:pos="4153"/>
        <w:tab w:val="right" w:pos="8306"/>
      </w:tabs>
      <w:snapToGrid w:val="0"/>
      <w:jc w:val="left"/>
    </w:pPr>
    <w:rPr>
      <w:sz w:val="18"/>
      <w:szCs w:val="18"/>
    </w:rPr>
  </w:style>
  <w:style w:type="character" w:customStyle="1" w:styleId="ae">
    <w:name w:val="页脚 字符"/>
    <w:basedOn w:val="a0"/>
    <w:link w:val="ad"/>
    <w:uiPriority w:val="99"/>
    <w:rsid w:val="007272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818">
      <w:bodyDiv w:val="1"/>
      <w:marLeft w:val="0"/>
      <w:marRight w:val="0"/>
      <w:marTop w:val="0"/>
      <w:marBottom w:val="0"/>
      <w:divBdr>
        <w:top w:val="none" w:sz="0" w:space="0" w:color="auto"/>
        <w:left w:val="none" w:sz="0" w:space="0" w:color="auto"/>
        <w:bottom w:val="none" w:sz="0" w:space="0" w:color="auto"/>
        <w:right w:val="none" w:sz="0" w:space="0" w:color="auto"/>
      </w:divBdr>
      <w:divsChild>
        <w:div w:id="492725461">
          <w:marLeft w:val="0"/>
          <w:marRight w:val="0"/>
          <w:marTop w:val="0"/>
          <w:marBottom w:val="225"/>
          <w:divBdr>
            <w:top w:val="none" w:sz="0" w:space="0" w:color="auto"/>
            <w:left w:val="none" w:sz="0" w:space="0" w:color="auto"/>
            <w:bottom w:val="none" w:sz="0" w:space="0" w:color="auto"/>
            <w:right w:val="none" w:sz="0" w:space="0" w:color="auto"/>
          </w:divBdr>
        </w:div>
        <w:div w:id="1618174009">
          <w:marLeft w:val="0"/>
          <w:marRight w:val="0"/>
          <w:marTop w:val="0"/>
          <w:marBottom w:val="225"/>
          <w:divBdr>
            <w:top w:val="none" w:sz="0" w:space="0" w:color="auto"/>
            <w:left w:val="none" w:sz="0" w:space="0" w:color="auto"/>
            <w:bottom w:val="none" w:sz="0" w:space="0" w:color="auto"/>
            <w:right w:val="none" w:sz="0" w:space="0" w:color="auto"/>
          </w:divBdr>
        </w:div>
      </w:divsChild>
    </w:div>
    <w:div w:id="245118556">
      <w:bodyDiv w:val="1"/>
      <w:marLeft w:val="0"/>
      <w:marRight w:val="0"/>
      <w:marTop w:val="0"/>
      <w:marBottom w:val="0"/>
      <w:divBdr>
        <w:top w:val="none" w:sz="0" w:space="0" w:color="auto"/>
        <w:left w:val="none" w:sz="0" w:space="0" w:color="auto"/>
        <w:bottom w:val="none" w:sz="0" w:space="0" w:color="auto"/>
        <w:right w:val="none" w:sz="0" w:space="0" w:color="auto"/>
      </w:divBdr>
    </w:div>
    <w:div w:id="261691923">
      <w:bodyDiv w:val="1"/>
      <w:marLeft w:val="0"/>
      <w:marRight w:val="0"/>
      <w:marTop w:val="0"/>
      <w:marBottom w:val="0"/>
      <w:divBdr>
        <w:top w:val="none" w:sz="0" w:space="0" w:color="auto"/>
        <w:left w:val="none" w:sz="0" w:space="0" w:color="auto"/>
        <w:bottom w:val="none" w:sz="0" w:space="0" w:color="auto"/>
        <w:right w:val="none" w:sz="0" w:space="0" w:color="auto"/>
      </w:divBdr>
      <w:divsChild>
        <w:div w:id="2082439161">
          <w:marLeft w:val="0"/>
          <w:marRight w:val="0"/>
          <w:marTop w:val="0"/>
          <w:marBottom w:val="225"/>
          <w:divBdr>
            <w:top w:val="none" w:sz="0" w:space="0" w:color="auto"/>
            <w:left w:val="none" w:sz="0" w:space="0" w:color="auto"/>
            <w:bottom w:val="none" w:sz="0" w:space="0" w:color="auto"/>
            <w:right w:val="none" w:sz="0" w:space="0" w:color="auto"/>
          </w:divBdr>
        </w:div>
        <w:div w:id="884413942">
          <w:marLeft w:val="0"/>
          <w:marRight w:val="0"/>
          <w:marTop w:val="0"/>
          <w:marBottom w:val="225"/>
          <w:divBdr>
            <w:top w:val="none" w:sz="0" w:space="0" w:color="auto"/>
            <w:left w:val="none" w:sz="0" w:space="0" w:color="auto"/>
            <w:bottom w:val="none" w:sz="0" w:space="0" w:color="auto"/>
            <w:right w:val="none" w:sz="0" w:space="0" w:color="auto"/>
          </w:divBdr>
        </w:div>
      </w:divsChild>
    </w:div>
    <w:div w:id="337733408">
      <w:bodyDiv w:val="1"/>
      <w:marLeft w:val="0"/>
      <w:marRight w:val="0"/>
      <w:marTop w:val="0"/>
      <w:marBottom w:val="0"/>
      <w:divBdr>
        <w:top w:val="none" w:sz="0" w:space="0" w:color="auto"/>
        <w:left w:val="none" w:sz="0" w:space="0" w:color="auto"/>
        <w:bottom w:val="none" w:sz="0" w:space="0" w:color="auto"/>
        <w:right w:val="none" w:sz="0" w:space="0" w:color="auto"/>
      </w:divBdr>
    </w:div>
    <w:div w:id="534974983">
      <w:bodyDiv w:val="1"/>
      <w:marLeft w:val="0"/>
      <w:marRight w:val="0"/>
      <w:marTop w:val="0"/>
      <w:marBottom w:val="0"/>
      <w:divBdr>
        <w:top w:val="none" w:sz="0" w:space="0" w:color="auto"/>
        <w:left w:val="none" w:sz="0" w:space="0" w:color="auto"/>
        <w:bottom w:val="none" w:sz="0" w:space="0" w:color="auto"/>
        <w:right w:val="none" w:sz="0" w:space="0" w:color="auto"/>
      </w:divBdr>
    </w:div>
    <w:div w:id="956639245">
      <w:bodyDiv w:val="1"/>
      <w:marLeft w:val="0"/>
      <w:marRight w:val="0"/>
      <w:marTop w:val="0"/>
      <w:marBottom w:val="0"/>
      <w:divBdr>
        <w:top w:val="none" w:sz="0" w:space="0" w:color="auto"/>
        <w:left w:val="none" w:sz="0" w:space="0" w:color="auto"/>
        <w:bottom w:val="none" w:sz="0" w:space="0" w:color="auto"/>
        <w:right w:val="none" w:sz="0" w:space="0" w:color="auto"/>
      </w:divBdr>
      <w:divsChild>
        <w:div w:id="630404230">
          <w:marLeft w:val="0"/>
          <w:marRight w:val="0"/>
          <w:marTop w:val="0"/>
          <w:marBottom w:val="225"/>
          <w:divBdr>
            <w:top w:val="none" w:sz="0" w:space="0" w:color="auto"/>
            <w:left w:val="none" w:sz="0" w:space="0" w:color="auto"/>
            <w:bottom w:val="none" w:sz="0" w:space="0" w:color="auto"/>
            <w:right w:val="none" w:sz="0" w:space="0" w:color="auto"/>
          </w:divBdr>
        </w:div>
        <w:div w:id="10574599">
          <w:marLeft w:val="0"/>
          <w:marRight w:val="0"/>
          <w:marTop w:val="0"/>
          <w:marBottom w:val="225"/>
          <w:divBdr>
            <w:top w:val="none" w:sz="0" w:space="0" w:color="auto"/>
            <w:left w:val="none" w:sz="0" w:space="0" w:color="auto"/>
            <w:bottom w:val="none" w:sz="0" w:space="0" w:color="auto"/>
            <w:right w:val="none" w:sz="0" w:space="0" w:color="auto"/>
          </w:divBdr>
        </w:div>
      </w:divsChild>
    </w:div>
    <w:div w:id="1159276041">
      <w:bodyDiv w:val="1"/>
      <w:marLeft w:val="0"/>
      <w:marRight w:val="0"/>
      <w:marTop w:val="0"/>
      <w:marBottom w:val="0"/>
      <w:divBdr>
        <w:top w:val="none" w:sz="0" w:space="0" w:color="auto"/>
        <w:left w:val="none" w:sz="0" w:space="0" w:color="auto"/>
        <w:bottom w:val="none" w:sz="0" w:space="0" w:color="auto"/>
        <w:right w:val="none" w:sz="0" w:space="0" w:color="auto"/>
      </w:divBdr>
    </w:div>
    <w:div w:id="1312294964">
      <w:bodyDiv w:val="1"/>
      <w:marLeft w:val="0"/>
      <w:marRight w:val="0"/>
      <w:marTop w:val="0"/>
      <w:marBottom w:val="0"/>
      <w:divBdr>
        <w:top w:val="none" w:sz="0" w:space="0" w:color="auto"/>
        <w:left w:val="none" w:sz="0" w:space="0" w:color="auto"/>
        <w:bottom w:val="none" w:sz="0" w:space="0" w:color="auto"/>
        <w:right w:val="none" w:sz="0" w:space="0" w:color="auto"/>
      </w:divBdr>
      <w:divsChild>
        <w:div w:id="1382559602">
          <w:marLeft w:val="0"/>
          <w:marRight w:val="0"/>
          <w:marTop w:val="0"/>
          <w:marBottom w:val="225"/>
          <w:divBdr>
            <w:top w:val="none" w:sz="0" w:space="0" w:color="auto"/>
            <w:left w:val="none" w:sz="0" w:space="0" w:color="auto"/>
            <w:bottom w:val="none" w:sz="0" w:space="0" w:color="auto"/>
            <w:right w:val="none" w:sz="0" w:space="0" w:color="auto"/>
          </w:divBdr>
        </w:div>
        <w:div w:id="1272471804">
          <w:marLeft w:val="0"/>
          <w:marRight w:val="0"/>
          <w:marTop w:val="0"/>
          <w:marBottom w:val="225"/>
          <w:divBdr>
            <w:top w:val="none" w:sz="0" w:space="0" w:color="auto"/>
            <w:left w:val="none" w:sz="0" w:space="0" w:color="auto"/>
            <w:bottom w:val="none" w:sz="0" w:space="0" w:color="auto"/>
            <w:right w:val="none" w:sz="0" w:space="0" w:color="auto"/>
          </w:divBdr>
        </w:div>
      </w:divsChild>
    </w:div>
    <w:div w:id="1723554601">
      <w:bodyDiv w:val="1"/>
      <w:marLeft w:val="0"/>
      <w:marRight w:val="0"/>
      <w:marTop w:val="0"/>
      <w:marBottom w:val="0"/>
      <w:divBdr>
        <w:top w:val="none" w:sz="0" w:space="0" w:color="auto"/>
        <w:left w:val="none" w:sz="0" w:space="0" w:color="auto"/>
        <w:bottom w:val="none" w:sz="0" w:space="0" w:color="auto"/>
        <w:right w:val="none" w:sz="0" w:space="0" w:color="auto"/>
      </w:divBdr>
    </w:div>
    <w:div w:id="1859002602">
      <w:bodyDiv w:val="1"/>
      <w:marLeft w:val="0"/>
      <w:marRight w:val="0"/>
      <w:marTop w:val="0"/>
      <w:marBottom w:val="0"/>
      <w:divBdr>
        <w:top w:val="none" w:sz="0" w:space="0" w:color="auto"/>
        <w:left w:val="none" w:sz="0" w:space="0" w:color="auto"/>
        <w:bottom w:val="none" w:sz="0" w:space="0" w:color="auto"/>
        <w:right w:val="none" w:sz="0" w:space="0" w:color="auto"/>
      </w:divBdr>
    </w:div>
    <w:div w:id="1874265427">
      <w:bodyDiv w:val="1"/>
      <w:marLeft w:val="0"/>
      <w:marRight w:val="0"/>
      <w:marTop w:val="0"/>
      <w:marBottom w:val="0"/>
      <w:divBdr>
        <w:top w:val="none" w:sz="0" w:space="0" w:color="auto"/>
        <w:left w:val="none" w:sz="0" w:space="0" w:color="auto"/>
        <w:bottom w:val="none" w:sz="0" w:space="0" w:color="auto"/>
        <w:right w:val="none" w:sz="0" w:space="0" w:color="auto"/>
      </w:divBdr>
      <w:divsChild>
        <w:div w:id="142040613">
          <w:marLeft w:val="0"/>
          <w:marRight w:val="0"/>
          <w:marTop w:val="0"/>
          <w:marBottom w:val="225"/>
          <w:divBdr>
            <w:top w:val="none" w:sz="0" w:space="0" w:color="auto"/>
            <w:left w:val="none" w:sz="0" w:space="0" w:color="auto"/>
            <w:bottom w:val="none" w:sz="0" w:space="0" w:color="auto"/>
            <w:right w:val="none" w:sz="0" w:space="0" w:color="auto"/>
          </w:divBdr>
        </w:div>
        <w:div w:id="127490066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DC986-88D7-4ED6-9723-D0F666084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5</Pages>
  <Words>1991</Words>
  <Characters>11353</Characters>
  <Application>Microsoft Office Word</Application>
  <DocSecurity>0</DocSecurity>
  <Lines>94</Lines>
  <Paragraphs>26</Paragraphs>
  <ScaleCrop>false</ScaleCrop>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皓冬 王</dc:creator>
  <cp:keywords/>
  <dc:description/>
  <cp:lastModifiedBy>皓冬 王</cp:lastModifiedBy>
  <cp:revision>50</cp:revision>
  <dcterms:created xsi:type="dcterms:W3CDTF">2024-05-04T05:41:00Z</dcterms:created>
  <dcterms:modified xsi:type="dcterms:W3CDTF">2024-05-09T11:03:00Z</dcterms:modified>
</cp:coreProperties>
</file>