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A4" w:rsidRDefault="002329A4" w:rsidP="002329A4">
      <w:pPr>
        <w:pStyle w:val="1"/>
        <w:jc w:val="center"/>
      </w:pPr>
      <w:r>
        <w:rPr>
          <w:rFonts w:eastAsiaTheme="minorEastAsia" w:hint="eastAsia"/>
        </w:rPr>
        <w:t>Machine Learning</w:t>
      </w:r>
      <w:r>
        <w:t>---</w:t>
      </w:r>
      <w:r>
        <w:rPr>
          <w:rFonts w:hint="eastAsia"/>
        </w:rPr>
        <w:t xml:space="preserve">LMS </w:t>
      </w:r>
      <w:r>
        <w:rPr>
          <w:rFonts w:hint="eastAsia"/>
        </w:rPr>
        <w:t>算法数学说明</w:t>
      </w:r>
    </w:p>
    <w:p w:rsidR="002329A4" w:rsidRDefault="002329A4" w:rsidP="002329A4">
      <w:pPr>
        <w:pStyle w:val="2"/>
      </w:pPr>
      <w:r>
        <w:rPr>
          <w:rFonts w:hint="eastAsia"/>
        </w:rPr>
        <w:t>引言</w:t>
      </w:r>
    </w:p>
    <w:p w:rsidR="002329A4" w:rsidRDefault="002329A4" w:rsidP="002329A4">
      <w:pPr>
        <w:ind w:firstLineChars="200" w:firstLine="480"/>
      </w:pPr>
      <w:r>
        <w:rPr>
          <w:rFonts w:hint="eastAsia"/>
          <w:sz w:val="24"/>
          <w:szCs w:val="24"/>
        </w:rPr>
        <w:t>这篇文章主要是为了《</w:t>
      </w:r>
      <w:r>
        <w:rPr>
          <w:rFonts w:hint="eastAsia"/>
        </w:rPr>
        <w:t>Machine Learning</w:t>
      </w:r>
      <w:r>
        <w:t>---</w:t>
      </w:r>
      <w:r>
        <w:rPr>
          <w:rFonts w:hint="eastAsia"/>
        </w:rPr>
        <w:t xml:space="preserve">LMS </w:t>
      </w:r>
      <w:r>
        <w:rPr>
          <w:rFonts w:hint="eastAsia"/>
        </w:rPr>
        <w:t>算法</w:t>
      </w:r>
      <w:r>
        <w:rPr>
          <w:sz w:val="24"/>
          <w:szCs w:val="24"/>
        </w:rPr>
        <w:t>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做一些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上的解释，虽然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实现比较简单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但是上面所用的数学知识还是</w:t>
      </w:r>
      <w:r>
        <w:rPr>
          <w:rFonts w:hint="eastAsia"/>
          <w:sz w:val="24"/>
          <w:szCs w:val="24"/>
        </w:rPr>
        <w:t>有必要</w:t>
      </w:r>
      <w:r>
        <w:rPr>
          <w:sz w:val="24"/>
          <w:szCs w:val="24"/>
        </w:rPr>
        <w:t>讲一下。</w:t>
      </w:r>
    </w:p>
    <w:p w:rsidR="002329A4" w:rsidRDefault="002329A4" w:rsidP="002329A4">
      <w:pPr>
        <w:pStyle w:val="2"/>
        <w:numPr>
          <w:ilvl w:val="0"/>
          <w:numId w:val="1"/>
        </w:numPr>
      </w:pPr>
      <w:r>
        <w:rPr>
          <w:rFonts w:hint="eastAsia"/>
        </w:rPr>
        <w:t>梯度</w:t>
      </w:r>
    </w:p>
    <w:p w:rsidR="002329A4" w:rsidRPr="002329A4" w:rsidRDefault="002329A4" w:rsidP="00232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这里得先</w:t>
      </w:r>
      <w:r>
        <w:rPr>
          <w:sz w:val="24"/>
          <w:szCs w:val="24"/>
        </w:rPr>
        <w:t>介绍梯度这个概念，因为算法就是用来所谓的</w:t>
      </w:r>
      <w:r>
        <w:rPr>
          <w:rFonts w:hint="eastAsia"/>
          <w:sz w:val="24"/>
          <w:szCs w:val="24"/>
        </w:rPr>
        <w:t>“梯度</w:t>
      </w:r>
      <w:r>
        <w:rPr>
          <w:sz w:val="24"/>
          <w:szCs w:val="24"/>
        </w:rPr>
        <w:t>下降法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:rsidR="002329A4" w:rsidRDefault="002329A4" w:rsidP="002329A4">
      <w:pPr>
        <w:pStyle w:val="3"/>
        <w:rPr>
          <w:rFonts w:eastAsiaTheme="minorEastAsia"/>
          <w:sz w:val="30"/>
          <w:szCs w:val="30"/>
        </w:rPr>
      </w:pPr>
      <w:r w:rsidRPr="009F007D">
        <w:rPr>
          <w:sz w:val="30"/>
          <w:szCs w:val="30"/>
        </w:rPr>
        <w:t>1.</w:t>
      </w:r>
      <w:r>
        <w:rPr>
          <w:rFonts w:eastAsiaTheme="minorEastAsia" w:hint="eastAsia"/>
          <w:sz w:val="30"/>
          <w:szCs w:val="30"/>
        </w:rPr>
        <w:t>方向</w:t>
      </w:r>
      <w:r w:rsidR="009E143D" w:rsidRPr="009E143D">
        <w:rPr>
          <w:rFonts w:eastAsiaTheme="minorEastAsia" w:hint="eastAsia"/>
          <w:sz w:val="30"/>
          <w:szCs w:val="30"/>
        </w:rPr>
        <w:t>导数</w:t>
      </w:r>
      <w:bookmarkStart w:id="0" w:name="_GoBack"/>
      <w:bookmarkEnd w:id="0"/>
    </w:p>
    <w:p w:rsidR="00C22680" w:rsidRDefault="00C22680" w:rsidP="00C2268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对于方向</w:t>
      </w:r>
      <w:r>
        <w:rPr>
          <w:sz w:val="24"/>
          <w:szCs w:val="24"/>
        </w:rPr>
        <w:t>函数的详细定义就不写了</w:t>
      </w:r>
      <w:r>
        <w:rPr>
          <w:rFonts w:hint="eastAsia"/>
          <w:sz w:val="24"/>
          <w:szCs w:val="24"/>
        </w:rPr>
        <w:t>。</w:t>
      </w:r>
    </w:p>
    <w:p w:rsidR="00C22680" w:rsidRPr="002329A4" w:rsidRDefault="002329A4" w:rsidP="00C2268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在一个</w:t>
      </w:r>
      <w:r>
        <w:rPr>
          <w:sz w:val="24"/>
          <w:szCs w:val="24"/>
        </w:rPr>
        <w:t>xOy</w:t>
      </w:r>
      <w:r>
        <w:rPr>
          <w:sz w:val="24"/>
          <w:szCs w:val="24"/>
        </w:rPr>
        <w:t>平面中，存在以下向量：</w:t>
      </w:r>
      <m:oMath>
        <m:acc>
          <m:accPr>
            <m:chr m:val="⃑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(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C22680">
        <w:rPr>
          <w:rFonts w:hint="eastAsia"/>
          <w:sz w:val="24"/>
          <w:szCs w:val="24"/>
        </w:rPr>
        <w:t xml:space="preserve"> </w:t>
      </w:r>
      <w:r w:rsidR="00C22680">
        <w:rPr>
          <w:rFonts w:hint="eastAsia"/>
          <w:sz w:val="24"/>
          <w:szCs w:val="24"/>
        </w:rPr>
        <w:t>，</w:t>
      </w:r>
      <w:r w:rsidR="00C22680">
        <w:rPr>
          <w:sz w:val="24"/>
          <w:szCs w:val="24"/>
        </w:rPr>
        <w:t>该向量是与射线</w:t>
      </w:r>
      <w:r w:rsidR="00C22680">
        <w:rPr>
          <w:rFonts w:hint="eastAsia"/>
          <w:sz w:val="24"/>
          <w:szCs w:val="24"/>
        </w:rPr>
        <w:t>同方</w:t>
      </w:r>
      <w:r w:rsidR="00C22680">
        <w:rPr>
          <w:sz w:val="24"/>
          <w:szCs w:val="24"/>
        </w:rPr>
        <w:t>向的单位向量</w:t>
      </w:r>
    </w:p>
    <w:p w:rsidR="00C22680" w:rsidRDefault="00C22680" w:rsidP="009E143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z = f(x,y)</w:t>
      </w:r>
      <w:r>
        <w:rPr>
          <w:rFonts w:hint="eastAsia"/>
          <w:sz w:val="24"/>
          <w:szCs w:val="24"/>
        </w:rPr>
        <w:t>。有一个</w:t>
      </w:r>
      <w:r>
        <w:rPr>
          <w:sz w:val="24"/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沿着</w:t>
      </w:r>
      <w:r>
        <w:rPr>
          <w:rFonts w:hint="eastAsia"/>
          <w:sz w:val="24"/>
          <w:szCs w:val="24"/>
        </w:rPr>
        <w:t>向量</w:t>
      </w:r>
      <m:oMath>
        <m:acc>
          <m:accPr>
            <m:chr m:val="⃑"/>
            <m:ctrlPr>
              <w:rPr>
                <w:rFonts w:ascii="Cambria Math" w:hAnsi="Cambria Math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另一个</w:t>
      </w:r>
      <w:r>
        <w:rPr>
          <w:rFonts w:hint="eastAsia"/>
          <w:sz w:val="24"/>
          <w:szCs w:val="24"/>
        </w:rPr>
        <w:t>点</w:t>
      </w:r>
    </w:p>
    <w:p w:rsidR="00C22680" w:rsidRPr="002329A4" w:rsidRDefault="00C22680" w:rsidP="002329A4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+t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+t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导出</w:t>
      </w:r>
      <w:r>
        <w:rPr>
          <w:sz w:val="24"/>
          <w:szCs w:val="24"/>
        </w:rPr>
        <w:t>以下公式</w:t>
      </w:r>
    </w:p>
    <w:p w:rsidR="009E143D" w:rsidRPr="009E143D" w:rsidRDefault="007B5B98" w:rsidP="009E143D">
      <w:pPr>
        <w:ind w:firstLineChars="50" w:firstLine="12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MS Mincho" w:cs="MS Mincho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MS Mincho" w:hint="eastAsia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+t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:rsidR="00C22680" w:rsidRDefault="009E143D" w:rsidP="009E143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函数便是</w:t>
      </w:r>
      <w:r>
        <w:rPr>
          <w:sz w:val="24"/>
          <w:szCs w:val="24"/>
        </w:rPr>
        <w:t>f(x,y)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沿方向</w:t>
      </w:r>
      <w:r>
        <w:rPr>
          <w:sz w:val="24"/>
          <w:szCs w:val="24"/>
        </w:rPr>
        <w:t>的变化率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叫做</w:t>
      </w:r>
      <w:r>
        <w:rPr>
          <w:rFonts w:hint="eastAsia"/>
          <w:sz w:val="24"/>
          <w:szCs w:val="24"/>
        </w:rPr>
        <w:t>方向导数</w:t>
      </w:r>
      <w:r>
        <w:rPr>
          <w:sz w:val="24"/>
          <w:szCs w:val="24"/>
        </w:rPr>
        <w:t>。</w:t>
      </w:r>
    </w:p>
    <w:p w:rsidR="009E143D" w:rsidRDefault="009E143D" w:rsidP="009E143D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导数一个</w:t>
      </w:r>
      <w:r>
        <w:rPr>
          <w:rFonts w:hint="eastAsia"/>
          <w:sz w:val="24"/>
          <w:szCs w:val="24"/>
        </w:rPr>
        <w:t>定理</w:t>
      </w:r>
      <w:r>
        <w:rPr>
          <w:sz w:val="24"/>
          <w:szCs w:val="24"/>
        </w:rPr>
        <w:t>：</w:t>
      </w:r>
      <w:r w:rsidRPr="009E143D">
        <w:rPr>
          <w:b/>
          <w:sz w:val="24"/>
          <w:szCs w:val="24"/>
        </w:rPr>
        <w:t>如果函数</w:t>
      </w:r>
      <w:r w:rsidRPr="009E143D">
        <w:rPr>
          <w:b/>
          <w:sz w:val="24"/>
          <w:szCs w:val="24"/>
        </w:rPr>
        <w:t>f(x,y)</w:t>
      </w:r>
      <w:r w:rsidRPr="009E143D">
        <w:rPr>
          <w:rFonts w:hint="eastAsia"/>
          <w:b/>
          <w:sz w:val="24"/>
          <w:szCs w:val="24"/>
        </w:rPr>
        <w:t>，</w:t>
      </w:r>
      <w:r w:rsidRPr="009E143D">
        <w:rPr>
          <w:b/>
          <w:sz w:val="24"/>
          <w:szCs w:val="24"/>
        </w:rPr>
        <w:t>在点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9E143D">
        <w:rPr>
          <w:rFonts w:hint="eastAsia"/>
          <w:b/>
          <w:sz w:val="24"/>
          <w:szCs w:val="24"/>
        </w:rPr>
        <w:t>处</w:t>
      </w:r>
      <w:r w:rsidRPr="009E143D">
        <w:rPr>
          <w:b/>
          <w:sz w:val="24"/>
          <w:szCs w:val="24"/>
        </w:rPr>
        <w:t>可微分，那么函数在</w:t>
      </w:r>
      <w:r w:rsidRPr="009E143D">
        <w:rPr>
          <w:rFonts w:hint="eastAsia"/>
          <w:b/>
          <w:sz w:val="24"/>
          <w:szCs w:val="24"/>
        </w:rPr>
        <w:t>该点</w:t>
      </w:r>
      <w:r w:rsidRPr="009E143D">
        <w:rPr>
          <w:b/>
          <w:sz w:val="24"/>
          <w:szCs w:val="24"/>
        </w:rPr>
        <w:t>处沿任意方向</w:t>
      </w:r>
      <w:r w:rsidRPr="009E143D">
        <w:rPr>
          <w:b/>
          <w:sz w:val="24"/>
          <w:szCs w:val="24"/>
        </w:rPr>
        <w:t xml:space="preserve">lde </w:t>
      </w:r>
      <w:r w:rsidRPr="009E143D">
        <w:rPr>
          <w:rFonts w:hint="eastAsia"/>
          <w:b/>
          <w:sz w:val="24"/>
          <w:szCs w:val="24"/>
        </w:rPr>
        <w:t>方向</w:t>
      </w:r>
      <w:r w:rsidRPr="009E143D">
        <w:rPr>
          <w:b/>
          <w:sz w:val="24"/>
          <w:szCs w:val="24"/>
        </w:rPr>
        <w:t>导数必定存在，且有</w:t>
      </w:r>
    </w:p>
    <w:p w:rsidR="002329A4" w:rsidRPr="002329A4" w:rsidRDefault="007B5B98" w:rsidP="007471A5">
      <w:pPr>
        <w:ind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MS Mincho" w:cs="MS Mincho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MS Minch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MS Mincho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MS Mincho"/>
              <w:sz w:val="24"/>
              <w:szCs w:val="24"/>
            </w:rPr>
            <m:t>cosα+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MS Mincho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MS Mincho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MS Mincho"/>
              <w:sz w:val="24"/>
              <w:szCs w:val="24"/>
            </w:rPr>
            <m:t>)cosβ</m:t>
          </m:r>
        </m:oMath>
      </m:oMathPara>
    </w:p>
    <w:p w:rsidR="002329A4" w:rsidRDefault="002329A4" w:rsidP="002329A4">
      <w:pPr>
        <w:pStyle w:val="3"/>
        <w:rPr>
          <w:rFonts w:eastAsiaTheme="minorEastAsia"/>
          <w:sz w:val="30"/>
          <w:szCs w:val="30"/>
        </w:rPr>
      </w:pPr>
      <w:r w:rsidRPr="009F007D">
        <w:rPr>
          <w:sz w:val="30"/>
          <w:szCs w:val="30"/>
        </w:rPr>
        <w:t>2.</w:t>
      </w:r>
      <w:r w:rsidR="007471A5">
        <w:rPr>
          <w:rFonts w:eastAsiaTheme="minorEastAsia" w:hint="eastAsia"/>
          <w:sz w:val="30"/>
          <w:szCs w:val="30"/>
        </w:rPr>
        <w:t>梯度</w:t>
      </w:r>
    </w:p>
    <w:p w:rsidR="007471A5" w:rsidRDefault="007471A5" w:rsidP="007B5B9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f(x,y)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平面区域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</w:t>
      </w:r>
      <w:r>
        <w:rPr>
          <w:rFonts w:hint="eastAsia"/>
          <w:sz w:val="24"/>
          <w:szCs w:val="24"/>
        </w:rPr>
        <w:t>一阶连续</w:t>
      </w:r>
      <w:r>
        <w:rPr>
          <w:sz w:val="24"/>
          <w:szCs w:val="24"/>
        </w:rPr>
        <w:t>偏导数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向量</w:t>
      </w:r>
      <m:oMath>
        <m:sSub>
          <m:sSubPr>
            <m:ctrlPr>
              <w:rPr>
                <w:rFonts w:ascii="Cambria Math" w:hAnsi="Cambria Math" w:cs="MS Mincho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MS Mincho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MS Mincho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 w:cs="MS Mincho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MS Mincho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MS Mincho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MS Mincho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MS Mincho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MS Mincho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MS Mincho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MS Mincho"/>
                    <w:sz w:val="24"/>
                    <w:szCs w:val="24"/>
                  </w:rPr>
                  <m:t>0</m:t>
                </m:r>
              </m:sub>
            </m:sSub>
          </m:e>
        </m:d>
        <m:acc>
          <m:accPr>
            <m:chr m:val="⃑"/>
            <m:ctrlPr>
              <w:rPr>
                <w:rFonts w:ascii="Cambria Math" w:hAnsi="Cambria Math" w:cs="MS Mincho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MS Mincho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cs="MS Mincho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MS Mincho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MS Mincho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MS Mincho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MS Mincho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MS Mincho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MS Mincho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MS Mincho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MS Mincho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MS Mincho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MS Mincho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MS Mincho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MS Mincho"/>
            <w:sz w:val="24"/>
            <w:szCs w:val="24"/>
          </w:rPr>
          <m:t>)</m:t>
        </m:r>
        <m:acc>
          <m:accPr>
            <m:chr m:val="⃑"/>
            <m:ctrlPr>
              <w:rPr>
                <w:rFonts w:ascii="Cambria Math" w:hAnsi="Cambria Math" w:cs="MS Mincho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MS Mincho"/>
                <w:sz w:val="24"/>
                <w:szCs w:val="24"/>
              </w:rPr>
              <m:t>j</m:t>
            </m:r>
          </m:e>
        </m:acc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便是函数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梯度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∇f(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7471A5" w:rsidRDefault="007471A5" w:rsidP="007471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如果向量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=(cosα , cosβ)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与方向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同方向</w:t>
      </w:r>
      <w:r>
        <w:rPr>
          <w:sz w:val="24"/>
          <w:szCs w:val="24"/>
        </w:rPr>
        <w:t>的单位向量，那么</w:t>
      </w:r>
      <w:r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函数</w:t>
      </w:r>
    </w:p>
    <w:p w:rsidR="007471A5" w:rsidRPr="002329A4" w:rsidRDefault="007B5B98" w:rsidP="007471A5">
      <w:pPr>
        <w:ind w:firstLine="48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MS Mincho" w:cs="MS Mincho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MS Mincho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MS Mincho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MS Mincho"/>
              <w:sz w:val="24"/>
              <w:szCs w:val="24"/>
            </w:rPr>
            <m:t>cosα+</m:t>
          </m:r>
          <m:sSub>
            <m:sSub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MS Mincho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MS Mincho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MS Mincho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MS Mincho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MS Mincho"/>
              <w:sz w:val="24"/>
              <w:szCs w:val="24"/>
            </w:rPr>
            <m:t xml:space="preserve">cosβ=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cos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</m:t>
          </m:r>
        </m:oMath>
      </m:oMathPara>
    </w:p>
    <w:p w:rsidR="007471A5" w:rsidRPr="007471A5" w:rsidRDefault="007471A5" w:rsidP="007471A5">
      <w:pPr>
        <w:ind w:firstLineChars="200" w:firstLine="480"/>
        <w:rPr>
          <w:sz w:val="24"/>
          <w:szCs w:val="24"/>
        </w:rPr>
      </w:pPr>
    </w:p>
    <w:p w:rsidR="007471A5" w:rsidRDefault="007471A5" w:rsidP="007471A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梯度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意义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三个</w:t>
      </w:r>
      <w:r w:rsidR="00332AE1">
        <w:rPr>
          <w:sz w:val="24"/>
          <w:szCs w:val="24"/>
        </w:rPr>
        <w:t>特殊</w:t>
      </w:r>
      <w:r w:rsidR="00332AE1">
        <w:rPr>
          <w:rFonts w:hint="eastAsia"/>
          <w:sz w:val="24"/>
          <w:szCs w:val="24"/>
        </w:rPr>
        <w:t>情况</w:t>
      </w:r>
    </w:p>
    <w:p w:rsidR="00332AE1" w:rsidRPr="00332AE1" w:rsidRDefault="00332AE1" w:rsidP="00332AE1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θ=0</m:t>
        </m:r>
      </m:oMath>
      <w:r w:rsidRPr="00332AE1">
        <w:rPr>
          <w:rFonts w:hint="eastAsia"/>
          <w:sz w:val="24"/>
          <w:szCs w:val="24"/>
        </w:rPr>
        <w:t>，</w:t>
      </w:r>
      <w:r w:rsidRPr="00332AE1">
        <w:rPr>
          <w:sz w:val="24"/>
          <w:szCs w:val="24"/>
        </w:rPr>
        <w:t>则表示</w:t>
      </w:r>
      <w:r w:rsidRPr="00332AE1">
        <w:rPr>
          <w:rFonts w:hint="eastAsia"/>
          <w:sz w:val="24"/>
          <w:szCs w:val="24"/>
        </w:rPr>
        <w:t>方向</w:t>
      </w:r>
      <w:r w:rsidRPr="00332AE1">
        <w:rPr>
          <w:sz w:val="24"/>
          <w:szCs w:val="24"/>
        </w:rPr>
        <w:t>与梯度相同的时候，则函数在这个方向增长</w:t>
      </w:r>
      <w:r w:rsidRPr="00332AE1">
        <w:rPr>
          <w:rFonts w:hint="eastAsia"/>
          <w:sz w:val="24"/>
          <w:szCs w:val="24"/>
        </w:rPr>
        <w:t>速度</w:t>
      </w:r>
      <w:r w:rsidRPr="00332AE1">
        <w:rPr>
          <w:sz w:val="24"/>
          <w:szCs w:val="24"/>
        </w:rPr>
        <w:t>最快。</w:t>
      </w:r>
    </w:p>
    <w:p w:rsidR="00332AE1" w:rsidRPr="00332AE1" w:rsidRDefault="00332AE1" w:rsidP="00332AE1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θ=π</m:t>
        </m:r>
      </m:oMath>
      <w:r w:rsidRPr="00332AE1">
        <w:rPr>
          <w:rFonts w:hint="eastAsia"/>
          <w:sz w:val="24"/>
          <w:szCs w:val="24"/>
        </w:rPr>
        <w:t>，</w:t>
      </w:r>
      <w:r w:rsidRPr="00332AE1">
        <w:rPr>
          <w:sz w:val="24"/>
          <w:szCs w:val="24"/>
        </w:rPr>
        <w:t>则表示</w:t>
      </w:r>
      <w:r w:rsidRPr="00332AE1"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与梯度相</w:t>
      </w:r>
      <w:r>
        <w:rPr>
          <w:rFonts w:hint="eastAsia"/>
          <w:sz w:val="24"/>
          <w:szCs w:val="24"/>
        </w:rPr>
        <w:t>反</w:t>
      </w:r>
      <w:r>
        <w:rPr>
          <w:sz w:val="24"/>
          <w:szCs w:val="24"/>
        </w:rPr>
        <w:t>的时候，则函数在这个方向</w:t>
      </w:r>
      <w:r>
        <w:rPr>
          <w:rFonts w:hint="eastAsia"/>
          <w:sz w:val="24"/>
          <w:szCs w:val="24"/>
        </w:rPr>
        <w:t>下降</w:t>
      </w:r>
      <w:r w:rsidRPr="00332AE1">
        <w:rPr>
          <w:rFonts w:hint="eastAsia"/>
          <w:sz w:val="24"/>
          <w:szCs w:val="24"/>
        </w:rPr>
        <w:t>速度</w:t>
      </w:r>
      <w:r w:rsidRPr="00332AE1">
        <w:rPr>
          <w:sz w:val="24"/>
          <w:szCs w:val="24"/>
        </w:rPr>
        <w:lastRenderedPageBreak/>
        <w:t>最快。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的梯度下降法中，就是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这个情况。</w:t>
      </w:r>
    </w:p>
    <w:p w:rsidR="00332AE1" w:rsidRPr="00332AE1" w:rsidRDefault="00332AE1" w:rsidP="00332AE1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θ=π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Pr="00332AE1">
        <w:rPr>
          <w:rFonts w:hint="eastAsia"/>
          <w:sz w:val="24"/>
          <w:szCs w:val="24"/>
        </w:rPr>
        <w:t>，</w:t>
      </w:r>
      <w:r w:rsidRPr="00332AE1">
        <w:rPr>
          <w:sz w:val="24"/>
          <w:szCs w:val="24"/>
        </w:rPr>
        <w:t>则表示</w:t>
      </w:r>
      <w:r w:rsidRPr="00332AE1">
        <w:rPr>
          <w:rFonts w:hint="eastAsia"/>
          <w:sz w:val="24"/>
          <w:szCs w:val="24"/>
        </w:rPr>
        <w:t>方向</w:t>
      </w:r>
      <w:r>
        <w:rPr>
          <w:sz w:val="24"/>
          <w:szCs w:val="24"/>
        </w:rPr>
        <w:t>与梯度</w:t>
      </w:r>
      <w:r>
        <w:rPr>
          <w:rFonts w:hint="eastAsia"/>
          <w:sz w:val="24"/>
          <w:szCs w:val="24"/>
        </w:rPr>
        <w:t>正交</w:t>
      </w:r>
      <w:r>
        <w:rPr>
          <w:sz w:val="24"/>
          <w:szCs w:val="24"/>
        </w:rPr>
        <w:t>的时候，则</w:t>
      </w:r>
      <w:r>
        <w:rPr>
          <w:rFonts w:hint="eastAsia"/>
          <w:sz w:val="24"/>
          <w:szCs w:val="24"/>
        </w:rPr>
        <w:t>函数的</w:t>
      </w:r>
      <w:r>
        <w:rPr>
          <w:sz w:val="24"/>
          <w:szCs w:val="24"/>
        </w:rPr>
        <w:t>变化率为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。</w:t>
      </w:r>
    </w:p>
    <w:p w:rsidR="00332AE1" w:rsidRPr="00332AE1" w:rsidRDefault="00332AE1" w:rsidP="00332AE1">
      <w:pPr>
        <w:pStyle w:val="a4"/>
        <w:ind w:left="1200" w:firstLineChars="0" w:firstLine="0"/>
        <w:rPr>
          <w:sz w:val="24"/>
          <w:szCs w:val="24"/>
        </w:rPr>
      </w:pPr>
    </w:p>
    <w:p w:rsidR="002329A4" w:rsidRDefault="00332AE1" w:rsidP="002329A4">
      <w:pPr>
        <w:pStyle w:val="2"/>
        <w:numPr>
          <w:ilvl w:val="0"/>
          <w:numId w:val="1"/>
        </w:numPr>
      </w:pPr>
      <w:r>
        <w:rPr>
          <w:rFonts w:hint="eastAsia"/>
        </w:rPr>
        <w:t>算法数学</w:t>
      </w:r>
      <w:r>
        <w:t>解释</w:t>
      </w:r>
    </w:p>
    <w:p w:rsidR="00332AE1" w:rsidRPr="00332AE1" w:rsidRDefault="00332AE1" w:rsidP="00332AE1">
      <w:pPr>
        <w:ind w:firstLineChars="200" w:firstLine="480"/>
        <w:rPr>
          <w:sz w:val="24"/>
          <w:szCs w:val="24"/>
        </w:rPr>
      </w:pPr>
      <w:r w:rsidRPr="00332AE1">
        <w:rPr>
          <w:rFonts w:hint="eastAsia"/>
          <w:sz w:val="24"/>
          <w:szCs w:val="24"/>
        </w:rPr>
        <w:t>首先</w:t>
      </w:r>
      <w:r w:rsidRPr="00332AE1"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LMS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。</m:t>
        </m:r>
      </m:oMath>
      <w:r>
        <w:rPr>
          <w:rFonts w:hint="eastAsia"/>
          <w:sz w:val="24"/>
          <w:szCs w:val="24"/>
        </w:rPr>
        <w:t>便是</w:t>
      </w:r>
      <w:r>
        <w:rPr>
          <w:sz w:val="24"/>
          <w:szCs w:val="24"/>
        </w:rPr>
        <w:t>以下这种线性形式：</w:t>
      </w:r>
    </w:p>
    <w:p w:rsidR="00332AE1" w:rsidRPr="00ED4CFF" w:rsidRDefault="007B5B98" w:rsidP="00332AE1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ED4CFF" w:rsidRPr="00ED4CFF" w:rsidRDefault="00ED4CFF" w:rsidP="00332AE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的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便是</w:t>
      </w:r>
      <w:r>
        <w:rPr>
          <w:sz w:val="24"/>
          <w:szCs w:val="24"/>
        </w:rPr>
        <w:t>LMS</w:t>
      </w:r>
      <w:r>
        <w:rPr>
          <w:rFonts w:hint="eastAsia"/>
          <w:sz w:val="24"/>
          <w:szCs w:val="24"/>
        </w:rPr>
        <w:t>公式</w:t>
      </w:r>
      <w:r>
        <w:rPr>
          <w:sz w:val="24"/>
          <w:szCs w:val="24"/>
        </w:rPr>
        <w:t>中的</w:t>
      </w:r>
      <w:r w:rsidR="007B5B98"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。</w:t>
      </w:r>
    </w:p>
    <w:p w:rsidR="00ED4CFF" w:rsidRDefault="00ED4CFF" w:rsidP="00332AE1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梯度</w:t>
      </w:r>
      <w:r>
        <w:rPr>
          <w:sz w:val="24"/>
          <w:szCs w:val="24"/>
        </w:rPr>
        <w:t>下降法</w:t>
      </w:r>
      <w:r w:rsidR="001D3D13">
        <w:rPr>
          <w:rFonts w:hint="eastAsia"/>
          <w:sz w:val="24"/>
          <w:szCs w:val="24"/>
        </w:rPr>
        <w:t>：</w:t>
      </w:r>
    </w:p>
    <w:p w:rsidR="00ED4CFF" w:rsidRPr="00ED4CFF" w:rsidRDefault="007B5B98" w:rsidP="00ED4CF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MS Mincho"/>
            </w:rPr>
            <m:t>-</m:t>
          </m:r>
          <m:r>
            <w:rPr>
              <w:rFonts w:ascii="Cambria Math" w:hAnsi="Cambria Math" w:cs="MS Mincho"/>
            </w:rPr>
            <m:t>α</m:t>
          </m:r>
          <m:f>
            <m:fPr>
              <m:ctrlPr>
                <w:rPr>
                  <w:rFonts w:ascii="Cambria Math" w:hAnsi="Cambria Math" w:cs="MS Mincho"/>
                  <w:i/>
                </w:rPr>
              </m:ctrlPr>
            </m:fPr>
            <m:num>
              <m:r>
                <w:rPr>
                  <w:rFonts w:ascii="Cambria Math" w:hAnsi="Cambria Math" w:cs="MS Mincho"/>
                </w:rPr>
                <m:t>∂</m:t>
              </m:r>
              <m:r>
                <w:rPr>
                  <w:rFonts w:ascii="Cambria Math" w:hAnsi="MS Mincho" w:cs="MS Mincho" w:hint="eastAsia"/>
                </w:rPr>
                <m:t>J</m:t>
              </m:r>
              <m:r>
                <w:rPr>
                  <w:rFonts w:ascii="Cambria Math" w:hAnsi="MS Mincho" w:cs="MS Mincho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MS Mincho" w:cs="MS Mincho"/>
                </w:rPr>
                <m:t>)</m:t>
              </m:r>
            </m:num>
            <m:den>
              <m:r>
                <w:rPr>
                  <w:rFonts w:ascii="Cambria Math" w:hAnsi="Cambria Math" w:cs="MS Mincho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</m:oMath>
      </m:oMathPara>
    </w:p>
    <w:p w:rsidR="00ED4CFF" w:rsidRPr="00332AE1" w:rsidRDefault="00ED4CFF" w:rsidP="00332AE1">
      <w:pPr>
        <w:ind w:firstLineChars="200" w:firstLine="480"/>
        <w:rPr>
          <w:sz w:val="24"/>
          <w:szCs w:val="24"/>
        </w:rPr>
      </w:pPr>
    </w:p>
    <w:p w:rsidR="002329A4" w:rsidRDefault="00332AE1" w:rsidP="002329A4">
      <w:pPr>
        <w:rPr>
          <w:sz w:val="24"/>
          <w:szCs w:val="24"/>
        </w:rPr>
      </w:pPr>
      <w:r>
        <w:rPr>
          <w:rFonts w:hint="eastAsia"/>
        </w:rPr>
        <w:t xml:space="preserve">     </w:t>
      </w:r>
      <w:r w:rsidRPr="00332AE1">
        <w:rPr>
          <w:rFonts w:hint="eastAsia"/>
          <w:sz w:val="24"/>
          <w:szCs w:val="24"/>
        </w:rPr>
        <w:t>我们</w:t>
      </w:r>
      <w:r w:rsidRPr="00332AE1"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机器</w:t>
      </w:r>
      <w:r>
        <w:rPr>
          <w:sz w:val="24"/>
          <w:szCs w:val="24"/>
        </w:rPr>
        <w:t>学习过程中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要做的就是不断缩小预测值和真实值之间的差距。</w:t>
      </w:r>
    </w:p>
    <w:p w:rsidR="00332AE1" w:rsidRDefault="00332AE1" w:rsidP="002329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我们先定</w:t>
      </w:r>
      <w:r w:rsidRPr="00332AE1">
        <w:rPr>
          <w:sz w:val="24"/>
          <w:szCs w:val="24"/>
        </w:rPr>
        <w:t>义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w:rPr>
                <w:rFonts w:ascii="MS Mincho" w:hAnsi="MS Mincho" w:cs="MS Mincho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y</m:t>
            </m:r>
            <m:r>
              <w:rPr>
                <w:rFonts w:ascii="Cambria Math" w:hAnsi="Cambria Math" w:hint="eastAsia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量化</w:t>
      </w:r>
      <w:r>
        <w:rPr>
          <w:rFonts w:hint="eastAsia"/>
          <w:sz w:val="24"/>
          <w:szCs w:val="24"/>
        </w:rPr>
        <w:t>差值。</w:t>
      </w:r>
    </w:p>
    <w:p w:rsidR="00332AE1" w:rsidRDefault="00332AE1" w:rsidP="00332AE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我们再次做一个假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引进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函数</w:t>
      </w:r>
    </w:p>
    <w:p w:rsidR="00332AE1" w:rsidRPr="00332AE1" w:rsidRDefault="00332AE1" w:rsidP="00332AE1">
      <w:pPr>
        <w:ind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(j)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MS Mincho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 xml:space="preserve"> </m:t>
              </m:r>
            </m:e>
          </m:nary>
        </m:oMath>
      </m:oMathPara>
    </w:p>
    <w:p w:rsidR="00332AE1" w:rsidRPr="00332AE1" w:rsidRDefault="00332AE1" w:rsidP="00332AE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这个函数有几点</w:t>
      </w: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，首先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(j)</m:t>
            </m:r>
          </m:sup>
        </m:sSup>
      </m:oMath>
      <w:r w:rsidRPr="00332AE1">
        <w:rPr>
          <w:rFonts w:hint="eastAsia"/>
          <w:sz w:val="24"/>
          <w:szCs w:val="24"/>
        </w:rPr>
        <w:t xml:space="preserve"> </w:t>
      </w:r>
      <w:r w:rsidRPr="00332AE1">
        <w:rPr>
          <w:rFonts w:hint="eastAsia"/>
          <w:sz w:val="24"/>
          <w:szCs w:val="24"/>
        </w:rPr>
        <w:t>和</w:t>
      </w:r>
      <w:r w:rsidRPr="00332AE1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(j)</m:t>
            </m:r>
          </m:sup>
        </m:sSup>
      </m:oMath>
      <w:r w:rsidRPr="00332AE1">
        <w:rPr>
          <w:rFonts w:hint="eastAsia"/>
          <w:sz w:val="24"/>
          <w:szCs w:val="24"/>
        </w:rPr>
        <w:t xml:space="preserve"> </w:t>
      </w:r>
      <w:r w:rsidRPr="00332AE1">
        <w:rPr>
          <w:rFonts w:hint="eastAsia"/>
          <w:sz w:val="24"/>
          <w:szCs w:val="24"/>
        </w:rPr>
        <w:t>的意思是第</w:t>
      </w:r>
      <w:r w:rsidRPr="00332AE1">
        <w:rPr>
          <w:rFonts w:hint="eastAsia"/>
          <w:sz w:val="24"/>
          <w:szCs w:val="24"/>
        </w:rPr>
        <w:t>j</w:t>
      </w:r>
      <w:r w:rsidRPr="00332AE1">
        <w:rPr>
          <w:rFonts w:hint="eastAsia"/>
          <w:sz w:val="24"/>
          <w:szCs w:val="24"/>
        </w:rPr>
        <w:t>个训练样本中的</w:t>
      </w:r>
      <w:r w:rsidRPr="00332AE1">
        <w:rPr>
          <w:rFonts w:hint="eastAsia"/>
          <w:sz w:val="24"/>
          <w:szCs w:val="24"/>
        </w:rPr>
        <w:t>x</w:t>
      </w:r>
      <w:r w:rsidRPr="00332AE1">
        <w:rPr>
          <w:rFonts w:hint="eastAsia"/>
          <w:sz w:val="24"/>
          <w:szCs w:val="24"/>
        </w:rPr>
        <w:t>和</w:t>
      </w:r>
      <w:r w:rsidRPr="00332AE1">
        <w:rPr>
          <w:rFonts w:hint="eastAsia"/>
          <w:sz w:val="24"/>
          <w:szCs w:val="24"/>
        </w:rPr>
        <w:t>y</w:t>
      </w:r>
      <w:r w:rsidRPr="00332AE1">
        <w:rPr>
          <w:rFonts w:hint="eastAsia"/>
          <w:sz w:val="24"/>
          <w:szCs w:val="24"/>
        </w:rPr>
        <w:t>。而不是</w:t>
      </w:r>
      <w:r w:rsidRPr="00332AE1">
        <w:rPr>
          <w:rFonts w:hint="eastAsia"/>
          <w:sz w:val="24"/>
          <w:szCs w:val="24"/>
        </w:rPr>
        <w:t>x</w:t>
      </w:r>
      <w:r w:rsidRPr="00332AE1">
        <w:rPr>
          <w:rFonts w:hint="eastAsia"/>
          <w:sz w:val="24"/>
          <w:szCs w:val="24"/>
        </w:rPr>
        <w:t>的</w:t>
      </w:r>
      <w:r w:rsidRPr="00332AE1">
        <w:rPr>
          <w:rFonts w:hint="eastAsia"/>
          <w:sz w:val="24"/>
          <w:szCs w:val="24"/>
        </w:rPr>
        <w:t>j</w:t>
      </w:r>
      <w:r w:rsidRPr="00332AE1">
        <w:rPr>
          <w:rFonts w:hint="eastAsia"/>
          <w:sz w:val="24"/>
          <w:szCs w:val="24"/>
        </w:rPr>
        <w:t>次幂和</w:t>
      </w:r>
      <w:r w:rsidRPr="00332AE1">
        <w:rPr>
          <w:rFonts w:hint="eastAsia"/>
          <w:sz w:val="24"/>
          <w:szCs w:val="24"/>
        </w:rPr>
        <w:t>y</w:t>
      </w:r>
      <w:r w:rsidRPr="00332AE1">
        <w:rPr>
          <w:rFonts w:hint="eastAsia"/>
          <w:sz w:val="24"/>
          <w:szCs w:val="24"/>
        </w:rPr>
        <w:t>的</w:t>
      </w:r>
      <w:r w:rsidRPr="00332AE1">
        <w:rPr>
          <w:rFonts w:hint="eastAsia"/>
          <w:sz w:val="24"/>
          <w:szCs w:val="24"/>
        </w:rPr>
        <w:t>j</w:t>
      </w:r>
      <w:r w:rsidRPr="00332AE1">
        <w:rPr>
          <w:rFonts w:hint="eastAsia"/>
          <w:sz w:val="24"/>
          <w:szCs w:val="24"/>
        </w:rPr>
        <w:t>次幂。</w:t>
      </w:r>
    </w:p>
    <w:p w:rsidR="00332AE1" w:rsidRDefault="00ED4CFF" w:rsidP="00332AE1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上面介绍的</w:t>
      </w:r>
      <w:r>
        <w:rPr>
          <w:rFonts w:hint="eastAsia"/>
          <w:sz w:val="24"/>
          <w:szCs w:val="24"/>
        </w:rPr>
        <w:t>梯度</w:t>
      </w:r>
      <w:r>
        <w:rPr>
          <w:sz w:val="24"/>
          <w:szCs w:val="24"/>
        </w:rPr>
        <w:t>的知识，对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求梯度计算</w:t>
      </w:r>
    </w:p>
    <w:p w:rsidR="00ED4CFF" w:rsidRPr="00CA2A3C" w:rsidRDefault="007B5B98" w:rsidP="00ED4CFF">
      <m:oMathPara>
        <m:oMath>
          <m:f>
            <m:fPr>
              <m:ctrlPr>
                <w:rPr>
                  <w:rFonts w:ascii="Cambria Math" w:hAnsi="Cambria Math" w:cs="MS Mincho"/>
                  <w:i/>
                </w:rPr>
              </m:ctrlPr>
            </m:fPr>
            <m:num>
              <m:r>
                <w:rPr>
                  <w:rFonts w:ascii="Cambria Math" w:hAnsi="Cambria Math" w:cs="MS Mincho"/>
                </w:rPr>
                <m:t>∂</m:t>
              </m:r>
              <m:r>
                <w:rPr>
                  <w:rFonts w:ascii="Cambria Math" w:hAnsi="MS Mincho" w:cs="MS Mincho" w:hint="eastAsia"/>
                </w:rPr>
                <m:t>J</m:t>
              </m:r>
              <m:r>
                <w:rPr>
                  <w:rFonts w:ascii="Cambria Math" w:hAnsi="MS Mincho" w:cs="MS Mincho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MS Mincho" w:cs="MS Mincho"/>
                </w:rPr>
                <m:t>)</m:t>
              </m:r>
            </m:num>
            <m:den>
              <m:r>
                <w:rPr>
                  <w:rFonts w:ascii="Cambria Math" w:hAnsi="Cambria Math" w:cs="MS Mincho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MS Mincho" w:hint="eastAsi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 w:cs="MS Minch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(j)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 w:cs="MS Mincho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 w:cs="MS Mincho"/>
                    </w:rPr>
                    <m:t>∂</m:t>
                  </m:r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e>
          </m:nary>
        </m:oMath>
      </m:oMathPara>
    </w:p>
    <w:p w:rsidR="00ED4CFF" w:rsidRPr="00ED4CFF" w:rsidRDefault="00ED4CFF" w:rsidP="007B5B98">
      <w:pPr>
        <w:ind w:firstLineChars="200" w:firstLine="4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∂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(j)</m:t>
                    </m:r>
                  </m:sup>
                </m:sSup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="MS Mincho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(j)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MS Mincho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θ</m:t>
            </m:r>
          </m:den>
        </m:f>
      </m:oMath>
      <w:r w:rsidRPr="00ED4CFF">
        <w:rPr>
          <w:sz w:val="24"/>
          <w:szCs w:val="24"/>
        </w:rPr>
        <w:t xml:space="preserve"> </w:t>
      </w:r>
      <w:r w:rsidRPr="00ED4CFF">
        <w:rPr>
          <w:rFonts w:hint="eastAsia"/>
          <w:sz w:val="24"/>
          <w:szCs w:val="24"/>
        </w:rPr>
        <w:t>对这个求偏导，由于依赖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D4CFF">
        <w:rPr>
          <w:rFonts w:hint="eastAsia"/>
          <w:sz w:val="24"/>
          <w:szCs w:val="24"/>
        </w:rPr>
        <w:t>变化的只有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</m:oMath>
      <w:r w:rsidRPr="00ED4CFF">
        <w:rPr>
          <w:rFonts w:hint="eastAsia"/>
          <w:sz w:val="24"/>
          <w:szCs w:val="24"/>
        </w:rPr>
        <w:t xml:space="preserve"> </w:t>
      </w:r>
      <w:r w:rsidRPr="00ED4CFF">
        <w:rPr>
          <w:rFonts w:hint="eastAsia"/>
          <w:sz w:val="24"/>
          <w:szCs w:val="24"/>
        </w:rPr>
        <w:t>，而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ED4CFF">
        <w:rPr>
          <w:rFonts w:hint="eastAsia"/>
          <w:sz w:val="24"/>
          <w:szCs w:val="24"/>
        </w:rPr>
        <w:t xml:space="preserve"> </w:t>
      </w:r>
      <w:r w:rsidRPr="00ED4CFF">
        <w:rPr>
          <w:rFonts w:hint="eastAsia"/>
          <w:sz w:val="24"/>
          <w:szCs w:val="24"/>
        </w:rPr>
        <w:t>所以这个式子就等于</w:t>
      </w:r>
      <w:r w:rsidRPr="00ED4CFF">
        <w:rPr>
          <w:rFonts w:hint="eastAsia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ED4CFF">
        <w:rPr>
          <w:rFonts w:hint="eastAsia"/>
          <w:sz w:val="24"/>
          <w:szCs w:val="24"/>
        </w:rPr>
        <w:t>)</w:t>
      </w:r>
      <w:r w:rsidRPr="00ED4CFF">
        <w:rPr>
          <w:sz w:val="24"/>
          <w:szCs w:val="24"/>
        </w:rPr>
        <w:t xml:space="preserve"> </w:t>
      </w:r>
      <w:r w:rsidRPr="00ED4CFF">
        <w:rPr>
          <w:rFonts w:hint="eastAsia"/>
          <w:sz w:val="24"/>
          <w:szCs w:val="24"/>
        </w:rPr>
        <w:t>这里便是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:rsidR="00ED4CFF" w:rsidRPr="00ED4CFF" w:rsidRDefault="007B5B98" w:rsidP="00ED4CFF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MS Mincho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MS Mincho" w:cs="MS Mincho" w:hint="eastAsia"/>
                  <w:sz w:val="24"/>
                  <w:szCs w:val="24"/>
                </w:rPr>
                <m:t>J</m:t>
              </m:r>
              <m:r>
                <w:rPr>
                  <w:rFonts w:ascii="Cambria Math" w:hAnsi="MS Mincho" w:cs="MS Mincho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r>
                <w:rPr>
                  <w:rFonts w:ascii="Cambria Math" w:hAnsi="MS Mincho" w:cs="MS Mincho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MS Mincho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hAnsi="Cambria Math" w:cs="MS Mincho" w:hint="eastAsia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(j)</m:t>
                      </m:r>
                    </m:sup>
                  </m:s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MS Minch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</m:sup>
              </m:sSup>
            </m:e>
          </m:nary>
        </m:oMath>
      </m:oMathPara>
    </w:p>
    <w:p w:rsidR="00ED4CFF" w:rsidRPr="00ED4CFF" w:rsidRDefault="00ED4CFF" w:rsidP="00ED4CFF">
      <w:pPr>
        <w:rPr>
          <w:sz w:val="24"/>
          <w:szCs w:val="24"/>
        </w:rPr>
      </w:pPr>
    </w:p>
    <w:p w:rsidR="00ED4CFF" w:rsidRPr="00ED4CFF" w:rsidRDefault="00ED4CFF" w:rsidP="00ED4CFF">
      <w:pPr>
        <w:rPr>
          <w:sz w:val="24"/>
          <w:szCs w:val="24"/>
        </w:rPr>
      </w:pPr>
      <w:r w:rsidRPr="00ED4CFF">
        <w:rPr>
          <w:rFonts w:hint="eastAsia"/>
          <w:sz w:val="24"/>
          <w:szCs w:val="24"/>
        </w:rPr>
        <w:t>所以综上所述</w:t>
      </w:r>
    </w:p>
    <w:p w:rsidR="00ED4CFF" w:rsidRPr="00ED4CFF" w:rsidRDefault="00ED4CFF" w:rsidP="00ED4CFF">
      <w:pPr>
        <w:rPr>
          <w:sz w:val="24"/>
          <w:szCs w:val="24"/>
        </w:rPr>
      </w:pPr>
      <w:r w:rsidRPr="00ED4CFF">
        <w:rPr>
          <w:rFonts w:hint="eastAsia"/>
          <w:sz w:val="24"/>
          <w:szCs w:val="24"/>
        </w:rPr>
        <w:t>梯度下降</w:t>
      </w:r>
    </w:p>
    <w:p w:rsidR="00ED4CFF" w:rsidRPr="00ED4CFF" w:rsidRDefault="007B5B98" w:rsidP="00ED4CF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</m:sub>
          </m:sSub>
          <m:r>
            <w:rPr>
              <w:rFonts w:ascii="MS Mincho" w:hAnsi="MS Mincho" w:cs="MS Mincho"/>
              <w:sz w:val="24"/>
              <w:szCs w:val="24"/>
            </w:rPr>
            <m:t>-</m:t>
          </m:r>
          <m:r>
            <w:rPr>
              <w:rFonts w:ascii="Cambria Math" w:hAnsi="Cambria Math" w:cs="MS Mincho"/>
              <w:sz w:val="24"/>
              <w:szCs w:val="24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(j)</m:t>
                      </m:r>
                    </m:sup>
                  </m:sSup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MS Mincho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(j)</m:t>
                  </m:r>
                </m:sup>
              </m:sSup>
            </m:e>
          </m:nary>
        </m:oMath>
      </m:oMathPara>
    </w:p>
    <w:p w:rsidR="00ED4CFF" w:rsidRPr="00ED4CFF" w:rsidRDefault="00ED4CFF" w:rsidP="00332AE1">
      <w:pPr>
        <w:ind w:firstLine="480"/>
        <w:rPr>
          <w:sz w:val="24"/>
          <w:szCs w:val="24"/>
        </w:rPr>
      </w:pPr>
    </w:p>
    <w:p w:rsidR="002329A4" w:rsidRPr="00E04104" w:rsidRDefault="002329A4" w:rsidP="002329A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p w:rsidR="00ED4CFF" w:rsidRDefault="00ED4CFF" w:rsidP="00ED4C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这是笔者</w:t>
      </w:r>
      <w:r>
        <w:rPr>
          <w:sz w:val="24"/>
          <w:szCs w:val="24"/>
        </w:rPr>
        <w:t>第一次写关于数学方面的推导介绍，所以经验欠缺，敬请见谅。这里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说明的是，其中</w:t>
      </w:r>
      <w:r>
        <w:rPr>
          <w:rFonts w:hint="eastAsia"/>
          <w:sz w:val="24"/>
          <w:szCs w:val="24"/>
        </w:rPr>
        <w:t>第二节</w:t>
      </w:r>
      <w:r>
        <w:rPr>
          <w:sz w:val="24"/>
          <w:szCs w:val="24"/>
        </w:rPr>
        <w:t>的梯度下降</w:t>
      </w:r>
      <w:r>
        <w:rPr>
          <w:rFonts w:hint="eastAsia"/>
          <w:sz w:val="24"/>
          <w:szCs w:val="24"/>
        </w:rPr>
        <w:t>法</w:t>
      </w:r>
      <w:r>
        <w:rPr>
          <w:sz w:val="24"/>
          <w:szCs w:val="24"/>
        </w:rPr>
        <w:t>介绍来源于斯坦福</w:t>
      </w:r>
      <w:r>
        <w:rPr>
          <w:rFonts w:hint="eastAsia"/>
          <w:sz w:val="24"/>
          <w:szCs w:val="24"/>
        </w:rPr>
        <w:t>Machine</w:t>
      </w:r>
      <w:r>
        <w:rPr>
          <w:sz w:val="24"/>
          <w:szCs w:val="24"/>
        </w:rPr>
        <w:t xml:space="preserve"> Learning</w:t>
      </w:r>
      <w:r>
        <w:rPr>
          <w:rFonts w:hint="eastAsia"/>
          <w:sz w:val="24"/>
          <w:szCs w:val="24"/>
        </w:rPr>
        <w:t>公开课</w:t>
      </w:r>
      <w:r>
        <w:rPr>
          <w:sz w:val="24"/>
          <w:szCs w:val="24"/>
        </w:rPr>
        <w:t>。</w:t>
      </w:r>
    </w:p>
    <w:p w:rsidR="002329A4" w:rsidRDefault="00ED4CFF" w:rsidP="00ED4C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系列的</w:t>
      </w:r>
      <w:r>
        <w:rPr>
          <w:rFonts w:hint="eastAsia"/>
          <w:sz w:val="24"/>
          <w:szCs w:val="24"/>
        </w:rPr>
        <w:t>公开课</w:t>
      </w:r>
      <w:r>
        <w:rPr>
          <w:sz w:val="24"/>
          <w:szCs w:val="24"/>
        </w:rPr>
        <w:t>挺不错的，其中对于数学方面的推导介绍页很详细。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兴趣的可以直接搜索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斯坦福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+ Machine Learning</w:t>
      </w:r>
      <w:r>
        <w:rPr>
          <w:sz w:val="24"/>
          <w:szCs w:val="24"/>
        </w:rPr>
        <w:t>估计就能找到。</w:t>
      </w:r>
    </w:p>
    <w:p w:rsidR="00ED4CFF" w:rsidRPr="00ED4CFF" w:rsidRDefault="00ED4CFF" w:rsidP="00ED4CFF">
      <w:pPr>
        <w:ind w:firstLineChars="200" w:firstLine="480"/>
        <w:rPr>
          <w:sz w:val="24"/>
          <w:szCs w:val="24"/>
        </w:rPr>
      </w:pPr>
    </w:p>
    <w:p w:rsidR="002329A4" w:rsidRDefault="002329A4" w:rsidP="00ED4C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由于笔者不是专门研究人工智能方面，所以在写这些文章的时候，肯定会有一些错误，也请谅解，上面介绍中有什么错误或者不当地方，敬请指出，不甚欢迎。</w:t>
      </w:r>
    </w:p>
    <w:p w:rsidR="002329A4" w:rsidRDefault="002329A4" w:rsidP="002329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如果有兴趣的可以留言，一起交流一下算法学习的心得。</w:t>
      </w:r>
    </w:p>
    <w:p w:rsidR="00CA2A3C" w:rsidRPr="00ED4CFF" w:rsidRDefault="002329A4" w:rsidP="00ED4C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声明：本文章是笔者整理资料所得原创文章，如转载需注明出处，谢谢。</w:t>
      </w:r>
    </w:p>
    <w:sectPr w:rsidR="00CA2A3C" w:rsidRPr="00ED4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C1A5B"/>
    <w:multiLevelType w:val="hybridMultilevel"/>
    <w:tmpl w:val="EC3EB674"/>
    <w:lvl w:ilvl="0" w:tplc="26667AE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CFD6D4F"/>
    <w:multiLevelType w:val="hybridMultilevel"/>
    <w:tmpl w:val="CE1A78AA"/>
    <w:lvl w:ilvl="0" w:tplc="8A94B3CA">
      <w:start w:val="1"/>
      <w:numFmt w:val="japaneseCounting"/>
      <w:lvlText w:val="%1、"/>
      <w:lvlJc w:val="left"/>
      <w:pPr>
        <w:ind w:left="660" w:hanging="6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D36D67"/>
    <w:multiLevelType w:val="hybridMultilevel"/>
    <w:tmpl w:val="5D0C23AC"/>
    <w:lvl w:ilvl="0" w:tplc="83A6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C0"/>
    <w:rsid w:val="000002FA"/>
    <w:rsid w:val="00121219"/>
    <w:rsid w:val="001D3D13"/>
    <w:rsid w:val="002329A4"/>
    <w:rsid w:val="00272A84"/>
    <w:rsid w:val="002B3992"/>
    <w:rsid w:val="00332AE1"/>
    <w:rsid w:val="004D3337"/>
    <w:rsid w:val="00630CAE"/>
    <w:rsid w:val="007471A5"/>
    <w:rsid w:val="007B5B98"/>
    <w:rsid w:val="007B5DC0"/>
    <w:rsid w:val="009E143D"/>
    <w:rsid w:val="00B47D04"/>
    <w:rsid w:val="00C2058A"/>
    <w:rsid w:val="00C22680"/>
    <w:rsid w:val="00C6423E"/>
    <w:rsid w:val="00CA2A3C"/>
    <w:rsid w:val="00EA6852"/>
    <w:rsid w:val="00ED4CFF"/>
    <w:rsid w:val="00F5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5772B-2754-4D2A-944E-2F5F1597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29A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29A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29A4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A84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2329A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29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29A4"/>
    <w:rPr>
      <w:rFonts w:eastAsia="宋体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32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13</cp:revision>
  <dcterms:created xsi:type="dcterms:W3CDTF">2013-03-12T15:43:00Z</dcterms:created>
  <dcterms:modified xsi:type="dcterms:W3CDTF">2013-03-15T19:19:00Z</dcterms:modified>
</cp:coreProperties>
</file>