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C0483" w:rsidRDefault="00570EB9" w:rsidP="003C0483">
      <w:r>
        <w:fldChar w:fldCharType="begin"/>
      </w:r>
      <w:r>
        <w:instrText xml:space="preserve"> MERGEFIELD "Submission_Date" </w:instrText>
      </w:r>
      <w:r>
        <w:fldChar w:fldCharType="separate"/>
      </w:r>
      <w:r w:rsidR="00F36C54">
        <w:rPr>
          <w:noProof/>
        </w:rPr>
        <w:t>43132</w:t>
      </w:r>
      <w:r>
        <w:rPr>
          <w:noProof/>
        </w:rPr>
        <w:fldChar w:fldCharType="end"/>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F36C54" w:rsidRPr="00113F5B">
        <w:rPr>
          <w:b/>
          <w:i/>
          <w:noProof/>
        </w:rPr>
        <w:t>Golden Phoenicks Locker Automation</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F36C54">
        <w:rPr>
          <w:noProof/>
        </w:rPr>
        <w:t>Jan Stanley Go, Yohaan Anthraper, and Jeremy Rende</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F36C54">
        <w:rPr>
          <w:noProof/>
        </w:rPr>
        <w:t>https://github.com/stango25/lockerautomationsystem</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D3553B">
        <w:fldChar w:fldCharType="begin"/>
      </w:r>
      <w:r w:rsidR="00D3553B">
        <w:instrText xml:space="preserve"> MERGEFIELD SensorsEffectors_choices </w:instrText>
      </w:r>
      <w:r w:rsidR="00D3553B">
        <w:fldChar w:fldCharType="separate"/>
      </w:r>
      <w:r w:rsidR="00F36C54">
        <w:rPr>
          <w:noProof/>
        </w:rPr>
        <w:t>16x2 LCD Display, DC Gear Motor, Lock Solemoid</w:t>
      </w:r>
      <w:r w:rsidR="00D3553B">
        <w:rPr>
          <w:noProof/>
        </w:rPr>
        <w:fldChar w:fldCharType="end"/>
      </w:r>
      <w:r>
        <w:t xml:space="preserve">. The </w:t>
      </w:r>
      <w:r w:rsidRPr="00ED64C4">
        <w:t>database</w:t>
      </w:r>
      <w:r>
        <w:t xml:space="preserve"> will store </w:t>
      </w:r>
      <w:r w:rsidR="00D3553B">
        <w:fldChar w:fldCharType="begin"/>
      </w:r>
      <w:r w:rsidR="00D3553B">
        <w:instrText xml:space="preserve"> MERGEFIELD "The_database_will_store" </w:instrText>
      </w:r>
      <w:r w:rsidR="00D3553B">
        <w:fldChar w:fldCharType="separate"/>
      </w:r>
      <w:r w:rsidR="00F36C54">
        <w:rPr>
          <w:noProof/>
        </w:rPr>
        <w:t>User and Product info along with signals for products.</w:t>
      </w:r>
      <w:r w:rsidR="00D3553B">
        <w:rPr>
          <w:noProof/>
        </w:rPr>
        <w:fldChar w:fldCharType="end"/>
      </w:r>
      <w:r w:rsidRPr="00ED64C4">
        <w:t>. The mobile device functionality will include</w:t>
      </w:r>
      <w:r>
        <w:t xml:space="preserve"> </w:t>
      </w:r>
      <w:r w:rsidR="00D3553B">
        <w:fldChar w:fldCharType="begin"/>
      </w:r>
      <w:r w:rsidR="00D3553B">
        <w:instrText xml:space="preserve"> MERGEFIELD "The_mobile_device_functionality_will_inc" </w:instrText>
      </w:r>
      <w:r w:rsidR="00D3553B">
        <w:fldChar w:fldCharType="separate"/>
      </w:r>
      <w:r w:rsidR="00F36C54">
        <w:rPr>
          <w:noProof/>
        </w:rPr>
        <w:t>Lock, Unlock, Open, Close, Display statuses.</w:t>
      </w:r>
      <w:r w:rsidR="00D3553B">
        <w:rPr>
          <w:noProof/>
        </w:rPr>
        <w:fldChar w:fldCharType="end"/>
      </w:r>
      <w:r>
        <w:t xml:space="preserve"> and will be further detailed in the mobile application proposal</w:t>
      </w:r>
      <w:r w:rsidRPr="00ED64C4">
        <w:t>. I will be collaborating with</w:t>
      </w:r>
      <w:r>
        <w:t xml:space="preserve"> the following company/department </w:t>
      </w:r>
      <w:r w:rsidR="00D3553B">
        <w:fldChar w:fldCharType="begin"/>
      </w:r>
      <w:r w:rsidR="00D3553B">
        <w:instrText xml:space="preserve"> MERGEFIELD "I_will_be_collaborating_with_the_followi" </w:instrText>
      </w:r>
      <w:r w:rsidR="00D3553B">
        <w:fldChar w:fldCharType="separate"/>
      </w:r>
      <w:r w:rsidR="00F36C54">
        <w:rPr>
          <w:noProof/>
        </w:rPr>
        <w:t>N/A</w:t>
      </w:r>
      <w:r w:rsidR="00D3553B">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D3553B">
        <w:fldChar w:fldCharType="begin"/>
      </w:r>
      <w:r w:rsidR="00D3553B">
        <w:instrText xml:space="preserve"> MERGEFIELD "My_group_in_the_winter_semester_will_inc" </w:instrText>
      </w:r>
      <w:r w:rsidR="00D3553B">
        <w:fldChar w:fldCharType="separate"/>
      </w:r>
      <w:r w:rsidR="00F36C54">
        <w:rPr>
          <w:noProof/>
        </w:rPr>
        <w:t>This is winter semester?</w:t>
      </w:r>
      <w:r w:rsidR="00D3553B">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D3553B">
        <w:fldChar w:fldCharType="begin"/>
      </w:r>
      <w:r w:rsidR="00D3553B">
        <w:instrText xml:space="preserve"> MERGEFI</w:instrText>
      </w:r>
      <w:r w:rsidR="00D3553B">
        <w:instrText xml:space="preserve">ELD "M_50_word_problem_statement" </w:instrText>
      </w:r>
      <w:r w:rsidR="00D3553B">
        <w:fldChar w:fldCharType="separate"/>
      </w:r>
      <w:r w:rsidR="00F36C54">
        <w:rPr>
          <w:noProof/>
        </w:rPr>
        <w:t>During a busy day of study, students are often burdened with handfuls of learning materials that may impede their ability to open and shut their locker. This compounded with potential disabilities makes the manual unlocking and opening of a locker a day-to-day issue. Our product will solve this issue.</w:t>
      </w:r>
      <w:r w:rsidR="00D3553B">
        <w:rPr>
          <w:noProof/>
        </w:rPr>
        <w:fldChar w:fldCharType="end"/>
      </w:r>
      <w:r w:rsidR="007356B5">
        <w:t xml:space="preserve">. A bit of background about this topic is </w:t>
      </w:r>
      <w:r w:rsidR="00D3553B">
        <w:fldChar w:fldCharType="begin"/>
      </w:r>
      <w:r w:rsidR="00D3553B">
        <w:instrText xml:space="preserve"> MERGEFIELD "M_100_words_of_background" </w:instrText>
      </w:r>
      <w:r w:rsidR="00D3553B">
        <w:fldChar w:fldCharType="separate"/>
      </w:r>
      <w:r w:rsidR="00F36C54">
        <w:rPr>
          <w:noProof/>
        </w:rPr>
        <w:t>The problem solved by this project is ease of access to a locker. Access to lockers can be difficult for student with many items to carry, or those with disabilities. Currently almost all lockers are manually operated and therefore not accessible by anyone with a severe physical disability.</w:t>
      </w:r>
      <w:r w:rsidR="00D3553B">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lastRenderedPageBreak/>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D3553B" w:rsidP="003C0483">
      <w:r>
        <w:fldChar w:fldCharType="begin"/>
      </w:r>
      <w:r>
        <w:instrText xml:space="preserve"> MERGEFIELD "Brief_description_of_planned_purchases" </w:instrText>
      </w:r>
      <w:r>
        <w:fldChar w:fldCharType="separate"/>
      </w:r>
      <w:r w:rsidR="00F36C54">
        <w:rPr>
          <w:noProof/>
        </w:rPr>
        <w:t>Already purchased for previous course. We might get some supplies under 20 dollars for connecting devices.</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D3553B">
        <w:fldChar w:fldCharType="begin"/>
      </w:r>
      <w:r w:rsidR="00D3553B">
        <w:instrText xml:space="preserve"> MERGEFIELD "Solution_description" </w:instrText>
      </w:r>
      <w:r w:rsidR="00D3553B">
        <w:fldChar w:fldCharType="separate"/>
      </w:r>
      <w:r w:rsidR="00F36C54">
        <w:rPr>
          <w:noProof/>
        </w:rPr>
        <w:t>Our product is a culmination of our past three products (Lock, Display, and DC Motor). This will be used to create an automated locker system that will solve any underlying issue that prevents a student from controlling the locker manually.</w:t>
      </w:r>
      <w:r w:rsidR="00D3553B">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D3553B">
        <w:fldChar w:fldCharType="begin"/>
      </w:r>
      <w:r w:rsidR="00D3553B">
        <w:instrText xml:space="preserve"> MERGEFIELD "Current_product_APA_citation"</w:instrText>
      </w:r>
      <w:r w:rsidR="00D3553B">
        <w:instrText xml:space="preserve"> </w:instrText>
      </w:r>
      <w:r w:rsidR="00D3553B">
        <w:fldChar w:fldCharType="separate"/>
      </w:r>
      <w:r w:rsidR="00F36C54">
        <w:rPr>
          <w:noProof/>
        </w:rPr>
        <w:t>Electronic Lockers. (n.d.). Retrieved February 01, 2018, from http://www.tiburonlockers.com/storage-solutions/electronic-lockers.php</w:t>
      </w:r>
      <w:r w:rsidR="00D3553B">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D3553B">
        <w:fldChar w:fldCharType="begin"/>
      </w:r>
      <w:r w:rsidR="00D3553B">
        <w:instrText xml:space="preserve"> MERGEFIELD "Existing_research_IEEE_paper_APA_citatio" </w:instrText>
      </w:r>
      <w:r w:rsidR="00D3553B">
        <w:fldChar w:fldCharType="separate"/>
      </w:r>
      <w:r w:rsidR="00F36C54">
        <w:rPr>
          <w:noProof/>
        </w:rPr>
        <w:t>V. Stangaciu, V. Opârlescu, P. Csereoka, R. D. Cioargă and M. V. Micea, "Scalable interconnected home automation system," 2017 21st International Conference on System Theory, Control and Computing (ICSTCC), Sinaia, 2017, pp. 169-174.</w:t>
      </w:r>
      <w:r w:rsidR="00D3553B">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A0136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121718\Downloads\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0136F"/>
    <w:rsid w:val="00A4046C"/>
    <w:rsid w:val="00D133B6"/>
    <w:rsid w:val="00E25CFA"/>
    <w:rsid w:val="00F3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21718\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Yohaan Anand Anthraper</cp:lastModifiedBy>
  <cp:revision>2</cp:revision>
  <cp:lastPrinted>2018-01-29T13:31:00Z</cp:lastPrinted>
  <dcterms:created xsi:type="dcterms:W3CDTF">2018-02-05T15:19:00Z</dcterms:created>
  <dcterms:modified xsi:type="dcterms:W3CDTF">2018-02-05T15:19:00Z</dcterms:modified>
</cp:coreProperties>
</file>