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3BA1" w14:textId="0BEFF7AB" w:rsidR="002218E9" w:rsidRDefault="00CA5290">
      <w:r>
        <w:t>Given the data provided on crowdfunding campaigns one can conclude that the most popular category is theater, which accounted for 34% of all campaigns. Film/Video and Music came in second and third place at 17.8% and 17.5% respectively.</w:t>
      </w:r>
    </w:p>
    <w:p w14:paraId="0FFD1857" w14:textId="413D046C" w:rsidR="00CA5290" w:rsidRDefault="00CA5290">
      <w:r>
        <w:t>While theater projects held the lead for most campaigns launched, 54% of them were successful, while campaigns for technology, photography, and publishing all broke a 60% success rate.</w:t>
      </w:r>
    </w:p>
    <w:p w14:paraId="29EB6F5B" w14:textId="62155D44" w:rsidR="00CA5290" w:rsidRDefault="00CA5290">
      <w:r>
        <w:t xml:space="preserve">Campaign successes were </w:t>
      </w:r>
      <w:r w:rsidR="00407600">
        <w:t xml:space="preserve">highest during the months June and July, while </w:t>
      </w:r>
      <w:proofErr w:type="gramStart"/>
      <w:r w:rsidR="00407600">
        <w:t>canceled  campaigns</w:t>
      </w:r>
      <w:proofErr w:type="gramEnd"/>
      <w:r w:rsidR="00407600">
        <w:t xml:space="preserve"> were lowest from April through July.</w:t>
      </w:r>
    </w:p>
    <w:p w14:paraId="20FAC5CA" w14:textId="28221878" w:rsidR="00407600" w:rsidRDefault="00407600">
      <w:r>
        <w:t>This data set is partially limited by the different currencies used throughout the set. When trying to determine outcome based on the goal, the difference between the currencies can cause misleading data and inaccurate conclusions.</w:t>
      </w:r>
    </w:p>
    <w:p w14:paraId="54B867C3" w14:textId="3E996659" w:rsidR="00407600" w:rsidRDefault="00407600">
      <w:r>
        <w:t>Another table/graph that we could make is an outcome versus time until deadline. It could be helpful to see if the amount of time before the deadline to hit the goal has any correlation to the success of a campaign.</w:t>
      </w:r>
    </w:p>
    <w:p w14:paraId="1DF837A8" w14:textId="3A83F1BF" w:rsidR="00407600" w:rsidRDefault="00407600">
      <w:r>
        <w:t xml:space="preserve">Another comparison that </w:t>
      </w:r>
      <w:r w:rsidR="006A0A95">
        <w:t xml:space="preserve">can be made is staff picks vs outcome. It could be helpful to see if </w:t>
      </w:r>
      <w:proofErr w:type="spellStart"/>
      <w:r w:rsidR="006A0A95">
        <w:t>staff_picks</w:t>
      </w:r>
      <w:proofErr w:type="spellEnd"/>
      <w:r w:rsidR="006A0A95">
        <w:t xml:space="preserve"> have any correlation to the outcome of a campaign.</w:t>
      </w:r>
    </w:p>
    <w:sectPr w:rsidR="00407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E9"/>
    <w:rsid w:val="002218E9"/>
    <w:rsid w:val="00407600"/>
    <w:rsid w:val="006A0A95"/>
    <w:rsid w:val="00CA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E83C"/>
  <w15:chartTrackingRefBased/>
  <w15:docId w15:val="{CDA22498-5BCB-49B1-8FA2-3B4A01D4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 Johnson</cp:lastModifiedBy>
  <cp:revision>2</cp:revision>
  <dcterms:created xsi:type="dcterms:W3CDTF">2023-02-26T21:10:00Z</dcterms:created>
  <dcterms:modified xsi:type="dcterms:W3CDTF">2023-02-26T21:10:00Z</dcterms:modified>
</cp:coreProperties>
</file>