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1EFE6" w14:textId="724712C1" w:rsidR="00EC4BC2" w:rsidRDefault="00EC4BC2" w:rsidP="00620ED2">
      <w:pPr>
        <w:pStyle w:val="Heading3"/>
        <w:rPr>
          <w:noProof/>
        </w:rPr>
      </w:pPr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4442738B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@red@*/54/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#green##//2//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@@@yellow#@*/%^&amp;/36/</w:t>
      </w:r>
      <w:r w:rsidR="00C93012" w:rsidRPr="00C93012">
        <w:rPr>
          <w:rStyle w:val="CodeChar"/>
          <w:b w:val="0"/>
          <w:bCs/>
        </w:rPr>
        <w:t>"</w:t>
      </w:r>
      <w:r w:rsidR="00C93012" w:rsidRPr="00C93012">
        <w:rPr>
          <w:rStyle w:val="CodeChar"/>
          <w:rFonts w:cstheme="minorHAnsi"/>
          <w:b w:val="0"/>
          <w:bCs/>
          <w:lang w:val="bg-BG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@#blue@*/1//</w:t>
      </w:r>
      <w:r w:rsidR="00C93012" w:rsidRPr="00C93012">
        <w:rPr>
          <w:rStyle w:val="CodeChar"/>
          <w:b w:val="0"/>
          <w:bCs/>
        </w:rPr>
        <w:t>"</w:t>
      </w:r>
    </w:p>
    <w:p w14:paraId="36CB173F" w14:textId="5A7B29CE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  <w:r w:rsidR="00C93012" w:rsidRPr="00C93012">
        <w:rPr>
          <w:rStyle w:val="CodeChar"/>
          <w:b w:val="0"/>
          <w:bCs/>
        </w:rPr>
        <w:t>"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93012" w:rsidRDefault="00EC4BC2" w:rsidP="00C04C3E">
      <w:pPr>
        <w:pStyle w:val="ListParagraph"/>
        <w:numPr>
          <w:ilvl w:val="0"/>
          <w:numId w:val="4"/>
        </w:numPr>
        <w:rPr>
          <w:rStyle w:val="CodeChar"/>
          <w:bCs/>
          <w:noProof w:val="0"/>
          <w:lang w:val="en-GB"/>
        </w:rPr>
      </w:pPr>
      <w:r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/>
          <w:b/>
          <w:bCs/>
        </w:rPr>
        <w:t>You found {amount} {color} eggs!</w:t>
      </w:r>
      <w:r w:rsidRPr="00C9301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3101054F" w14:textId="553DFBC6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>You will recive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lastRenderedPageBreak/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00C93012">
              <w:rPr>
                <w:rStyle w:val="CodeChar"/>
                <w:b w:val="0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bookmarkStart w:id="0" w:name="_GoBack"/>
            <w:r w:rsidRPr="00C93012">
              <w:rPr>
                <w:rStyle w:val="CodeChar"/>
                <w:b w:val="0"/>
              </w:rPr>
              <w:t>'])</w:t>
            </w:r>
            <w:bookmarkEnd w:id="0"/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620ED2"/>
    <w:rsid w:val="009176C7"/>
    <w:rsid w:val="00C04C3E"/>
    <w:rsid w:val="00C93012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</cp:lastModifiedBy>
  <cp:revision>8</cp:revision>
  <dcterms:created xsi:type="dcterms:W3CDTF">2021-04-08T12:21:00Z</dcterms:created>
  <dcterms:modified xsi:type="dcterms:W3CDTF">2022-03-01T13:57:00Z</dcterms:modified>
</cp:coreProperties>
</file>