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AD" w:rsidRDefault="00422C15" w:rsidP="00796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</w:t>
      </w:r>
      <w:r w:rsidR="007960E6">
        <w:rPr>
          <w:rFonts w:ascii="Times New Roman" w:hAnsi="Times New Roman" w:cs="Times New Roman"/>
          <w:sz w:val="28"/>
          <w:szCs w:val="28"/>
        </w:rPr>
        <w:t>Classes</w:t>
      </w:r>
    </w:p>
    <w:p w:rsidR="00422C15" w:rsidRDefault="00422C15" w:rsidP="00422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lasses</w:t>
      </w:r>
      <w:r>
        <w:rPr>
          <w:rFonts w:ascii="Times New Roman" w:hAnsi="Times New Roman" w:cs="Times New Roman"/>
          <w:sz w:val="28"/>
          <w:szCs w:val="28"/>
        </w:rPr>
        <w:t xml:space="preserve"> are declared using the </w:t>
      </w:r>
      <w:r w:rsidRPr="00422C15">
        <w:rPr>
          <w:rFonts w:ascii="Times New Roman" w:hAnsi="Times New Roman" w:cs="Times New Roman"/>
          <w:b/>
          <w:i/>
          <w:sz w:val="28"/>
          <w:szCs w:val="28"/>
        </w:rPr>
        <w:t>abstract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word and they are used to enforce a certain behavior </w:t>
      </w:r>
      <w:r w:rsidR="003067DA">
        <w:rPr>
          <w:rFonts w:ascii="Times New Roman" w:hAnsi="Times New Roman" w:cs="Times New Roman"/>
          <w:sz w:val="28"/>
          <w:szCs w:val="28"/>
        </w:rPr>
        <w:t xml:space="preserve">for its sub-classes. </w:t>
      </w:r>
      <w:r>
        <w:rPr>
          <w:rFonts w:ascii="Times New Roman" w:hAnsi="Times New Roman" w:cs="Times New Roman"/>
          <w:sz w:val="28"/>
          <w:szCs w:val="28"/>
        </w:rPr>
        <w:t xml:space="preserve">Also, abstract classes </w:t>
      </w:r>
      <w:r w:rsidR="00CD4ECC">
        <w:rPr>
          <w:rFonts w:ascii="Times New Roman" w:hAnsi="Times New Roman" w:cs="Times New Roman"/>
          <w:sz w:val="28"/>
          <w:szCs w:val="28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be instantiated.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6A9955"/>
          <w:sz w:val="21"/>
          <w:szCs w:val="21"/>
        </w:rPr>
        <w:t>//adds encapsulation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67DA" w:rsidRPr="003067DA" w:rsidRDefault="003067DA" w:rsidP="00306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67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67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67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67DA" w:rsidRPr="003067DA" w:rsidRDefault="003067DA" w:rsidP="00306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$base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67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$height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67D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67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67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67DA" w:rsidRPr="003067DA" w:rsidRDefault="003067DA" w:rsidP="00306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7DA" w:rsidRPr="003067DA" w:rsidRDefault="003067DA" w:rsidP="0030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7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67D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7DA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067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067DA" w:rsidRDefault="003067DA" w:rsidP="00422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*in the example above, the shapes must have a color being passed as argument when they are instantiated (this is enforced through the abstract class);</w:t>
      </w:r>
    </w:p>
    <w:p w:rsidR="003067DA" w:rsidRPr="00422C15" w:rsidRDefault="003067DA" w:rsidP="00422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*abstract class also adds encapsulation by declaring $color as </w:t>
      </w:r>
      <w:r w:rsidRPr="003067DA">
        <w:rPr>
          <w:rFonts w:ascii="Times New Roman" w:hAnsi="Times New Roman" w:cs="Times New Roman"/>
          <w:b/>
          <w:i/>
          <w:sz w:val="28"/>
          <w:szCs w:val="28"/>
        </w:rPr>
        <w:t>protected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265F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*we can also add a default color to the abstract class (so that when its subclasses are being instantiated, if they aren’t being passed a color, the default one is being appied):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//adds encapsulation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//this makes sure that 'red' is the default color for any subclasses if they don't pass in another color to overwrite the default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31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3311" w:rsidRPr="00D23311" w:rsidRDefault="00D23311" w:rsidP="00D23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3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3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3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 can instantiate the subclass without having to pass a color: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 has color red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//has color blue</w:t>
      </w: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Furthermore, we can add a method in the abstract parent class, to access the private property $color: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//adds encapsulation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//this makes sure that 'red' is the default color for any subclasses if they don't pass in another color to overwrite the default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31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3311" w:rsidRPr="00D23311" w:rsidRDefault="00D23311" w:rsidP="00D23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6A9955"/>
          <w:sz w:val="21"/>
          <w:szCs w:val="21"/>
        </w:rPr>
        <w:t>//shared behaviour for all the subclasses (this method allows us to access the protected color from the subclasses)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3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33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 can do:</w:t>
      </w:r>
    </w:p>
    <w:p w:rsidR="00D23311" w:rsidRPr="00D23311" w:rsidRDefault="00D23311" w:rsidP="00D23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3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311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31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D23311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D233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//prints blue</w:t>
      </w:r>
    </w:p>
    <w:p w:rsidR="00D23311" w:rsidRDefault="00D23311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*we can access a private property through a ‘getter’ method;</w:t>
      </w: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8C6" w:rsidRDefault="003658C6" w:rsidP="003658C6">
      <w:pPr>
        <w:jc w:val="center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 Methods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6A9955"/>
          <w:sz w:val="21"/>
          <w:szCs w:val="21"/>
        </w:rPr>
        <w:t>//adds encapsulation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6A9955"/>
          <w:sz w:val="21"/>
          <w:szCs w:val="21"/>
        </w:rPr>
        <w:t>//this makes sure that 'red' is the default color for any subclasses if they don't pass in another color to overwrite the default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8C6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8C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5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58C6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658C6" w:rsidRPr="003658C6" w:rsidRDefault="003658C6" w:rsidP="00365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6A9955"/>
          <w:sz w:val="21"/>
          <w:szCs w:val="21"/>
        </w:rPr>
        <w:t>//shared behaviour for all the subclasses (this method allows us to access the protected color from the subclasses)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5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5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658C6" w:rsidRPr="003658C6" w:rsidRDefault="003658C6" w:rsidP="00365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6A9955"/>
          <w:sz w:val="21"/>
          <w:szCs w:val="21"/>
        </w:rPr>
        <w:t>//abstract method (abstract template design patter)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58C6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58C6">
        <w:rPr>
          <w:rFonts w:ascii="Consolas" w:eastAsia="Times New Roman" w:hAnsi="Consolas" w:cs="Times New Roman"/>
          <w:color w:val="6A9955"/>
          <w:sz w:val="21"/>
          <w:szCs w:val="21"/>
        </w:rPr>
        <w:t>//this abstract function does not require a body (it will only enforce the behaviour that all its subclasses have a getArea() method defined)</w:t>
      </w:r>
    </w:p>
    <w:p w:rsidR="003658C6" w:rsidRPr="003658C6" w:rsidRDefault="003658C6" w:rsidP="00365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58C6" w:rsidRDefault="003658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*an abstract method enforces the behavior that its subclasses have the method defined;</w:t>
      </w:r>
    </w:p>
    <w:p w:rsidR="00826A25" w:rsidRDefault="00826A25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*so now any class that extends the abstract class (which has an abstract method) must have a method defined after the ‘blueprint’ of the abstract one (so in this case any class that extends Shape must have a getArea() method defined);</w:t>
      </w:r>
    </w:p>
    <w:p w:rsidR="007D7419" w:rsidRDefault="007D7419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*now if I define a circle class without the getArea() method and instantiate it, program will throw an error:</w:t>
      </w:r>
    </w:p>
    <w:p w:rsidR="007D7419" w:rsidRP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419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7D7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4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7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41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7D7419" w:rsidRP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7419" w:rsidRP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7419" w:rsidRPr="007D7419" w:rsidRDefault="007D7419" w:rsidP="007D7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(new Circle);//throws an error if we don’t define getArea() in Circle class</w:t>
      </w:r>
      <w:bookmarkStart w:id="0" w:name="_GoBack"/>
      <w:bookmarkEnd w:id="0"/>
    </w:p>
    <w:p w:rsidR="007D7419" w:rsidRPr="00B6317D" w:rsidRDefault="007D7419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D7419" w:rsidRPr="00B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141D15"/>
    <w:rsid w:val="001F1193"/>
    <w:rsid w:val="002B6D01"/>
    <w:rsid w:val="003004C8"/>
    <w:rsid w:val="003067DA"/>
    <w:rsid w:val="003658C6"/>
    <w:rsid w:val="0037265F"/>
    <w:rsid w:val="00372E8D"/>
    <w:rsid w:val="00422C15"/>
    <w:rsid w:val="00435B0C"/>
    <w:rsid w:val="00443FA6"/>
    <w:rsid w:val="004C233D"/>
    <w:rsid w:val="005026B8"/>
    <w:rsid w:val="00573212"/>
    <w:rsid w:val="005D6B8E"/>
    <w:rsid w:val="005E62CB"/>
    <w:rsid w:val="006774C6"/>
    <w:rsid w:val="007960E6"/>
    <w:rsid w:val="007D7419"/>
    <w:rsid w:val="00826A25"/>
    <w:rsid w:val="00834288"/>
    <w:rsid w:val="00A22A85"/>
    <w:rsid w:val="00AA26B4"/>
    <w:rsid w:val="00AD78C9"/>
    <w:rsid w:val="00AE26B7"/>
    <w:rsid w:val="00B6317D"/>
    <w:rsid w:val="00B941B7"/>
    <w:rsid w:val="00C108B8"/>
    <w:rsid w:val="00C11014"/>
    <w:rsid w:val="00C24924"/>
    <w:rsid w:val="00C40B2D"/>
    <w:rsid w:val="00CD4ECC"/>
    <w:rsid w:val="00D16C9A"/>
    <w:rsid w:val="00D23311"/>
    <w:rsid w:val="00E25697"/>
    <w:rsid w:val="00E9426C"/>
    <w:rsid w:val="00F521AD"/>
    <w:rsid w:val="00F7386F"/>
    <w:rsid w:val="00F9403C"/>
    <w:rsid w:val="00FB228C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035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26</cp:revision>
  <dcterms:created xsi:type="dcterms:W3CDTF">2019-09-13T07:24:00Z</dcterms:created>
  <dcterms:modified xsi:type="dcterms:W3CDTF">2019-09-14T22:21:00Z</dcterms:modified>
</cp:coreProperties>
</file>