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1.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oter10.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standalone="yes"?>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w:body><w:p><w:pPr><w:jc w:val="left"/></w:pPr><w:r><w:rPr><w:rFonts w:ascii="Arial" w:hAnsi="Arial" w:eastAsia="Arial" w:cs="Arial"/><w:color w:val="007B8A"/><w:sz w:val="48"/><w:szCs w:val="48"/><w:b w:val="1"/><w:bCs w:val="1"/></w:rPr><w:t xml:space="preserve">21st Century AV Ltd</w:t></w:r></w:p><w:p><w:pPr><w:jc w:val="left"/><w:pBdr><w:bottom w:val="single" w:sz="12" w:color="007B8A"/></w:pBdr></w:pPr><w:r><w:rPr><w:rFonts w:ascii="Arial" w:hAnsi="Arial" w:eastAsia="Arial" w:cs="Arial"/><w:color w:val="333333"/><w:sz w:val="34"/><w:szCs w:val="34"/><w:b w:val="1"/><w:bCs w:val="1"/></w:rPr><w:t xml:space="preserve">RISK ASSESSMENT & METHOD STATEMENT</w:t></w:r></w:p><w:p><w:pPr><w:jc w:val="left"/><w:spacing/></w:pPr><w:r><w:rPr><w:rFonts w:ascii="Arial" w:hAnsi="Arial" w:eastAsia="Arial" w:cs="Arial"/><w:color w:val="666666"/><w:sz w:val="22"/><w:szCs w:val="22"/></w:rPr><w:t xml:space="preserve">21CQ30143 – Worley Europe Ltd  |  Worley Europe Ltd</w:t></w:r></w:p><w:p><w:pPr><w:jc w:val="left"/><w:spacing/><w:pBdr><w:bottom w:val="single" w:sz="8" w:color="007B8A"/></w:pBdr></w:pPr><w:r><w:rPr><w:rFonts w:ascii="Arial" w:hAnsi="Arial" w:eastAsia="Arial" w:cs="Arial"/><w:color w:val="007B8A"/><w:sz w:val="22"/><w:szCs w:val="22"/><w:b w:val="1"/><w:bCs w:val="1"/></w:rPr><w:t xml:space="preserve">PROJECT DETAILS</w:t></w:r></w:p><w:tbl><w:tblGrid><w:gridCol w:w="2800" w:type="dxa"/><w:gridCol w:w="7066"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400" w:hRule="atLeast"/></w:trPr><w:tc><w:tcPr><w:tcW w:w="2800" w:type="dxa"/><w:shd w:val="clear" w:fill="F0FBFC"/><w:noWrap/></w:tcPr><w:p><w:pPr/><w:r><w:rPr><w:rFonts w:ascii="Arial" w:hAnsi="Arial" w:eastAsia="Arial" w:cs="Arial"/><w:color w:val="333333"/><w:sz w:val="18"/><w:szCs w:val="18"/><w:b w:val="1"/><w:bCs w:val="1"/></w:rPr><w:t xml:space="preserve">Project Reference</w:t></w:r></w:p></w:tc><w:tc><w:tcPr><w:tcW w:w="7066" w:type="dxa"/><w:shd w:val="clear" w:fill="FFFFFF"/><w:noWrap/></w:tcPr><w:p><w:pPr/><w:r><w:rPr><w:rFonts w:ascii="Arial" w:hAnsi="Arial" w:eastAsia="Arial" w:cs="Arial"/><w:color w:val="333333"/><w:sz w:val="18"/><w:szCs w:val="18"/></w:rPr><w:t xml:space="preserve">21CQ30143</w:t></w:r></w:p></w:tc></w:tr><w:tr><w:trPr><w:trHeight w:val="400" w:hRule="atLeast"/></w:trPr><w:tc><w:tcPr><w:tcW w:w="2800" w:type="dxa"/><w:shd w:val="clear" w:fill="F0FBFC"/><w:noWrap/></w:tcPr><w:p><w:pPr/><w:r><w:rPr><w:rFonts w:ascii="Arial" w:hAnsi="Arial" w:eastAsia="Arial" w:cs="Arial"/><w:color w:val="333333"/><w:sz w:val="18"/><w:szCs w:val="18"/><w:b w:val="1"/><w:bCs w:val="1"/></w:rPr><w:t xml:space="preserve">Project Name</w:t></w:r></w:p></w:tc><w:tc><w:tcPr><w:tcW w:w="7066" w:type="dxa"/><w:shd w:val="clear" w:fill="FFFFFF"/><w:noWrap/></w:tcPr><w:p><w:pPr/><w:r><w:rPr><w:rFonts w:ascii="Arial" w:hAnsi="Arial" w:eastAsia="Arial" w:cs="Arial"/><w:color w:val="333333"/><w:sz w:val="18"/><w:szCs w:val="18"/></w:rPr><w:t xml:space="preserve">21CQ30143 – Worley Europe Ltd</w:t></w:r></w:p></w:tc></w:tr><w:tr><w:trPr><w:trHeight w:val="400" w:hRule="atLeast"/></w:trPr><w:tc><w:tcPr><w:tcW w:w="2800" w:type="dxa"/><w:shd w:val="clear" w:fill="F0FBFC"/><w:noWrap/></w:tcPr><w:p><w:pPr/><w:r><w:rPr><w:rFonts w:ascii="Arial" w:hAnsi="Arial" w:eastAsia="Arial" w:cs="Arial"/><w:color w:val="333333"/><w:sz w:val="18"/><w:szCs w:val="18"/><w:b w:val="1"/><w:bCs w:val="1"/></w:rPr><w:t xml:space="preserve">Client</w:t></w:r></w:p></w:tc><w:tc><w:tcPr><w:tcW w:w="7066" w:type="dxa"/><w:shd w:val="clear" w:fill="FFFFFF"/><w:noWrap/></w:tcPr><w:p><w:pPr/><w:r><w:rPr><w:rFonts w:ascii="Arial" w:hAnsi="Arial" w:eastAsia="Arial" w:cs="Arial"/><w:color w:val="333333"/><w:sz w:val="18"/><w:szCs w:val="18"/></w:rPr><w:t xml:space="preserve">Worley Europe Ltd</w:t></w:r></w:p></w:tc></w:tr><w:tr><w:trPr><w:trHeight w:val="400" w:hRule="atLeast"/></w:trPr><w:tc><w:tcPr><w:tcW w:w="2800" w:type="dxa"/><w:shd w:val="clear" w:fill="F0FBFC"/><w:noWrap/></w:tcPr><w:p><w:pPr/><w:r><w:rPr><w:rFonts w:ascii="Arial" w:hAnsi="Arial" w:eastAsia="Arial" w:cs="Arial"/><w:color w:val="333333"/><w:sz w:val="18"/><w:szCs w:val="18"/><w:b w:val="1"/><w:bCs w:val="1"/></w:rPr><w:t xml:space="preserve">Site Address</w:t></w:r></w:p></w:tc><w:tc><w:tcPr><w:tcW w:w="7066" w:type="dxa"/><w:shd w:val="clear" w:fill="FFFFFF"/><w:noWrap/></w:tcPr><w:p><w:pPr/><w:r><w:rPr><w:rFonts w:ascii="Arial" w:hAnsi="Arial" w:eastAsia="Arial" w:cs="Arial"/><w:color w:val="333333"/><w:sz w:val="18"/><w:szCs w:val="18"/></w:rPr><w:t xml:space="preserve">Chester Road, CH7 4HB Mold</w:t></w:r></w:p></w:tc></w:tr><w:tr><w:trPr><w:trHeight w:val="400" w:hRule="atLeast"/></w:trPr><w:tc><w:tcPr><w:tcW w:w="2800" w:type="dxa"/><w:shd w:val="clear" w:fill="F0FBFC"/><w:noWrap/></w:tcPr><w:p><w:pPr/><w:r><w:rPr><w:rFonts w:ascii="Arial" w:hAnsi="Arial" w:eastAsia="Arial" w:cs="Arial"/><w:color w:val="333333"/><w:sz w:val="18"/><w:szCs w:val="18"/><w:b w:val="1"/><w:bCs w:val="1"/></w:rPr><w:t xml:space="preserve">Contractor</w:t></w:r></w:p></w:tc><w:tc><w:tcPr><w:tcW w:w="7066" w:type="dxa"/><w:shd w:val="clear" w:fill="FFFFFF"/><w:noWrap/></w:tcPr><w:p><w:pPr/><w:r><w:rPr><w:rFonts w:ascii="Arial" w:hAnsi="Arial" w:eastAsia="Arial" w:cs="Arial"/><w:color w:val="333333"/><w:sz w:val="18"/><w:szCs w:val="18"/></w:rPr><w:t xml:space="preserve">21st Century AV Ltd</w:t></w:r></w:p></w:tc></w:tr><w:tr><w:trPr><w:trHeight w:val="400" w:hRule="atLeast"/></w:trPr><w:tc><w:tcPr><w:tcW w:w="2800" w:type="dxa"/><w:shd w:val="clear" w:fill="F0FBFC"/><w:noWrap/></w:tcPr><w:p><w:pPr/><w:r><w:rPr><w:rFonts w:ascii="Arial" w:hAnsi="Arial" w:eastAsia="Arial" w:cs="Arial"/><w:color w:val="333333"/><w:sz w:val="18"/><w:szCs w:val="18"/><w:b w:val="1"/><w:bCs w:val="1"/></w:rPr><w:t xml:space="preserve">Works Description</w:t></w:r></w:p></w:tc><w:tc><w:tcPr><w:tcW w:w="7066" w:type="dxa"/><w:shd w:val="clear" w:fill="FFFFFF"/><w:noWrap/></w:tcPr><w:p><w:pPr/><w:r><w:rPr><w:rFonts w:ascii="Arial" w:hAnsi="Arial" w:eastAsia="Arial" w:cs="Arial"/><w:color w:val="333333"/><w:sz w:val="18"/><w:szCs w:val="18"/></w:rPr><w:t xml:space="preserve"></w:t></w:r></w:p></w:tc></w:tr><w:tr><w:trPr><w:trHeight w:val="400" w:hRule="atLeast"/></w:trPr><w:tc><w:tcPr><w:tcW w:w="2800" w:type="dxa"/><w:shd w:val="clear" w:fill="F0FBFC"/><w:noWrap/></w:tcPr><w:p><w:pPr/><w:r><w:rPr><w:rFonts w:ascii="Arial" w:hAnsi="Arial" w:eastAsia="Arial" w:cs="Arial"/><w:color w:val="333333"/><w:sz w:val="18"/><w:szCs w:val="18"/><w:b w:val="1"/><w:bCs w:val="1"/></w:rPr><w:t xml:space="preserve">Start Date</w:t></w:r></w:p></w:tc><w:tc><w:tcPr><w:tcW w:w="7066" w:type="dxa"/><w:shd w:val="clear" w:fill="FFFFFF"/><w:noWrap/></w:tcPr><w:p><w:pPr/><w:r><w:rPr><w:rFonts w:ascii="Arial" w:hAnsi="Arial" w:eastAsia="Arial" w:cs="Arial"/><w:color w:val="333333"/><w:sz w:val="18"/><w:szCs w:val="18"/></w:rPr><w:t xml:space="preserve">TBC</w:t></w:r></w:p></w:tc></w:tr><w:tr><w:trPr><w:trHeight w:val="400" w:hRule="atLeast"/></w:trPr><w:tc><w:tcPr><w:tcW w:w="2800" w:type="dxa"/><w:shd w:val="clear" w:fill="F0FBFC"/><w:noWrap/></w:tcPr><w:p><w:pPr/><w:r><w:rPr><w:rFonts w:ascii="Arial" w:hAnsi="Arial" w:eastAsia="Arial" w:cs="Arial"/><w:color w:val="333333"/><w:sz w:val="18"/><w:szCs w:val="18"/><w:b w:val="1"/><w:bCs w:val="1"/></w:rPr><w:t xml:space="preserve">Expected Duration</w:t></w:r></w:p></w:tc><w:tc><w:tcPr><w:tcW w:w="7066" w:type="dxa"/><w:shd w:val="clear" w:fill="FFFFFF"/><w:noWrap/></w:tcPr><w:p><w:pPr/><w:r><w:rPr><w:rFonts w:ascii="Arial" w:hAnsi="Arial" w:eastAsia="Arial" w:cs="Arial"/><w:color w:val="333333"/><w:sz w:val="18"/><w:szCs w:val="18"/></w:rPr><w:t xml:space="preserve">TBC</w:t></w:r></w:p></w:tc></w:tr><w:tr><w:trPr><w:trHeight w:val="400" w:hRule="atLeast"/></w:trPr><w:tc><w:tcPr><w:tcW w:w="2800" w:type="dxa"/><w:shd w:val="clear" w:fill="F0FBFC"/><w:noWrap/></w:tcPr><w:p><w:pPr/><w:r><w:rPr><w:rFonts w:ascii="Arial" w:hAnsi="Arial" w:eastAsia="Arial" w:cs="Arial"/><w:color w:val="333333"/><w:sz w:val="18"/><w:szCs w:val="18"/><w:b w:val="1"/><w:bCs w:val="1"/></w:rPr><w:t xml:space="preserve">Document Status</w:t></w:r></w:p></w:tc><w:tc><w:tcPr><w:tcW w:w="7066" w:type="dxa"/><w:shd w:val="clear" w:fill="FFFFFF"/><w:noWrap/></w:tcPr><w:p><w:pPr/><w:r><w:rPr><w:rFonts w:ascii="Arial" w:hAnsi="Arial" w:eastAsia="Arial" w:cs="Arial"/><w:color w:val="333333"/><w:sz w:val="18"/><w:szCs w:val="18"/></w:rPr><w:t xml:space="preserve">For Review</w:t></w:r></w:p></w:tc></w:tr><w:tr><w:trPr><w:trHeight w:val="400" w:hRule="atLeast"/></w:trPr><w:tc><w:tcPr><w:tcW w:w="2800" w:type="dxa"/><w:shd w:val="clear" w:fill="F0FBFC"/><w:noWrap/></w:tcPr><w:p><w:pPr/><w:r><w:rPr><w:rFonts w:ascii="Arial" w:hAnsi="Arial" w:eastAsia="Arial" w:cs="Arial"/><w:color w:val="333333"/><w:sz w:val="18"/><w:szCs w:val="18"/><w:b w:val="1"/><w:bCs w:val="1"/></w:rPr><w:t xml:space="preserve">Date</w:t></w:r></w:p></w:tc><w:tc><w:tcPr><w:tcW w:w="7066" w:type="dxa"/><w:shd w:val="clear" w:fill="FFFFFF"/><w:noWrap/></w:tcPr><w:p><w:pPr/><w:r><w:rPr><w:rFonts w:ascii="Arial" w:hAnsi="Arial" w:eastAsia="Arial" w:cs="Arial"/><w:color w:val="333333"/><w:sz w:val="18"/><w:szCs w:val="18"/></w:rPr><w:t xml:space="preserve">March 2026</w:t></w:r></w:p></w:tc></w:tr></w:tbl><w:p/><w:tbl><w:tblGrid><w:gridCol w:w="9866"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420" w:hRule="atLeast"/></w:trPr><w:tc><w:tcPr><w:tcW w:w="9866" w:type="dxa"/><w:shd w:val="clear" w:fill="007B8A"/><w:noWrap/></w:tcPr><w:p><w:pPr><w:jc w:val="left"/></w:pPr><w:r><w:rPr><w:rFonts w:ascii="Arial" w:hAnsi="Arial" w:eastAsia="Arial" w:cs="Arial"/><w:color w:val="FFFFFF"/><w:sz w:val="20"/><w:szCs w:val="20"/><w:b w:val="1"/><w:bCs w:val="1"/></w:rPr><w:t xml:space="preserve">Quoted Works Summary</w:t></w:r></w:p></w:tc></w:tr></w:tbl><w:tbl><w:tblGrid><w:gridCol w:w="1800" w:type="dxa"/><w:gridCol w:w="600" w:type="dxa"/><w:gridCol w:w="7466"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380" w:hRule="atLeast"/></w:trPr><w:tc><w:tcPr><w:tcW w:w="1800" w:type="dxa"/><w:shd w:val="clear" w:fill="333333"/><w:noWrap/></w:tcPr><w:p><w:pPr/><w:r><w:rPr><w:rFonts w:ascii="Arial" w:hAnsi="Arial" w:eastAsia="Arial" w:cs="Arial"/><w:color w:val="FFFFFF"/><w:sz w:val="18"/><w:szCs w:val="18"/><w:b w:val="1"/><w:bCs w:val="1"/></w:rPr><w:t xml:space="preserve">SKU / Product Code</w:t></w:r></w:p></w:tc><w:tc><w:tcPr><w:tcW w:w="600" w:type="dxa"/><w:shd w:val="clear" w:fill="333333"/><w:noWrap/></w:tcPr><w:p><w:pPr><w:jc w:val="center"/></w:pPr><w:r><w:rPr><w:rFonts w:ascii="Arial" w:hAnsi="Arial" w:eastAsia="Arial" w:cs="Arial"/><w:color w:val="FFFFFF"/><w:sz w:val="18"/><w:szCs w:val="18"/><w:b w:val="1"/><w:bCs w:val="1"/></w:rPr><w:t xml:space="preserve">Qty</w:t></w:r></w:p></w:tc><w:tc><w:tcPr><w:tcW w:w="7466" w:type="dxa"/><w:shd w:val="clear" w:fill="333333"/><w:noWrap/></w:tcPr><w:p><w:pPr/><w:r><w:rPr><w:rFonts w:ascii="Arial" w:hAnsi="Arial" w:eastAsia="Arial" w:cs="Arial"/><w:color w:val="FFFFFF"/><w:sz w:val="18"/><w:szCs w:val="18"/><w:b w:val="1"/><w:bCs w:val="1"/></w:rPr><w:t xml:space="preserve">Description</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1</w:t></w:r></w:p></w:tc><w:tc><w:tcPr><w:tcW w:w="7466" w:type="dxa"/><w:shd w:val="clear" w:fill="FFFFFF"/><w:noWrap/></w:tcPr><w:p><w:pPr/><w:r><w:rPr><w:rFonts w:ascii="Arial" w:hAnsi="Arial" w:eastAsia="Arial" w:cs="Arial"/><w:color w:val="333333"/><w:sz w:val="18"/><w:szCs w:val="18"/></w:rPr><w:t xml:space="preserve">Sony 85" 4K UHD commercial display - 85" Black, Large Format Display, 4K HDR, 440 cd/m2, 24/7, 4x HDMI</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w:t></w:r></w:p></w:tc><w:tc><w:tcPr><w:tcW w:w="7466" w:type="dxa"/><w:shd w:val="clear" w:fill="F0FBFC"/><w:noWrap/></w:tcPr><w:p><w:pPr/><w:r><w:rPr><w:rFonts w:ascii="Arial" w:hAnsi="Arial" w:eastAsia="Arial" w:cs="Arial"/><w:color w:val="333333"/><w:sz w:val="18"/><w:szCs w:val="18"/></w:rPr><w:t xml:space="preserve">Chief X-Large Fusion Micro-Adjustable Tilt Wall Mount</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1</w:t></w:r></w:p></w:tc><w:tc><w:tcPr><w:tcW w:w="7466" w:type="dxa"/><w:shd w:val="clear" w:fill="FFFFFF"/><w:noWrap/></w:tcPr><w:p><w:pPr/><w:r><w:rPr><w:rFonts w:ascii="Arial" w:hAnsi="Arial" w:eastAsia="Arial" w:cs="Arial"/><w:color w:val="333333"/><w:sz w:val="18"/><w:szCs w:val="18"/></w:rPr><w:t xml:space="preserve">Logitech Tap with Lenovo ThinkSmart Core Gen 2 - BASE Bundle (no AV) for Microsoft Teams Rooms</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w:t></w:r></w:p></w:tc><w:tc><w:tcPr><w:tcW w:w="7466" w:type="dxa"/><w:shd w:val="clear" w:fill="F0FBFC"/><w:noWrap/></w:tcPr><w:p><w:pPr/><w:r><w:rPr><w:rFonts w:ascii="Arial" w:hAnsi="Arial" w:eastAsia="Arial" w:cs="Arial"/><w:color w:val="333333"/><w:sz w:val="18"/><w:szCs w:val="18"/></w:rPr><w:t xml:space="preserve">Logitech Rally Plus system - In the Box: Rally Camera Rally Display Hub Rally Table Hub Rally Speaker (x2) Rally Mic Pod (x2) Remote control USB Type C to USB Type C USB Type A to USB Type B CAT6A Ethernet cable HDMI Type A (x2) A/C cables (x2) Power Supplies (x2) Documentation</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1</w:t></w:r></w:p></w:tc><w:tc><w:tcPr><w:tcW w:w="7466" w:type="dxa"/><w:shd w:val="clear" w:fill="FFFFFF"/><w:noWrap/></w:tcPr><w:p><w:pPr/><w:r><w:rPr><w:rFonts w:ascii="Arial" w:hAnsi="Arial" w:eastAsia="Arial" w:cs="Arial"/><w:color w:val="333333"/><w:sz w:val="18"/><w:szCs w:val="18"/></w:rPr><w:t xml:space="preserve">Logitech Rally Mounting Kit</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w:t></w:r></w:p></w:tc><w:tc><w:tcPr><w:tcW w:w="7466" w:type="dxa"/><w:shd w:val="clear" w:fill="F0FBFC"/><w:noWrap/></w:tcPr><w:p><w:pPr/><w:r><w:rPr><w:rFonts w:ascii="Arial" w:hAnsi="Arial" w:eastAsia="Arial" w:cs="Arial"/><w:color w:val="333333"/><w:sz w:val="18"/><w:szCs w:val="18"/></w:rPr><w:t xml:space="preserve">Logitech Rally Mic Pod - Graphite* *This room will have 3no Rally Mic Pods in total.</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3</w:t></w:r></w:p></w:tc><w:tc><w:tcPr><w:tcW w:w="7466" w:type="dxa"/><w:shd w:val="clear" w:fill="FFFFFF"/><w:noWrap/></w:tcPr><w:p><w:pPr/><w:r><w:rPr><w:rFonts w:ascii="Arial" w:hAnsi="Arial" w:eastAsia="Arial" w:cs="Arial"/><w:color w:val="333333"/><w:sz w:val="18"/><w:szCs w:val="18"/></w:rPr><w:t xml:space="preserve">Logitech Rally Mic Pod Mount - Graphite</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w:t></w:r></w:p></w:tc><w:tc><w:tcPr><w:tcW w:w="7466" w:type="dxa"/><w:shd w:val="clear" w:fill="F0FBFC"/><w:noWrap/></w:tcPr><w:p><w:pPr/><w:r><w:rPr><w:rFonts w:ascii="Arial" w:hAnsi="Arial" w:eastAsia="Arial" w:cs="Arial"/><w:color w:val="333333"/><w:sz w:val="18"/><w:szCs w:val="18"/></w:rPr><w:t xml:space="preserve">Logitech Rally Mic Pod CAT Coupler</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1</w:t></w:r></w:p></w:tc><w:tc><w:tcPr><w:tcW w:w="7466" w:type="dxa"/><w:shd w:val="clear" w:fill="FFFFFF"/><w:noWrap/></w:tcPr><w:p><w:pPr/><w:r><w:rPr><w:rFonts w:ascii="Arial" w:hAnsi="Arial" w:eastAsia="Arial" w:cs="Arial"/><w:color w:val="333333"/><w:sz w:val="18"/><w:szCs w:val="18"/></w:rPr><w:t xml:space="preserve">Logitech Tap Scheduler (room booking panel) (Optional)</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w:t></w:r></w:p></w:tc><w:tc><w:tcPr><w:tcW w:w="7466" w:type="dxa"/><w:shd w:val="clear" w:fill="F0FBFC"/><w:noWrap/></w:tcPr><w:p><w:pPr/><w:r><w:rPr><w:rFonts w:ascii="Arial" w:hAnsi="Arial" w:eastAsia="Arial" w:cs="Arial"/><w:color w:val="333333"/><w:sz w:val="18"/><w:szCs w:val="18"/></w:rPr><w:t xml:space="preserve">Sony 75" 4K UHD commercial display - 75" Black, Large Format Display, 4K, 440 cd/m2, 24/7, 4x HDMI</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1</w:t></w:r></w:p></w:tc><w:tc><w:tcPr><w:tcW w:w="7466" w:type="dxa"/><w:shd w:val="clear" w:fill="FFFFFF"/><w:noWrap/></w:tcPr><w:p><w:pPr/><w:r><w:rPr><w:rFonts w:ascii="Arial" w:hAnsi="Arial" w:eastAsia="Arial" w:cs="Arial"/><w:color w:val="333333"/><w:sz w:val="18"/><w:szCs w:val="18"/></w:rPr><w:t xml:space="preserve">Chief tilting wall mount</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w:t></w:r></w:p></w:tc><w:tc><w:tcPr><w:tcW w:w="7466" w:type="dxa"/><w:shd w:val="clear" w:fill="F0FBFC"/><w:noWrap/></w:tcPr><w:p><w:pPr/><w:r><w:rPr><w:rFonts w:ascii="Arial" w:hAnsi="Arial" w:eastAsia="Arial" w:cs="Arial"/><w:color w:val="333333"/><w:sz w:val="18"/><w:szCs w:val="18"/></w:rPr><w:t xml:space="preserve">Sony 65" 4K UHD commercial display - 65" Black, Large Format Display, 4K HDR, 440 cd/m2, 24/7, 4x HDMI</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1</w:t></w:r></w:p></w:tc><w:tc><w:tcPr><w:tcW w:w="7466" w:type="dxa"/><w:shd w:val="clear" w:fill="FFFFFF"/><w:noWrap/></w:tcPr><w:p><w:pPr/><w:r><w:rPr><w:rFonts w:ascii="Arial" w:hAnsi="Arial" w:eastAsia="Arial" w:cs="Arial"/><w:color w:val="333333"/><w:sz w:val="18"/><w:szCs w:val="18"/></w:rPr><w:t xml:space="preserve">Logitech MeetUp 2 all-in-one video conferencing bar - In the Box: - All-in-one MeetUp 2 with multi-function mount - Power supply with region-specific plugs - USB-C to USB-C 2.0 cable that is 3 m - 2 wall anchors and 2 screws - Quick start guide printed on the box</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w:t></w:r></w:p></w:tc><w:tc><w:tcPr><w:tcW w:w="7466" w:type="dxa"/><w:shd w:val="clear" w:fill="F0FBFC"/><w:noWrap/></w:tcPr><w:p><w:pPr/><w:r><w:rPr><w:rFonts w:ascii="Arial" w:hAnsi="Arial" w:eastAsia="Arial" w:cs="Arial"/><w:color w:val="333333"/><w:sz w:val="18"/><w:szCs w:val="18"/></w:rPr><w:t xml:space="preserve">Logitech Active USB Cable for MeetUp 2 (5 metres) - USB 3.1 Gen 2 - USB C to USB C - Supports DP Alt Mode</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1</w:t></w:r></w:p></w:tc><w:tc><w:tcPr><w:tcW w:w="7466" w:type="dxa"/><w:shd w:val="clear" w:fill="FFFFFF"/><w:noWrap/></w:tcPr><w:p><w:pPr/><w:r><w:rPr><w:rFonts w:ascii="Arial" w:hAnsi="Arial" w:eastAsia="Arial" w:cs="Arial"/><w:color w:val="333333"/><w:sz w:val="18"/><w:szCs w:val="18"/></w:rPr><w:t xml:space="preserve">Sony 55" 4K UHD commercial display - 55" Black, Large Format Display, 4K HDR, 440 cd/m2, 24/7, 4x HDMI</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w:t></w:r></w:p></w:tc><w:tc><w:tcPr><w:tcW w:w="7466" w:type="dxa"/><w:shd w:val="clear" w:fill="F0FBFC"/><w:noWrap/></w:tcPr><w:p><w:pPr/><w:r><w:rPr><w:rFonts w:ascii="Arial" w:hAnsi="Arial" w:eastAsia="Arial" w:cs="Arial"/><w:color w:val="333333"/><w:sz w:val="18"/><w:szCs w:val="18"/></w:rPr><w:t xml:space="preserve">Lindy 10m White Cat6 U/UTP Snagless Network Cable (Optional)</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1</w:t></w:r></w:p></w:tc><w:tc><w:tcPr><w:tcW w:w="7466" w:type="dxa"/><w:shd w:val="clear" w:fill="FFFFFF"/><w:noWrap/></w:tcPr><w:p><w:pPr/><w:r><w:rPr><w:rFonts w:ascii="Arial" w:hAnsi="Arial" w:eastAsia="Arial" w:cs="Arial"/><w:color w:val="333333"/><w:sz w:val="18"/><w:szCs w:val="18"/></w:rPr><w:t xml:space="preserve">Lindy 10m White Cat6 U/UTP Snagless Network Cable</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10</w:t></w:r></w:p></w:tc><w:tc><w:tcPr><w:tcW w:w="7466" w:type="dxa"/><w:shd w:val="clear" w:fill="F0FBFC"/><w:noWrap/></w:tcPr><w:p><w:pPr/><w:r><w:rPr><w:rFonts w:ascii="Arial" w:hAnsi="Arial" w:eastAsia="Arial" w:cs="Arial"/><w:color w:val="333333"/><w:sz w:val="18"/><w:szCs w:val="18"/></w:rPr><w:t xml:space="preserve">Cable Protector Twin Channel 2x 11mm Dia. Black 3m</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1</w:t></w:r></w:p></w:tc><w:tc><w:tcPr><w:tcW w:w="7466" w:type="dxa"/><w:shd w:val="clear" w:fill="FFFFFF"/><w:noWrap/></w:tcPr><w:p><w:pPr/><w:r><w:rPr><w:rFonts w:ascii="Arial" w:hAnsi="Arial" w:eastAsia="Arial" w:cs="Arial"/><w:color w:val="333333"/><w:sz w:val="18"/><w:szCs w:val="18"/></w:rPr><w:t xml:space="preserve">Installation Consumables - 6+ Person Room 10 of 14</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w:t></w:r></w:p></w:tc><w:tc><w:tcPr><w:tcW w:w="7466" w:type="dxa"/><w:shd w:val="clear" w:fill="F0FBFC"/><w:noWrap/></w:tcPr><w:p><w:pPr/><w:r><w:rPr><w:rFonts w:ascii="Arial" w:hAnsi="Arial" w:eastAsia="Arial" w:cs="Arial"/><w:color w:val="333333"/><w:sz w:val="18"/><w:szCs w:val="18"/></w:rPr><w:t xml:space="preserve">Installation Consumables - Upto 6 Person Room</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1</w:t></w:r></w:p></w:tc><w:tc><w:tcPr><w:tcW w:w="7466" w:type="dxa"/><w:shd w:val="clear" w:fill="FFFFFF"/><w:noWrap/></w:tcPr><w:p><w:pPr/><w:r><w:rPr><w:rFonts w:ascii="Arial" w:hAnsi="Arial" w:eastAsia="Arial" w:cs="Arial"/><w:color w:val="333333"/><w:sz w:val="18"/><w:szCs w:val="18"/></w:rPr><w:t xml:space="preserve">Installation Consumables - 6+ Person Room 4 of 14</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w:t></w:r></w:p></w:tc><w:tc><w:tcPr><w:tcW w:w="7466" w:type="dxa"/><w:shd w:val="clear" w:fill="F0FBFC"/><w:noWrap/></w:tcPr><w:p><w:pPr/><w:r><w:rPr><w:rFonts w:ascii="Arial" w:hAnsi="Arial" w:eastAsia="Arial" w:cs="Arial"/><w:color w:val="333333"/><w:sz w:val="18"/><w:szCs w:val="18"/></w:rPr><w:t xml:space="preserve">Installation Consumables - 6+ Person Room</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4</w:t></w:r></w:p></w:tc><w:tc><w:tcPr><w:tcW w:w="7466" w:type="dxa"/><w:shd w:val="clear" w:fill="FFFFFF"/><w:noWrap/></w:tcPr><w:p><w:pPr/><w:r><w:rPr><w:rFonts w:ascii="Arial" w:hAnsi="Arial" w:eastAsia="Arial" w:cs="Arial"/><w:color w:val="333333"/><w:sz w:val="18"/><w:szCs w:val="18"/></w:rPr><w:t xml:space="preserve">Project Drawing & Tech Check (per room type)</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w:t></w:r></w:p></w:tc><w:tc><w:tcPr><w:tcW w:w="7466" w:type="dxa"/><w:shd w:val="clear" w:fill="F0FBFC"/><w:noWrap/></w:tcPr><w:p><w:pPr/><w:r><w:rPr><w:rFonts w:ascii="Arial" w:hAnsi="Arial" w:eastAsia="Arial" w:cs="Arial"/><w:color w:val="333333"/><w:sz w:val="18"/><w:szCs w:val="18"/></w:rPr><w:t xml:space="preserve">RAMS - Detailed Risk & Method Statement</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8</w:t></w:r></w:p></w:tc><w:tc><w:tcPr><w:tcW w:w="7466" w:type="dxa"/><w:shd w:val="clear" w:fill="FFFFFF"/><w:noWrap/></w:tcPr><w:p><w:pPr/><w:r><w:rPr><w:rFonts w:ascii="Arial" w:hAnsi="Arial" w:eastAsia="Arial" w:cs="Arial"/><w:color w:val="333333"/><w:sz w:val="18"/><w:szCs w:val="18"/></w:rPr><w:t xml:space="preserve">21st Engineering AV Team In-Hours Mon-Friday 9am - 5pm *includes overnight accommodation and sustenance.</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w:t></w:r></w:p></w:tc><w:tc><w:tcPr><w:tcW w:w="7466" w:type="dxa"/><w:shd w:val="clear" w:fill="F0FBFC"/><w:noWrap/></w:tcPr><w:p><w:pPr/><w:r><w:rPr><w:rFonts w:ascii="Arial" w:hAnsi="Arial" w:eastAsia="Arial" w:cs="Arial"/><w:color w:val="333333"/><w:sz w:val="18"/><w:szCs w:val="18"/></w:rPr><w:t xml:space="preserve">Installation Commissioning</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1</w:t></w:r></w:p></w:tc><w:tc><w:tcPr><w:tcW w:w="7466" w:type="dxa"/><w:shd w:val="clear" w:fill="FFFFFF"/><w:noWrap/></w:tcPr><w:p><w:pPr/><w:r><w:rPr><w:rFonts w:ascii="Arial" w:hAnsi="Arial" w:eastAsia="Arial" w:cs="Arial"/><w:color w:val="333333"/><w:sz w:val="18"/><w:szCs w:val="18"/></w:rPr><w:t xml:space="preserve">Configuration of the hardware - full access to clients IT Team will be required for the duration of the configuration.</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2</w:t></w:r></w:p></w:tc><w:tc><w:tcPr><w:tcW w:w="7466" w:type="dxa"/><w:shd w:val="clear" w:fill="F0FBFC"/><w:noWrap/></w:tcPr><w:p><w:pPr/><w:r><w:rPr><w:rFonts w:ascii="Arial" w:hAnsi="Arial" w:eastAsia="Arial" w:cs="Arial"/><w:color w:val="333333"/><w:sz w:val="18"/><w:szCs w:val="18"/></w:rPr><w:t xml:space="preserve">Travel per vehicle/team per day - Outside M25</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2</w:t></w:r></w:p></w:tc><w:tc><w:tcPr><w:tcW w:w="7466" w:type="dxa"/><w:shd w:val="clear" w:fill="FFFFFF"/><w:noWrap/></w:tcPr><w:p><w:pPr/><w:r><w:rPr><w:rFonts w:ascii="Arial" w:hAnsi="Arial" w:eastAsia="Arial" w:cs="Arial"/><w:color w:val="333333"/><w:sz w:val="18"/><w:szCs w:val="18"/></w:rPr><w:t xml:space="preserve">Project Management Off Site - General Project Delivery Mon-Fri up to 7.5 hours Includes Trade Liason, Contract Administration</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w:t></w:r></w:p></w:tc><w:tc><w:tcPr><w:tcW w:w="7466" w:type="dxa"/><w:shd w:val="clear" w:fill="F0FBFC"/><w:noWrap/></w:tcPr><w:p><w:pPr/><w:r><w:rPr><w:rFonts w:ascii="Arial" w:hAnsi="Arial" w:eastAsia="Arial" w:cs="Arial"/><w:color w:val="333333"/><w:sz w:val="18"/><w:szCs w:val="18"/></w:rPr><w:t xml:space="preserve">Site Survey OTHER (incl Parking/Travel)</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1</w:t></w:r></w:p></w:tc><w:tc><w:tcPr><w:tcW w:w="7466" w:type="dxa"/><w:shd w:val="clear" w:fill="FFFFFF"/><w:noWrap/></w:tcPr><w:p><w:pPr/><w:r><w:rPr><w:rFonts w:ascii="Arial" w:hAnsi="Arial" w:eastAsia="Arial" w:cs="Arial"/><w:color w:val="333333"/><w:sz w:val="18"/><w:szCs w:val="18"/></w:rPr><w:t xml:space="preserve">Consolidated Delivery Cost</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w:t></w:r></w:p></w:tc><w:tc><w:tcPr><w:tcW w:w="7466" w:type="dxa"/><w:shd w:val="clear" w:fill="F0FBFC"/><w:noWrap/></w:tcPr><w:p><w:pPr/><w:r><w:rPr><w:rFonts w:ascii="Arial" w:hAnsi="Arial" w:eastAsia="Arial" w:cs="Arial"/><w:color w:val="333333"/><w:sz w:val="18"/><w:szCs w:val="18"/></w:rPr><w:t xml:space="preserve">*OPTION iiyama 86" 4K UHD commercial display - 86" Black Professional Digital Signage Display, 4K UHD, 24/7, 500 cd/m², 3x HDMI (Optional)</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1</w:t></w:r></w:p></w:tc><w:tc><w:tcPr><w:tcW w:w="7466" w:type="dxa"/><w:shd w:val="clear" w:fill="FFFFFF"/><w:noWrap/></w:tcPr><w:p><w:pPr/><w:r><w:rPr><w:rFonts w:ascii="Arial" w:hAnsi="Arial" w:eastAsia="Arial" w:cs="Arial"/><w:color w:val="333333"/><w:sz w:val="18"/><w:szCs w:val="18"/></w:rPr><w:t xml:space="preserve">*OPTION Unicol Heavy Duty Goal Post Style Floor-to-Wall Kit (Optional)</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w:t></w:r></w:p></w:tc><w:tc><w:tcPr><w:tcW w:w="7466" w:type="dxa"/><w:shd w:val="clear" w:fill="F0FBFC"/><w:noWrap/></w:tcPr><w:p><w:pPr/><w:r><w:rPr><w:rFonts w:ascii="Arial" w:hAnsi="Arial" w:eastAsia="Arial" w:cs="Arial"/><w:color w:val="333333"/><w:sz w:val="18"/><w:szCs w:val="18"/></w:rPr><w:t xml:space="preserve">*OPTION iiyama 75" 4K UHD commercial display - 75" Black, Large Format Display 4K UHD, 500 cd/m2, 24/7, 2x HDMI (Optional)</w:t></w:r></w:p></w:tc></w:tr><w:tr><w:trPr><w:trHeight w:val="380" w:hRule="atLeast"/></w:trPr><w:tc><w:tcPr><w:tcW w:w="1800" w:type="dxa"/><w:shd w:val="clear" w:fill="FFFFFF"/><w:noWrap/></w:tcPr><w:p><w:pPr/><w:r><w:rPr><w:rFonts w:ascii="Arial" w:hAnsi="Arial" w:eastAsia="Arial" w:cs="Arial"/><w:color w:val="333333"/><w:sz w:val="18"/><w:szCs w:val="18"/></w:rPr><w:t xml:space="preserve"></w:t></w:r></w:p></w:tc><w:tc><w:tcPr><w:tcW w:w="600" w:type="dxa"/><w:shd w:val="clear" w:fill="FFFFFF"/><w:noWrap/></w:tcPr><w:p><w:pPr><w:jc w:val="center"/></w:pPr><w:r><w:rPr><w:rFonts w:ascii="Arial" w:hAnsi="Arial" w:eastAsia="Arial" w:cs="Arial"/><w:color w:val="333333"/><w:sz w:val="18"/><w:szCs w:val="18"/></w:rPr><w:t xml:space="preserve">1</w:t></w:r></w:p></w:tc><w:tc><w:tcPr><w:tcW w:w="7466" w:type="dxa"/><w:shd w:val="clear" w:fill="FFFFFF"/><w:noWrap/></w:tcPr><w:p><w:pPr/><w:r><w:rPr><w:rFonts w:ascii="Arial" w:hAnsi="Arial" w:eastAsia="Arial" w:cs="Arial"/><w:color w:val="333333"/><w:sz w:val="18"/><w:szCs w:val="18"/></w:rPr><w:t xml:space="preserve">*OPTION iiyama 65" 4K UHD commercial display - 65" Black, Large Format Display 4K UHD, 500 cd/m2, 24/7, 2x HDMI (Optional)</w:t></w:r></w:p></w:tc></w:tr><w:tr><w:trPr><w:trHeight w:val="380" w:hRule="atLeast"/></w:trPr><w:tc><w:tcPr><w:tcW w:w="1800" w:type="dxa"/><w:shd w:val="clear" w:fill="F0FBFC"/><w:noWrap/></w:tcPr><w:p><w:pPr/><w:r><w:rPr><w:rFonts w:ascii="Arial" w:hAnsi="Arial" w:eastAsia="Arial" w:cs="Arial"/><w:color w:val="333333"/><w:sz w:val="18"/><w:szCs w:val="18"/></w:rPr><w:t xml:space="preserve"></w:t></w:r></w:p></w:tc><w:tc><w:tcPr><w:tcW w:w="600" w:type="dxa"/><w:shd w:val="clear" w:fill="F0FBFC"/><w:noWrap/></w:tcPr><w:p><w:pPr><w:jc w:val="center"/></w:pPr><w:r><w:rPr><w:rFonts w:ascii="Arial" w:hAnsi="Arial" w:eastAsia="Arial" w:cs="Arial"/><w:color w:val="333333"/><w:sz w:val="18"/><w:szCs w:val="18"/></w:rPr><w:t xml:space="preserve">1</w:t></w:r></w:p></w:tc><w:tc><w:tcPr><w:tcW w:w="7466" w:type="dxa"/><w:shd w:val="clear" w:fill="F0FBFC"/><w:noWrap/></w:tcPr><w:p><w:pPr/><w:r><w:rPr><w:rFonts w:ascii="Arial" w:hAnsi="Arial" w:eastAsia="Arial" w:cs="Arial"/><w:color w:val="333333"/><w:sz w:val="18"/><w:szCs w:val="18"/></w:rPr><w:t xml:space="preserve">*OPTION iiyama 55" 4K UHD commercial display - 55" Black, Large Format Display 4K UHD, 500 cd/m2, 24/7, 2x HDMI (Optional)</w:t></w:r></w:p></w:tc></w:tr></w:tbl><w:p/><w:p/><w:p><w:pPr><w:jc w:val="left"/><w:spacing/><w:pBdr><w:bottom w:val="single" w:sz="8" w:color="007B8A"/></w:pBdr></w:pPr><w:r><w:rPr><w:rFonts w:ascii="Arial" w:hAnsi="Arial" w:eastAsia="Arial" w:cs="Arial"/><w:color w:val="007B8A"/><w:sz w:val="22"/><w:szCs w:val="22"/><w:b w:val="1"/><w:bCs w:val="1"/></w:rPr><w:t xml:space="preserve">DOCUMENT AUTHORISATION</w:t></w:r></w:p><w:tbl><w:tblGrid><w:gridCol w:w="2100" w:type="dxa"/><w:gridCol w:w="2100" w:type="dxa"/><w:gridCol w:w="1800" w:type="dxa"/><w:gridCol w:w="2200" w:type="dxa"/><w:gridCol w:w="1666"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380" w:hRule="atLeast"/></w:trPr><w:tc><w:tcPr><w:tcW w:w="2100" w:type="dxa"/><w:shd w:val="clear" w:fill="007B8A"/><w:noWrap/></w:tcPr><w:p><w:pPr><w:jc w:val="center"/></w:pPr><w:r><w:rPr><w:rFonts w:ascii="Arial" w:hAnsi="Arial" w:eastAsia="Arial" w:cs="Arial"/><w:color w:val="FFFFFF"/><w:sz w:val="18"/><w:szCs w:val="18"/><w:b w:val="1"/><w:bCs w:val="1"/></w:rPr><w:t xml:space="preserve">Role</w:t></w:r></w:p></w:tc><w:tc><w:tcPr><w:tcW w:w="2100" w:type="dxa"/><w:shd w:val="clear" w:fill="007B8A"/><w:noWrap/></w:tcPr><w:p><w:pPr><w:jc w:val="center"/></w:pPr><w:r><w:rPr><w:rFonts w:ascii="Arial" w:hAnsi="Arial" w:eastAsia="Arial" w:cs="Arial"/><w:color w:val="FFFFFF"/><w:sz w:val="18"/><w:szCs w:val="18"/><w:b w:val="1"/><w:bCs w:val="1"/></w:rPr><w:t xml:space="preserve">Name</w:t></w:r></w:p></w:tc><w:tc><w:tcPr><w:tcW w:w="1800" w:type="dxa"/><w:shd w:val="clear" w:fill="007B8A"/><w:noWrap/></w:tcPr><w:p><w:pPr><w:jc w:val="center"/></w:pPr><w:r><w:rPr><w:rFonts w:ascii="Arial" w:hAnsi="Arial" w:eastAsia="Arial" w:cs="Arial"/><w:color w:val="FFFFFF"/><w:sz w:val="18"/><w:szCs w:val="18"/><w:b w:val="1"/><w:bCs w:val="1"/></w:rPr><w:t xml:space="preserve">Title</w:t></w:r></w:p></w:tc><w:tc><w:tcPr><w:tcW w:w="2200" w:type="dxa"/><w:shd w:val="clear" w:fill="007B8A"/><w:noWrap/></w:tcPr><w:p><w:pPr><w:jc w:val="center"/></w:pPr><w:r><w:rPr><w:rFonts w:ascii="Arial" w:hAnsi="Arial" w:eastAsia="Arial" w:cs="Arial"/><w:color w:val="FFFFFF"/><w:sz w:val="18"/><w:szCs w:val="18"/><w:b w:val="1"/><w:bCs w:val="1"/></w:rPr><w:t xml:space="preserve">Signature</w:t></w:r></w:p></w:tc><w:tc><w:tcPr><w:tcW w:w="1666" w:type="dxa"/><w:shd w:val="clear" w:fill="007B8A"/><w:noWrap/></w:tcPr><w:p><w:pPr><w:jc w:val="center"/></w:pPr><w:r><w:rPr><w:rFonts w:ascii="Arial" w:hAnsi="Arial" w:eastAsia="Arial" w:cs="Arial"/><w:color w:val="FFFFFF"/><w:sz w:val="18"/><w:szCs w:val="18"/><w:b w:val="1"/><w:bCs w:val="1"/></w:rPr><w:t xml:space="preserve">Date</w:t></w:r></w:p></w:tc></w:tr><w:tr><w:trPr><w:trHeight w:val="500" w:hRule="atLeast"/></w:trPr><w:tc><w:tcPr><w:tcW w:w="2100" w:type="dxa"/><w:shd w:val="clear" w:fill="FFFFFF"/><w:noWrap/></w:tcPr><w:p><w:pPr/><w:r><w:rPr><w:rFonts w:ascii="Arial" w:hAnsi="Arial" w:eastAsia="Arial" w:cs="Arial"/><w:color w:val="333333"/><w:sz w:val="18"/><w:szCs w:val="18"/></w:rPr><w:t xml:space="preserve">Document Author</w:t></w:r></w:p></w:tc><w:tc><w:tcPr><w:tcW w:w="2100" w:type="dxa"/><w:shd w:val="clear" w:fill="FFFFFF"/><w:noWrap/></w:tcPr><w:p><w:pPr/><w:r><w:rPr><w:rFonts w:ascii="Arial" w:hAnsi="Arial" w:eastAsia="Arial" w:cs="Arial"/><w:color w:val="333333"/><w:sz w:val="18"/><w:szCs w:val="18"/></w:rPr><w:t xml:space="preserve"></w:t></w:r></w:p></w:tc><w:tc><w:tcPr><w:tcW w:w="1800" w:type="dxa"/><w:shd w:val="clear" w:fill="FFFFFF"/><w:noWrap/></w:tcPr><w:p><w:pPr/><w:r><w:rPr><w:rFonts w:ascii="Arial" w:hAnsi="Arial" w:eastAsia="Arial" w:cs="Arial"/><w:color w:val="333333"/><w:sz w:val="18"/><w:szCs w:val="18"/></w:rPr><w:t xml:space="preserve"></w:t></w:r></w:p></w:tc><w:tc><w:tcPr><w:tcW w:w="2200" w:type="dxa"/><w:shd w:val="clear" w:fill="FFFFFF"/><w:noWrap/></w:tcPr><w:p><w:pPr/><w:r><w:rPr><w:rFonts w:ascii="Arial" w:hAnsi="Arial" w:eastAsia="Arial" w:cs="Arial"/><w:color w:val="333333"/><w:sz w:val="18"/><w:szCs w:val="18"/></w:rPr><w:t xml:space="preserve"></w:t></w:r></w:p></w:tc><w:tc><w:tcPr><w:tcW w:w="1666" w:type="dxa"/><w:shd w:val="clear" w:fill="FFFFFF"/><w:noWrap/></w:tcPr><w:p><w:pPr/><w:r><w:rPr><w:rFonts w:ascii="Arial" w:hAnsi="Arial" w:eastAsia="Arial" w:cs="Arial"/><w:color w:val="333333"/><w:sz w:val="18"/><w:szCs w:val="18"/></w:rPr><w:t xml:space="preserve"></w:t></w:r></w:p></w:tc></w:tr><w:tr><w:trPr><w:trHeight w:val="500" w:hRule="atLeast"/></w:trPr><w:tc><w:tcPr><w:tcW w:w="2100" w:type="dxa"/><w:shd w:val="clear" w:fill="FFFFFF"/><w:noWrap/></w:tcPr><w:p><w:pPr/><w:r><w:rPr><w:rFonts w:ascii="Arial" w:hAnsi="Arial" w:eastAsia="Arial" w:cs="Arial"/><w:color w:val="333333"/><w:sz w:val="18"/><w:szCs w:val="18"/></w:rPr><w:t xml:space="preserve">Authorised By</w:t></w:r></w:p></w:tc><w:tc><w:tcPr><w:tcW w:w="2100" w:type="dxa"/><w:shd w:val="clear" w:fill="FFFFFF"/><w:noWrap/></w:tcPr><w:p><w:pPr/><w:r><w:rPr><w:rFonts w:ascii="Arial" w:hAnsi="Arial" w:eastAsia="Arial" w:cs="Arial"/><w:color w:val="333333"/><w:sz w:val="18"/><w:szCs w:val="18"/></w:rPr><w:t xml:space="preserve"></w:t></w:r></w:p></w:tc><w:tc><w:tcPr><w:tcW w:w="1800" w:type="dxa"/><w:shd w:val="clear" w:fill="FFFFFF"/><w:noWrap/></w:tcPr><w:p><w:pPr/><w:r><w:rPr><w:rFonts w:ascii="Arial" w:hAnsi="Arial" w:eastAsia="Arial" w:cs="Arial"/><w:color w:val="333333"/><w:sz w:val="18"/><w:szCs w:val="18"/></w:rPr><w:t xml:space="preserve"></w:t></w:r></w:p></w:tc><w:tc><w:tcPr><w:tcW w:w="2200" w:type="dxa"/><w:shd w:val="clear" w:fill="FFFFFF"/><w:noWrap/></w:tcPr><w:p><w:pPr/><w:r><w:rPr><w:rFonts w:ascii="Arial" w:hAnsi="Arial" w:eastAsia="Arial" w:cs="Arial"/><w:color w:val="333333"/><w:sz w:val="18"/><w:szCs w:val="18"/></w:rPr><w:t xml:space="preserve"></w:t></w:r></w:p></w:tc><w:tc><w:tcPr><w:tcW w:w="1666" w:type="dxa"/><w:shd w:val="clear" w:fill="FFFFFF"/><w:noWrap/></w:tcPr><w:p><w:pPr/><w:r><w:rPr><w:rFonts w:ascii="Arial" w:hAnsi="Arial" w:eastAsia="Arial" w:cs="Arial"/><w:color w:val="333333"/><w:sz w:val="18"/><w:szCs w:val="18"/></w:rPr><w:t xml:space="preserve"></w:t></w:r></w:p></w:tc></w:tr><w:tr><w:trPr><w:trHeight w:val="500" w:hRule="atLeast"/></w:trPr><w:tc><w:tcPr><w:tcW w:w="2100" w:type="dxa"/><w:shd w:val="clear" w:fill="FFFFFF"/><w:noWrap/></w:tcPr><w:p><w:pPr/><w:r><w:rPr><w:rFonts w:ascii="Arial" w:hAnsi="Arial" w:eastAsia="Arial" w:cs="Arial"/><w:color w:val="333333"/><w:sz w:val="18"/><w:szCs w:val="18"/></w:rPr><w:t xml:space="preserve">Authorised By (Client)</w:t></w:r></w:p></w:tc><w:tc><w:tcPr><w:tcW w:w="2100" w:type="dxa"/><w:shd w:val="clear" w:fill="FFFFFF"/><w:noWrap/></w:tcPr><w:p><w:pPr/><w:r><w:rPr><w:rFonts w:ascii="Arial" w:hAnsi="Arial" w:eastAsia="Arial" w:cs="Arial"/><w:color w:val="333333"/><w:sz w:val="18"/><w:szCs w:val="18"/></w:rPr><w:t xml:space="preserve"></w:t></w:r></w:p></w:tc><w:tc><w:tcPr><w:tcW w:w="1800" w:type="dxa"/><w:shd w:val="clear" w:fill="FFFFFF"/><w:noWrap/></w:tcPr><w:p><w:pPr/><w:r><w:rPr><w:rFonts w:ascii="Arial" w:hAnsi="Arial" w:eastAsia="Arial" w:cs="Arial"/><w:color w:val="333333"/><w:sz w:val="18"/><w:szCs w:val="18"/></w:rPr><w:t xml:space="preserve"></w:t></w:r></w:p></w:tc><w:tc><w:tcPr><w:tcW w:w="2200" w:type="dxa"/><w:shd w:val="clear" w:fill="FFFFFF"/><w:noWrap/></w:tcPr><w:p><w:pPr/><w:r><w:rPr><w:rFonts w:ascii="Arial" w:hAnsi="Arial" w:eastAsia="Arial" w:cs="Arial"/><w:color w:val="333333"/><w:sz w:val="18"/><w:szCs w:val="18"/></w:rPr><w:t xml:space="preserve"></w:t></w:r></w:p></w:tc><w:tc><w:tcPr><w:tcW w:w="1666" w:type="dxa"/><w:shd w:val="clear" w:fill="FFFFFF"/><w:noWrap/></w:tcPr><w:p><w:pPr/><w:r><w:rPr><w:rFonts w:ascii="Arial" w:hAnsi="Arial" w:eastAsia="Arial" w:cs="Arial"/><w:color w:val="333333"/><w:sz w:val="18"/><w:szCs w:val="18"/></w:rPr><w:t xml:space="preserve"></w:t></w:r></w:p></w:tc></w:tr></w:tbl><w:p/><w:p><w:pPr><w:jc w:val="left"/><w:spacing/><w:pBdr><w:bottom w:val="single" w:sz="8" w:color="007B8A"/></w:pBdr></w:pPr><w:r><w:rPr><w:rFonts w:ascii="Arial" w:hAnsi="Arial" w:eastAsia="Arial" w:cs="Arial"/><w:color w:val="007B8A"/><w:sz w:val="22"/><w:szCs w:val="22"/><w:b w:val="1"/><w:bCs w:val="1"/></w:rPr><w:t xml:space="preserve">EMERGENCY CONTACTS</w:t></w:r></w:p><w:tbl><w:tblGrid><w:gridCol w:w="2466" w:type="dxa"/><w:gridCol w:w="2400" w:type="dxa"/><w:gridCol w:w="2400" w:type="dxa"/><w:gridCol w:w="2600"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380" w:hRule="atLeast"/></w:trPr><w:tc><w:tcPr><w:tcW w:w="2466" w:type="dxa"/><w:shd w:val="clear" w:fill="007B8A"/><w:noWrap/></w:tcPr><w:p><w:pPr><w:jc w:val="center"/></w:pPr><w:r><w:rPr><w:rFonts w:ascii="Arial" w:hAnsi="Arial" w:eastAsia="Arial" w:cs="Arial"/><w:color w:val="FFFFFF"/><w:sz w:val="18"/><w:szCs w:val="18"/><w:b w:val="1"/><w:bCs w:val="1"/></w:rPr><w:t xml:space="preserve">Contact</w:t></w:r></w:p></w:tc><w:tc><w:tcPr><w:tcW w:w="2400" w:type="dxa"/><w:shd w:val="clear" w:fill="007B8A"/><w:noWrap/></w:tcPr><w:p><w:pPr><w:jc w:val="center"/></w:pPr><w:r><w:rPr><w:rFonts w:ascii="Arial" w:hAnsi="Arial" w:eastAsia="Arial" w:cs="Arial"/><w:color w:val="FFFFFF"/><w:sz w:val="18"/><w:szCs w:val="18"/><w:b w:val="1"/><w:bCs w:val="1"/></w:rPr><w:t xml:space="preserve">Tel</w:t></w:r></w:p></w:tc><w:tc><w:tcPr><w:tcW w:w="2400" w:type="dxa"/><w:shd w:val="clear" w:fill="007B8A"/><w:noWrap/></w:tcPr><w:p><w:pPr><w:jc w:val="center"/></w:pPr><w:r><w:rPr><w:rFonts w:ascii="Arial" w:hAnsi="Arial" w:eastAsia="Arial" w:cs="Arial"/><w:color w:val="FFFFFF"/><w:sz w:val="18"/><w:szCs w:val="18"/><w:b w:val="1"/><w:bCs w:val="1"/></w:rPr><w:t xml:space="preserve">Mobile</w:t></w:r></w:p></w:tc><w:tc><w:tcPr><w:tcW w:w="2600" w:type="dxa"/><w:shd w:val="clear" w:fill="007B8A"/><w:noWrap/></w:tcPr><w:p><w:pPr><w:jc w:val="center"/></w:pPr><w:r><w:rPr><w:rFonts w:ascii="Arial" w:hAnsi="Arial" w:eastAsia="Arial" w:cs="Arial"/><w:color w:val="FFFFFF"/><w:sz w:val="18"/><w:szCs w:val="18"/><w:b w:val="1"/><w:bCs w:val="1"/></w:rPr><w:t xml:space="preserve">Role</w:t></w:r></w:p></w:tc></w:tr><w:tr><w:trPr><w:trHeight w:val="500" w:hRule="atLeast"/></w:trPr><w:tc><w:tcPr><w:tcW w:w="2466" w:type="dxa"/><w:shd w:val="clear" w:fill="FFFFFF"/><w:noWrap/></w:tcPr><w:p><w:pPr/><w:r><w:rPr><w:rFonts w:ascii="Arial" w:hAnsi="Arial" w:eastAsia="Arial" w:cs="Arial"/><w:color w:val="333333"/><w:sz w:val="18"/><w:szCs w:val="18"/></w:rPr><w:t xml:space="preserve"></w:t></w:r></w:p></w:tc><w:tc><w:tcPr><w:tcW w:w="2400" w:type="dxa"/><w:shd w:val="clear" w:fill="FFFFFF"/><w:noWrap/></w:tcPr><w:p><w:pPr/><w:r><w:rPr><w:rFonts w:ascii="Arial" w:hAnsi="Arial" w:eastAsia="Arial" w:cs="Arial"/><w:color w:val="333333"/><w:sz w:val="18"/><w:szCs w:val="18"/></w:rPr><w:t xml:space="preserve"></w:t></w:r></w:p></w:tc><w:tc><w:tcPr><w:tcW w:w="2400" w:type="dxa"/><w:shd w:val="clear" w:fill="FFFFFF"/><w:noWrap/></w:tcPr><w:p><w:pPr/><w:r><w:rPr><w:rFonts w:ascii="Arial" w:hAnsi="Arial" w:eastAsia="Arial" w:cs="Arial"/><w:color w:val="333333"/><w:sz w:val="18"/><w:szCs w:val="18"/></w:rPr><w:t xml:space="preserve"></w:t></w:r></w:p></w:tc><w:tc><w:tcPr><w:tcW w:w="2600" w:type="dxa"/><w:shd w:val="clear" w:fill="FFFFFF"/><w:noWrap/></w:tcPr><w:p><w:pPr/><w:r><w:rPr><w:rFonts w:ascii="Arial" w:hAnsi="Arial" w:eastAsia="Arial" w:cs="Arial"/><w:color w:val="333333"/><w:sz w:val="18"/><w:szCs w:val="18"/></w:rPr><w:t xml:space="preserve"></w:t></w:r></w:p></w:tc></w:tr><w:tr><w:trPr><w:trHeight w:val="500" w:hRule="atLeast"/></w:trPr><w:tc><w:tcPr><w:tcW w:w="2466" w:type="dxa"/><w:shd w:val="clear" w:fill="FFFFFF"/><w:noWrap/></w:tcPr><w:p><w:pPr/><w:r><w:rPr><w:rFonts w:ascii="Arial" w:hAnsi="Arial" w:eastAsia="Arial" w:cs="Arial"/><w:color w:val="333333"/><w:sz w:val="18"/><w:szCs w:val="18"/></w:rPr><w:t xml:space="preserve"></w:t></w:r></w:p></w:tc><w:tc><w:tcPr><w:tcW w:w="2400" w:type="dxa"/><w:shd w:val="clear" w:fill="FFFFFF"/><w:noWrap/></w:tcPr><w:p><w:pPr/><w:r><w:rPr><w:rFonts w:ascii="Arial" w:hAnsi="Arial" w:eastAsia="Arial" w:cs="Arial"/><w:color w:val="333333"/><w:sz w:val="18"/><w:szCs w:val="18"/></w:rPr><w:t xml:space="preserve"></w:t></w:r></w:p></w:tc><w:tc><w:tcPr><w:tcW w:w="2400" w:type="dxa"/><w:shd w:val="clear" w:fill="FFFFFF"/><w:noWrap/></w:tcPr><w:p><w:pPr/><w:r><w:rPr><w:rFonts w:ascii="Arial" w:hAnsi="Arial" w:eastAsia="Arial" w:cs="Arial"/><w:color w:val="333333"/><w:sz w:val="18"/><w:szCs w:val="18"/></w:rPr><w:t xml:space="preserve"></w:t></w:r></w:p></w:tc><w:tc><w:tcPr><w:tcW w:w="2600" w:type="dxa"/><w:shd w:val="clear" w:fill="FFFFFF"/><w:noWrap/></w:tcPr><w:p><w:pPr/><w:r><w:rPr><w:rFonts w:ascii="Arial" w:hAnsi="Arial" w:eastAsia="Arial" w:cs="Arial"/><w:color w:val="333333"/><w:sz w:val="18"/><w:szCs w:val="18"/></w:rPr><w:t xml:space="preserve"></w:t></w:r></w:p></w:tc></w:tr></w:tbl><w:p/><w:p><w:pPr><w:jc w:val="left"/><w:spacing/><w:pBdr><w:bottom w:val="single" w:sz="8" w:color="007B8A"/></w:pBdr></w:pPr><w:r><w:rPr><w:rFonts w:ascii="Arial" w:hAnsi="Arial" w:eastAsia="Arial" w:cs="Arial"/><w:color w:val="007B8A"/><w:sz w:val="22"/><w:szCs w:val="22"/><w:b w:val="1"/><w:bCs w:val="1"/></w:rPr><w:t xml:space="preserve">APPLICABLE UK LEGISLATION & REGULATIONS</w:t></w:r></w:p><w:tbl><w:tblGrid><w:gridCol w:w="4933" w:type="dxa"/><w:gridCol w:w="4933"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400" w:hRule="atLeast"/></w:trPr><w:tc><w:tcPr><w:tcW w:w="9866" w:type="dxa"/><w:shd w:val="clear" w:fill="007B8A"/><w:gridSpan w:val="2"/><w:noWrap/></w:tcPr><w:p><w:pPr><w:jc w:val="center"/></w:pPr><w:r><w:rPr><w:rFonts w:ascii="Arial" w:hAnsi="Arial" w:eastAsia="Arial" w:cs="Arial"/><w:color w:val="FFFFFF"/><w:sz w:val="20"/><w:szCs w:val="20"/><w:b w:val="1"/><w:bCs w:val="1"/></w:rPr><w:t xml:space="preserve">Applicable UK Legislation</w:t></w:r></w:p></w:tc></w:tr><w:tr><w:trPr><w:trHeight w:val="380" w:hRule="atLeast"/></w:trPr><w:tc><w:tcPr><w:tcW w:w="4933" w:type="dxa"/><w:shd w:val="clear" w:fill="FFFFFF"/><w:noWrap/></w:tcPr><w:p><w:pPr/><w:r><w:rPr><w:rFonts w:ascii="Arial" w:hAnsi="Arial" w:eastAsia="Arial" w:cs="Arial"/><w:color w:val="333333"/><w:sz w:val="18"/><w:szCs w:val="18"/></w:rPr><w:t xml:space="preserve">Health & Safety at Work Act 1974</w:t></w:r></w:p></w:tc><w:tc><w:tcPr><w:tcW w:w="4933" w:type="dxa"/><w:shd w:val="clear" w:fill="FFFFFF"/><w:noWrap/></w:tcPr><w:p><w:pPr/><w:r><w:rPr><w:rFonts w:ascii="Arial" w:hAnsi="Arial" w:eastAsia="Arial" w:cs="Arial"/><w:color w:val="333333"/><w:sz w:val="18"/><w:szCs w:val="18"/></w:rPr><w:t xml:space="preserve">Management of H&S at Work Regs 1999</w:t></w:r></w:p></w:tc></w:tr><w:tr><w:trPr><w:trHeight w:val="380" w:hRule="atLeast"/></w:trPr><w:tc><w:tcPr><w:tcW w:w="4933" w:type="dxa"/><w:shd w:val="clear" w:fill="F0FBFC"/><w:noWrap/></w:tcPr><w:p><w:pPr/><w:r><w:rPr><w:rFonts w:ascii="Arial" w:hAnsi="Arial" w:eastAsia="Arial" w:cs="Arial"/><w:color w:val="333333"/><w:sz w:val="18"/><w:szCs w:val="18"/></w:rPr><w:t xml:space="preserve">Manual Handling Operations Regs 1992</w:t></w:r></w:p></w:tc><w:tc><w:tcPr><w:tcW w:w="4933" w:type="dxa"/><w:shd w:val="clear" w:fill="F0FBFC"/><w:noWrap/></w:tcPr><w:p><w:pPr/><w:r><w:rPr><w:rFonts w:ascii="Arial" w:hAnsi="Arial" w:eastAsia="Arial" w:cs="Arial"/><w:color w:val="333333"/><w:sz w:val="18"/><w:szCs w:val="18"/></w:rPr><w:t xml:space="preserve">Work at Height Regulations 2005</w:t></w:r></w:p></w:tc></w:tr><w:tr><w:trPr><w:trHeight w:val="380" w:hRule="atLeast"/></w:trPr><w:tc><w:tcPr><w:tcW w:w="4933" w:type="dxa"/><w:shd w:val="clear" w:fill="FFFFFF"/><w:noWrap/></w:tcPr><w:p><w:pPr/><w:r><w:rPr><w:rFonts w:ascii="Arial" w:hAnsi="Arial" w:eastAsia="Arial" w:cs="Arial"/><w:color w:val="333333"/><w:sz w:val="18"/><w:szCs w:val="18"/></w:rPr><w:t xml:space="preserve">PUWER 1998</w:t></w:r></w:p></w:tc><w:tc><w:tcPr><w:tcW w:w="4933" w:type="dxa"/><w:shd w:val="clear" w:fill="FFFFFF"/><w:noWrap/></w:tcPr><w:p><w:pPr/><w:r><w:rPr><w:rFonts w:ascii="Arial" w:hAnsi="Arial" w:eastAsia="Arial" w:cs="Arial"/><w:color w:val="333333"/><w:sz w:val="18"/><w:szCs w:val="18"/></w:rPr><w:t xml:space="preserve">COSHH 2002</w:t></w:r></w:p></w:tc></w:tr><w:tr><w:trPr><w:trHeight w:val="380" w:hRule="atLeast"/></w:trPr><w:tc><w:tcPr><w:tcW w:w="4933" w:type="dxa"/><w:shd w:val="clear" w:fill="F0FBFC"/><w:noWrap/></w:tcPr><w:p><w:pPr/><w:r><w:rPr><w:rFonts w:ascii="Arial" w:hAnsi="Arial" w:eastAsia="Arial" w:cs="Arial"/><w:color w:val="333333"/><w:sz w:val="18"/><w:szCs w:val="18"/></w:rPr><w:t xml:space="preserve">Control of Noise at Work Regs 2005</w:t></w:r></w:p></w:tc><w:tc><w:tcPr><w:tcW w:w="4933" w:type="dxa"/><w:shd w:val="clear" w:fill="F0FBFC"/><w:noWrap/></w:tcPr><w:p><w:pPr/><w:r><w:rPr><w:rFonts w:ascii="Arial" w:hAnsi="Arial" w:eastAsia="Arial" w:cs="Arial"/><w:color w:val="333333"/><w:sz w:val="18"/><w:szCs w:val="18"/></w:rPr><w:t xml:space="preserve">PPE at Work Regulations 2022</w:t></w:r></w:p></w:tc></w:tr><w:tr><w:trPr><w:trHeight w:val="380" w:hRule="atLeast"/></w:trPr><w:tc><w:tcPr><w:tcW w:w="4933" w:type="dxa"/><w:shd w:val="clear" w:fill="FFFFFF"/><w:noWrap/></w:tcPr><w:p><w:pPr/><w:r><w:rPr><w:rFonts w:ascii="Arial" w:hAnsi="Arial" w:eastAsia="Arial" w:cs="Arial"/><w:color w:val="333333"/><w:sz w:val="18"/><w:szCs w:val="18"/></w:rPr><w:t xml:space="preserve">CDM Regulations 2015</w:t></w:r></w:p></w:tc><w:tc><w:tcPr><w:tcW w:w="4933" w:type="dxa"/><w:shd w:val="clear" w:fill="FFFFFF"/><w:noWrap/></w:tcPr><w:p><w:pPr/><w:r><w:rPr><w:rFonts w:ascii="Arial" w:hAnsi="Arial" w:eastAsia="Arial" w:cs="Arial"/><w:color w:val="333333"/><w:sz w:val="18"/><w:szCs w:val="18"/></w:rPr><w:t xml:space="preserve">Electricity at Work Regulations 1989</w:t></w:r></w:p></w:tc></w:tr><w:tr><w:trPr><w:trHeight w:val="380" w:hRule="atLeast"/></w:trPr><w:tc><w:tcPr><w:tcW w:w="4933" w:type="dxa"/><w:shd w:val="clear" w:fill="F0FBFC"/><w:noWrap/></w:tcPr><w:p><w:pPr/><w:r><w:rPr><w:rFonts w:ascii="Arial" w:hAnsi="Arial" w:eastAsia="Arial" w:cs="Arial"/><w:color w:val="333333"/><w:sz w:val="18"/><w:szCs w:val="18"/></w:rPr><w:t xml:space="preserve">Control of Asbestos Regulations 2012</w:t></w:r></w:p></w:tc><w:tc><w:tcPr><w:tcW w:w="4933" w:type="dxa"/><w:shd w:val="clear" w:fill="F0FBFC"/><w:noWrap/></w:tcPr><w:p><w:pPr/><w:r><w:rPr><w:rFonts w:ascii="Arial" w:hAnsi="Arial" w:eastAsia="Arial" w:cs="Arial"/><w:color w:val="333333"/><w:sz w:val="18"/><w:szCs w:val="18"/></w:rPr><w:t xml:space="preserve">RIDDOR 2013</w:t></w:r></w:p></w:tc></w:tr></w:tbl><w:p/><w:p><w:pPr><w:jc w:val="left"/><w:spacing/><w:pBdr><w:bottom w:val="single" w:sz="8" w:color="007B8A"/></w:pBdr></w:pPr><w:r><w:rPr><w:rFonts w:ascii="Arial" w:hAnsi="Arial" w:eastAsia="Arial" w:cs="Arial"/><w:color w:val="007B8A"/><w:sz w:val="22"/><w:szCs w:val="22"/><w:b w:val="1"/><w:bCs w:val="1"/></w:rPr><w:t xml:space="preserve">RISK RATING SYSTEM</w:t></w:r></w:p><w:tbl><w:tblGrid><w:gridCol w:w="2400" w:type="dxa"/><w:gridCol w:w="700" w:type="dxa"/><w:gridCol w:w="2400" w:type="dxa"/><w:gridCol w:w="700" w:type="dxa"/><w:gridCol w:w="3666"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380" w:hRule="atLeast"/></w:trPr><w:tc><w:tcPr><w:tcW w:w="2400" w:type="dxa"/><w:shd w:val="clear" w:fill="007B8A"/><w:noWrap/></w:tcPr><w:p><w:pPr><w:jc w:val="center"/></w:pPr><w:r><w:rPr><w:rFonts w:ascii="Arial" w:hAnsi="Arial" w:eastAsia="Arial" w:cs="Arial"/><w:color w:val="FFFFFF"/><w:sz w:val="18"/><w:szCs w:val="18"/><w:b w:val="1"/><w:bCs w:val="1"/></w:rPr><w:t xml:space="preserve">Likelihood</w:t></w:r></w:p></w:tc><w:tc><w:tcPr><w:tcW w:w="700" w:type="dxa"/><w:shd w:val="clear" w:fill="007B8A"/><w:noWrap/></w:tcPr><w:p><w:pPr><w:jc w:val="center"/></w:pPr><w:r><w:rPr><w:rFonts w:ascii="Arial" w:hAnsi="Arial" w:eastAsia="Arial" w:cs="Arial"/><w:color w:val="FFFFFF"/><w:sz w:val="18"/><w:szCs w:val="18"/><w:b w:val="1"/><w:bCs w:val="1"/></w:rPr><w:t xml:space="preserve">Score</w:t></w:r></w:p></w:tc><w:tc><w:tcPr><w:tcW w:w="2400" w:type="dxa"/><w:shd w:val="clear" w:fill="007B8A"/><w:noWrap/></w:tcPr><w:p><w:pPr><w:jc w:val="center"/></w:pPr><w:r><w:rPr><w:rFonts w:ascii="Arial" w:hAnsi="Arial" w:eastAsia="Arial" w:cs="Arial"/><w:color w:val="FFFFFF"/><w:sz w:val="18"/><w:szCs w:val="18"/><w:b w:val="1"/><w:bCs w:val="1"/></w:rPr><w:t xml:space="preserve">Severity</w:t></w:r></w:p></w:tc><w:tc><w:tcPr><w:tcW w:w="3666" w:type="dxa"/><w:shd w:val="clear" w:fill="007B8A"/><w:noWrap/></w:tcPr><w:p><w:pPr><w:jc w:val="center"/></w:pPr><w:r><w:rPr><w:rFonts w:ascii="Arial" w:hAnsi="Arial" w:eastAsia="Arial" w:cs="Arial"/><w:color w:val="FFFFFF"/><w:sz w:val="18"/><w:szCs w:val="18"/><w:b w:val="1"/><w:bCs w:val="1"/></w:rPr><w:t xml:space="preserve">Risk = Likelihood × Severity</w:t></w:r></w:p></w:tc></w:tr><w:tr><w:trPr><w:trHeight w:val="360" w:hRule="atLeast"/></w:trPr><w:tc><w:tcPr><w:tcW w:w="2400" w:type="dxa"/><w:shd w:val="clear" w:fill="FFFFFF"/><w:noWrap/></w:tcPr><w:p><w:pPr/><w:r><w:rPr><w:rFonts w:ascii="Arial" w:hAnsi="Arial" w:eastAsia="Arial" w:cs="Arial"/><w:color w:val="333333"/><w:sz w:val="18"/><w:szCs w:val="18"/></w:rPr><w:t xml:space="preserve">Highly Unlikely</w:t></w:r></w:p></w:tc><w:tc><w:tcPr><w:tcW w:w="700" w:type="dxa"/><w:shd w:val="clear" w:fill="FFFFFF"/><w:noWrap/></w:tcPr><w:p><w:pPr><w:jc w:val="center"/></w:pPr><w:r><w:rPr><w:rFonts w:ascii="Arial" w:hAnsi="Arial" w:eastAsia="Arial" w:cs="Arial"/><w:color w:val="333333"/><w:sz w:val="18"/><w:szCs w:val="18"/><w:b w:val="1"/><w:bCs w:val="1"/></w:rPr><w:t xml:space="preserve">1</w:t></w:r></w:p></w:tc><w:tc><w:tcPr><w:tcW w:w="2400" w:type="dxa"/><w:shd w:val="clear" w:fill="FFFFFF"/><w:noWrap/></w:tcPr><w:p><w:pPr/><w:r><w:rPr><w:rFonts w:ascii="Arial" w:hAnsi="Arial" w:eastAsia="Arial" w:cs="Arial"/><w:color w:val="333333"/><w:sz w:val="18"/><w:szCs w:val="18"/></w:rPr><w:t xml:space="preserve">Trivial</w:t></w:r></w:p></w:tc><w:tc><w:tcPr><w:tcW w:w="700" w:type="dxa"/><w:shd w:val="clear" w:fill="FFFFFF"/><w:noWrap/></w:tcPr><w:p><w:pPr><w:jc w:val="center"/></w:pPr><w:r><w:rPr><w:rFonts w:ascii="Arial" w:hAnsi="Arial" w:eastAsia="Arial" w:cs="Arial"/><w:color w:val="333333"/><w:sz w:val="18"/><w:szCs w:val="18"/><w:b w:val="1"/><w:bCs w:val="1"/></w:rPr><w:t xml:space="preserve">1</w:t></w:r></w:p></w:tc><w:tc><w:tcPr><w:tcW w:w="3666" w:type="dxa"/><w:shd w:val="clear" w:fill="D4EDDA"/><w:noWrap/></w:tcPr><w:p><w:pPr/><w:r><w:rPr><w:rFonts w:ascii="Arial" w:hAnsi="Arial" w:eastAsia="Arial" w:cs="Arial"/><w:color w:val="333333"/><w:sz w:val="18"/><w:szCs w:val="18"/><w:b w:val="1"/><w:bCs w:val="1"/></w:rPr><w:t xml:space="preserve">No Action Required (1)</w:t></w:r></w:p></w:tc></w:tr><w:tr><w:trPr><w:trHeight w:val="360" w:hRule="atLeast"/></w:trPr><w:tc><w:tcPr><w:tcW w:w="2400" w:type="dxa"/><w:shd w:val="clear" w:fill="FFFFFF"/><w:noWrap/></w:tcPr><w:p><w:pPr/><w:r><w:rPr><w:rFonts w:ascii="Arial" w:hAnsi="Arial" w:eastAsia="Arial" w:cs="Arial"/><w:color w:val="333333"/><w:sz w:val="18"/><w:szCs w:val="18"/></w:rPr><w:t xml:space="preserve">Unlikely</w:t></w:r></w:p></w:tc><w:tc><w:tcPr><w:tcW w:w="700" w:type="dxa"/><w:shd w:val="clear" w:fill="FFFFFF"/><w:noWrap/></w:tcPr><w:p><w:pPr><w:jc w:val="center"/></w:pPr><w:r><w:rPr><w:rFonts w:ascii="Arial" w:hAnsi="Arial" w:eastAsia="Arial" w:cs="Arial"/><w:color w:val="333333"/><w:sz w:val="18"/><w:szCs w:val="18"/><w:b w:val="1"/><w:bCs w:val="1"/></w:rPr><w:t xml:space="preserve">2</w:t></w:r></w:p></w:tc><w:tc><w:tcPr><w:tcW w:w="2400" w:type="dxa"/><w:shd w:val="clear" w:fill="FFFFFF"/><w:noWrap/></w:tcPr><w:p><w:pPr/><w:r><w:rPr><w:rFonts w:ascii="Arial" w:hAnsi="Arial" w:eastAsia="Arial" w:cs="Arial"/><w:color w:val="333333"/><w:sz w:val="18"/><w:szCs w:val="18"/></w:rPr><w:t xml:space="preserve">Minor Injury</w:t></w:r></w:p></w:tc><w:tc><w:tcPr><w:tcW w:w="700" w:type="dxa"/><w:shd w:val="clear" w:fill="FFFFFF"/><w:noWrap/></w:tcPr><w:p><w:pPr><w:jc w:val="center"/></w:pPr><w:r><w:rPr><w:rFonts w:ascii="Arial" w:hAnsi="Arial" w:eastAsia="Arial" w:cs="Arial"/><w:color w:val="333333"/><w:sz w:val="18"/><w:szCs w:val="18"/><w:b w:val="1"/><w:bCs w:val="1"/></w:rPr><w:t xml:space="preserve">2</w:t></w:r></w:p></w:tc><w:tc><w:tcPr><w:tcW w:w="3666" w:type="dxa"/><w:shd w:val="clear" w:fill="D4EDDA"/><w:noWrap/></w:tcPr><w:p><w:pPr/><w:r><w:rPr><w:rFonts w:ascii="Arial" w:hAnsi="Arial" w:eastAsia="Arial" w:cs="Arial"/><w:color w:val="333333"/><w:sz w:val="18"/><w:szCs w:val="18"/><w:b w:val="1"/><w:bCs w:val="1"/></w:rPr><w:t xml:space="preserve">Low Priority (2–6)</w:t></w:r></w:p></w:tc></w:tr><w:tr><w:trPr><w:trHeight w:val="360" w:hRule="atLeast"/></w:trPr><w:tc><w:tcPr><w:tcW w:w="2400" w:type="dxa"/><w:shd w:val="clear" w:fill="FFFFFF"/><w:noWrap/></w:tcPr><w:p><w:pPr/><w:r><w:rPr><w:rFonts w:ascii="Arial" w:hAnsi="Arial" w:eastAsia="Arial" w:cs="Arial"/><w:color w:val="333333"/><w:sz w:val="18"/><w:szCs w:val="18"/></w:rPr><w:t xml:space="preserve">Possible</w:t></w:r></w:p></w:tc><w:tc><w:tcPr><w:tcW w:w="700" w:type="dxa"/><w:shd w:val="clear" w:fill="FFFFFF"/><w:noWrap/></w:tcPr><w:p><w:pPr><w:jc w:val="center"/></w:pPr><w:r><w:rPr><w:rFonts w:ascii="Arial" w:hAnsi="Arial" w:eastAsia="Arial" w:cs="Arial"/><w:color w:val="333333"/><w:sz w:val="18"/><w:szCs w:val="18"/><w:b w:val="1"/><w:bCs w:val="1"/></w:rPr><w:t xml:space="preserve">3</w:t></w:r></w:p></w:tc><w:tc><w:tcPr><w:tcW w:w="2400" w:type="dxa"/><w:shd w:val="clear" w:fill="FFFFFF"/><w:noWrap/></w:tcPr><w:p><w:pPr/><w:r><w:rPr><w:rFonts w:ascii="Arial" w:hAnsi="Arial" w:eastAsia="Arial" w:cs="Arial"/><w:color w:val="333333"/><w:sz w:val="18"/><w:szCs w:val="18"/></w:rPr><w:t xml:space="preserve">Over 3-Day Injury</w:t></w:r></w:p></w:tc><w:tc><w:tcPr><w:tcW w:w="700" w:type="dxa"/><w:shd w:val="clear" w:fill="FFFFFF"/><w:noWrap/></w:tcPr><w:p><w:pPr><w:jc w:val="center"/></w:pPr><w:r><w:rPr><w:rFonts w:ascii="Arial" w:hAnsi="Arial" w:eastAsia="Arial" w:cs="Arial"/><w:color w:val="333333"/><w:sz w:val="18"/><w:szCs w:val="18"/><w:b w:val="1"/><w:bCs w:val="1"/></w:rPr><w:t xml:space="preserve">3</w:t></w:r></w:p></w:tc><w:tc><w:tcPr><w:tcW w:w="3666" w:type="dxa"/><w:shd w:val="clear" w:fill="FFF3CD"/><w:noWrap/></w:tcPr><w:p><w:pPr/><w:r><w:rPr><w:rFonts w:ascii="Arial" w:hAnsi="Arial" w:eastAsia="Arial" w:cs="Arial"/><w:color w:val="333333"/><w:sz w:val="18"/><w:szCs w:val="18"/><w:b w:val="1"/><w:bCs w:val="1"/></w:rPr><w:t xml:space="preserve">Medium Priority (7–9)</w:t></w:r></w:p></w:tc></w:tr><w:tr><w:trPr><w:trHeight w:val="360" w:hRule="atLeast"/></w:trPr><w:tc><w:tcPr><w:tcW w:w="2400" w:type="dxa"/><w:shd w:val="clear" w:fill="FFFFFF"/><w:noWrap/></w:tcPr><w:p><w:pPr/><w:r><w:rPr><w:rFonts w:ascii="Arial" w:hAnsi="Arial" w:eastAsia="Arial" w:cs="Arial"/><w:color w:val="333333"/><w:sz w:val="18"/><w:szCs w:val="18"/></w:rPr><w:t xml:space="preserve">Probable</w:t></w:r></w:p></w:tc><w:tc><w:tcPr><w:tcW w:w="700" w:type="dxa"/><w:shd w:val="clear" w:fill="FFFFFF"/><w:noWrap/></w:tcPr><w:p><w:pPr><w:jc w:val="center"/></w:pPr><w:r><w:rPr><w:rFonts w:ascii="Arial" w:hAnsi="Arial" w:eastAsia="Arial" w:cs="Arial"/><w:color w:val="333333"/><w:sz w:val="18"/><w:szCs w:val="18"/><w:b w:val="1"/><w:bCs w:val="1"/></w:rPr><w:t xml:space="preserve">4</w:t></w:r></w:p></w:tc><w:tc><w:tcPr><w:tcW w:w="2400" w:type="dxa"/><w:shd w:val="clear" w:fill="FFFFFF"/><w:noWrap/></w:tcPr><w:p><w:pPr/><w:r><w:rPr><w:rFonts w:ascii="Arial" w:hAnsi="Arial" w:eastAsia="Arial" w:cs="Arial"/><w:color w:val="333333"/><w:sz w:val="18"/><w:szCs w:val="18"/></w:rPr><w:t xml:space="preserve">Major Injury</w:t></w:r></w:p></w:tc><w:tc><w:tcPr><w:tcW w:w="700" w:type="dxa"/><w:shd w:val="clear" w:fill="FFFFFF"/><w:noWrap/></w:tcPr><w:p><w:pPr><w:jc w:val="center"/></w:pPr><w:r><w:rPr><w:rFonts w:ascii="Arial" w:hAnsi="Arial" w:eastAsia="Arial" w:cs="Arial"/><w:color w:val="333333"/><w:sz w:val="18"/><w:szCs w:val="18"/><w:b w:val="1"/><w:bCs w:val="1"/></w:rPr><w:t xml:space="preserve">4</w:t></w:r></w:p></w:tc><w:tc><w:tcPr><w:tcW w:w="3666" w:type="dxa"/><w:shd w:val="clear" w:fill="FFD0A0"/><w:noWrap/></w:tcPr><w:p><w:pPr/><w:r><w:rPr><w:rFonts w:ascii="Arial" w:hAnsi="Arial" w:eastAsia="Arial" w:cs="Arial"/><w:color w:val="333333"/><w:sz w:val="18"/><w:szCs w:val="18"/><w:b w:val="1"/><w:bCs w:val="1"/></w:rPr><w:t xml:space="preserve">High Priority (10–14)</w:t></w:r></w:p></w:tc></w:tr><w:tr><w:trPr><w:trHeight w:val="360" w:hRule="atLeast"/></w:trPr><w:tc><w:tcPr><w:tcW w:w="2400" w:type="dxa"/><w:shd w:val="clear" w:fill="FFFFFF"/><w:noWrap/></w:tcPr><w:p><w:pPr/><w:r><w:rPr><w:rFonts w:ascii="Arial" w:hAnsi="Arial" w:eastAsia="Arial" w:cs="Arial"/><w:color w:val="333333"/><w:sz w:val="18"/><w:szCs w:val="18"/></w:rPr><w:t xml:space="preserve">Certain</w:t></w:r></w:p></w:tc><w:tc><w:tcPr><w:tcW w:w="700" w:type="dxa"/><w:shd w:val="clear" w:fill="FFFFFF"/><w:noWrap/></w:tcPr><w:p><w:pPr><w:jc w:val="center"/></w:pPr><w:r><w:rPr><w:rFonts w:ascii="Arial" w:hAnsi="Arial" w:eastAsia="Arial" w:cs="Arial"/><w:color w:val="333333"/><w:sz w:val="18"/><w:szCs w:val="18"/><w:b w:val="1"/><w:bCs w:val="1"/></w:rPr><w:t xml:space="preserve">5</w:t></w:r></w:p></w:tc><w:tc><w:tcPr><w:tcW w:w="2400" w:type="dxa"/><w:shd w:val="clear" w:fill="FFFFFF"/><w:noWrap/></w:tcPr><w:p><w:pPr/><w:r><w:rPr><w:rFonts w:ascii="Arial" w:hAnsi="Arial" w:eastAsia="Arial" w:cs="Arial"/><w:color w:val="333333"/><w:sz w:val="18"/><w:szCs w:val="18"/></w:rPr><w:t xml:space="preserve">Incapacity or Death</w:t></w:r></w:p></w:tc><w:tc><w:tcPr><w:tcW w:w="700" w:type="dxa"/><w:shd w:val="clear" w:fill="FFFFFF"/><w:noWrap/></w:tcPr><w:p><w:pPr><w:jc w:val="center"/></w:pPr><w:r><w:rPr><w:rFonts w:ascii="Arial" w:hAnsi="Arial" w:eastAsia="Arial" w:cs="Arial"/><w:color w:val="333333"/><w:sz w:val="18"/><w:szCs w:val="18"/><w:b w:val="1"/><w:bCs w:val="1"/></w:rPr><w:t xml:space="preserve">5</w:t></w:r></w:p></w:tc><w:tc><w:tcPr><w:tcW w:w="3666" w:type="dxa"/><w:shd w:val="clear" w:fill="FFDEDE"/><w:noWrap/></w:tcPr><w:p><w:pPr/><w:r><w:rPr><w:rFonts w:ascii="Arial" w:hAnsi="Arial" w:eastAsia="Arial" w:cs="Arial"/><w:color w:val="333333"/><w:sz w:val="18"/><w:szCs w:val="18"/><w:b w:val="1"/><w:bCs w:val="1"/></w:rPr><w:t xml:space="preserve">Urgent Action Required (≥15)</w:t></w:r></w:p></w:tc></w:tr></w:tbl><w:p/><w:tbl><w:tblGrid><w:gridCol w:w="1973" w:type="dxa"/><w:gridCol w:w="1973" w:type="dxa"/><w:gridCol w:w="1973" w:type="dxa"/><w:gridCol w:w="1973" w:type="dxa"/><w:gridCol w:w="1973"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400" w:hRule="atLeast"/></w:trPr><w:tc><w:tcPr><w:tcW w:w="9866" w:type="dxa"/><w:shd w:val="clear" w:fill="007B8A"/><w:gridSpan w:val="5"/><w:noWrap/></w:tcPr><w:p><w:pPr><w:jc w:val="center"/></w:pPr><w:r><w:rPr><w:rFonts w:ascii="Arial" w:hAnsi="Arial" w:eastAsia="Arial" w:cs="Arial"/><w:color w:val="FFFFFF"/><w:sz w:val="20"/><w:szCs w:val="20"/><w:b w:val="1"/><w:bCs w:val="1"/></w:rPr><w:t xml:space="preserve">PPE Required for this Project</w:t></w:r></w:p></w:tc></w:tr><w:tr><w:trPr><w:trHeight w:val="500" w:hRule="atLeast"/></w:trPr><w:tc><w:tcPr><w:tcW w:w="1973" w:type="dxa"/><w:shd w:val="clear" w:fill="F0FBFC"/><w:noWrap/></w:tcPr><w:p><w:pPr><w:jc w:val="center"/></w:pPr><w:r><w:rPr><w:rFonts w:ascii="Arial" w:hAnsi="Arial" w:eastAsia="Arial" w:cs="Arial"/><w:color w:val="333333"/><w:sz w:val="16"/><w:szCs w:val="16"/></w:rPr><w:t xml:space="preserve">Safety Boots (steel toe cap)</w:t></w:r></w:p></w:tc><w:tc><w:tcPr><w:tcW w:w="1973" w:type="dxa"/><w:shd w:val="clear" w:fill="F0FBFC"/><w:noWrap/></w:tcPr><w:p><w:pPr><w:jc w:val="center"/></w:pPr><w:r><w:rPr><w:rFonts w:ascii="Arial" w:hAnsi="Arial" w:eastAsia="Arial" w:cs="Arial"/><w:color w:val="333333"/><w:sz w:val="16"/><w:szCs w:val="16"/></w:rPr><w:t xml:space="preserve">Hi-Visibility Vest</w:t></w:r></w:p></w:tc><w:tc><w:tcPr><w:tcW w:w="1973" w:type="dxa"/><w:shd w:val="clear" w:fill="F0FBFC"/><w:noWrap/></w:tcPr><w:p><w:pPr><w:jc w:val="center"/></w:pPr><w:r><w:rPr><w:rFonts w:ascii="Arial" w:hAnsi="Arial" w:eastAsia="Arial" w:cs="Arial"/><w:color w:val="333333"/><w:sz w:val="16"/><w:szCs w:val="16"/></w:rPr><w:t xml:space="preserve">Safety Glasses</w:t></w:r></w:p></w:tc><w:tc><w:tcPr><w:tcW w:w="1973" w:type="dxa"/><w:shd w:val="clear" w:fill="F0FBFC"/><w:noWrap/></w:tcPr><w:p><w:pPr><w:jc w:val="center"/></w:pPr><w:r><w:rPr><w:rFonts w:ascii="Arial" w:hAnsi="Arial" w:eastAsia="Arial" w:cs="Arial"/><w:color w:val="333333"/><w:sz w:val="16"/><w:szCs w:val="16"/></w:rPr><w:t xml:space="preserve">Latex / Nitrile Gloves</w:t></w:r></w:p></w:tc><w:tc><w:tcPr><w:tcW w:w="1973" w:type="dxa"/><w:shd w:val="clear" w:fill="F0FBFC"/><w:noWrap/></w:tcPr><w:p><w:pPr><w:jc w:val="center"/></w:pPr><w:r><w:rPr><w:rFonts w:ascii="Arial" w:hAnsi="Arial" w:eastAsia="Arial" w:cs="Arial"/><w:color w:val="333333"/><w:sz w:val="16"/><w:szCs w:val="16"/></w:rPr><w:t xml:space="preserve">Hard Hat</w:t></w:r></w:p></w:tc></w:tr><w:tr><w:trPr><w:trHeight w:val="500" w:hRule="atLeast"/></w:trPr><w:tc><w:tcPr><w:tcW w:w="1973" w:type="dxa"/><w:shd w:val="clear" w:fill="F0FBFC"/><w:noWrap/></w:tcPr><w:p><w:pPr><w:jc w:val="center"/></w:pPr><w:r><w:rPr><w:rFonts w:ascii="Arial" w:hAnsi="Arial" w:eastAsia="Arial" w:cs="Arial"/><w:color w:val="333333"/><w:sz w:val="16"/><w:szCs w:val="16"/></w:rPr><w:t xml:space="preserve">Dust Mask (FFP2)</w:t></w:r></w:p></w:tc><w:tc><w:tcPr><w:tcW w:w="1973" w:type="dxa"/><w:shd w:val="clear" w:fill="F0FBFC"/><w:noWrap/></w:tcPr><w:p><w:pPr><w:jc w:val="center"/></w:pPr><w:r><w:rPr><w:rFonts w:ascii="Arial" w:hAnsi="Arial" w:eastAsia="Arial" w:cs="Arial"/><w:color w:val="333333"/><w:sz w:val="16"/><w:szCs w:val="16"/></w:rPr><w:t xml:space="preserve">Hearing Protection</w:t></w:r></w:p></w:tc><w:tc><w:tcPr><w:tcW w:w="1973" w:type="dxa"/><w:shd w:val="clear" w:fill="F0FBFC"/><w:noWrap/></w:tcPr><w:p><w:pPr/><w:r><w:rPr/><w:t xml:space="preserve"></w:t></w:r></w:p></w:tc><w:tc><w:tcPr><w:tcW w:w="1973" w:type="dxa"/><w:shd w:val="clear" w:fill="F0FBFC"/><w:noWrap/></w:tcPr><w:p><w:pPr/><w:r><w:rPr/><w:t xml:space="preserve"></w:t></w:r></w:p></w:tc><w:tc><w:tcPr><w:tcW w:w="1973" w:type="dxa"/><w:shd w:val="clear" w:fill="F0FBFC"/><w:noWrap/></w:tcPr><w:p><w:pPr/><w:r><w:rPr/><w:t xml:space="preserve"></w:t></w:r></w:p></w:tc></w:tr></w:tbl><w:p/><w:tbl><w:tblGrid><w:gridCol w:w="9866"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400" w:hRule="atLeast"/></w:trPr><w:tc><w:tcPr><w:tcW w:w="9866" w:type="dxa"/><w:shd w:val="clear" w:fill="007B8A"/><w:gridSpan w:val="1"/><w:noWrap/></w:tcPr><w:p><w:pPr><w:jc w:val="center"/></w:pPr><w:r><w:rPr><w:rFonts w:ascii="Arial" w:hAnsi="Arial" w:eastAsia="Arial" w:cs="Arial"/><w:color w:val="FFFFFF"/><w:sz w:val="20"/><w:szCs w:val="20"/><w:b w:val="1"/><w:bCs w:val="1"/></w:rPr><w:t xml:space="preserve">Persons at Risk</w:t></w:r></w:p></w:tc></w:tr><w:tr><w:trPr><w:trHeight w:val="500" w:hRule="atLeast"/></w:trPr><w:tc><w:tcPr><w:tcW w:w="9866" w:type="dxa"/><w:shd w:val="clear" w:fill="F0FBFC"/><w:noWrap/></w:tcPr><w:p><w:pPr><w:jc w:val="center"/></w:pPr><w:r><w:rPr><w:rFonts w:ascii="Arial" w:hAnsi="Arial" w:eastAsia="Arial" w:cs="Arial"/><w:color w:val="333333"/><w:sz w:val="18"/><w:szCs w:val="18"/></w:rPr><w:t xml:space="preserve">✓  21CAV Staff</w:t></w:r></w:p></w:tc></w:tr></w:tbl><w:p><w:pPr><w:sectPr><w:footerReference w:type="default" r:id="rId7"/><w:pgSz w:orient="portrait" w:w="11905.511811023622" w:h="16837.79527559055"/><w:pgMar w:top="1020" w:right="1020" w:bottom="1020" w:left="1020" w:header="500" w:footer="400" w:gutter="0"/><w:cols w:num="1" w:space="720"/></w:sectPr></w:pPr></w:p><w:tbl><w:tblGrid><w:gridCol w:w="2650" w:type="dxa"/><w:gridCol w:w="2920" w:type="dxa"/><w:gridCol w:w="665" w:type="dxa"/><w:gridCol w:w="665" w:type="dxa"/><w:gridCol w:w="800" w:type="dxa"/><w:gridCol w:w="5308" w:type="dxa"/><w:gridCol w:w="665" w:type="dxa"/><w:gridCol w:w="665" w:type="dxa"/><w:gridCol w:w="800"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420" w:hRule="atLeast"/></w:trPr><w:tc><w:tcPr><w:tcW w:w="2650" w:type="dxa"/><w:shd w:val="clear" w:fill="007B8A"/><w:noWrap/></w:tcPr><w:p><w:pPr/><w:r><w:rPr><w:rFonts w:ascii="Arial" w:hAnsi="Arial" w:eastAsia="Arial" w:cs="Arial"/><w:color w:val="FFFFFF"/><w:sz w:val="18"/><w:szCs w:val="18"/><w:b w:val="1"/><w:bCs w:val="1"/></w:rPr><w:t xml:space="preserve">Hazard</w:t></w:r></w:p></w:tc><w:tc><w:tcPr><w:tcW w:w="2920" w:type="dxa"/><w:shd w:val="clear" w:fill="007B8A"/><w:noWrap/></w:tcPr><w:p><w:pPr/><w:r><w:rPr><w:rFonts w:ascii="Arial" w:hAnsi="Arial" w:eastAsia="Arial" w:cs="Arial"/><w:color w:val="FFFFFF"/><w:sz w:val="18"/><w:szCs w:val="18"/><w:b w:val="1"/><w:bCs w:val="1"/></w:rPr><w:t xml:space="preserve">Persons at Risk</w:t></w:r></w:p></w:tc><w:tc><w:tcPr><w:tcW w:w="665" w:type="dxa"/><w:shd w:val="clear" w:fill="007B8A"/><w:noWrap/></w:tcPr><w:p><w:pPr><w:jc w:val="center"/></w:pPr><w:r><w:rPr><w:rFonts w:ascii="Arial" w:hAnsi="Arial" w:eastAsia="Arial" w:cs="Arial"/><w:color w:val="FFFFFF"/><w:sz w:val="18"/><w:szCs w:val="18"/><w:b w:val="1"/><w:bCs w:val="1"/></w:rPr><w:t xml:space="preserve">L</w:t></w:r></w:p></w:tc><w:tc><w:tcPr><w:tcW w:w="665" w:type="dxa"/><w:shd w:val="clear" w:fill="007B8A"/><w:noWrap/></w:tcPr><w:p><w:pPr><w:jc w:val="center"/></w:pPr><w:r><w:rPr><w:rFonts w:ascii="Arial" w:hAnsi="Arial" w:eastAsia="Arial" w:cs="Arial"/><w:color w:val="FFFFFF"/><w:sz w:val="18"/><w:szCs w:val="18"/><w:b w:val="1"/><w:bCs w:val="1"/></w:rPr><w:t xml:space="preserve">S</w:t></w:r></w:p></w:tc><w:tc><w:tcPr><w:tcW w:w="800" w:type="dxa"/><w:shd w:val="clear" w:fill="007B8A"/><w:noWrap/></w:tcPr><w:p><w:pPr><w:jc w:val="center"/></w:pPr><w:r><w:rPr><w:rFonts w:ascii="Arial" w:hAnsi="Arial" w:eastAsia="Arial" w:cs="Arial"/><w:color w:val="FFFFFF"/><w:sz w:val="18"/><w:szCs w:val="18"/><w:b w:val="1"/><w:bCs w:val="1"/></w:rPr><w:t xml:space="preserve">Risk</w:t></w:r></w:p></w:tc><w:tc><w:tcPr><w:tcW w:w="5308" w:type="dxa"/><w:shd w:val="clear" w:fill="007B8A"/><w:noWrap/></w:tcPr><w:p><w:pPr/><w:r><w:rPr><w:rFonts w:ascii="Arial" w:hAnsi="Arial" w:eastAsia="Arial" w:cs="Arial"/><w:color w:val="FFFFFF"/><w:sz w:val="18"/><w:szCs w:val="18"/><w:b w:val="1"/><w:bCs w:val="1"/></w:rPr><w:t xml:space="preserve">Control Measures</w:t></w:r></w:p></w:tc><w:tc><w:tcPr><w:tcW w:w="665" w:type="dxa"/><w:shd w:val="clear" w:fill="007B8A"/><w:noWrap/></w:tcPr><w:p><w:pPr><w:jc w:val="center"/></w:pPr><w:r><w:rPr><w:rFonts w:ascii="Arial" w:hAnsi="Arial" w:eastAsia="Arial" w:cs="Arial"/><w:color w:val="FFFFFF"/><w:sz w:val="18"/><w:szCs w:val="18"/><w:b w:val="1"/><w:bCs w:val="1"/></w:rPr><w:t xml:space="preserve">L</w:t></w:r></w:p></w:tc><w:tc><w:tcPr><w:tcW w:w="665" w:type="dxa"/><w:shd w:val="clear" w:fill="007B8A"/><w:noWrap/></w:tcPr><w:p><w:pPr><w:jc w:val="center"/></w:pPr><w:r><w:rPr><w:rFonts w:ascii="Arial" w:hAnsi="Arial" w:eastAsia="Arial" w:cs="Arial"/><w:color w:val="FFFFFF"/><w:sz w:val="18"/><w:szCs w:val="18"/><w:b w:val="1"/><w:bCs w:val="1"/></w:rPr><w:t xml:space="preserve">S</w:t></w:r></w:p></w:tc><w:tc><w:tcPr><w:tcW w:w="800" w:type="dxa"/><w:shd w:val="clear" w:fill="007B8A"/><w:noWrap/></w:tcPr><w:p><w:pPr><w:jc w:val="center"/></w:pPr><w:r><w:rPr><w:rFonts w:ascii="Arial" w:hAnsi="Arial" w:eastAsia="Arial" w:cs="Arial"/><w:color w:val="FFFFFF"/><w:sz w:val="18"/><w:szCs w:val="18"/><w:b w:val="1"/><w:bCs w:val="1"/></w:rPr><w:t xml:space="preserve">Risk</w:t></w:r></w:p></w:tc></w:tr><w:tr><w:trPr><w:trHeight w:val="0" w:hRule="atLeast"/></w:trPr><w:tc><w:tcPr><w:tcW w:w="2650" w:type="dxa"/><w:vAlign w:val="top"/><w:shd w:val="clear" w:fill="FFFFFF"/><w:noWrap/></w:tcPr><w:p><w:pPr/><w:r><w:rPr><w:rFonts w:ascii="Arial" w:hAnsi="Arial" w:eastAsia="Arial" w:cs="Arial"/><w:color w:val="333333"/><w:sz w:val="16"/><w:szCs w:val="16"/><w:b w:val="1"/><w:bCs w:val="1"/></w:rPr><w:t xml:space="preserve">Manual Handling</w:t></w:r></w:p></w:tc><w:tc><w:tcPr><w:tcW w:w="2920" w:type="dxa"/><w:vAlign w:val="top"/><w:shd w:val="clear" w:fill="FFFFFF"/><w:noWrap/></w:tcPr><w:p><w:pPr/><w:r><w:rPr><w:rFonts w:ascii="Arial" w:hAnsi="Arial" w:eastAsia="Arial" w:cs="Arial"/><w:color w:val="333333"/><w:sz w:val="16"/><w:szCs w:val="16"/></w:rPr><w:t xml:space="preserve">•  21CAV Staff</w:t></w:r></w:p><w:p><w:pPr/><w:r><w:rPr><w:rFonts w:ascii="Arial" w:hAnsi="Arial" w:eastAsia="Arial" w:cs="Arial"/><w:color w:val="333333"/><w:sz w:val="16"/><w:szCs w:val="16"/></w:rPr><w:t xml:space="preserve">•  Client Staff</w:t></w:r></w:p><w:p><w:pPr/><w:r><w:rPr><w:rFonts w:ascii="Arial" w:hAnsi="Arial" w:eastAsia="Arial" w:cs="Arial"/><w:color w:val="333333"/><w:sz w:val="16"/><w:szCs w:val="16"/></w:rPr><w:t xml:space="preserve">•  Others</w:t></w:r></w:p></w:tc><w:tc><w:tcPr><w:tcW w:w="665" w:type="dxa"/><w:vAlign w:val="top"/><w:shd w:val="clear" w:fill="FFFFFF"/><w:noWrap/></w:tcPr><w:p><w:pPr><w:jc w:val="center"/></w:pPr><w:r><w:rPr><w:rFonts w:ascii="Arial" w:hAnsi="Arial" w:eastAsia="Arial" w:cs="Arial"/><w:color w:val="333333"/><w:sz w:val="16"/><w:szCs w:val="16"/></w:rPr><w:t xml:space="preserve">3</w:t></w:r></w:p></w:tc><w:tc><w:tcPr><w:tcW w:w="665" w:type="dxa"/><w:vAlign w:val="top"/><w:shd w:val="clear" w:fill="FFFFFF"/><w:noWrap/></w:tcPr><w:p><w:pPr><w:jc w:val="center"/></w:pPr><w:r><w:rPr><w:rFonts w:ascii="Arial" w:hAnsi="Arial" w:eastAsia="Arial" w:cs="Arial"/><w:color w:val="333333"/><w:sz w:val="16"/><w:szCs w:val="16"/></w:rPr><w:t xml:space="preserve">3</w:t></w:r></w:p></w:tc><w:tc><w:tcPr><w:tcW w:w="800" w:type="dxa"/><w:vAlign w:val="top"/><w:shd w:val="clear" w:fill="FFF3CD"/><w:noWrap/></w:tcPr><w:p><w:pPr><w:jc w:val="center"/></w:pPr><w:r><w:rPr><w:rFonts w:ascii="Arial" w:hAnsi="Arial" w:eastAsia="Arial" w:cs="Arial"/><w:color w:val="333333"/><w:sz w:val="16"/><w:szCs w:val="16"/><w:b w:val="1"/><w:bCs w:val="1"/></w:rPr><w:t xml:space="preserve">9</w:t></w:r></w:p></w:tc><w:tc><w:tcPr><w:tcW w:w="5308" w:type="dxa"/><w:vAlign w:val="top"/><w:shd w:val="clear" w:fill="FFFFFF"/><w:noWrap/></w:tcPr><w:p><w:pPr/><w:r><w:rPr><w:rFonts w:ascii="Arial" w:hAnsi="Arial" w:eastAsia="Arial" w:cs="Arial"/><w:color w:val="333333"/><w:sz w:val="16"/><w:szCs w:val="16"/></w:rPr><w:t xml:space="preserve">1.  Use mechanical aids (sack trucks, lifting trolleys) for items over 20 kg.</w:t></w:r></w:p><w:p><w:pPr/><w:r><w:rPr><w:rFonts w:ascii="Arial" w:hAnsi="Arial" w:eastAsia="Arial" w:cs="Arial"/><w:color w:val="333333"/><w:sz w:val="16"/><w:szCs w:val="16"/></w:rPr><w:t xml:space="preserve">2.  Team lift required for screens and equipment over 40" — minimum two persons.</w:t></w:r></w:p><w:p><w:pPr/><w:r><w:rPr><w:rFonts w:ascii="Arial" w:hAnsi="Arial" w:eastAsia="Arial" w:cs="Arial"/><w:color w:val="333333"/><w:sz w:val="16"/><w:szCs w:val="16"/></w:rPr><w:t xml:space="preserve">3.  Pre-plan the route and clear all access paths before moving equipment.</w:t></w:r></w:p><w:p><w:pPr/><w:r><w:rPr><w:rFonts w:ascii="Arial" w:hAnsi="Arial" w:eastAsia="Arial" w:cs="Arial"/><w:color w:val="333333"/><w:sz w:val="16"/><w:szCs w:val="16"/></w:rPr><w:t xml:space="preserve">4.  Wear appropriate gloves and safety footwear at all times.</w:t></w:r></w:p><w:p><w:pPr/><w:r><w:rPr><w:rFonts w:ascii="Arial" w:hAnsi="Arial" w:eastAsia="Arial" w:cs="Arial"/><w:color w:val="333333"/><w:sz w:val="16"/><w:szCs w:val="16"/></w:rPr><w:t xml:space="preserve">5.  Conduct a task-specific manual handling assessment prior to lifting.</w:t></w:r></w:p><w:p><w:pPr/><w:r><w:rPr><w:rFonts w:ascii="Arial" w:hAnsi="Arial" w:eastAsia="Arial" w:cs="Arial"/><w:color w:val="333333"/><w:sz w:val="16"/><w:szCs w:val="16"/></w:rPr><w:t xml:space="preserve">6.  Take regular breaks to avoid fatigue during prolonged lifting tasks.</w:t></w:r></w:p></w:tc><w:tc><w:tcPr><w:tcW w:w="665" w:type="dxa"/><w:vAlign w:val="top"/><w:shd w:val="clear" w:fill="FFFFFF"/><w:noWrap/></w:tcPr><w:p><w:pPr><w:jc w:val="center"/></w:pPr><w:r><w:rPr><w:rFonts w:ascii="Arial" w:hAnsi="Arial" w:eastAsia="Arial" w:cs="Arial"/><w:color w:val="333333"/><w:sz w:val="16"/><w:szCs w:val="16"/></w:rPr><w:t xml:space="preserve">2</w:t></w:r></w:p></w:tc><w:tc><w:tcPr><w:tcW w:w="665" w:type="dxa"/><w:vAlign w:val="top"/><w:shd w:val="clear" w:fill="FFFFFF"/><w:noWrap/></w:tcPr><w:p><w:pPr><w:jc w:val="center"/></w:pPr><w:r><w:rPr><w:rFonts w:ascii="Arial" w:hAnsi="Arial" w:eastAsia="Arial" w:cs="Arial"/><w:color w:val="333333"/><w:sz w:val="16"/><w:szCs w:val="16"/></w:rPr><w:t xml:space="preserve">2</w:t></w:r></w:p></w:tc><w:tc><w:tcPr><w:tcW w:w="800" w:type="dxa"/><w:vAlign w:val="top"/><w:shd w:val="clear" w:fill="D4EDDA"/><w:noWrap/></w:tcPr><w:p><w:pPr><w:jc w:val="center"/></w:pPr><w:r><w:rPr><w:rFonts w:ascii="Arial" w:hAnsi="Arial" w:eastAsia="Arial" w:cs="Arial"/><w:color w:val="333333"/><w:sz w:val="16"/><w:szCs w:val="16"/><w:b w:val="1"/><w:bCs w:val="1"/></w:rPr><w:t xml:space="preserve">4</w:t></w:r></w:p></w:tc></w:tr><w:tr><w:trPr><w:trHeight w:val="0" w:hRule="atLeast"/></w:trPr><w:tc><w:tcPr><w:tcW w:w="2650" w:type="dxa"/><w:vAlign w:val="top"/><w:shd w:val="clear" w:fill="F0FBFC"/><w:noWrap/></w:tcPr><w:p><w:pPr/><w:r><w:rPr><w:rFonts w:ascii="Arial" w:hAnsi="Arial" w:eastAsia="Arial" w:cs="Arial"/><w:color w:val="333333"/><w:sz w:val="16"/><w:szCs w:val="16"/><w:b w:val="1"/><w:bCs w:val="1"/></w:rPr><w:t xml:space="preserve">Slips, Trips & Falls (Same Level)</w:t></w:r></w:p></w:tc><w:tc><w:tcPr><w:tcW w:w="2920" w:type="dxa"/><w:vAlign w:val="top"/><w:shd w:val="clear" w:fill="F0FBFC"/><w:noWrap/></w:tcPr><w:p><w:pPr/><w:r><w:rPr><w:rFonts w:ascii="Arial" w:hAnsi="Arial" w:eastAsia="Arial" w:cs="Arial"/><w:color w:val="333333"/><w:sz w:val="16"/><w:szCs w:val="16"/></w:rPr><w:t xml:space="preserve">•  21CAV Staff</w:t></w:r></w:p><w:p><w:pPr/><w:r><w:rPr><w:rFonts w:ascii="Arial" w:hAnsi="Arial" w:eastAsia="Arial" w:cs="Arial"/><w:color w:val="333333"/><w:sz w:val="16"/><w:szCs w:val="16"/></w:rPr><w:t xml:space="preserve">•  Client Staff</w:t></w:r></w:p><w:p><w:pPr/><w:r><w:rPr><w:rFonts w:ascii="Arial" w:hAnsi="Arial" w:eastAsia="Arial" w:cs="Arial"/><w:color w:val="333333"/><w:sz w:val="16"/><w:szCs w:val="16"/></w:rPr><w:t xml:space="preserve">•  Others</w:t></w:r></w:p></w:tc><w:tc><w:tcPr><w:tcW w:w="665" w:type="dxa"/><w:vAlign w:val="top"/><w:shd w:val="clear" w:fill="F0FBFC"/><w:noWrap/></w:tcPr><w:p><w:pPr><w:jc w:val="center"/></w:pPr><w:r><w:rPr><w:rFonts w:ascii="Arial" w:hAnsi="Arial" w:eastAsia="Arial" w:cs="Arial"/><w:color w:val="333333"/><w:sz w:val="16"/><w:szCs w:val="16"/></w:rPr><w:t xml:space="preserve">3</w:t></w:r></w:p></w:tc><w:tc><w:tcPr><w:tcW w:w="665" w:type="dxa"/><w:vAlign w:val="top"/><w:shd w:val="clear" w:fill="F0FBFC"/><w:noWrap/></w:tcPr><w:p><w:pPr><w:jc w:val="center"/></w:pPr><w:r><w:rPr><w:rFonts w:ascii="Arial" w:hAnsi="Arial" w:eastAsia="Arial" w:cs="Arial"/><w:color w:val="333333"/><w:sz w:val="16"/><w:szCs w:val="16"/></w:rPr><w:t xml:space="preserve">3</w:t></w:r></w:p></w:tc><w:tc><w:tcPr><w:tcW w:w="800" w:type="dxa"/><w:vAlign w:val="top"/><w:shd w:val="clear" w:fill="FFF3CD"/><w:noWrap/></w:tcPr><w:p><w:pPr><w:jc w:val="center"/></w:pPr><w:r><w:rPr><w:rFonts w:ascii="Arial" w:hAnsi="Arial" w:eastAsia="Arial" w:cs="Arial"/><w:color w:val="333333"/><w:sz w:val="16"/><w:szCs w:val="16"/><w:b w:val="1"/><w:bCs w:val="1"/></w:rPr><w:t xml:space="preserve">9</w:t></w:r></w:p></w:tc><w:tc><w:tcPr><w:tcW w:w="5308" w:type="dxa"/><w:vAlign w:val="top"/><w:shd w:val="clear" w:fill="F0FBFC"/><w:noWrap/></w:tcPr><w:p><w:pPr/><w:r><w:rPr><w:rFonts w:ascii="Arial" w:hAnsi="Arial" w:eastAsia="Arial" w:cs="Arial"/><w:color w:val="333333"/><w:sz w:val="16"/><w:szCs w:val="16"/></w:rPr><w:t xml:space="preserve">1.  Keep all work areas clean and tidy — return tools to bags after each task.</w:t></w:r></w:p><w:p><w:pPr/><w:r><w:rPr><w:rFonts w:ascii="Arial" w:hAnsi="Arial" w:eastAsia="Arial" w:cs="Arial"/><w:color w:val="333333"/><w:sz w:val="16"/><w:szCs w:val="16"/></w:rPr><w:t xml:space="preserve">2.  Secure trailing cables immediately with cable covers or gaffer tape.</w:t></w:r></w:p><w:p><w:pPr/><w:r><w:rPr><w:rFonts w:ascii="Arial" w:hAnsi="Arial" w:eastAsia="Arial" w:cs="Arial"/><w:color w:val="333333"/><w:sz w:val="16"/><w:szCs w:val="16"/></w:rPr><w:t xml:space="preserve">3.  Erect hazard warning signs and barriers around active work zones.</w:t></w:r></w:p><w:p><w:pPr/><w:r><w:rPr><w:rFonts w:ascii="Arial" w:hAnsi="Arial" w:eastAsia="Arial" w:cs="Arial"/><w:color w:val="333333"/><w:sz w:val="16"/><w:szCs w:val="16"/></w:rPr><w:t xml:space="preserve">4.  Ensure adequate lighting in all areas where work is taking place.</w:t></w:r></w:p><w:p><w:pPr/><w:r><w:rPr><w:rFonts w:ascii="Arial" w:hAnsi="Arial" w:eastAsia="Arial" w:cs="Arial"/><w:color w:val="333333"/><w:sz w:val="16"/><w:szCs w:val="16"/></w:rPr><w:t xml:space="preserve">5.  Wear steel-toe-cap safety footwear at all times on site.</w:t></w:r></w:p><w:p><w:pPr/><w:r><w:rPr><w:rFonts w:ascii="Arial" w:hAnsi="Arial" w:eastAsia="Arial" w:cs="Arial"/><w:color w:val="333333"/><w:sz w:val="16"/><w:szCs w:val="16"/></w:rPr><w:t xml:space="preserve">6.  Report and isolate any spills or wet surfaces immediately.</w:t></w:r></w:p></w:tc><w:tc><w:tcPr><w:tcW w:w="665" w:type="dxa"/><w:vAlign w:val="top"/><w:shd w:val="clear" w:fill="F0FBFC"/><w:noWrap/></w:tcPr><w:p><w:pPr><w:jc w:val="center"/></w:pPr><w:r><w:rPr><w:rFonts w:ascii="Arial" w:hAnsi="Arial" w:eastAsia="Arial" w:cs="Arial"/><w:color w:val="333333"/><w:sz w:val="16"/><w:szCs w:val="16"/></w:rPr><w:t xml:space="preserve">2</w:t></w:r></w:p></w:tc><w:tc><w:tcPr><w:tcW w:w="665" w:type="dxa"/><w:vAlign w:val="top"/><w:shd w:val="clear" w:fill="F0FBFC"/><w:noWrap/></w:tcPr><w:p><w:pPr><w:jc w:val="center"/></w:pPr><w:r><w:rPr><w:rFonts w:ascii="Arial" w:hAnsi="Arial" w:eastAsia="Arial" w:cs="Arial"/><w:color w:val="333333"/><w:sz w:val="16"/><w:szCs w:val="16"/></w:rPr><w:t xml:space="preserve">2</w:t></w:r></w:p></w:tc><w:tc><w:tcPr><w:tcW w:w="800" w:type="dxa"/><w:vAlign w:val="top"/><w:shd w:val="clear" w:fill="D4EDDA"/><w:noWrap/></w:tcPr><w:p><w:pPr><w:jc w:val="center"/></w:pPr><w:r><w:rPr><w:rFonts w:ascii="Arial" w:hAnsi="Arial" w:eastAsia="Arial" w:cs="Arial"/><w:color w:val="333333"/><w:sz w:val="16"/><w:szCs w:val="16"/><w:b w:val="1"/><w:bCs w:val="1"/></w:rPr><w:t xml:space="preserve">4</w:t></w:r></w:p></w:tc></w:tr><w:tr><w:trPr><w:trHeight w:val="0" w:hRule="atLeast"/></w:trPr><w:tc><w:tcPr><w:tcW w:w="2650" w:type="dxa"/><w:vAlign w:val="top"/><w:shd w:val="clear" w:fill="FFFFFF"/><w:noWrap/></w:tcPr><w:p><w:pPr/><w:r><w:rPr><w:rFonts w:ascii="Arial" w:hAnsi="Arial" w:eastAsia="Arial" w:cs="Arial"/><w:color w:val="333333"/><w:sz w:val="16"/><w:szCs w:val="16"/><w:b w:val="1"/><w:bCs w:val="1"/></w:rPr><w:t xml:space="preserve">Working at Height</w:t></w:r></w:p></w:tc><w:tc><w:tcPr><w:tcW w:w="2920" w:type="dxa"/><w:vAlign w:val="top"/><w:shd w:val="clear" w:fill="FFFFFF"/><w:noWrap/></w:tcPr><w:p><w:pPr/><w:r><w:rPr><w:rFonts w:ascii="Arial" w:hAnsi="Arial" w:eastAsia="Arial" w:cs="Arial"/><w:color w:val="333333"/><w:sz w:val="16"/><w:szCs w:val="16"/></w:rPr><w:t xml:space="preserve">•  21CAV Staff</w:t></w:r></w:p><w:p><w:pPr/><w:r><w:rPr><w:rFonts w:ascii="Arial" w:hAnsi="Arial" w:eastAsia="Arial" w:cs="Arial"/><w:color w:val="333333"/><w:sz w:val="16"/><w:szCs w:val="16"/></w:rPr><w:t xml:space="preserve">•  Client Staff</w:t></w:r></w:p><w:p><w:pPr/><w:r><w:rPr><w:rFonts w:ascii="Arial" w:hAnsi="Arial" w:eastAsia="Arial" w:cs="Arial"/><w:color w:val="333333"/><w:sz w:val="16"/><w:szCs w:val="16"/></w:rPr><w:t xml:space="preserve">•  Others</w:t></w:r></w:p></w:tc><w:tc><w:tcPr><w:tcW w:w="665" w:type="dxa"/><w:vAlign w:val="top"/><w:shd w:val="clear" w:fill="FFFFFF"/><w:noWrap/></w:tcPr><w:p><w:pPr><w:jc w:val="center"/></w:pPr><w:r><w:rPr><w:rFonts w:ascii="Arial" w:hAnsi="Arial" w:eastAsia="Arial" w:cs="Arial"/><w:color w:val="333333"/><w:sz w:val="16"/><w:szCs w:val="16"/></w:rPr><w:t xml:space="preserve">3</w:t></w:r></w:p></w:tc><w:tc><w:tcPr><w:tcW w:w="665" w:type="dxa"/><w:vAlign w:val="top"/><w:shd w:val="clear" w:fill="FFFFFF"/><w:noWrap/></w:tcPr><w:p><w:pPr><w:jc w:val="center"/></w:pPr><w:r><w:rPr><w:rFonts w:ascii="Arial" w:hAnsi="Arial" w:eastAsia="Arial" w:cs="Arial"/><w:color w:val="333333"/><w:sz w:val="16"/><w:szCs w:val="16"/></w:rPr><w:t xml:space="preserve">3</w:t></w:r></w:p></w:tc><w:tc><w:tcPr><w:tcW w:w="800" w:type="dxa"/><w:vAlign w:val="top"/><w:shd w:val="clear" w:fill="FFF3CD"/><w:noWrap/></w:tcPr><w:p><w:pPr><w:jc w:val="center"/></w:pPr><w:r><w:rPr><w:rFonts w:ascii="Arial" w:hAnsi="Arial" w:eastAsia="Arial" w:cs="Arial"/><w:color w:val="333333"/><w:sz w:val="16"/><w:szCs w:val="16"/><w:b w:val="1"/><w:bCs w:val="1"/></w:rPr><w:t xml:space="preserve">9</w:t></w:r></w:p></w:tc><w:tc><w:tcPr><w:tcW w:w="5308" w:type="dxa"/><w:vAlign w:val="top"/><w:shd w:val="clear" w:fill="FFFFFF"/><w:noWrap/></w:tcPr><w:p><w:pPr/><w:r><w:rPr><w:rFonts w:ascii="Arial" w:hAnsi="Arial" w:eastAsia="Arial" w:cs="Arial"/><w:color w:val="333333"/><w:sz w:val="16"/><w:szCs w:val="16"/></w:rPr><w:t xml:space="preserve">1.  Select appropriate access equipment: podium steps, kick stools, or access tower.</w:t></w:r></w:p><w:p><w:pPr/><w:r><w:rPr><w:rFonts w:ascii="Arial" w:hAnsi="Arial" w:eastAsia="Arial" w:cs="Arial"/><w:color w:val="333333"/><w:sz w:val="16"/><w:szCs w:val="16"/></w:rPr><w:t xml:space="preserve">2.  Inspect all access equipment before each use — do not use damaged items.</w:t></w:r></w:p><w:p><w:pPr/><w:r><w:rPr><w:rFonts w:ascii="Arial" w:hAnsi="Arial" w:eastAsia="Arial" w:cs="Arial"/><w:color w:val="333333"/><w:sz w:val="16"/><w:szCs w:val="16"/></w:rPr><w:t xml:space="preserve">3.  Set up access equipment on stable, level ground only.</w:t></w:r></w:p><w:p><w:pPr/><w:r><w:rPr><w:rFonts w:ascii="Arial" w:hAnsi="Arial" w:eastAsia="Arial" w:cs="Arial"/><w:color w:val="333333"/><w:sz w:val="16"/><w:szCs w:val="16"/></w:rPr><w:t xml:space="preserve">4.  Maintain three points of contact when ascending or descending ladders.</w:t></w:r></w:p><w:p><w:pPr/><w:r><w:rPr><w:rFonts w:ascii="Arial" w:hAnsi="Arial" w:eastAsia="Arial" w:cs="Arial"/><w:color w:val="333333"/><w:sz w:val="16"/><w:szCs w:val="16"/></w:rPr><w:t xml:space="preserve">5.  Erect barriers and warning signs below any overhead work.</w:t></w:r></w:p><w:p><w:pPr/><w:r><w:rPr><w:rFonts w:ascii="Arial" w:hAnsi="Arial" w:eastAsia="Arial" w:cs="Arial"/><w:color w:val="333333"/><w:sz w:val="16"/><w:szCs w:val="16"/></w:rPr><w:t xml:space="preserve">6.  Wear a hard hat within the overhead works exclusion zone.</w:t></w:r></w:p><w:p><w:pPr/><w:r><w:rPr><w:rFonts w:ascii="Arial" w:hAnsi="Arial" w:eastAsia="Arial" w:cs="Arial"/><w:color w:val="333333"/><w:sz w:val="16"/><w:szCs w:val="16"/></w:rPr><w:t xml:space="preserve">7.  Never over-reach — reposition access equipment as required.</w:t></w:r></w:p><w:p><w:pPr/><w:r><w:rPr><w:rFonts w:ascii="Arial" w:hAnsi="Arial" w:eastAsia="Arial" w:cs="Arial"/><w:color w:val="333333"/><w:sz w:val="16"/><w:szCs w:val="16"/></w:rPr><w:t xml:space="preserve">8.  Do not use chairs, boxes or improvised platforms as working platforms.</w:t></w:r></w:p></w:tc><w:tc><w:tcPr><w:tcW w:w="665" w:type="dxa"/><w:vAlign w:val="top"/><w:shd w:val="clear" w:fill="FFFFFF"/><w:noWrap/></w:tcPr><w:p><w:pPr><w:jc w:val="center"/></w:pPr><w:r><w:rPr><w:rFonts w:ascii="Arial" w:hAnsi="Arial" w:eastAsia="Arial" w:cs="Arial"/><w:color w:val="333333"/><w:sz w:val="16"/><w:szCs w:val="16"/></w:rPr><w:t xml:space="preserve">2</w:t></w:r></w:p></w:tc><w:tc><w:tcPr><w:tcW w:w="665" w:type="dxa"/><w:vAlign w:val="top"/><w:shd w:val="clear" w:fill="FFFFFF"/><w:noWrap/></w:tcPr><w:p><w:pPr><w:jc w:val="center"/></w:pPr><w:r><w:rPr><w:rFonts w:ascii="Arial" w:hAnsi="Arial" w:eastAsia="Arial" w:cs="Arial"/><w:color w:val="333333"/><w:sz w:val="16"/><w:szCs w:val="16"/></w:rPr><w:t xml:space="preserve">2</w:t></w:r></w:p></w:tc><w:tc><w:tcPr><w:tcW w:w="800" w:type="dxa"/><w:vAlign w:val="top"/><w:shd w:val="clear" w:fill="D4EDDA"/><w:noWrap/></w:tcPr><w:p><w:pPr><w:jc w:val="center"/></w:pPr><w:r><w:rPr><w:rFonts w:ascii="Arial" w:hAnsi="Arial" w:eastAsia="Arial" w:cs="Arial"/><w:color w:val="333333"/><w:sz w:val="16"/><w:szCs w:val="16"/><w:b w:val="1"/><w:bCs w:val="1"/></w:rPr><w:t xml:space="preserve">4</w:t></w:r></w:p></w:tc></w:tr><w:tr><w:trPr><w:trHeight w:val="0" w:hRule="atLeast"/></w:trPr><w:tc><w:tcPr><w:tcW w:w="2650" w:type="dxa"/><w:vAlign w:val="top"/><w:shd w:val="clear" w:fill="F0FBFC"/><w:noWrap/></w:tcPr><w:p><w:pPr/><w:r><w:rPr><w:rFonts w:ascii="Arial" w:hAnsi="Arial" w:eastAsia="Arial" w:cs="Arial"/><w:color w:val="333333"/><w:sz w:val="16"/><w:szCs w:val="16"/><w:b w:val="1"/><w:bCs w:val="1"/></w:rPr><w:t xml:space="preserve">Electrical Hazards</w:t></w:r></w:p></w:tc><w:tc><w:tcPr><w:tcW w:w="2920" w:type="dxa"/><w:vAlign w:val="top"/><w:shd w:val="clear" w:fill="F0FBFC"/><w:noWrap/></w:tcPr><w:p><w:pPr/><w:r><w:rPr><w:rFonts w:ascii="Arial" w:hAnsi="Arial" w:eastAsia="Arial" w:cs="Arial"/><w:color w:val="333333"/><w:sz w:val="16"/><w:szCs w:val="16"/></w:rPr><w:t xml:space="preserve">•  21CAV Staff</w:t></w:r></w:p><w:p><w:pPr/><w:r><w:rPr><w:rFonts w:ascii="Arial" w:hAnsi="Arial" w:eastAsia="Arial" w:cs="Arial"/><w:color w:val="333333"/><w:sz w:val="16"/><w:szCs w:val="16"/></w:rPr><w:t xml:space="preserve">•  Client Staff</w:t></w:r></w:p><w:p><w:pPr/><w:r><w:rPr><w:rFonts w:ascii="Arial" w:hAnsi="Arial" w:eastAsia="Arial" w:cs="Arial"/><w:color w:val="333333"/><w:sz w:val="16"/><w:szCs w:val="16"/></w:rPr><w:t xml:space="preserve">•  Others</w:t></w:r></w:p></w:tc><w:tc><w:tcPr><w:tcW w:w="665" w:type="dxa"/><w:vAlign w:val="top"/><w:shd w:val="clear" w:fill="F0FBFC"/><w:noWrap/></w:tcPr><w:p><w:pPr><w:jc w:val="center"/></w:pPr><w:r><w:rPr><w:rFonts w:ascii="Arial" w:hAnsi="Arial" w:eastAsia="Arial" w:cs="Arial"/><w:color w:val="333333"/><w:sz w:val="16"/><w:szCs w:val="16"/></w:rPr><w:t xml:space="preserve">3</w:t></w:r></w:p></w:tc><w:tc><w:tcPr><w:tcW w:w="665" w:type="dxa"/><w:vAlign w:val="top"/><w:shd w:val="clear" w:fill="F0FBFC"/><w:noWrap/></w:tcPr><w:p><w:pPr><w:jc w:val="center"/></w:pPr><w:r><w:rPr><w:rFonts w:ascii="Arial" w:hAnsi="Arial" w:eastAsia="Arial" w:cs="Arial"/><w:color w:val="333333"/><w:sz w:val="16"/><w:szCs w:val="16"/></w:rPr><w:t xml:space="preserve">3</w:t></w:r></w:p></w:tc><w:tc><w:tcPr><w:tcW w:w="800" w:type="dxa"/><w:vAlign w:val="top"/><w:shd w:val="clear" w:fill="FFF3CD"/><w:noWrap/></w:tcPr><w:p><w:pPr><w:jc w:val="center"/></w:pPr><w:r><w:rPr><w:rFonts w:ascii="Arial" w:hAnsi="Arial" w:eastAsia="Arial" w:cs="Arial"/><w:color w:val="333333"/><w:sz w:val="16"/><w:szCs w:val="16"/><w:b w:val="1"/><w:bCs w:val="1"/></w:rPr><w:t xml:space="preserve">9</w:t></w:r></w:p></w:tc><w:tc><w:tcPr><w:tcW w:w="5308" w:type="dxa"/><w:vAlign w:val="top"/><w:shd w:val="clear" w:fill="F0FBFC"/><w:noWrap/></w:tcPr><w:p><w:pPr/><w:r><w:rPr><w:rFonts w:ascii="Arial" w:hAnsi="Arial" w:eastAsia="Arial" w:cs="Arial"/><w:color w:val="333333"/><w:sz w:val="16"/><w:szCs w:val="16"/></w:rPr><w:t xml:space="preserve">1.  All electrical work to be carried out by competent, authorised persons only.</w:t></w:r></w:p><w:p><w:pPr/><w:r><w:rPr><w:rFonts w:ascii="Arial" w:hAnsi="Arial" w:eastAsia="Arial" w:cs="Arial"/><w:color w:val="333333"/><w:sz w:val="16"/><w:szCs w:val="16"/></w:rPr><w:t xml:space="preserve">2.  Isolate and lock off power circuits before making any electrical connections.</w:t></w:r></w:p><w:p><w:pPr/><w:r><w:rPr><w:rFonts w:ascii="Arial" w:hAnsi="Arial" w:eastAsia="Arial" w:cs="Arial"/><w:color w:val="333333"/><w:sz w:val="16"/><w:szCs w:val="16"/></w:rPr><w:t xml:space="preserve">3.  Test for dead using an approved voltage indicator before touching any conductors.</w:t></w:r></w:p><w:p><w:pPr/><w:r><w:rPr><w:rFonts w:ascii="Arial" w:hAnsi="Arial" w:eastAsia="Arial" w:cs="Arial"/><w:color w:val="333333"/><w:sz w:val="16"/><w:szCs w:val="16"/></w:rPr><w:t xml:space="preserve">4.  Do not use damaged cables, plugs or extension leads — remove from service immediately.</w:t></w:r></w:p><w:p><w:pPr/><w:r><w:rPr><w:rFonts w:ascii="Arial" w:hAnsi="Arial" w:eastAsia="Arial" w:cs="Arial"/><w:color w:val="333333"/><w:sz w:val="16"/><w:szCs w:val="16"/></w:rPr><w:t xml:space="preserve">5.  All temporary power supplies to use RCD protection.</w:t></w:r></w:p><w:p><w:pPr/><w:r><w:rPr><w:rFonts w:ascii="Arial" w:hAnsi="Arial" w:eastAsia="Arial" w:cs="Arial"/><w:color w:val="333333"/><w:sz w:val="16"/><w:szCs w:val="16"/></w:rPr><w:t xml:space="preserve">6.  Comply with BS 7671 (IET Wiring Regulations) 18th Edition at all times.</w:t></w:r></w:p><w:p><w:pPr/><w:r><w:rPr><w:rFonts w:ascii="Arial" w:hAnsi="Arial" w:eastAsia="Arial" w:cs="Arial"/><w:color w:val="333333"/><w:sz w:val="16"/><w:szCs w:val="16"/></w:rPr><w:t xml:space="preserve">7.  Notify the client facilities team before isolating any shared power circuits.</w:t></w:r></w:p></w:tc><w:tc><w:tcPr><w:tcW w:w="665" w:type="dxa"/><w:vAlign w:val="top"/><w:shd w:val="clear" w:fill="F0FBFC"/><w:noWrap/></w:tcPr><w:p><w:pPr><w:jc w:val="center"/></w:pPr><w:r><w:rPr><w:rFonts w:ascii="Arial" w:hAnsi="Arial" w:eastAsia="Arial" w:cs="Arial"/><w:color w:val="333333"/><w:sz w:val="16"/><w:szCs w:val="16"/></w:rPr><w:t xml:space="preserve">2</w:t></w:r></w:p></w:tc><w:tc><w:tcPr><w:tcW w:w="665" w:type="dxa"/><w:vAlign w:val="top"/><w:shd w:val="clear" w:fill="F0FBFC"/><w:noWrap/></w:tcPr><w:p><w:pPr><w:jc w:val="center"/></w:pPr><w:r><w:rPr><w:rFonts w:ascii="Arial" w:hAnsi="Arial" w:eastAsia="Arial" w:cs="Arial"/><w:color w:val="333333"/><w:sz w:val="16"/><w:szCs w:val="16"/></w:rPr><w:t xml:space="preserve">2</w:t></w:r></w:p></w:tc><w:tc><w:tcPr><w:tcW w:w="800" w:type="dxa"/><w:vAlign w:val="top"/><w:shd w:val="clear" w:fill="D4EDDA"/><w:noWrap/></w:tcPr><w:p><w:pPr><w:jc w:val="center"/></w:pPr><w:r><w:rPr><w:rFonts w:ascii="Arial" w:hAnsi="Arial" w:eastAsia="Arial" w:cs="Arial"/><w:color w:val="333333"/><w:sz w:val="16"/><w:szCs w:val="16"/><w:b w:val="1"/><w:bCs w:val="1"/></w:rPr><w:t xml:space="preserve">4</w:t></w:r></w:p></w:tc></w:tr><w:tr><w:trPr><w:trHeight w:val="0" w:hRule="atLeast"/></w:trPr><w:tc><w:tcPr><w:tcW w:w="2650" w:type="dxa"/><w:vAlign w:val="top"/><w:shd w:val="clear" w:fill="FFFFFF"/><w:noWrap/></w:tcPr><w:p><w:pPr/><w:r><w:rPr><w:rFonts w:ascii="Arial" w:hAnsi="Arial" w:eastAsia="Arial" w:cs="Arial"/><w:color w:val="333333"/><w:sz w:val="16"/><w:szCs w:val="16"/><w:b w:val="1"/><w:bCs w:val="1"/></w:rPr><w:t xml:space="preserve">Struck by Falling Objects</w:t></w:r></w:p></w:tc><w:tc><w:tcPr><w:tcW w:w="2920" w:type="dxa"/><w:vAlign w:val="top"/><w:shd w:val="clear" w:fill="FFFFFF"/><w:noWrap/></w:tcPr><w:p><w:pPr/><w:r><w:rPr><w:rFonts w:ascii="Arial" w:hAnsi="Arial" w:eastAsia="Arial" w:cs="Arial"/><w:color w:val="333333"/><w:sz w:val="16"/><w:szCs w:val="16"/></w:rPr><w:t xml:space="preserve">•  21CAV Staff</w:t></w:r></w:p><w:p><w:pPr/><w:r><w:rPr><w:rFonts w:ascii="Arial" w:hAnsi="Arial" w:eastAsia="Arial" w:cs="Arial"/><w:color w:val="333333"/><w:sz w:val="16"/><w:szCs w:val="16"/></w:rPr><w:t xml:space="preserve">•  Client Staff</w:t></w:r></w:p><w:p><w:pPr/><w:r><w:rPr><w:rFonts w:ascii="Arial" w:hAnsi="Arial" w:eastAsia="Arial" w:cs="Arial"/><w:color w:val="333333"/><w:sz w:val="16"/><w:szCs w:val="16"/></w:rPr><w:t xml:space="preserve">•  Others</w:t></w:r></w:p></w:tc><w:tc><w:tcPr><w:tcW w:w="665" w:type="dxa"/><w:vAlign w:val="top"/><w:shd w:val="clear" w:fill="FFFFFF"/><w:noWrap/></w:tcPr><w:p><w:pPr><w:jc w:val="center"/></w:pPr><w:r><w:rPr><w:rFonts w:ascii="Arial" w:hAnsi="Arial" w:eastAsia="Arial" w:cs="Arial"/><w:color w:val="333333"/><w:sz w:val="16"/><w:szCs w:val="16"/></w:rPr><w:t xml:space="preserve">3</w:t></w:r></w:p></w:tc><w:tc><w:tcPr><w:tcW w:w="665" w:type="dxa"/><w:vAlign w:val="top"/><w:shd w:val="clear" w:fill="FFFFFF"/><w:noWrap/></w:tcPr><w:p><w:pPr><w:jc w:val="center"/></w:pPr><w:r><w:rPr><w:rFonts w:ascii="Arial" w:hAnsi="Arial" w:eastAsia="Arial" w:cs="Arial"/><w:color w:val="333333"/><w:sz w:val="16"/><w:szCs w:val="16"/></w:rPr><w:t xml:space="preserve">3</w:t></w:r></w:p></w:tc><w:tc><w:tcPr><w:tcW w:w="800" w:type="dxa"/><w:vAlign w:val="top"/><w:shd w:val="clear" w:fill="FFF3CD"/><w:noWrap/></w:tcPr><w:p><w:pPr><w:jc w:val="center"/></w:pPr><w:r><w:rPr><w:rFonts w:ascii="Arial" w:hAnsi="Arial" w:eastAsia="Arial" w:cs="Arial"/><w:color w:val="333333"/><w:sz w:val="16"/><w:szCs w:val="16"/><w:b w:val="1"/><w:bCs w:val="1"/></w:rPr><w:t xml:space="preserve">9</w:t></w:r></w:p></w:tc><w:tc><w:tcPr><w:tcW w:w="5308" w:type="dxa"/><w:vAlign w:val="top"/><w:shd w:val="clear" w:fill="FFFFFF"/><w:noWrap/></w:tcPr><w:p><w:pPr/><w:r><w:rPr><w:rFonts w:ascii="Arial" w:hAnsi="Arial" w:eastAsia="Arial" w:cs="Arial"/><w:color w:val="333333"/><w:sz w:val="16"/><w:szCs w:val="16"/></w:rPr><w:t xml:space="preserve">1.  Use tool lanyards for all hand tools when working at height.</w:t></w:r></w:p><w:p><w:pPr/><w:r><w:rPr><w:rFonts w:ascii="Arial" w:hAnsi="Arial" w:eastAsia="Arial" w:cs="Arial"/><w:color w:val="333333"/><w:sz w:val="16"/><w:szCs w:val="16"/></w:rPr><w:t xml:space="preserve">2.  Establish a clearly marked exclusion zone below all overhead work.</w:t></w:r></w:p><w:p><w:pPr/><w:r><w:rPr><w:rFonts w:ascii="Arial" w:hAnsi="Arial" w:eastAsia="Arial" w:cs="Arial"/><w:color w:val="333333"/><w:sz w:val="16"/><w:szCs w:val="16"/></w:rPr><w:t xml:space="preserve">3.  Verify load-bearing capacity of all fixings before mounting AV equipment.</w:t></w:r></w:p><w:p><w:pPr/><w:r><w:rPr><w:rFonts w:ascii="Arial" w:hAnsi="Arial" w:eastAsia="Arial" w:cs="Arial"/><w:color w:val="333333"/><w:sz w:val="16"/><w:szCs w:val="16"/></w:rPr><w:t xml:space="preserve">4.  Hard hats to be worn by all persons within the exclusion zone.</w:t></w:r></w:p><w:p><w:pPr/><w:r><w:rPr><w:rFonts w:ascii="Arial" w:hAnsi="Arial" w:eastAsia="Arial" w:cs="Arial"/><w:color w:val="333333"/><w:sz w:val="16"/><w:szCs w:val="16"/></w:rPr><w:t xml:space="preserve">5.  Use safety straps on displays during installation until fully secured.</w:t></w:r></w:p><w:p><w:pPr/><w:r><w:rPr><w:rFonts w:ascii="Arial" w:hAnsi="Arial" w:eastAsia="Arial" w:cs="Arial"/><w:color w:val="333333"/><w:sz w:val="16"/><w:szCs w:val="16"/></w:rPr><w:t xml:space="preserve">6.  Never leave partially fixed equipment unattended during installation.</w:t></w:r></w:p></w:tc><w:tc><w:tcPr><w:tcW w:w="665" w:type="dxa"/><w:vAlign w:val="top"/><w:shd w:val="clear" w:fill="FFFFFF"/><w:noWrap/></w:tcPr><w:p><w:pPr><w:jc w:val="center"/></w:pPr><w:r><w:rPr><w:rFonts w:ascii="Arial" w:hAnsi="Arial" w:eastAsia="Arial" w:cs="Arial"/><w:color w:val="333333"/><w:sz w:val="16"/><w:szCs w:val="16"/></w:rPr><w:t xml:space="preserve">2</w:t></w:r></w:p></w:tc><w:tc><w:tcPr><w:tcW w:w="665" w:type="dxa"/><w:vAlign w:val="top"/><w:shd w:val="clear" w:fill="FFFFFF"/><w:noWrap/></w:tcPr><w:p><w:pPr><w:jc w:val="center"/></w:pPr><w:r><w:rPr><w:rFonts w:ascii="Arial" w:hAnsi="Arial" w:eastAsia="Arial" w:cs="Arial"/><w:color w:val="333333"/><w:sz w:val="16"/><w:szCs w:val="16"/></w:rPr><w:t xml:space="preserve">2</w:t></w:r></w:p></w:tc><w:tc><w:tcPr><w:tcW w:w="800" w:type="dxa"/><w:vAlign w:val="top"/><w:shd w:val="clear" w:fill="D4EDDA"/><w:noWrap/></w:tcPr><w:p><w:pPr><w:jc w:val="center"/></w:pPr><w:r><w:rPr><w:rFonts w:ascii="Arial" w:hAnsi="Arial" w:eastAsia="Arial" w:cs="Arial"/><w:color w:val="333333"/><w:sz w:val="16"/><w:szCs w:val="16"/><w:b w:val="1"/><w:bCs w:val="1"/></w:rPr><w:t xml:space="preserve">4</w:t></w:r></w:p></w:tc></w:tr><w:tr><w:trPr><w:trHeight w:val="0" w:hRule="atLeast"/></w:trPr><w:tc><w:tcPr><w:tcW w:w="2650" w:type="dxa"/><w:vAlign w:val="top"/><w:shd w:val="clear" w:fill="F0FBFC"/><w:noWrap/></w:tcPr><w:p><w:pPr/><w:r><w:rPr><w:rFonts w:ascii="Arial" w:hAnsi="Arial" w:eastAsia="Arial" w:cs="Arial"/><w:color w:val="333333"/><w:sz w:val="16"/><w:szCs w:val="16"/><w:b w:val="1"/><w:bCs w:val="1"/></w:rPr><w:t xml:space="preserve">Dust & Debris (Including Drilling)</w:t></w:r></w:p></w:tc><w:tc><w:tcPr><w:tcW w:w="2920" w:type="dxa"/><w:vAlign w:val="top"/><w:shd w:val="clear" w:fill="F0FBFC"/><w:noWrap/></w:tcPr><w:p><w:pPr/><w:r><w:rPr><w:rFonts w:ascii="Arial" w:hAnsi="Arial" w:eastAsia="Arial" w:cs="Arial"/><w:color w:val="333333"/><w:sz w:val="16"/><w:szCs w:val="16"/></w:rPr><w:t xml:space="preserve">•  21CAV Staff</w:t></w:r></w:p><w:p><w:pPr/><w:r><w:rPr><w:rFonts w:ascii="Arial" w:hAnsi="Arial" w:eastAsia="Arial" w:cs="Arial"/><w:color w:val="333333"/><w:sz w:val="16"/><w:szCs w:val="16"/></w:rPr><w:t xml:space="preserve">•  Client Staff</w:t></w:r></w:p><w:p><w:pPr/><w:r><w:rPr><w:rFonts w:ascii="Arial" w:hAnsi="Arial" w:eastAsia="Arial" w:cs="Arial"/><w:color w:val="333333"/><w:sz w:val="16"/><w:szCs w:val="16"/></w:rPr><w:t xml:space="preserve">•  Others</w:t></w:r></w:p></w:tc><w:tc><w:tcPr><w:tcW w:w="665" w:type="dxa"/><w:vAlign w:val="top"/><w:shd w:val="clear" w:fill="F0FBFC"/><w:noWrap/></w:tcPr><w:p><w:pPr><w:jc w:val="center"/></w:pPr><w:r><w:rPr><w:rFonts w:ascii="Arial" w:hAnsi="Arial" w:eastAsia="Arial" w:cs="Arial"/><w:color w:val="333333"/><w:sz w:val="16"/><w:szCs w:val="16"/></w:rPr><w:t xml:space="preserve">3</w:t></w:r></w:p></w:tc><w:tc><w:tcPr><w:tcW w:w="665" w:type="dxa"/><w:vAlign w:val="top"/><w:shd w:val="clear" w:fill="F0FBFC"/><w:noWrap/></w:tcPr><w:p><w:pPr><w:jc w:val="center"/></w:pPr><w:r><w:rPr><w:rFonts w:ascii="Arial" w:hAnsi="Arial" w:eastAsia="Arial" w:cs="Arial"/><w:color w:val="333333"/><w:sz w:val="16"/><w:szCs w:val="16"/></w:rPr><w:t xml:space="preserve">3</w:t></w:r></w:p></w:tc><w:tc><w:tcPr><w:tcW w:w="800" w:type="dxa"/><w:vAlign w:val="top"/><w:shd w:val="clear" w:fill="FFF3CD"/><w:noWrap/></w:tcPr><w:p><w:pPr><w:jc w:val="center"/></w:pPr><w:r><w:rPr><w:rFonts w:ascii="Arial" w:hAnsi="Arial" w:eastAsia="Arial" w:cs="Arial"/><w:color w:val="333333"/><w:sz w:val="16"/><w:szCs w:val="16"/><w:b w:val="1"/><w:bCs w:val="1"/></w:rPr><w:t xml:space="preserve">9</w:t></w:r></w:p></w:tc><w:tc><w:tcPr><w:tcW w:w="5308" w:type="dxa"/><w:vAlign w:val="top"/><w:shd w:val="clear" w:fill="F0FBFC"/><w:noWrap/></w:tcPr><w:p><w:pPr/><w:r><w:rPr><w:rFonts w:ascii="Arial" w:hAnsi="Arial" w:eastAsia="Arial" w:cs="Arial"/><w:color w:val="333333"/><w:sz w:val="16"/><w:szCs w:val="16"/></w:rPr><w:t xml:space="preserve">1.  Check the asbestos register or obtain an asbestos survey before any drilling.</w:t></w:r></w:p><w:p><w:pPr/><w:r><w:rPr><w:rFonts w:ascii="Arial" w:hAnsi="Arial" w:eastAsia="Arial" w:cs="Arial"/><w:color w:val="333333"/><w:sz w:val="16"/><w:szCs w:val="16"/></w:rPr><w:t xml:space="preserve">2.  Use dust extraction equipment when drilling into walls, floors or ceilings.</w:t></w:r></w:p><w:p><w:pPr/><w:r><w:rPr><w:rFonts w:ascii="Arial" w:hAnsi="Arial" w:eastAsia="Arial" w:cs="Arial"/><w:color w:val="333333"/><w:sz w:val="16"/><w:szCs w:val="16"/></w:rPr><w:t xml:space="preserve">3.  Wear FFP2 or FFP3 dust masks during all drilling and cutting operations.</w:t></w:r></w:p><w:p><w:pPr/><w:r><w:rPr><w:rFonts w:ascii="Arial" w:hAnsi="Arial" w:eastAsia="Arial" w:cs="Arial"/><w:color w:val="333333"/><w:sz w:val="16"/><w:szCs w:val="16"/></w:rPr><w:t xml:space="preserve">4.  Wear safety glasses/goggles during drilling and cutting.</w:t></w:r></w:p><w:p><w:pPr/><w:r><w:rPr><w:rFonts w:ascii="Arial" w:hAnsi="Arial" w:eastAsia="Arial" w:cs="Arial"/><w:color w:val="333333"/><w:sz w:val="16"/><w:szCs w:val="16"/></w:rPr><w:t xml:space="preserve">5.  Seal off the work area from occupied spaces using temporary screens or sheeting.</w:t></w:r></w:p><w:p><w:pPr/><w:r><w:rPr><w:rFonts w:ascii="Arial" w:hAnsi="Arial" w:eastAsia="Arial" w:cs="Arial"/><w:color w:val="333333"/><w:sz w:val="16"/><w:szCs w:val="16"/></w:rPr><w:t xml:space="preserve">6.  Dispose of all waste and debris in accordance with site waste procedures.</w:t></w:r></w:p></w:tc><w:tc><w:tcPr><w:tcW w:w="665" w:type="dxa"/><w:vAlign w:val="top"/><w:shd w:val="clear" w:fill="F0FBFC"/><w:noWrap/></w:tcPr><w:p><w:pPr><w:jc w:val="center"/></w:pPr><w:r><w:rPr><w:rFonts w:ascii="Arial" w:hAnsi="Arial" w:eastAsia="Arial" w:cs="Arial"/><w:color w:val="333333"/><w:sz w:val="16"/><w:szCs w:val="16"/></w:rPr><w:t xml:space="preserve">2</w:t></w:r></w:p></w:tc><w:tc><w:tcPr><w:tcW w:w="665" w:type="dxa"/><w:vAlign w:val="top"/><w:shd w:val="clear" w:fill="F0FBFC"/><w:noWrap/></w:tcPr><w:p><w:pPr><w:jc w:val="center"/></w:pPr><w:r><w:rPr><w:rFonts w:ascii="Arial" w:hAnsi="Arial" w:eastAsia="Arial" w:cs="Arial"/><w:color w:val="333333"/><w:sz w:val="16"/><w:szCs w:val="16"/></w:rPr><w:t xml:space="preserve">2</w:t></w:r></w:p></w:tc><w:tc><w:tcPr><w:tcW w:w="800" w:type="dxa"/><w:vAlign w:val="top"/><w:shd w:val="clear" w:fill="D4EDDA"/><w:noWrap/></w:tcPr><w:p><w:pPr><w:jc w:val="center"/></w:pPr><w:r><w:rPr><w:rFonts w:ascii="Arial" w:hAnsi="Arial" w:eastAsia="Arial" w:cs="Arial"/><w:color w:val="333333"/><w:sz w:val="16"/><w:szCs w:val="16"/><w:b w:val="1"/><w:bCs w:val="1"/></w:rPr><w:t xml:space="preserve">4</w:t></w:r></w:p></w:tc></w:tr><w:tr><w:trPr><w:trHeight w:val="0" w:hRule="atLeast"/></w:trPr><w:tc><w:tcPr><w:tcW w:w="2650" w:type="dxa"/><w:vAlign w:val="top"/><w:shd w:val="clear" w:fill="FFFFFF"/><w:noWrap/></w:tcPr><w:p><w:pPr/><w:r><w:rPr><w:rFonts w:ascii="Arial" w:hAnsi="Arial" w:eastAsia="Arial" w:cs="Arial"/><w:color w:val="333333"/><w:sz w:val="16"/><w:szCs w:val="16"/><w:b w:val="1"/><w:bCs w:val="1"/></w:rPr><w:t xml:space="preserve">Hidden Services (Electrical, Plumbing, Gas)</w:t></w:r></w:p></w:tc><w:tc><w:tcPr><w:tcW w:w="2920" w:type="dxa"/><w:vAlign w:val="top"/><w:shd w:val="clear" w:fill="FFFFFF"/><w:noWrap/></w:tcPr><w:p><w:pPr/><w:r><w:rPr><w:rFonts w:ascii="Arial" w:hAnsi="Arial" w:eastAsia="Arial" w:cs="Arial"/><w:color w:val="333333"/><w:sz w:val="16"/><w:szCs w:val="16"/></w:rPr><w:t xml:space="preserve">•  21CAV Staff</w:t></w:r></w:p><w:p><w:pPr/><w:r><w:rPr><w:rFonts w:ascii="Arial" w:hAnsi="Arial" w:eastAsia="Arial" w:cs="Arial"/><w:color w:val="333333"/><w:sz w:val="16"/><w:szCs w:val="16"/></w:rPr><w:t xml:space="preserve">•  Client Staff</w:t></w:r></w:p><w:p><w:pPr/><w:r><w:rPr><w:rFonts w:ascii="Arial" w:hAnsi="Arial" w:eastAsia="Arial" w:cs="Arial"/><w:color w:val="333333"/><w:sz w:val="16"/><w:szCs w:val="16"/></w:rPr><w:t xml:space="preserve">•  Others</w:t></w:r></w:p></w:tc><w:tc><w:tcPr><w:tcW w:w="665" w:type="dxa"/><w:vAlign w:val="top"/><w:shd w:val="clear" w:fill="FFFFFF"/><w:noWrap/></w:tcPr><w:p><w:pPr><w:jc w:val="center"/></w:pPr><w:r><w:rPr><w:rFonts w:ascii="Arial" w:hAnsi="Arial" w:eastAsia="Arial" w:cs="Arial"/><w:color w:val="333333"/><w:sz w:val="16"/><w:szCs w:val="16"/></w:rPr><w:t xml:space="preserve">3</w:t></w:r></w:p></w:tc><w:tc><w:tcPr><w:tcW w:w="665" w:type="dxa"/><w:vAlign w:val="top"/><w:shd w:val="clear" w:fill="FFFFFF"/><w:noWrap/></w:tcPr><w:p><w:pPr><w:jc w:val="center"/></w:pPr><w:r><w:rPr><w:rFonts w:ascii="Arial" w:hAnsi="Arial" w:eastAsia="Arial" w:cs="Arial"/><w:color w:val="333333"/><w:sz w:val="16"/><w:szCs w:val="16"/></w:rPr><w:t xml:space="preserve">3</w:t></w:r></w:p></w:tc><w:tc><w:tcPr><w:tcW w:w="800" w:type="dxa"/><w:vAlign w:val="top"/><w:shd w:val="clear" w:fill="FFF3CD"/><w:noWrap/></w:tcPr><w:p><w:pPr><w:jc w:val="center"/></w:pPr><w:r><w:rPr><w:rFonts w:ascii="Arial" w:hAnsi="Arial" w:eastAsia="Arial" w:cs="Arial"/><w:color w:val="333333"/><w:sz w:val="16"/><w:szCs w:val="16"/><w:b w:val="1"/><w:bCs w:val="1"/></w:rPr><w:t xml:space="preserve">9</w:t></w:r></w:p></w:tc><w:tc><w:tcPr><w:tcW w:w="5308" w:type="dxa"/><w:vAlign w:val="top"/><w:shd w:val="clear" w:fill="FFFFFF"/><w:noWrap/></w:tcPr><w:p><w:pPr/><w:r><w:rPr><w:rFonts w:ascii="Arial" w:hAnsi="Arial" w:eastAsia="Arial" w:cs="Arial"/><w:color w:val="333333"/><w:sz w:val="16"/><w:szCs w:val="16"/></w:rPr><w:t xml:space="preserve">1.  Use a cable and pipe detector (CAT & Genny) before every drilling operation.</w:t></w:r></w:p><w:p><w:pPr/><w:r><w:rPr><w:rFonts w:ascii="Arial" w:hAnsi="Arial" w:eastAsia="Arial" w:cs="Arial"/><w:color w:val="333333"/><w:sz w:val="16"/><w:szCs w:val="16"/></w:rPr><w:t xml:space="preserve">2.  Obtain up-to-date services drawings from the client facilities team prior to works.</w:t></w:r></w:p><w:p><w:pPr/><w:r><w:rPr><w:rFonts w:ascii="Arial" w:hAnsi="Arial" w:eastAsia="Arial" w:cs="Arial"/><w:color w:val="333333"/><w:sz w:val="16"/><w:szCs w:val="16"/></w:rPr><w:t xml:space="preserve">3.  Mark all detected services clearly before any drilling commences.</w:t></w:r></w:p><w:p><w:pPr/><w:r><w:rPr><w:rFonts w:ascii="Arial" w:hAnsi="Arial" w:eastAsia="Arial" w:cs="Arial"/><w:color w:val="333333"/><w:sz w:val="16"/><w:szCs w:val="16"/></w:rPr><w:t xml:space="preserve">4.  If uncertain, do not drill — seek written confirmation from the client.</w:t></w:r></w:p><w:p><w:pPr/><w:r><w:rPr><w:rFonts w:ascii="Arial" w:hAnsi="Arial" w:eastAsia="Arial" w:cs="Arial"/><w:color w:val="333333"/><w:sz w:val="16"/><w:szCs w:val="16"/></w:rPr><w:t xml:space="preserve">5.  Ensure first aid and emergency contact numbers are known before commencing.</w:t></w:r></w:p></w:tc><w:tc><w:tcPr><w:tcW w:w="665" w:type="dxa"/><w:vAlign w:val="top"/><w:shd w:val="clear" w:fill="FFFFFF"/><w:noWrap/></w:tcPr><w:p><w:pPr><w:jc w:val="center"/></w:pPr><w:r><w:rPr><w:rFonts w:ascii="Arial" w:hAnsi="Arial" w:eastAsia="Arial" w:cs="Arial"/><w:color w:val="333333"/><w:sz w:val="16"/><w:szCs w:val="16"/></w:rPr><w:t xml:space="preserve">2</w:t></w:r></w:p></w:tc><w:tc><w:tcPr><w:tcW w:w="665" w:type="dxa"/><w:vAlign w:val="top"/><w:shd w:val="clear" w:fill="FFFFFF"/><w:noWrap/></w:tcPr><w:p><w:pPr><w:jc w:val="center"/></w:pPr><w:r><w:rPr><w:rFonts w:ascii="Arial" w:hAnsi="Arial" w:eastAsia="Arial" w:cs="Arial"/><w:color w:val="333333"/><w:sz w:val="16"/><w:szCs w:val="16"/></w:rPr><w:t xml:space="preserve">2</w:t></w:r></w:p></w:tc><w:tc><w:tcPr><w:tcW w:w="800" w:type="dxa"/><w:vAlign w:val="top"/><w:shd w:val="clear" w:fill="D4EDDA"/><w:noWrap/></w:tcPr><w:p><w:pPr><w:jc w:val="center"/></w:pPr><w:r><w:rPr><w:rFonts w:ascii="Arial" w:hAnsi="Arial" w:eastAsia="Arial" w:cs="Arial"/><w:color w:val="333333"/><w:sz w:val="16"/><w:szCs w:val="16"/><w:b w:val="1"/><w:bCs w:val="1"/></w:rPr><w:t xml:space="preserve">4</w:t></w:r></w:p></w:tc></w:tr><w:tr><w:trPr><w:trHeight w:val="0" w:hRule="atLeast"/></w:trPr><w:tc><w:tcPr><w:tcW w:w="2650" w:type="dxa"/><w:vAlign w:val="top"/><w:shd w:val="clear" w:fill="F0FBFC"/><w:noWrap/></w:tcPr><w:p><w:pPr/><w:r><w:rPr><w:rFonts w:ascii="Arial" w:hAnsi="Arial" w:eastAsia="Arial" w:cs="Arial"/><w:color w:val="333333"/><w:sz w:val="16"/><w:szCs w:val="16"/><w:b w:val="1"/><w:bCs w:val="1"/></w:rPr><w:t xml:space="preserve">Sharps & Hand / Power Tools</w:t></w:r></w:p></w:tc><w:tc><w:tcPr><w:tcW w:w="2920" w:type="dxa"/><w:vAlign w:val="top"/><w:shd w:val="clear" w:fill="F0FBFC"/><w:noWrap/></w:tcPr><w:p><w:pPr/><w:r><w:rPr><w:rFonts w:ascii="Arial" w:hAnsi="Arial" w:eastAsia="Arial" w:cs="Arial"/><w:color w:val="333333"/><w:sz w:val="16"/><w:szCs w:val="16"/></w:rPr><w:t xml:space="preserve">•  21CAV Staff</w:t></w:r></w:p><w:p><w:pPr/><w:r><w:rPr><w:rFonts w:ascii="Arial" w:hAnsi="Arial" w:eastAsia="Arial" w:cs="Arial"/><w:color w:val="333333"/><w:sz w:val="16"/><w:szCs w:val="16"/></w:rPr><w:t xml:space="preserve">•  Client Staff</w:t></w:r></w:p><w:p><w:pPr/><w:r><w:rPr><w:rFonts w:ascii="Arial" w:hAnsi="Arial" w:eastAsia="Arial" w:cs="Arial"/><w:color w:val="333333"/><w:sz w:val="16"/><w:szCs w:val="16"/></w:rPr><w:t xml:space="preserve">•  Others</w:t></w:r></w:p></w:tc><w:tc><w:tcPr><w:tcW w:w="665" w:type="dxa"/><w:vAlign w:val="top"/><w:shd w:val="clear" w:fill="F0FBFC"/><w:noWrap/></w:tcPr><w:p><w:pPr><w:jc w:val="center"/></w:pPr><w:r><w:rPr><w:rFonts w:ascii="Arial" w:hAnsi="Arial" w:eastAsia="Arial" w:cs="Arial"/><w:color w:val="333333"/><w:sz w:val="16"/><w:szCs w:val="16"/></w:rPr><w:t xml:space="preserve">3</w:t></w:r></w:p></w:tc><w:tc><w:tcPr><w:tcW w:w="665" w:type="dxa"/><w:vAlign w:val="top"/><w:shd w:val="clear" w:fill="F0FBFC"/><w:noWrap/></w:tcPr><w:p><w:pPr><w:jc w:val="center"/></w:pPr><w:r><w:rPr><w:rFonts w:ascii="Arial" w:hAnsi="Arial" w:eastAsia="Arial" w:cs="Arial"/><w:color w:val="333333"/><w:sz w:val="16"/><w:szCs w:val="16"/></w:rPr><w:t xml:space="preserve">3</w:t></w:r></w:p></w:tc><w:tc><w:tcPr><w:tcW w:w="800" w:type="dxa"/><w:vAlign w:val="top"/><w:shd w:val="clear" w:fill="FFF3CD"/><w:noWrap/></w:tcPr><w:p><w:pPr><w:jc w:val="center"/></w:pPr><w:r><w:rPr><w:rFonts w:ascii="Arial" w:hAnsi="Arial" w:eastAsia="Arial" w:cs="Arial"/><w:color w:val="333333"/><w:sz w:val="16"/><w:szCs w:val="16"/><w:b w:val="1"/><w:bCs w:val="1"/></w:rPr><w:t xml:space="preserve">9</w:t></w:r></w:p></w:tc><w:tc><w:tcPr><w:tcW w:w="5308" w:type="dxa"/><w:vAlign w:val="top"/><w:shd w:val="clear" w:fill="F0FBFC"/><w:noWrap/></w:tcPr><w:p><w:pPr/><w:r><w:rPr><w:rFonts w:ascii="Arial" w:hAnsi="Arial" w:eastAsia="Arial" w:cs="Arial"/><w:color w:val="333333"/><w:sz w:val="16"/><w:szCs w:val="16"/></w:rPr><w:t xml:space="preserve">1.  Wear cut-resistant gloves when handling raw cable ends and sheet metal.</w:t></w:r></w:p><w:p><w:pPr/><w:r><w:rPr><w:rFonts w:ascii="Arial" w:hAnsi="Arial" w:eastAsia="Arial" w:cs="Arial"/><w:color w:val="333333"/><w:sz w:val="16"/><w:szCs w:val="16"/></w:rPr><w:t xml:space="preserve">2.  Inspect all hand tools before use — do not use damaged or worn tools.</w:t></w:r></w:p><w:p><w:pPr/><w:r><w:rPr><w:rFonts w:ascii="Arial" w:hAnsi="Arial" w:eastAsia="Arial" w:cs="Arial"/><w:color w:val="333333"/><w:sz w:val="16"/><w:szCs w:val="16"/></w:rPr><w:t xml:space="preserve">3.  Power tools must be PAT tested and inspection tags in date.</w:t></w:r></w:p><w:p><w:pPr/><w:r><w:rPr><w:rFonts w:ascii="Arial" w:hAnsi="Arial" w:eastAsia="Arial" w:cs="Arial"/><w:color w:val="333333"/><w:sz w:val="16"/><w:szCs w:val="16"/></w:rPr><w:t xml:space="preserve">4.  Keep blade guards fitted on all cutting tools when not in active use.</w:t></w:r></w:p><w:p><w:pPr/><w:r><w:rPr><w:rFonts w:ascii="Arial" w:hAnsi="Arial" w:eastAsia="Arial" w:cs="Arial"/><w:color w:val="333333"/><w:sz w:val="16"/><w:szCs w:val="16"/></w:rPr><w:t xml:space="preserve">5.  First aid kit to be on site and its location communicated to all operatives.</w:t></w:r></w:p><w:p><w:pPr/><w:r><w:rPr><w:rFonts w:ascii="Arial" w:hAnsi="Arial" w:eastAsia="Arial" w:cs="Arial"/><w:color w:val="333333"/><w:sz w:val="16"/><w:szCs w:val="16"/></w:rPr><w:t xml:space="preserve">6.  Report and record all cuts, lacerations and near-misses.</w:t></w:r></w:p></w:tc><w:tc><w:tcPr><w:tcW w:w="665" w:type="dxa"/><w:vAlign w:val="top"/><w:shd w:val="clear" w:fill="F0FBFC"/><w:noWrap/></w:tcPr><w:p><w:pPr><w:jc w:val="center"/></w:pPr><w:r><w:rPr><w:rFonts w:ascii="Arial" w:hAnsi="Arial" w:eastAsia="Arial" w:cs="Arial"/><w:color w:val="333333"/><w:sz w:val="16"/><w:szCs w:val="16"/></w:rPr><w:t xml:space="preserve">2</w:t></w:r></w:p></w:tc><w:tc><w:tcPr><w:tcW w:w="665" w:type="dxa"/><w:vAlign w:val="top"/><w:shd w:val="clear" w:fill="F0FBFC"/><w:noWrap/></w:tcPr><w:p><w:pPr><w:jc w:val="center"/></w:pPr><w:r><w:rPr><w:rFonts w:ascii="Arial" w:hAnsi="Arial" w:eastAsia="Arial" w:cs="Arial"/><w:color w:val="333333"/><w:sz w:val="16"/><w:szCs w:val="16"/></w:rPr><w:t xml:space="preserve">2</w:t></w:r></w:p></w:tc><w:tc><w:tcPr><w:tcW w:w="800" w:type="dxa"/><w:vAlign w:val="top"/><w:shd w:val="clear" w:fill="D4EDDA"/><w:noWrap/></w:tcPr><w:p><w:pPr><w:jc w:val="center"/></w:pPr><w:r><w:rPr><w:rFonts w:ascii="Arial" w:hAnsi="Arial" w:eastAsia="Arial" w:cs="Arial"/><w:color w:val="333333"/><w:sz w:val="16"/><w:szCs w:val="16"/><w:b w:val="1"/><w:bCs w:val="1"/></w:rPr><w:t xml:space="preserve">4</w:t></w:r></w:p></w:tc></w:tr><w:tr><w:trPr><w:trHeight w:val="0" w:hRule="atLeast"/></w:trPr><w:tc><w:tcPr><w:tcW w:w="2650" w:type="dxa"/><w:vAlign w:val="top"/><w:shd w:val="clear" w:fill="FFFFFF"/><w:noWrap/></w:tcPr><w:p><w:pPr/><w:r><w:rPr><w:rFonts w:ascii="Arial" w:hAnsi="Arial" w:eastAsia="Arial" w:cs="Arial"/><w:color w:val="333333"/><w:sz w:val="16"/><w:szCs w:val="16"/><w:b w:val="1"/><w:bCs w:val="1"/></w:rPr><w:t xml:space="preserve">Lone Working</w:t></w:r></w:p></w:tc><w:tc><w:tcPr><w:tcW w:w="2920" w:type="dxa"/><w:vAlign w:val="top"/><w:shd w:val="clear" w:fill="FFFFFF"/><w:noWrap/></w:tcPr><w:p><w:pPr/><w:r><w:rPr><w:rFonts w:ascii="Arial" w:hAnsi="Arial" w:eastAsia="Arial" w:cs="Arial"/><w:color w:val="333333"/><w:sz w:val="16"/><w:szCs w:val="16"/></w:rPr><w:t xml:space="preserve">•  21CAV Staff</w:t></w:r></w:p><w:p><w:pPr/><w:r><w:rPr><w:rFonts w:ascii="Arial" w:hAnsi="Arial" w:eastAsia="Arial" w:cs="Arial"/><w:color w:val="333333"/><w:sz w:val="16"/><w:szCs w:val="16"/></w:rPr><w:t xml:space="preserve">•  Client Staff</w:t></w:r></w:p><w:p><w:pPr/><w:r><w:rPr><w:rFonts w:ascii="Arial" w:hAnsi="Arial" w:eastAsia="Arial" w:cs="Arial"/><w:color w:val="333333"/><w:sz w:val="16"/><w:szCs w:val="16"/></w:rPr><w:t xml:space="preserve">•  Others</w:t></w:r></w:p></w:tc><w:tc><w:tcPr><w:tcW w:w="665" w:type="dxa"/><w:vAlign w:val="top"/><w:shd w:val="clear" w:fill="FFFFFF"/><w:noWrap/></w:tcPr><w:p><w:pPr><w:jc w:val="center"/></w:pPr><w:r><w:rPr><w:rFonts w:ascii="Arial" w:hAnsi="Arial" w:eastAsia="Arial" w:cs="Arial"/><w:color w:val="333333"/><w:sz w:val="16"/><w:szCs w:val="16"/></w:rPr><w:t xml:space="preserve">3</w:t></w:r></w:p></w:tc><w:tc><w:tcPr><w:tcW w:w="665" w:type="dxa"/><w:vAlign w:val="top"/><w:shd w:val="clear" w:fill="FFFFFF"/><w:noWrap/></w:tcPr><w:p><w:pPr><w:jc w:val="center"/></w:pPr><w:r><w:rPr><w:rFonts w:ascii="Arial" w:hAnsi="Arial" w:eastAsia="Arial" w:cs="Arial"/><w:color w:val="333333"/><w:sz w:val="16"/><w:szCs w:val="16"/></w:rPr><w:t xml:space="preserve">3</w:t></w:r></w:p></w:tc><w:tc><w:tcPr><w:tcW w:w="800" w:type="dxa"/><w:vAlign w:val="top"/><w:shd w:val="clear" w:fill="FFF3CD"/><w:noWrap/></w:tcPr><w:p><w:pPr><w:jc w:val="center"/></w:pPr><w:r><w:rPr><w:rFonts w:ascii="Arial" w:hAnsi="Arial" w:eastAsia="Arial" w:cs="Arial"/><w:color w:val="333333"/><w:sz w:val="16"/><w:szCs w:val="16"/><w:b w:val="1"/><w:bCs w:val="1"/></w:rPr><w:t xml:space="preserve">9</w:t></w:r></w:p></w:tc><w:tc><w:tcPr><w:tcW w:w="5308" w:type="dxa"/><w:vAlign w:val="top"/><w:shd w:val="clear" w:fill="FFFFFF"/><w:noWrap/></w:tcPr><w:p><w:pPr/><w:r><w:rPr><w:rFonts w:ascii="Arial" w:hAnsi="Arial" w:eastAsia="Arial" w:cs="Arial"/><w:color w:val="333333"/><w:sz w:val="16"/><w:szCs w:val="16"/></w:rPr><w:t xml:space="preserve">1.  Lone working must be pre-approved by the 21CAV project manager.</w:t></w:r></w:p><w:p><w:pPr/><w:r><w:rPr><w:rFonts w:ascii="Arial" w:hAnsi="Arial" w:eastAsia="Arial" w:cs="Arial"/><w:color w:val="333333"/><w:sz w:val="16"/><w:szCs w:val="16"/></w:rPr><w:t xml:space="preserve">2.  Lone worker to check in with a nominated contact at start and end of every session.</w:t></w:r></w:p><w:p><w:pPr/><w:r><w:rPr><w:rFonts w:ascii="Arial" w:hAnsi="Arial" w:eastAsia="Arial" w:cs="Arial"/><w:color w:val="333333"/><w:sz w:val="16"/><w:szCs w:val="16"/></w:rPr><w:t xml:space="preserve">3.  Use a lone worker app or buddy check-in system for isolated work areas.</w:t></w:r></w:p><w:p><w:pPr/><w:r><w:rPr><w:rFonts w:ascii="Arial" w:hAnsi="Arial" w:eastAsia="Arial" w:cs="Arial"/><w:color w:val="333333"/><w:sz w:val="16"/><w:szCs w:val="16"/></w:rPr><w:t xml:space="preserve">4.  Mobile phone must be fully charged with network coverage confirmed.</w:t></w:r></w:p><w:p><w:pPr/><w:r><w:rPr><w:rFonts w:ascii="Arial" w:hAnsi="Arial" w:eastAsia="Arial" w:cs="Arial"/><w:color w:val="333333"/><w:sz w:val="16"/><w:szCs w:val="16"/></w:rPr><w:t xml:space="preserve">5.  Emergency procedures to be communicated before commencing lone work.</w:t></w:r></w:p><w:p><w:pPr/><w:r><w:rPr><w:rFonts w:ascii="Arial" w:hAnsi="Arial" w:eastAsia="Arial" w:cs="Arial"/><w:color w:val="333333"/><w:sz w:val="16"/><w:szCs w:val="16"/></w:rPr><w:t xml:space="preserve">6.  No lone working at height or with high-risk power tools.</w:t></w:r></w:p></w:tc><w:tc><w:tcPr><w:tcW w:w="665" w:type="dxa"/><w:vAlign w:val="top"/><w:shd w:val="clear" w:fill="FFFFFF"/><w:noWrap/></w:tcPr><w:p><w:pPr><w:jc w:val="center"/></w:pPr><w:r><w:rPr><w:rFonts w:ascii="Arial" w:hAnsi="Arial" w:eastAsia="Arial" w:cs="Arial"/><w:color w:val="333333"/><w:sz w:val="16"/><w:szCs w:val="16"/></w:rPr><w:t xml:space="preserve">2</w:t></w:r></w:p></w:tc><w:tc><w:tcPr><w:tcW w:w="665" w:type="dxa"/><w:vAlign w:val="top"/><w:shd w:val="clear" w:fill="FFFFFF"/><w:noWrap/></w:tcPr><w:p><w:pPr><w:jc w:val="center"/></w:pPr><w:r><w:rPr><w:rFonts w:ascii="Arial" w:hAnsi="Arial" w:eastAsia="Arial" w:cs="Arial"/><w:color w:val="333333"/><w:sz w:val="16"/><w:szCs w:val="16"/></w:rPr><w:t xml:space="preserve">2</w:t></w:r></w:p></w:tc><w:tc><w:tcPr><w:tcW w:w="800" w:type="dxa"/><w:vAlign w:val="top"/><w:shd w:val="clear" w:fill="D4EDDA"/><w:noWrap/></w:tcPr><w:p><w:pPr><w:jc w:val="center"/></w:pPr><w:r><w:rPr><w:rFonts w:ascii="Arial" w:hAnsi="Arial" w:eastAsia="Arial" w:cs="Arial"/><w:color w:val="333333"/><w:sz w:val="16"/><w:szCs w:val="16"/><w:b w:val="1"/><w:bCs w:val="1"/></w:rPr><w:t xml:space="preserve">4</w:t></w:r></w:p></w:tc></w:tr></w:tbl><w:p><w:pPr><w:sectPr><w:headerReference w:type="default" r:id="rId8"/><w:footerReference w:type="default" r:id="rId9"/><w:pgSz w:orient="landscape" w:w="16837.79527559055" w:h="11905.511811023622"/><w:pgMar w:top="850" w:right="850" w:bottom="850" w:left="850" w:header="500" w:footer="400" w:gutter="0"/><w:cols w:num="1" w:space="720"/></w:sectPr></w:pPr></w:p><w:p><w:pPr><w:jc w:val="left"/><w:spacing/><w:pBdr><w:bottom w:val="single" w:sz="8" w:color="007B8A"/></w:pBdr></w:pPr><w:r><w:rPr><w:rFonts w:ascii="Arial" w:hAnsi="Arial" w:eastAsia="Arial" w:cs="Arial"/><w:color w:val="007B8A"/><w:sz w:val="22"/><w:szCs w:val="22"/><w:b w:val="1"/><w:bCs w:val="1"/></w:rPr><w:t xml:space="preserve">METHOD STATEMENT — SEQUENCE OF WORKS</w:t></w:r></w:p><w:p><w:pPr><w:spacing/></w:pPr><w:r><w:rPr><w:rFonts w:ascii="Arial" w:hAnsi="Arial" w:eastAsia="Arial" w:cs="Arial"/><w:color w:val="007B8A"/><w:sz w:val="20"/><w:szCs w:val="20"/><w:b w:val="1"/><w:bCs w:val="1"/></w:rPr><w:t xml:space="preserve">1.  1. Pre-Start Checks</w:t></w:r></w:p><w:p><w:pPr><w:spacing/></w:pPr><w:r><w:rPr><w:rFonts w:ascii="Arial" w:hAnsi="Arial" w:eastAsia="Arial" w:cs="Arial"/><w:color w:val="333333"/><w:sz w:val="18"/><w:szCs w:val="18"/></w:rPr><w:t xml:space="preserve">    •  Confirm site access arrangements with the client contact at Chester Road, CH7 4HB Mold and obtain any required permits or visitor inductions before works commence.</w:t></w:r></w:p><w:p><w:pPr><w:spacing/></w:pPr><w:r><w:rPr><w:rFonts w:ascii="Arial" w:hAnsi="Arial" w:eastAsia="Arial" w:cs="Arial"/><w:color w:val="333333"/><w:sz w:val="18"/><w:szCs w:val="18"/></w:rPr><w:t xml:space="preserve">    •  Conduct a pre-installation survey of all rooms designated for display, video conferencing, and audio equipment to confirm wall construction, ceiling heights, and available power positions.</w:t></w:r></w:p><w:p><w:pPr><w:spacing/></w:pPr><w:r><w:rPr><w:rFonts w:ascii="Arial" w:hAnsi="Arial" w:eastAsia="Arial" w:cs="Arial"/><w:color w:val="333333"/><w:sz w:val="18"/><w:szCs w:val="18"/></w:rPr><w:t xml:space="preserve">    •  Verify that all structured cabling routes, containment pathways, and equipment mounting positions have been agreed and marked up on site drawings prior to mobilisation.</w:t></w:r></w:p><w:p><w:pPr><w:spacing/></w:pPr><w:r><w:rPr><w:rFonts w:ascii="Arial" w:hAnsi="Arial" w:eastAsia="Arial" w:cs="Arial"/><w:color w:val="333333"/><w:sz w:val="18"/><w:szCs w:val="18"/></w:rPr><w:t xml:space="preserve">    •  Confirm that all operatives hold current relevant certifications, have read the project-specific risk assessment, and are briefed on site emergency procedures including the nearest first aid point.</w:t></w:r></w:p><w:p><w:pPr><w:spacing/></w:pPr><w:r><w:rPr><w:rFonts w:ascii="Arial" w:hAnsi="Arial" w:eastAsia="Arial" w:cs="Arial"/><w:color w:val="333333"/><w:sz w:val="18"/><w:szCs w:val="18"/></w:rPr><w:t xml:space="preserve">    •  Check that all tools, fixings, and personal protective equipment are on site, serviceable, and appropriate for the substrates and working heights identified during the survey.</w:t></w:r></w:p><w:p><w:pPr><w:spacing/></w:pPr><w:r><w:rPr><w:rFonts w:ascii="Arial" w:hAnsi="Arial" w:eastAsia="Arial" w:cs="Arial"/><w:color w:val="007B8A"/><w:sz w:val="20"/><w:szCs w:val="20"/><w:b w:val="1"/><w:bCs w:val="1"/></w:rPr><w:t xml:space="preserve">2.  2. Delivery and Materials Handling</w:t></w:r></w:p><w:p><w:pPr><w:spacing/></w:pPr><w:r><w:rPr><w:rFonts w:ascii="Arial" w:hAnsi="Arial" w:eastAsia="Arial" w:cs="Arial"/><w:color w:val="333333"/><w:sz w:val="18"/><w:szCs w:val="18"/></w:rPr><w:t xml:space="preserve">    •  Arrange a dedicated delivery window with the client to avoid disruption to building occupants and ensure a clear, level unloading area is available at the Chester Road site entrance.</w:t></w:r></w:p><w:p><w:pPr><w:spacing/></w:pPr><w:r><w:rPr><w:rFonts w:ascii="Arial" w:hAnsi="Arial" w:eastAsia="Arial" w:cs="Arial"/><w:color w:val="333333"/><w:sz w:val="18"/><w:szCs w:val="18"/></w:rPr><w:t xml:space="preserve">    •  Inspect all delivered display screens, video conferencing units, audio equipment, and structured cabling materials against the project schedule and report any damage or shortages immediately before signing delivery notes.</w:t></w:r></w:p><w:p><w:pPr><w:spacing/></w:pPr><w:r><w:rPr><w:rFonts w:ascii="Arial" w:hAnsi="Arial" w:eastAsia="Arial" w:cs="Arial"/><w:color w:val="333333"/><w:sz w:val="18"/><w:szCs w:val="18"/></w:rPr><w:t xml:space="preserve">    •  Store flat-panel displays and screens vertically in their manufacturer packaging in a secure, dry area of the building to prevent damage prior to installation.</w:t></w:r></w:p><w:p><w:pPr><w:spacing/></w:pPr><w:r><w:rPr><w:rFonts w:ascii="Arial" w:hAnsi="Arial" w:eastAsia="Arial" w:cs="Arial"/><w:color w:val="333333"/><w:sz w:val="18"/><w:szCs w:val="18"/></w:rPr><w:t xml:space="preserve">    •  Handle all audio equipment and video conferencing units in accordance with manufacturer handling guidelines, keeping items in protective packaging until the point of installation.</w:t></w:r></w:p><w:p><w:pPr><w:spacing/></w:pPr><w:r><w:rPr><w:rFonts w:ascii="Arial" w:hAnsi="Arial" w:eastAsia="Arial" w:cs="Arial"/><w:color w:val="007B8A"/><w:sz w:val="20"/><w:szCs w:val="20"/><w:b w:val="1"/><w:bCs w:val="1"/></w:rPr><w:t xml:space="preserve">3.  3. Access Equipment Setup</w:t></w:r></w:p><w:p><w:pPr><w:spacing/></w:pPr><w:r><w:rPr><w:rFonts w:ascii="Arial" w:hAnsi="Arial" w:eastAsia="Arial" w:cs="Arial"/><w:color w:val="333333"/><w:sz w:val="18"/><w:szCs w:val="18"/></w:rPr><w:t xml:space="preserve">    •  Identify all areas requiring work at height for display mounting, cable routing, and audio speaker installation and select the appropriate access equipment such as podium steps or a low-level platform for each location.</w:t></w:r></w:p><w:p><w:pPr><w:spacing/></w:pPr><w:r><w:rPr><w:rFonts w:ascii="Arial" w:hAnsi="Arial" w:eastAsia="Arial" w:cs="Arial"/><w:color w:val="333333"/><w:sz w:val="18"/><w:szCs w:val="18"/></w:rPr><w:t xml:space="preserve">    •  Erect and inspect all access equipment in accordance with the manufacturer's instructions and current PASMA or IPAF guidelines before use, ensuring all feet are level and locked.</w:t></w:r></w:p><w:p><w:pPr><w:spacing/></w:pPr><w:r><w:rPr><w:rFonts w:ascii="Arial" w:hAnsi="Arial" w:eastAsia="Arial" w:cs="Arial"/><w:color w:val="333333"/><w:sz w:val="18"/><w:szCs w:val="18"/></w:rPr><w:t xml:space="preserve">    •  Establish exclusion zones around access equipment using barriers or signage to protect building occupants and other trades working within the same area.</w:t></w:r></w:p><w:p><w:pPr><w:spacing/></w:pPr><w:r><w:rPr><w:rFonts w:ascii="Arial" w:hAnsi="Arial" w:eastAsia="Arial" w:cs="Arial"/><w:color w:val="333333"/><w:sz w:val="18"/><w:szCs w:val="18"/></w:rPr><w:t xml:space="preserve">    •  Ensure that no operative works alone when using access equipment and that a colleague remains present at ground level throughout all work at height activities.</w:t></w:r></w:p><w:p><w:pPr><w:spacing/></w:pPr><w:r><w:rPr><w:rFonts w:ascii="Arial" w:hAnsi="Arial" w:eastAsia="Arial" w:cs="Arial"/><w:color w:val="007B8A"/><w:sz w:val="20"/><w:szCs w:val="20"/><w:b w:val="1"/><w:bCs w:val="1"/></w:rPr><w:t xml:space="preserve">4.  4. Installation Works</w:t></w:r></w:p><w:p><w:pPr><w:spacing/></w:pPr><w:r><w:rPr><w:rFonts w:ascii="Arial" w:hAnsi="Arial" w:eastAsia="Arial" w:cs="Arial"/><w:color w:val="333333"/><w:sz w:val="18"/><w:szCs w:val="18"/></w:rPr><w:t xml:space="preserve">    •  Install all structured cabling containment including trunking, conduit, and cable trays along agreed routes, ensuring all fixings are secure and containment is correctly supported at appropriate intervals throughout the building.</w:t></w:r></w:p><w:p><w:pPr><w:spacing/></w:pPr><w:r><w:rPr><w:rFonts w:ascii="Arial" w:hAnsi="Arial" w:eastAsia="Arial" w:cs="Arial"/><w:color w:val="333333"/><w:sz w:val="18"/><w:szCs w:val="18"/></w:rPr><w:t xml:space="preserve">    •  Pull and route all Cat cabling, HDMI, audio, and control cabling through the installed containment, labelling each cable at both ends in accordance with the project cabling schedule before any termination work begins.</w:t></w:r></w:p><w:p><w:pPr><w:spacing/></w:pPr><w:r><w:rPr><w:rFonts w:ascii="Arial" w:hAnsi="Arial" w:eastAsia="Arial" w:cs="Arial"/><w:color w:val="333333"/><w:sz w:val="18"/><w:szCs w:val="18"/></w:rPr><w:t xml:space="preserve">    •  Fit all display screen wall mounts and video conferencing bracket assemblies to the designated wall positions, confirming fixings are appropriate for the substrate and that mounts are level before attaching any equipment.</w:t></w:r></w:p><w:p><w:pPr><w:spacing/></w:pPr><w:r><w:rPr><w:rFonts w:ascii="Arial" w:hAnsi="Arial" w:eastAsia="Arial" w:cs="Arial"/><w:color w:val="333333"/><w:sz w:val="18"/><w:szCs w:val="18"/></w:rPr><w:t xml:space="preserve">    •  Mount all flat-panel displays and video conferencing cameras and codecs onto their respective brackets, connecting all pre-routed signal and power cables in accordance with the system design drawings.</w:t></w:r></w:p><w:p><w:pPr><w:spacing/></w:pPr><w:r><w:rPr><w:rFonts w:ascii="Arial" w:hAnsi="Arial" w:eastAsia="Arial" w:cs="Arial"/><w:color w:val="333333"/><w:sz w:val="18"/><w:szCs w:val="18"/></w:rPr><w:t xml:space="preserve">    •  Install all audio system components including amplifiers, loudspeakers, and any ceiling or wall-mounted speaker enclosures, securing all units mechanically and making initial cable connections in line with the audio system schematic.</w:t></w:r></w:p><w:p><w:pPr><w:spacing/></w:pPr><w:r><w:rPr><w:rFonts w:ascii="Arial" w:hAnsi="Arial" w:eastAsia="Arial" w:cs="Arial"/><w:color w:val="007B8A"/><w:sz w:val="20"/><w:szCs w:val="20"/><w:b w:val="1"/><w:bCs w:val="1"/></w:rPr><w:t xml:space="preserve">5.  5. Cable Termination and Testing</w:t></w:r></w:p><w:p><w:pPr><w:spacing/></w:pPr><w:r><w:rPr><w:rFonts w:ascii="Arial" w:hAnsi="Arial" w:eastAsia="Arial" w:cs="Arial"/><w:color w:val="333333"/><w:sz w:val="18"/><w:szCs w:val="18"/></w:rPr><w:t xml:space="preserve">    •  Terminate all structured cabling runs to patch panels and outlet faceplates in accordance with T568B wiring standards, ensuring all terminations are neat, dressed correctly, and labelled to match the cabling schedule.</w:t></w:r></w:p><w:p><w:pPr><w:spacing/></w:pPr><w:r><w:rPr><w:rFonts w:ascii="Arial" w:hAnsi="Arial" w:eastAsia="Arial" w:cs="Arial"/><w:color w:val="333333"/><w:sz w:val="18"/><w:szCs w:val="18"/></w:rPr><w:t xml:space="preserve">    •  Test every structured cabling link using a calibrated cable tester to confirm continuity, correct pinout, and compliance with the specified performance category, recording all results in the project test report.</w:t></w:r></w:p><w:p><w:pPr><w:spacing/></w:pPr><w:r><w:rPr><w:rFonts w:ascii="Arial" w:hAnsi="Arial" w:eastAsia="Arial" w:cs="Arial"/><w:color w:val="333333"/><w:sz w:val="18"/><w:szCs w:val="18"/></w:rPr><w:t xml:space="preserve">    •  Terminate all audio cabling to amplifiers, speaker terminals, and signal processors, then carry out a signal path test on each audio zone to confirm correct level, polarity, and channel routing.</w:t></w:r></w:p><w:p><w:pPr><w:spacing/></w:pPr><w:r><w:rPr><w:rFonts w:ascii="Arial" w:hAnsi="Arial" w:eastAsia="Arial" w:cs="Arial"/><w:color w:val="333333"/><w:sz w:val="18"/><w:szCs w:val="18"/></w:rPr><w:t xml:space="preserve">    •  Connect and configure all video conferencing system components including codecs, cameras, displays, and microphones, then conduct an end-to-end test call to verify audio, video, and content sharing functionality.</w:t></w:r></w:p><w:p><w:pPr><w:spacing/></w:pPr><w:r><w:rPr><w:rFonts w:ascii="Arial" w:hAnsi="Arial" w:eastAsia="Arial" w:cs="Arial"/><w:color w:val="333333"/><w:sz w:val="18"/><w:szCs w:val="18"/></w:rPr><w:t xml:space="preserve">    •  Dress and secure all visible cabling within cable management channels, trunking, and rack spaces, applying cable ties or Velcro straps at regular intervals and removing any redundant off-cuts or packaging from the work areas.</w:t></w:r></w:p><w:p><w:pPr><w:spacing/></w:pPr><w:r><w:rPr><w:rFonts w:ascii="Arial" w:hAnsi="Arial" w:eastAsia="Arial" w:cs="Arial"/><w:color w:val="007B8A"/><w:sz w:val="20"/><w:szCs w:val="20"/><w:b w:val="1"/><w:bCs w:val="1"/></w:rPr><w:t xml:space="preserve">6.  6. Final Checks and Handover</w:t></w:r></w:p><w:p><w:pPr><w:spacing/></w:pPr><w:r><w:rPr><w:rFonts w:ascii="Arial" w:hAnsi="Arial" w:eastAsia="Arial" w:cs="Arial"/><w:color w:val="333333"/><w:sz w:val="18"/><w:szCs w:val="18"/></w:rPr><w:t xml:space="preserve">    •  Carry out a full operational check of every installed system including all displays, video conferencing endpoints, and audio zones to confirm each performs correctly and consistently before notifying the client for sign-off.</w:t></w:r></w:p><w:p><w:pPr><w:spacing/></w:pPr><w:r><w:rPr><w:rFonts w:ascii="Arial" w:hAnsi="Arial" w:eastAsia="Arial" w:cs="Arial"/><w:color w:val="333333"/><w:sz w:val="18"/><w:szCs w:val="18"/></w:rPr><w:t xml:space="preserve">    •  Complete all commissioning documentation including as-built drawings, cable test records, equipment serial numbers, and system configuration settings, and compile these into a handover pack for the client.</w:t></w:r></w:p><w:p><w:pPr><w:spacing/></w:pPr><w:r><w:rPr><w:rFonts w:ascii="Arial" w:hAnsi="Arial" w:eastAsia="Arial" w:cs="Arial"/><w:color w:val="333333"/><w:sz w:val="18"/><w:szCs w:val="18"/></w:rPr><w:t xml:space="preserve">    •  Conduct a client walk-round of all installed systems at Chester Road, demonstrating correct operation of displays, video conferencing, and audio equipment and answering any operational questions raised.</w:t></w:r></w:p><w:p><w:pPr><w:spacing/></w:pPr><w:r><w:rPr><w:rFonts w:ascii="Arial" w:hAnsi="Arial" w:eastAsia="Arial" w:cs="Arial"/><w:color w:val="333333"/><w:sz w:val="18"/><w:szCs w:val="18"/></w:rPr><w:t xml:space="preserve">    •  Provide the client with all manufacturer user guides, warranty documentation, and a copy of the completed handover pack, ensuring the client representative signs the project completion certificate.</w:t></w:r></w:p><w:p><w:pPr><w:spacing/></w:pPr><w:r><w:rPr><w:rFonts w:ascii="Arial" w:hAnsi="Arial" w:eastAsia="Arial" w:cs="Arial"/><w:color w:val="333333"/><w:sz w:val="18"/><w:szCs w:val="18"/></w:rPr><w:t xml:space="preserve">    •  Remove all tools, access equipment, waste materials, and packaging from the site, leaving all areas in a clean and tidy condition consistent with the state in which they were found at the start of the works.</w:t></w:r></w:p><w:p><w:pPr><w:sectPr><w:headerReference w:type="default" r:id="rId10"/><w:footerReference w:type="default" r:id="rId11"/><w:pgSz w:orient="portrait" w:w="11905.511811023622" w:h="16837.79527559055"/><w:pgMar w:top="1020" w:right="1020" w:bottom="1020" w:left="1020" w:header="500" w:footer="400" w:gutter="0"/><w:cols w:num="1" w:space="720"/></w:sectPr></w:pPr></w:p><w:tbl><w:tblGrid><w:gridCol w:w="3500" w:type="dxa"/><w:gridCol w:w="3500" w:type="dxa"/><w:gridCol w:w="2866"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400" w:hRule="atLeast"/></w:trPr><w:tc><w:tcPr><w:tcW w:w="9866" w:type="dxa"/><w:shd w:val="clear" w:fill="007B8A"/><w:gridSpan w:val="3"/><w:noWrap/></w:tcPr><w:p><w:pPr><w:jc w:val="center"/></w:pPr><w:r><w:rPr><w:rFonts w:ascii="Arial" w:hAnsi="Arial" w:eastAsia="Arial" w:cs="Arial"/><w:color w:val="FFFFFF"/><w:sz w:val="22"/><w:szCs w:val="22"/><w:b w:val="1"/><w:bCs w:val="1"/></w:rPr><w:t xml:space="preserve">Operative Sign-Off</w:t></w:r></w:p></w:tc></w:tr><w:tr><w:trPr><w:trHeight w:val="500" w:hRule="atLeast"/></w:trPr><w:tc><w:tcPr><w:tcW w:w="9866" w:type="dxa"/><w:shd w:val="clear" w:fill="FFFFFF"/><w:gridSpan w:val="3"/><w:noWrap/></w:tcPr><w:p><w:pPr/><w:r><w:rPr><w:rFonts w:ascii="Arial" w:hAnsi="Arial" w:eastAsia="Arial" w:cs="Arial"/><w:color w:val="666666"/><w:sz w:val="18"/><w:szCs w:val="18"/><w:i w:val="1"/><w:iCs w:val="1"/></w:rPr><w:t xml:space="preserve">I have read and understood this Risk Assessment and Method Statement and agree to comply with its requirements.</w:t></w:r></w:p></w:tc></w:tr><w:tr><w:trPr><w:trHeight w:val="380" w:hRule="atLeast"/></w:trPr><w:tc><w:tcPr><w:tcW w:w="3500" w:type="dxa"/><w:shd w:val="clear" w:fill="F0FBFC"/><w:noWrap/></w:tcPr><w:p><w:pPr/><w:r><w:rPr><w:rFonts w:ascii="Arial" w:hAnsi="Arial" w:eastAsia="Arial" w:cs="Arial"/><w:color w:val="333333"/><w:sz w:val="18"/><w:szCs w:val="18"/><w:b w:val="1"/><w:bCs w:val="1"/></w:rPr><w:t xml:space="preserve">Print Name</w:t></w:r></w:p></w:tc><w:tc><w:tcPr><w:tcW w:w="3500" w:type="dxa"/><w:shd w:val="clear" w:fill="F0FBFC"/><w:noWrap/></w:tcPr><w:p><w:pPr/><w:r><w:rPr><w:rFonts w:ascii="Arial" w:hAnsi="Arial" w:eastAsia="Arial" w:cs="Arial"/><w:color w:val="333333"/><w:sz w:val="18"/><w:szCs w:val="18"/><w:b w:val="1"/><w:bCs w:val="1"/></w:rPr><w:t xml:space="preserve">Signature</w:t></w:r></w:p></w:tc><w:tc><w:tcPr><w:tcW w:w="2866" w:type="dxa"/><w:shd w:val="clear" w:fill="F0FBFC"/><w:noWrap/></w:tcPr><w:p><w:pPr/><w:r><w:rPr><w:rFonts w:ascii="Arial" w:hAnsi="Arial" w:eastAsia="Arial" w:cs="Arial"/><w:color w:val="333333"/><w:sz w:val="18"/><w:szCs w:val="18"/><w:b w:val="1"/><w:bCs w:val="1"/></w:rPr><w:t xml:space="preserve">Date</w:t></w:r></w:p></w:tc></w:tr><w:tr><w:trPr><w:trHeight w:val="600" w:hRule="atLeast"/></w:trPr><w:tc><w:tcPr><w:tcW w:w="3500" w:type="dxa"/><w:shd w:val="clear" w:fill="FFFFFF"/><w:noWrap/></w:tcPr><w:p><w:pPr/><w:r><w:rPr><w:rFonts w:ascii="Arial" w:hAnsi="Arial" w:eastAsia="Arial" w:cs="Arial"/><w:color w:val="333333"/><w:sz w:val="18"/><w:szCs w:val="18"/></w:rPr><w:t xml:space="preserve"></w:t></w:r></w:p></w:tc><w:tc><w:tcPr><w:tcW w:w="3500" w:type="dxa"/><w:shd w:val="clear" w:fill="FFFFFF"/><w:noWrap/></w:tcPr><w:p><w:pPr/><w:r><w:rPr><w:rFonts w:ascii="Arial" w:hAnsi="Arial" w:eastAsia="Arial" w:cs="Arial"/><w:color w:val="333333"/><w:sz w:val="18"/><w:szCs w:val="18"/></w:rPr><w:t xml:space="preserve"></w:t></w:r></w:p></w:tc><w:tc><w:tcPr><w:tcW w:w="2866" w:type="dxa"/><w:shd w:val="clear" w:fill="FFFFFF"/><w:noWrap/></w:tcPr><w:p><w:pPr/><w:r><w:rPr><w:rFonts w:ascii="Arial" w:hAnsi="Arial" w:eastAsia="Arial" w:cs="Arial"/><w:color w:val="333333"/><w:sz w:val="18"/><w:szCs w:val="18"/></w:rPr><w:t xml:space="preserve"></w:t></w:r></w:p></w:tc></w:tr><w:tr><w:trPr><w:trHeight w:val="600" w:hRule="atLeast"/></w:trPr><w:tc><w:tcPr><w:tcW w:w="3500" w:type="dxa"/><w:shd w:val="clear" w:fill="FFFFFF"/><w:noWrap/></w:tcPr><w:p><w:pPr/><w:r><w:rPr><w:rFonts w:ascii="Arial" w:hAnsi="Arial" w:eastAsia="Arial" w:cs="Arial"/><w:color w:val="333333"/><w:sz w:val="18"/><w:szCs w:val="18"/></w:rPr><w:t xml:space="preserve"></w:t></w:r></w:p></w:tc><w:tc><w:tcPr><w:tcW w:w="3500" w:type="dxa"/><w:shd w:val="clear" w:fill="FFFFFF"/><w:noWrap/></w:tcPr><w:p><w:pPr/><w:r><w:rPr><w:rFonts w:ascii="Arial" w:hAnsi="Arial" w:eastAsia="Arial" w:cs="Arial"/><w:color w:val="333333"/><w:sz w:val="18"/><w:szCs w:val="18"/></w:rPr><w:t xml:space="preserve"></w:t></w:r></w:p></w:tc><w:tc><w:tcPr><w:tcW w:w="2866" w:type="dxa"/><w:shd w:val="clear" w:fill="FFFFFF"/><w:noWrap/></w:tcPr><w:p><w:pPr/><w:r><w:rPr><w:rFonts w:ascii="Arial" w:hAnsi="Arial" w:eastAsia="Arial" w:cs="Arial"/><w:color w:val="333333"/><w:sz w:val="18"/><w:szCs w:val="18"/></w:rPr><w:t xml:space="preserve"></w:t></w:r></w:p></w:tc></w:tr><w:tr><w:trPr><w:trHeight w:val="600" w:hRule="atLeast"/></w:trPr><w:tc><w:tcPr><w:tcW w:w="3500" w:type="dxa"/><w:shd w:val="clear" w:fill="FFFFFF"/><w:noWrap/></w:tcPr><w:p><w:pPr/><w:r><w:rPr><w:rFonts w:ascii="Arial" w:hAnsi="Arial" w:eastAsia="Arial" w:cs="Arial"/><w:color w:val="333333"/><w:sz w:val="18"/><w:szCs w:val="18"/></w:rPr><w:t xml:space="preserve"></w:t></w:r></w:p></w:tc><w:tc><w:tcPr><w:tcW w:w="3500" w:type="dxa"/><w:shd w:val="clear" w:fill="FFFFFF"/><w:noWrap/></w:tcPr><w:p><w:pPr/><w:r><w:rPr><w:rFonts w:ascii="Arial" w:hAnsi="Arial" w:eastAsia="Arial" w:cs="Arial"/><w:color w:val="333333"/><w:sz w:val="18"/><w:szCs w:val="18"/></w:rPr><w:t xml:space="preserve"></w:t></w:r></w:p></w:tc><w:tc><w:tcPr><w:tcW w:w="2866" w:type="dxa"/><w:shd w:val="clear" w:fill="FFFFFF"/><w:noWrap/></w:tcPr><w:p><w:pPr/><w:r><w:rPr><w:rFonts w:ascii="Arial" w:hAnsi="Arial" w:eastAsia="Arial" w:cs="Arial"/><w:color w:val="333333"/><w:sz w:val="18"/><w:szCs w:val="18"/></w:rPr><w:t xml:space="preserve"></w:t></w:r></w:p></w:tc></w:tr><w:tr><w:trPr><w:trHeight w:val="600" w:hRule="atLeast"/></w:trPr><w:tc><w:tcPr><w:tcW w:w="3500" w:type="dxa"/><w:shd w:val="clear" w:fill="FFFFFF"/><w:noWrap/></w:tcPr><w:p><w:pPr/><w:r><w:rPr><w:rFonts w:ascii="Arial" w:hAnsi="Arial" w:eastAsia="Arial" w:cs="Arial"/><w:color w:val="333333"/><w:sz w:val="18"/><w:szCs w:val="18"/></w:rPr><w:t xml:space="preserve"></w:t></w:r></w:p></w:tc><w:tc><w:tcPr><w:tcW w:w="3500" w:type="dxa"/><w:shd w:val="clear" w:fill="FFFFFF"/><w:noWrap/></w:tcPr><w:p><w:pPr/><w:r><w:rPr><w:rFonts w:ascii="Arial" w:hAnsi="Arial" w:eastAsia="Arial" w:cs="Arial"/><w:color w:val="333333"/><w:sz w:val="18"/><w:szCs w:val="18"/></w:rPr><w:t xml:space="preserve"></w:t></w:r></w:p></w:tc><w:tc><w:tcPr><w:tcW w:w="2866" w:type="dxa"/><w:shd w:val="clear" w:fill="FFFFFF"/><w:noWrap/></w:tcPr><w:p><w:pPr/><w:r><w:rPr><w:rFonts w:ascii="Arial" w:hAnsi="Arial" w:eastAsia="Arial" w:cs="Arial"/><w:color w:val="333333"/><w:sz w:val="18"/><w:szCs w:val="18"/></w:rPr><w:t xml:space="preserve"></w:t></w:r></w:p></w:tc></w:tr><w:tr><w:trPr><w:trHeight w:val="600" w:hRule="atLeast"/></w:trPr><w:tc><w:tcPr><w:tcW w:w="3500" w:type="dxa"/><w:shd w:val="clear" w:fill="FFFFFF"/><w:noWrap/></w:tcPr><w:p><w:pPr/><w:r><w:rPr><w:rFonts w:ascii="Arial" w:hAnsi="Arial" w:eastAsia="Arial" w:cs="Arial"/><w:color w:val="333333"/><w:sz w:val="18"/><w:szCs w:val="18"/></w:rPr><w:t xml:space="preserve"></w:t></w:r></w:p></w:tc><w:tc><w:tcPr><w:tcW w:w="3500" w:type="dxa"/><w:shd w:val="clear" w:fill="FFFFFF"/><w:noWrap/></w:tcPr><w:p><w:pPr/><w:r><w:rPr><w:rFonts w:ascii="Arial" w:hAnsi="Arial" w:eastAsia="Arial" w:cs="Arial"/><w:color w:val="333333"/><w:sz w:val="18"/><w:szCs w:val="18"/></w:rPr><w:t xml:space="preserve"></w:t></w:r></w:p></w:tc><w:tc><w:tcPr><w:tcW w:w="2866" w:type="dxa"/><w:shd w:val="clear" w:fill="FFFFFF"/><w:noWrap/></w:tcPr><w:p><w:pPr/><w:r><w:rPr><w:rFonts w:ascii="Arial" w:hAnsi="Arial" w:eastAsia="Arial" w:cs="Arial"/><w:color w:val="333333"/><w:sz w:val="18"/><w:szCs w:val="18"/></w:rPr><w:t xml:space="preserve"></w:t></w:r></w:p></w:tc></w:tr><w:tr><w:trPr><w:trHeight w:val="600" w:hRule="atLeast"/></w:trPr><w:tc><w:tcPr><w:tcW w:w="3500" w:type="dxa"/><w:shd w:val="clear" w:fill="FFFFFF"/><w:noWrap/></w:tcPr><w:p><w:pPr/><w:r><w:rPr><w:rFonts w:ascii="Arial" w:hAnsi="Arial" w:eastAsia="Arial" w:cs="Arial"/><w:color w:val="333333"/><w:sz w:val="18"/><w:szCs w:val="18"/></w:rPr><w:t xml:space="preserve"></w:t></w:r></w:p></w:tc><w:tc><w:tcPr><w:tcW w:w="3500" w:type="dxa"/><w:shd w:val="clear" w:fill="FFFFFF"/><w:noWrap/></w:tcPr><w:p><w:pPr/><w:r><w:rPr><w:rFonts w:ascii="Arial" w:hAnsi="Arial" w:eastAsia="Arial" w:cs="Arial"/><w:color w:val="333333"/><w:sz w:val="18"/><w:szCs w:val="18"/></w:rPr><w:t xml:space="preserve"></w:t></w:r></w:p></w:tc><w:tc><w:tcPr><w:tcW w:w="2866" w:type="dxa"/><w:shd w:val="clear" w:fill="FFFFFF"/><w:noWrap/></w:tcPr><w:p><w:pPr/><w:r><w:rPr><w:rFonts w:ascii="Arial" w:hAnsi="Arial" w:eastAsia="Arial" w:cs="Arial"/><w:color w:val="333333"/><w:sz w:val="18"/><w:szCs w:val="18"/></w:rPr><w:t xml:space="preserve"></w:t></w:r></w:p></w:tc></w:tr></w:tbl><w:p/><w:p/><w:tbl><w:tblGrid><w:gridCol w:w="900" w:type="dxa"/><w:gridCol w:w="2200" w:type="dxa"/><w:gridCol w:w="2400" w:type="dxa"/><w:gridCol w:w="2200" w:type="dxa"/><w:gridCol w:w="2166" w:type="dxa"/></w:tblGrid><w:tblPr><w:tblW w:w="0" w:type="auto"/><w:tblLayout w:type="autofit"/><w:tblCellMar><w:top w:w="60" w:type="dxa"/><w:left w:w="80" w:type="dxa"/><w:right w:w="80" w:type="dxa"/><w:bottom w:w="60" w:type="dxa"/></w:tblCellMar><w:tblBorders><w:top w:val="single" w:sz="4" w:color="CCCCCC"/><w:left w:val="single" w:sz="4" w:color="CCCCCC"/><w:right w:val="single" w:sz="4" w:color="CCCCCC"/><w:bottom w:val="single" w:sz="4" w:color="CCCCCC"/><w:insideH w:val="single" w:sz="4" w:color="CCCCCC"/><w:insideV w:val="single" w:sz="4" w:color="CCCCCC"/></w:tblBorders></w:tblPr><w:tr><w:trPr><w:trHeight w:val="400" w:hRule="atLeast"/></w:trPr><w:tc><w:tcPr><w:tcW w:w="9866" w:type="dxa"/><w:shd w:val="clear" w:fill="007B8A"/><w:gridSpan w:val="5"/><w:noWrap/></w:tcPr><w:p><w:pPr><w:jc w:val="center"/></w:pPr><w:r><w:rPr><w:rFonts w:ascii="Arial" w:hAnsi="Arial" w:eastAsia="Arial" w:cs="Arial"/><w:color w:val="FFFFFF"/><w:sz w:val="20"/><w:szCs w:val="20"/><w:b w:val="1"/><w:bCs w:val="1"/></w:rPr><w:t xml:space="preserve">Document Control</w:t></w:r></w:p></w:tc></w:tr><w:tr><w:trPr><w:trHeight w:val="360" w:hRule="atLeast"/></w:trPr><w:tc><w:tcPr><w:tcW w:w="900" w:type="dxa"/><w:shd w:val="clear" w:fill="F0FBFC"/><w:noWrap/></w:tcPr><w:p><w:pPr/><w:r><w:rPr><w:rFonts w:ascii="Arial" w:hAnsi="Arial" w:eastAsia="Arial" w:cs="Arial"/><w:color w:val="333333"/><w:sz w:val="18"/><w:szCs w:val="18"/><w:b w:val="1"/><w:bCs w:val="1"/></w:rPr><w:t xml:space="preserve">Rev</w:t></w:r></w:p></w:tc><w:tc><w:tcPr><w:tcW w:w="2200" w:type="dxa"/><w:shd w:val="clear" w:fill="F0FBFC"/><w:noWrap/></w:tcPr><w:p><w:pPr/><w:r><w:rPr><w:rFonts w:ascii="Arial" w:hAnsi="Arial" w:eastAsia="Arial" w:cs="Arial"/><w:color w:val="333333"/><w:sz w:val="18"/><w:szCs w:val="18"/><w:b w:val="1"/><w:bCs w:val="1"/></w:rPr><w:t xml:space="preserve">Date</w:t></w:r></w:p></w:tc><w:tc><w:tcPr><w:tcW w:w="2400" w:type="dxa"/><w:shd w:val="clear" w:fill="F0FBFC"/><w:noWrap/></w:tcPr><w:p><w:pPr/><w:r><w:rPr><w:rFonts w:ascii="Arial" w:hAnsi="Arial" w:eastAsia="Arial" w:cs="Arial"/><w:color w:val="333333"/><w:sz w:val="18"/><w:szCs w:val="18"/><w:b w:val="1"/><w:bCs w:val="1"/></w:rPr><w:t xml:space="preserve">Prepared By</w:t></w:r></w:p></w:tc><w:tc><w:tcPr><w:tcW w:w="2200" w:type="dxa"/><w:shd w:val="clear" w:fill="F0FBFC"/><w:noWrap/></w:tcPr><w:p><w:pPr/><w:r><w:rPr><w:rFonts w:ascii="Arial" w:hAnsi="Arial" w:eastAsia="Arial" w:cs="Arial"/><w:color w:val="333333"/><w:sz w:val="18"/><w:szCs w:val="18"/><w:b w:val="1"/><w:bCs w:val="1"/></w:rPr><w:t xml:space="preserve">Checked By</w:t></w:r></w:p></w:tc><w:tc><w:tcPr><w:tcW w:w="2166" w:type="dxa"/><w:shd w:val="clear" w:fill="F0FBFC"/><w:noWrap/></w:tcPr><w:p><w:pPr/><w:r><w:rPr><w:rFonts w:ascii="Arial" w:hAnsi="Arial" w:eastAsia="Arial" w:cs="Arial"/><w:color w:val="333333"/><w:sz w:val="18"/><w:szCs w:val="18"/><w:b w:val="1"/><w:bCs w:val="1"/></w:rPr><w:t xml:space="preserve">Description</w:t></w:r></w:p></w:tc></w:tr><w:tr><w:trPr><w:trHeight w:val="400" w:hRule="atLeast"/></w:trPr><w:tc><w:tcPr><w:tcW w:w="900" w:type="dxa"/><w:shd w:val="clear" w:fill="FFFFFF"/><w:noWrap/></w:tcPr><w:p><w:pPr/><w:r><w:rPr><w:rFonts w:ascii="Arial" w:hAnsi="Arial" w:eastAsia="Arial" w:cs="Arial"/><w:color w:val="333333"/><w:sz w:val="18"/><w:szCs w:val="18"/></w:rPr><w:t xml:space="preserve">01</w:t></w:r></w:p></w:tc><w:tc><w:tcPr><w:tcW w:w="2200" w:type="dxa"/><w:shd w:val="clear" w:fill="FFFFFF"/><w:noWrap/></w:tcPr><w:p><w:pPr/><w:r><w:rPr><w:rFonts w:ascii="Arial" w:hAnsi="Arial" w:eastAsia="Arial" w:cs="Arial"/><w:color w:val="333333"/><w:sz w:val="18"/><w:szCs w:val="18"/></w:rPr><w:t xml:space="preserve">27/03/2026</w:t></w:r></w:p></w:tc><w:tc><w:tcPr><w:tcW w:w="2400" w:type="dxa"/><w:shd w:val="clear" w:fill="FFFFFF"/><w:noWrap/></w:tcPr><w:p><w:pPr/><w:r><w:rPr><w:rFonts w:ascii="Arial" w:hAnsi="Arial" w:eastAsia="Arial" w:cs="Arial"/><w:color w:val="333333"/><w:sz w:val="18"/><w:szCs w:val="18"/></w:rPr><w:t xml:space="preserve">21st Century AV Ltd</w:t></w:r></w:p></w:tc><w:tc><w:tcPr><w:tcW w:w="2200" w:type="dxa"/><w:shd w:val="clear" w:fill="FFFFFF"/><w:noWrap/></w:tcPr><w:p><w:pPr/><w:r><w:rPr><w:rFonts w:ascii="Arial" w:hAnsi="Arial" w:eastAsia="Arial" w:cs="Arial"/><w:color w:val="333333"/><w:sz w:val="18"/><w:szCs w:val="18"/></w:rPr><w:t xml:space="preserve">—</w:t></w:r></w:p></w:tc><w:tc><w:tcPr><w:tcW w:w="2166" w:type="dxa"/><w:shd w:val="clear" w:fill="FFFFFF"/><w:noWrap/></w:tcPr><w:p><w:pPr/><w:r><w:rPr><w:rFonts w:ascii="Arial" w:hAnsi="Arial" w:eastAsia="Arial" w:cs="Arial"/><w:color w:val="333333"/><w:sz w:val="18"/><w:szCs w:val="18"/></w:rPr><w:t xml:space="preserve">Initial Issue</w:t></w:r></w:p></w:tc></w:tr></w:tbl><w:sectPr><w:footerReference w:type="default" r:id="rId12"/><w:pgSz w:orient="portrait" w:w="11905.511811023622" w:h="16837.79527559055"/><w:pgMar w:top="1020" w:right="1020" w:bottom="1020" w:left="1020" w:header="500" w:footer="400" w:gutter="0"/><w:cols w:num="1" w:space="720"/></w:sectPr></w:body></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rFonts w:ascii="Arial" w:hAnsi="Arial" w:eastAsia="Arial" w:cs="Arial"/>
        <w:color w:val="666666"/>
        <w:sz w:val="16"/>
        <w:szCs w:val="16"/>
      </w:rPr>
      <w:t xml:space="preserve">21st Century AV Ltd  |  Page </w:t>
    </w:r>
    <w:r>
      <w:fldChar w:fldCharType="begin"/>
    </w:r>
    <w:r>
      <w:rPr>
        <w:rFonts w:ascii="Arial" w:hAnsi="Arial" w:eastAsia="Arial" w:cs="Arial"/>
        <w:color w:val="666666"/>
        <w:sz w:val="16"/>
        <w:szCs w:val="16"/>
      </w:rPr>
      <w:instrText xml:space="preserve">PAGE</w:instrText>
    </w:r>
    <w:r>
      <w:fldChar w:fldCharType="separate"/>
    </w:r>
    <w: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rFonts w:ascii="Arial" w:hAnsi="Arial" w:eastAsia="Arial" w:cs="Arial"/>
        <w:color w:val="666666"/>
        <w:sz w:val="16"/>
        <w:szCs w:val="16"/>
      </w:rPr>
      <w:t xml:space="preserve">21st Century AV Ltd  |  Page </w:t>
    </w:r>
    <w:r>
      <w:fldChar w:fldCharType="begin"/>
    </w:r>
    <w:r>
      <w:rPr>
        <w:rFonts w:ascii="Arial" w:hAnsi="Arial" w:eastAsia="Arial" w:cs="Arial"/>
        <w:color w:val="666666"/>
        <w:sz w:val="16"/>
        <w:szCs w:val="16"/>
      </w:rPr>
      <w:instrText xml:space="preserve">PAGE</w:instrText>
    </w:r>
    <w:r>
      <w:fldChar w:fldCharType="separate"/>
    </w:r>
    <w:r>
      <w:fldChar w:fldCharType="end"/>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rFonts w:ascii="Arial" w:hAnsi="Arial" w:eastAsia="Arial" w:cs="Arial"/>
        <w:color w:val="666666"/>
        <w:sz w:val="16"/>
        <w:szCs w:val="16"/>
      </w:rPr>
      <w:t xml:space="preserve">21st Century AV Ltd  |  Page </w:t>
    </w:r>
    <w:r>
      <w:fldChar w:fldCharType="begin"/>
    </w:r>
    <w:r>
      <w:rPr>
        <w:rFonts w:ascii="Arial" w:hAnsi="Arial" w:eastAsia="Arial" w:cs="Arial"/>
        <w:color w:val="666666"/>
        <w:sz w:val="16"/>
        <w:szCs w:val="16"/>
      </w:rPr>
      <w:instrText xml:space="preserve">PAGE</w:instrText>
    </w:r>
    <w:r>
      <w:fldChar w:fldCharType="separate"/>
    </w:r>
    <w:r>
      <w:fldChar w:fldCharType="end"/>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rFonts w:ascii="Arial" w:hAnsi="Arial" w:eastAsia="Arial" w:cs="Arial"/>
        <w:color w:val="666666"/>
        <w:sz w:val="16"/>
        <w:szCs w:val="16"/>
      </w:rPr>
      <w:t xml:space="preserve">21st Century AV Ltd  |  Page </w:t>
    </w:r>
    <w:r>
      <w:fldChar w:fldCharType="begin"/>
    </w:r>
    <w:r>
      <w:rPr>
        <w:rFonts w:ascii="Arial" w:hAnsi="Arial" w:eastAsia="Arial" w:cs="Arial"/>
        <w:color w:val="666666"/>
        <w:sz w:val="16"/>
        <w:szCs w:val="16"/>
      </w:rPr>
      <w:instrText xml:space="preserve">PAGE</w:instrText>
    </w:r>
    <w:r>
      <w:fldChar w:fldCharType="separate"/>
    </w:r>
    <w:r>
      <w:fldChar w:fldCharType="end"/>
    </w:r>
  </w:p>
</w:ft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left"/>
      <w:pBdr>
        <w:bottom w:val="single" w:sz="8" w:color="007B8A"/>
      </w:pBdr>
    </w:pPr>
    <w:r>
      <w:rPr>
        <w:rFonts w:ascii="Arial" w:hAnsi="Arial" w:eastAsia="Arial" w:cs="Arial"/>
        <w:color w:val="007B8A"/>
        <w:sz w:val="22"/>
        <w:szCs w:val="22"/>
        <w:b w:val="1"/>
        <w:bCs w:val="1"/>
      </w:rPr>
      <w:t xml:space="preserve">RISK ASSESSMENT  |  21CQ30143 – WORLEY EUROPE LTD</w: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left"/>
      <w:pBdr>
        <w:bottom w:val="single" w:sz="8" w:color="007B8A"/>
      </w:pBdr>
    </w:pPr>
    <w:r>
      <w:rPr>
        <w:rFonts w:ascii="Arial" w:hAnsi="Arial" w:eastAsia="Arial" w:cs="Arial"/>
        <w:color w:val="007B8A"/>
        <w:sz w:val="22"/>
        <w:szCs w:val="22"/>
        <w:b w:val="1"/>
        <w:bCs w:val="1"/>
      </w:rPr>
      <w:t xml:space="preserve">METHOD STATEMENT  |  21CQ30143 – WORLEY EUROPE LTD</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footer" Target="footer1.xml"/><Relationship Id="rId8" Type="http://schemas.openxmlformats.org/officeDocument/2006/relationships/header" Target="header4.xml"/><Relationship Id="rId9" Type="http://schemas.openxmlformats.org/officeDocument/2006/relationships/footer" Target="footer4.xml"/><Relationship Id="rId10" Type="http://schemas.openxmlformats.org/officeDocument/2006/relationships/header" Target="header7.xml"/><Relationship Id="rId11" Type="http://schemas.openxmlformats.org/officeDocument/2006/relationships/footer" Target="footer7.xml"/><Relationship Id="rId12" Type="http://schemas.openxmlformats.org/officeDocument/2006/relationships/footer" Target="foot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2026-03-27T19:30:24+00:00</dcterms:created>
  <dcterms:modified xsi:type="dcterms:W3CDTF">2026-03-27T19:30:24+00:00</dcterms:modified>
</cp:coreProperties>
</file>

<file path=docProps/custom.xml><?xml version="1.0" encoding="utf-8"?>
<Properties xmlns="http://schemas.openxmlformats.org/officeDocument/2006/custom-properties" xmlns:vt="http://schemas.openxmlformats.org/officeDocument/2006/docPropsVTypes"/>
</file>