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BC38" w14:textId="77777777" w:rsidR="00786CEA" w:rsidRDefault="00786CEA">
      <w:pPr>
        <w:pBdr>
          <w:top w:val="nil"/>
          <w:left w:val="nil"/>
          <w:bottom w:val="nil"/>
          <w:right w:val="nil"/>
          <w:between w:val="nil"/>
        </w:pBdr>
        <w:spacing w:before="180" w:after="180"/>
        <w:jc w:val="center"/>
      </w:pPr>
    </w:p>
    <w:p w14:paraId="1AEE7714" w14:textId="77777777" w:rsidR="00786CEA" w:rsidRDefault="00786CEA">
      <w:pPr>
        <w:pBdr>
          <w:top w:val="nil"/>
          <w:left w:val="nil"/>
          <w:bottom w:val="nil"/>
          <w:right w:val="nil"/>
          <w:between w:val="nil"/>
        </w:pBdr>
        <w:spacing w:before="180" w:after="180"/>
        <w:jc w:val="center"/>
      </w:pPr>
    </w:p>
    <w:p w14:paraId="495AFFB9" w14:textId="77777777" w:rsidR="00786CEA" w:rsidRDefault="00786CEA">
      <w:pPr>
        <w:pBdr>
          <w:top w:val="nil"/>
          <w:left w:val="nil"/>
          <w:bottom w:val="nil"/>
          <w:right w:val="nil"/>
          <w:between w:val="nil"/>
        </w:pBdr>
        <w:spacing w:before="180" w:after="180"/>
        <w:jc w:val="center"/>
      </w:pPr>
    </w:p>
    <w:p w14:paraId="431144A8" w14:textId="77777777" w:rsidR="00786CEA" w:rsidRDefault="00786CEA">
      <w:pPr>
        <w:pBdr>
          <w:top w:val="nil"/>
          <w:left w:val="nil"/>
          <w:bottom w:val="nil"/>
          <w:right w:val="nil"/>
          <w:between w:val="nil"/>
        </w:pBdr>
        <w:spacing w:before="180" w:after="180"/>
        <w:jc w:val="center"/>
      </w:pPr>
    </w:p>
    <w:p w14:paraId="0883C2D1" w14:textId="77777777" w:rsidR="00786CEA" w:rsidRDefault="00786CEA">
      <w:pPr>
        <w:pBdr>
          <w:top w:val="nil"/>
          <w:left w:val="nil"/>
          <w:bottom w:val="nil"/>
          <w:right w:val="nil"/>
          <w:between w:val="nil"/>
        </w:pBdr>
        <w:spacing w:before="180" w:after="180"/>
        <w:jc w:val="center"/>
      </w:pPr>
    </w:p>
    <w:p w14:paraId="41D580FA" w14:textId="77777777" w:rsidR="00786CEA" w:rsidRDefault="00CD15A3">
      <w:pPr>
        <w:pBdr>
          <w:top w:val="nil"/>
          <w:left w:val="nil"/>
          <w:bottom w:val="nil"/>
          <w:right w:val="nil"/>
          <w:between w:val="nil"/>
        </w:pBdr>
        <w:spacing w:before="180" w:after="180"/>
        <w:jc w:val="center"/>
        <w:rPr>
          <w:color w:val="000000"/>
        </w:rPr>
      </w:pPr>
      <w:r>
        <w:rPr>
          <w:color w:val="000000"/>
        </w:rPr>
        <w:t>A Visualization of the Effects of Experimenter Bias on Subject’s Success Ratings</w:t>
      </w:r>
    </w:p>
    <w:p w14:paraId="36C1C160" w14:textId="77777777" w:rsidR="00786CEA" w:rsidRDefault="00CD15A3">
      <w:pPr>
        <w:pBdr>
          <w:top w:val="nil"/>
          <w:left w:val="nil"/>
          <w:bottom w:val="nil"/>
          <w:right w:val="nil"/>
          <w:between w:val="nil"/>
        </w:pBdr>
        <w:spacing w:before="180" w:after="180"/>
        <w:jc w:val="center"/>
        <w:rPr>
          <w:color w:val="000000"/>
        </w:rPr>
      </w:pPr>
      <w:r>
        <w:rPr>
          <w:color w:val="000000"/>
        </w:rPr>
        <w:t>Data Visualization Project</w:t>
      </w:r>
    </w:p>
    <w:p w14:paraId="42244F73" w14:textId="77777777" w:rsidR="00786CEA" w:rsidRDefault="00CD15A3">
      <w:pPr>
        <w:pBdr>
          <w:top w:val="nil"/>
          <w:left w:val="nil"/>
          <w:bottom w:val="nil"/>
          <w:right w:val="nil"/>
          <w:between w:val="nil"/>
        </w:pBdr>
        <w:spacing w:before="180" w:after="180"/>
        <w:jc w:val="center"/>
        <w:rPr>
          <w:color w:val="000000"/>
        </w:rPr>
      </w:pPr>
      <w:r>
        <w:rPr>
          <w:color w:val="000000"/>
        </w:rPr>
        <w:t>PSYC 3031A</w:t>
      </w:r>
    </w:p>
    <w:p w14:paraId="0608C4E0" w14:textId="77777777" w:rsidR="00786CEA" w:rsidRDefault="00CD15A3">
      <w:pPr>
        <w:pBdr>
          <w:top w:val="nil"/>
          <w:left w:val="nil"/>
          <w:bottom w:val="nil"/>
          <w:right w:val="nil"/>
          <w:between w:val="nil"/>
        </w:pBdr>
        <w:spacing w:before="180" w:after="180"/>
        <w:jc w:val="center"/>
        <w:rPr>
          <w:color w:val="000000"/>
        </w:rPr>
      </w:pPr>
      <w:r>
        <w:rPr>
          <w:color w:val="000000"/>
        </w:rPr>
        <w:t>Dr. Monique Herbert</w:t>
      </w:r>
    </w:p>
    <w:p w14:paraId="19756D8A" w14:textId="77777777" w:rsidR="00786CEA" w:rsidRDefault="00CD15A3">
      <w:pPr>
        <w:pBdr>
          <w:top w:val="nil"/>
          <w:left w:val="nil"/>
          <w:bottom w:val="nil"/>
          <w:right w:val="nil"/>
          <w:between w:val="nil"/>
        </w:pBdr>
        <w:spacing w:before="180" w:after="180"/>
        <w:jc w:val="center"/>
        <w:rPr>
          <w:color w:val="000000"/>
        </w:rPr>
      </w:pPr>
      <w:r>
        <w:rPr>
          <w:color w:val="000000"/>
        </w:rPr>
        <w:t xml:space="preserve">Serena </w:t>
      </w:r>
      <w:proofErr w:type="spellStart"/>
      <w:r>
        <w:rPr>
          <w:color w:val="000000"/>
        </w:rPr>
        <w:t>Darking</w:t>
      </w:r>
      <w:proofErr w:type="spellEnd"/>
      <w:r>
        <w:rPr>
          <w:color w:val="000000"/>
        </w:rPr>
        <w:t>, 215669039</w:t>
      </w:r>
    </w:p>
    <w:p w14:paraId="48F80865" w14:textId="77777777" w:rsidR="00786CEA" w:rsidRDefault="00CD15A3">
      <w:pPr>
        <w:pBdr>
          <w:top w:val="nil"/>
          <w:left w:val="nil"/>
          <w:bottom w:val="nil"/>
          <w:right w:val="nil"/>
          <w:between w:val="nil"/>
        </w:pBdr>
        <w:spacing w:before="180" w:after="180"/>
        <w:jc w:val="center"/>
        <w:rPr>
          <w:color w:val="000000"/>
        </w:rPr>
      </w:pPr>
      <w:r>
        <w:rPr>
          <w:color w:val="000000"/>
          <w:sz w:val="22"/>
          <w:szCs w:val="22"/>
        </w:rPr>
        <w:t xml:space="preserve">Peyman </w:t>
      </w:r>
      <w:proofErr w:type="spellStart"/>
      <w:r>
        <w:rPr>
          <w:color w:val="000000"/>
          <w:sz w:val="22"/>
          <w:szCs w:val="22"/>
        </w:rPr>
        <w:t>Moghimi</w:t>
      </w:r>
      <w:proofErr w:type="spellEnd"/>
      <w:r>
        <w:rPr>
          <w:color w:val="000000"/>
          <w:sz w:val="22"/>
          <w:szCs w:val="22"/>
        </w:rPr>
        <w:t>, 216487944</w:t>
      </w:r>
    </w:p>
    <w:p w14:paraId="6E66EC8C" w14:textId="77777777" w:rsidR="00786CEA" w:rsidRDefault="00CD15A3">
      <w:pPr>
        <w:pBdr>
          <w:top w:val="nil"/>
          <w:left w:val="nil"/>
          <w:bottom w:val="nil"/>
          <w:right w:val="nil"/>
          <w:between w:val="nil"/>
        </w:pBdr>
        <w:spacing w:before="180" w:after="180"/>
        <w:jc w:val="center"/>
        <w:rPr>
          <w:color w:val="000000"/>
        </w:rPr>
      </w:pPr>
      <w:r>
        <w:rPr>
          <w:color w:val="000000"/>
        </w:rPr>
        <w:t>November 4th, 2020</w:t>
      </w:r>
    </w:p>
    <w:p w14:paraId="7D8D993D" w14:textId="77777777" w:rsidR="00786CEA" w:rsidRDefault="00786CEA">
      <w:pPr>
        <w:pBdr>
          <w:top w:val="nil"/>
          <w:left w:val="nil"/>
          <w:bottom w:val="nil"/>
          <w:right w:val="nil"/>
          <w:between w:val="nil"/>
        </w:pBdr>
        <w:spacing w:before="180" w:after="180"/>
        <w:jc w:val="center"/>
      </w:pPr>
    </w:p>
    <w:p w14:paraId="3C3CA608" w14:textId="77777777" w:rsidR="00786CEA" w:rsidRDefault="00786CEA">
      <w:pPr>
        <w:pBdr>
          <w:top w:val="nil"/>
          <w:left w:val="nil"/>
          <w:bottom w:val="nil"/>
          <w:right w:val="nil"/>
          <w:between w:val="nil"/>
        </w:pBdr>
        <w:spacing w:before="180" w:after="180"/>
        <w:jc w:val="center"/>
      </w:pPr>
    </w:p>
    <w:p w14:paraId="7DBA57E5" w14:textId="77777777" w:rsidR="00786CEA" w:rsidRDefault="00786CEA">
      <w:pPr>
        <w:pBdr>
          <w:top w:val="nil"/>
          <w:left w:val="nil"/>
          <w:bottom w:val="nil"/>
          <w:right w:val="nil"/>
          <w:between w:val="nil"/>
        </w:pBdr>
        <w:spacing w:before="180" w:after="180"/>
        <w:jc w:val="center"/>
      </w:pPr>
    </w:p>
    <w:p w14:paraId="70CAE7F8" w14:textId="77777777" w:rsidR="00786CEA" w:rsidRDefault="00786CEA">
      <w:pPr>
        <w:pBdr>
          <w:top w:val="nil"/>
          <w:left w:val="nil"/>
          <w:bottom w:val="nil"/>
          <w:right w:val="nil"/>
          <w:between w:val="nil"/>
        </w:pBdr>
        <w:spacing w:before="180" w:after="180"/>
        <w:jc w:val="center"/>
      </w:pPr>
    </w:p>
    <w:p w14:paraId="333217FF" w14:textId="77777777" w:rsidR="00786CEA" w:rsidRDefault="00786CEA">
      <w:pPr>
        <w:pBdr>
          <w:top w:val="nil"/>
          <w:left w:val="nil"/>
          <w:bottom w:val="nil"/>
          <w:right w:val="nil"/>
          <w:between w:val="nil"/>
        </w:pBdr>
        <w:spacing w:before="180" w:after="180"/>
        <w:jc w:val="center"/>
      </w:pPr>
    </w:p>
    <w:p w14:paraId="23CF51B4" w14:textId="77777777" w:rsidR="00786CEA" w:rsidRDefault="00786CEA">
      <w:pPr>
        <w:pBdr>
          <w:top w:val="nil"/>
          <w:left w:val="nil"/>
          <w:bottom w:val="nil"/>
          <w:right w:val="nil"/>
          <w:between w:val="nil"/>
        </w:pBdr>
        <w:spacing w:before="180" w:after="180"/>
        <w:jc w:val="center"/>
      </w:pPr>
    </w:p>
    <w:p w14:paraId="637E257A" w14:textId="77777777" w:rsidR="00786CEA" w:rsidRDefault="00786CEA">
      <w:pPr>
        <w:pBdr>
          <w:top w:val="nil"/>
          <w:left w:val="nil"/>
          <w:bottom w:val="nil"/>
          <w:right w:val="nil"/>
          <w:between w:val="nil"/>
        </w:pBdr>
        <w:spacing w:before="180" w:after="180"/>
        <w:jc w:val="center"/>
      </w:pPr>
    </w:p>
    <w:p w14:paraId="7970B746" w14:textId="77777777" w:rsidR="00786CEA" w:rsidRDefault="00786CEA">
      <w:pPr>
        <w:pBdr>
          <w:top w:val="nil"/>
          <w:left w:val="nil"/>
          <w:bottom w:val="nil"/>
          <w:right w:val="nil"/>
          <w:between w:val="nil"/>
        </w:pBdr>
        <w:spacing w:before="180" w:after="180"/>
        <w:jc w:val="center"/>
      </w:pPr>
    </w:p>
    <w:p w14:paraId="7433DF3A" w14:textId="77777777" w:rsidR="00786CEA" w:rsidRDefault="00786CEA">
      <w:pPr>
        <w:pBdr>
          <w:top w:val="nil"/>
          <w:left w:val="nil"/>
          <w:bottom w:val="nil"/>
          <w:right w:val="nil"/>
          <w:between w:val="nil"/>
        </w:pBdr>
        <w:spacing w:before="180" w:after="180"/>
        <w:jc w:val="center"/>
      </w:pPr>
    </w:p>
    <w:p w14:paraId="0507BC5E" w14:textId="77777777" w:rsidR="00786CEA" w:rsidRDefault="00786CEA">
      <w:pPr>
        <w:pBdr>
          <w:top w:val="nil"/>
          <w:left w:val="nil"/>
          <w:bottom w:val="nil"/>
          <w:right w:val="nil"/>
          <w:between w:val="nil"/>
        </w:pBdr>
        <w:spacing w:before="180" w:after="180"/>
        <w:jc w:val="center"/>
      </w:pPr>
    </w:p>
    <w:p w14:paraId="14D22536" w14:textId="77777777" w:rsidR="00786CEA" w:rsidRDefault="00786CEA">
      <w:pPr>
        <w:pBdr>
          <w:top w:val="nil"/>
          <w:left w:val="nil"/>
          <w:bottom w:val="nil"/>
          <w:right w:val="nil"/>
          <w:between w:val="nil"/>
        </w:pBdr>
        <w:spacing w:before="180" w:after="180"/>
        <w:jc w:val="center"/>
      </w:pPr>
    </w:p>
    <w:p w14:paraId="5CEA51E5" w14:textId="77777777" w:rsidR="00786CEA" w:rsidRDefault="00786CEA">
      <w:pPr>
        <w:pBdr>
          <w:top w:val="nil"/>
          <w:left w:val="nil"/>
          <w:bottom w:val="nil"/>
          <w:right w:val="nil"/>
          <w:between w:val="nil"/>
        </w:pBdr>
        <w:spacing w:before="180" w:after="180"/>
        <w:jc w:val="center"/>
      </w:pPr>
    </w:p>
    <w:p w14:paraId="2454B0C2" w14:textId="77777777" w:rsidR="00786CEA" w:rsidRDefault="00786CEA">
      <w:pPr>
        <w:pBdr>
          <w:top w:val="nil"/>
          <w:left w:val="nil"/>
          <w:bottom w:val="nil"/>
          <w:right w:val="nil"/>
          <w:between w:val="nil"/>
        </w:pBdr>
        <w:spacing w:before="180" w:after="180"/>
        <w:jc w:val="center"/>
      </w:pPr>
    </w:p>
    <w:p w14:paraId="600DD1E6" w14:textId="77777777" w:rsidR="00786CEA" w:rsidRDefault="00786CEA">
      <w:pPr>
        <w:pBdr>
          <w:top w:val="nil"/>
          <w:left w:val="nil"/>
          <w:bottom w:val="nil"/>
          <w:right w:val="nil"/>
          <w:between w:val="nil"/>
        </w:pBdr>
        <w:spacing w:before="180" w:after="180"/>
        <w:jc w:val="center"/>
      </w:pPr>
    </w:p>
    <w:p w14:paraId="0D3A5314" w14:textId="77777777" w:rsidR="00786CEA" w:rsidRDefault="00786CEA">
      <w:pPr>
        <w:pBdr>
          <w:top w:val="nil"/>
          <w:left w:val="nil"/>
          <w:bottom w:val="nil"/>
          <w:right w:val="nil"/>
          <w:between w:val="nil"/>
        </w:pBdr>
        <w:spacing w:before="180" w:after="180"/>
        <w:jc w:val="center"/>
      </w:pPr>
    </w:p>
    <w:p w14:paraId="1191D6AC" w14:textId="77777777" w:rsidR="00786CEA" w:rsidRDefault="00786CEA">
      <w:pPr>
        <w:pBdr>
          <w:top w:val="nil"/>
          <w:left w:val="nil"/>
          <w:bottom w:val="nil"/>
          <w:right w:val="nil"/>
          <w:between w:val="nil"/>
        </w:pBdr>
        <w:spacing w:before="180" w:after="180"/>
      </w:pPr>
    </w:p>
    <w:p w14:paraId="22E54500" w14:textId="77777777" w:rsidR="00786CEA" w:rsidRDefault="00CD15A3">
      <w:pPr>
        <w:pBdr>
          <w:top w:val="nil"/>
          <w:left w:val="nil"/>
          <w:bottom w:val="nil"/>
          <w:right w:val="nil"/>
          <w:between w:val="nil"/>
        </w:pBdr>
        <w:spacing w:before="180" w:after="180"/>
        <w:rPr>
          <w:b/>
          <w:color w:val="000000"/>
        </w:rPr>
      </w:pPr>
      <w:r>
        <w:rPr>
          <w:b/>
        </w:rPr>
        <w:lastRenderedPageBreak/>
        <w:t>Code for the Visualization</w:t>
      </w:r>
    </w:p>
    <w:p w14:paraId="5094D389"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(car)</w:t>
      </w:r>
    </w:p>
    <w:p w14:paraId="788413FF"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Loading required package: </w:t>
      </w:r>
      <w:proofErr w:type="spellStart"/>
      <w:r>
        <w:rPr>
          <w:rFonts w:ascii="Consolas" w:eastAsia="Consolas" w:hAnsi="Consolas" w:cs="Consolas"/>
          <w:color w:val="000000"/>
          <w:sz w:val="22"/>
          <w:szCs w:val="22"/>
        </w:rPr>
        <w:t>carData</w:t>
      </w:r>
      <w:proofErr w:type="spellEnd"/>
    </w:p>
    <w:p w14:paraId="7E0006AF"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(psych)</w:t>
      </w:r>
    </w:p>
    <w:p w14:paraId="620D5AE3"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Attaching package: 'psych'</w:t>
      </w:r>
    </w:p>
    <w:p w14:paraId="3564A549"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The following object is masked from '</w:t>
      </w:r>
      <w:proofErr w:type="spellStart"/>
      <w:proofErr w:type="gramStart"/>
      <w:r>
        <w:rPr>
          <w:rFonts w:ascii="Consolas" w:eastAsia="Consolas" w:hAnsi="Consolas" w:cs="Consolas"/>
          <w:color w:val="000000"/>
          <w:sz w:val="22"/>
          <w:szCs w:val="22"/>
        </w:rPr>
        <w:t>package:car</w:t>
      </w:r>
      <w:proofErr w:type="spellEnd"/>
      <w:proofErr w:type="gram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logit</w:t>
      </w:r>
    </w:p>
    <w:p w14:paraId="7125ADCB"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(here)</w:t>
      </w:r>
    </w:p>
    <w:p w14:paraId="4D894180"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here(</w:t>
      </w:r>
      <w:proofErr w:type="gramEnd"/>
      <w:r>
        <w:rPr>
          <w:rFonts w:ascii="Consolas" w:eastAsia="Consolas" w:hAnsi="Consolas" w:cs="Consolas"/>
          <w:color w:val="000000"/>
          <w:sz w:val="22"/>
          <w:szCs w:val="22"/>
        </w:rPr>
        <w:t>) starts at /Users/</w:t>
      </w:r>
      <w:proofErr w:type="spellStart"/>
      <w:r>
        <w:rPr>
          <w:rFonts w:ascii="Consolas" w:eastAsia="Consolas" w:hAnsi="Consolas" w:cs="Consolas"/>
          <w:color w:val="000000"/>
          <w:sz w:val="22"/>
          <w:szCs w:val="22"/>
        </w:rPr>
        <w:t>serenadarking</w:t>
      </w:r>
      <w:proofErr w:type="spellEnd"/>
      <w:r>
        <w:rPr>
          <w:rFonts w:ascii="Consolas" w:eastAsia="Consolas" w:hAnsi="Consolas" w:cs="Consolas"/>
          <w:color w:val="000000"/>
          <w:sz w:val="22"/>
          <w:szCs w:val="22"/>
        </w:rPr>
        <w:t>/OneDrive/R Projects/Data Visualization/Data Visualization</w:t>
      </w:r>
    </w:p>
    <w:p w14:paraId="25A2B5FA"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tidyverse</w:t>
      </w:r>
      <w:proofErr w:type="spellEnd"/>
      <w:r>
        <w:rPr>
          <w:rFonts w:ascii="Consolas" w:eastAsia="Consolas" w:hAnsi="Consolas" w:cs="Consolas"/>
          <w:color w:val="000000"/>
          <w:sz w:val="22"/>
          <w:szCs w:val="22"/>
          <w:shd w:val="clear" w:color="auto" w:fill="F8F8F8"/>
        </w:rPr>
        <w:t>)</w:t>
      </w:r>
    </w:p>
    <w:p w14:paraId="6E2BEF91"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Attaching packages ─────────────────────────────────────── </w:t>
      </w:r>
      <w:proofErr w:type="spellStart"/>
      <w:r>
        <w:rPr>
          <w:rFonts w:ascii="Consolas" w:eastAsia="Consolas" w:hAnsi="Consolas" w:cs="Consolas"/>
          <w:color w:val="000000"/>
          <w:sz w:val="22"/>
          <w:szCs w:val="22"/>
        </w:rPr>
        <w:t>tidyverse</w:t>
      </w:r>
      <w:proofErr w:type="spellEnd"/>
      <w:r>
        <w:rPr>
          <w:rFonts w:ascii="Consolas" w:eastAsia="Consolas" w:hAnsi="Consolas" w:cs="Consolas"/>
          <w:color w:val="000000"/>
          <w:sz w:val="22"/>
          <w:szCs w:val="22"/>
        </w:rPr>
        <w:t xml:space="preserve"> 1.3.0 ──</w:t>
      </w:r>
    </w:p>
    <w:p w14:paraId="26926CE9"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ggplot2 3.3.2     ✓ </w:t>
      </w:r>
      <w:proofErr w:type="spellStart"/>
      <w:r>
        <w:rPr>
          <w:rFonts w:ascii="Consolas" w:eastAsia="Consolas" w:hAnsi="Consolas" w:cs="Consolas"/>
          <w:color w:val="000000"/>
          <w:sz w:val="22"/>
          <w:szCs w:val="22"/>
        </w:rPr>
        <w:t>purrr</w:t>
      </w:r>
      <w:proofErr w:type="spellEnd"/>
      <w:r>
        <w:rPr>
          <w:rFonts w:ascii="Consolas" w:eastAsia="Consolas" w:hAnsi="Consolas" w:cs="Consolas"/>
          <w:color w:val="000000"/>
          <w:sz w:val="22"/>
          <w:szCs w:val="22"/>
        </w:rPr>
        <w:t xml:space="preserve">   0.3.4</w:t>
      </w:r>
      <w:r>
        <w:rPr>
          <w:color w:val="000000"/>
        </w:rPr>
        <w:br/>
      </w:r>
      <w:r>
        <w:rPr>
          <w:rFonts w:ascii="Consolas" w:eastAsia="Consolas" w:hAnsi="Consolas" w:cs="Consolas"/>
          <w:color w:val="000000"/>
          <w:sz w:val="22"/>
          <w:szCs w:val="22"/>
        </w:rPr>
        <w:t xml:space="preserve">## ✓ </w:t>
      </w:r>
      <w:proofErr w:type="spellStart"/>
      <w:proofErr w:type="gramStart"/>
      <w:r>
        <w:rPr>
          <w:rFonts w:ascii="Consolas" w:eastAsia="Consolas" w:hAnsi="Consolas" w:cs="Consolas"/>
          <w:color w:val="000000"/>
          <w:sz w:val="22"/>
          <w:szCs w:val="22"/>
        </w:rPr>
        <w:t>tibble</w:t>
      </w:r>
      <w:proofErr w:type="spellEnd"/>
      <w:r>
        <w:rPr>
          <w:rFonts w:ascii="Consolas" w:eastAsia="Consolas" w:hAnsi="Consolas" w:cs="Consolas"/>
          <w:color w:val="000000"/>
          <w:sz w:val="22"/>
          <w:szCs w:val="22"/>
        </w:rPr>
        <w:t xml:space="preserve">  3.</w:t>
      </w:r>
      <w:r>
        <w:rPr>
          <w:rFonts w:ascii="Consolas" w:eastAsia="Consolas" w:hAnsi="Consolas" w:cs="Consolas"/>
          <w:color w:val="000000"/>
          <w:sz w:val="22"/>
          <w:szCs w:val="22"/>
        </w:rPr>
        <w:t>0.3</w:t>
      </w:r>
      <w:proofErr w:type="gramEnd"/>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 xml:space="preserve">   1.0.2</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tidyr</w:t>
      </w:r>
      <w:proofErr w:type="spellEnd"/>
      <w:r>
        <w:rPr>
          <w:rFonts w:ascii="Consolas" w:eastAsia="Consolas" w:hAnsi="Consolas" w:cs="Consolas"/>
          <w:color w:val="000000"/>
          <w:sz w:val="22"/>
          <w:szCs w:val="22"/>
        </w:rPr>
        <w:t xml:space="preserve">   1.1.2     ✓ </w:t>
      </w:r>
      <w:proofErr w:type="spellStart"/>
      <w:r>
        <w:rPr>
          <w:rFonts w:ascii="Consolas" w:eastAsia="Consolas" w:hAnsi="Consolas" w:cs="Consolas"/>
          <w:color w:val="000000"/>
          <w:sz w:val="22"/>
          <w:szCs w:val="22"/>
        </w:rPr>
        <w:t>stringr</w:t>
      </w:r>
      <w:proofErr w:type="spellEnd"/>
      <w:r>
        <w:rPr>
          <w:rFonts w:ascii="Consolas" w:eastAsia="Consolas" w:hAnsi="Consolas" w:cs="Consolas"/>
          <w:color w:val="000000"/>
          <w:sz w:val="22"/>
          <w:szCs w:val="22"/>
        </w:rPr>
        <w:t xml:space="preserve"> 1.4.0</w:t>
      </w:r>
      <w:r>
        <w:rPr>
          <w:color w:val="000000"/>
        </w:rPr>
        <w:br/>
      </w:r>
      <w:r>
        <w:rPr>
          <w:rFonts w:ascii="Consolas" w:eastAsia="Consolas" w:hAnsi="Consolas" w:cs="Consolas"/>
          <w:color w:val="000000"/>
          <w:sz w:val="22"/>
          <w:szCs w:val="22"/>
        </w:rPr>
        <w:t xml:space="preserve">## ✓ </w:t>
      </w:r>
      <w:proofErr w:type="spellStart"/>
      <w:r>
        <w:rPr>
          <w:rFonts w:ascii="Consolas" w:eastAsia="Consolas" w:hAnsi="Consolas" w:cs="Consolas"/>
          <w:color w:val="000000"/>
          <w:sz w:val="22"/>
          <w:szCs w:val="22"/>
        </w:rPr>
        <w:t>readr</w:t>
      </w:r>
      <w:proofErr w:type="spellEnd"/>
      <w:r>
        <w:rPr>
          <w:rFonts w:ascii="Consolas" w:eastAsia="Consolas" w:hAnsi="Consolas" w:cs="Consolas"/>
          <w:color w:val="000000"/>
          <w:sz w:val="22"/>
          <w:szCs w:val="22"/>
        </w:rPr>
        <w:t xml:space="preserve">   1.3.1     ✓ </w:t>
      </w:r>
      <w:proofErr w:type="spellStart"/>
      <w:r>
        <w:rPr>
          <w:rFonts w:ascii="Consolas" w:eastAsia="Consolas" w:hAnsi="Consolas" w:cs="Consolas"/>
          <w:color w:val="000000"/>
          <w:sz w:val="22"/>
          <w:szCs w:val="22"/>
        </w:rPr>
        <w:t>forcats</w:t>
      </w:r>
      <w:proofErr w:type="spellEnd"/>
      <w:r>
        <w:rPr>
          <w:rFonts w:ascii="Consolas" w:eastAsia="Consolas" w:hAnsi="Consolas" w:cs="Consolas"/>
          <w:color w:val="000000"/>
          <w:sz w:val="22"/>
          <w:szCs w:val="22"/>
        </w:rPr>
        <w:t xml:space="preserve"> 0.5.0</w:t>
      </w:r>
    </w:p>
    <w:p w14:paraId="5A68FB63"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 Conflicts ────────────────────────────────────────── </w:t>
      </w:r>
      <w:proofErr w:type="spellStart"/>
      <w:r>
        <w:rPr>
          <w:rFonts w:ascii="Consolas" w:eastAsia="Consolas" w:hAnsi="Consolas" w:cs="Consolas"/>
          <w:color w:val="000000"/>
          <w:sz w:val="22"/>
          <w:szCs w:val="22"/>
        </w:rPr>
        <w:t>tidyverse_conflicts</w:t>
      </w:r>
      <w:proofErr w:type="spellEnd"/>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 ggplot2::%+%()   masks psych::%+%()</w:t>
      </w:r>
      <w:r>
        <w:rPr>
          <w:color w:val="000000"/>
        </w:rPr>
        <w:br/>
      </w:r>
      <w:r>
        <w:rPr>
          <w:rFonts w:ascii="Consolas" w:eastAsia="Consolas" w:hAnsi="Consolas" w:cs="Consolas"/>
          <w:color w:val="000000"/>
          <w:sz w:val="22"/>
          <w:szCs w:val="22"/>
        </w:rPr>
        <w:t>## x ggplot2::alpha() masks p</w:t>
      </w:r>
      <w:r>
        <w:rPr>
          <w:rFonts w:ascii="Consolas" w:eastAsia="Consolas" w:hAnsi="Consolas" w:cs="Consolas"/>
          <w:color w:val="000000"/>
          <w:sz w:val="22"/>
          <w:szCs w:val="22"/>
        </w:rPr>
        <w:t>sych::alpha()</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::filter()  masks stats::filter()</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::lag()     masks stats::lag()</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dplyr</w:t>
      </w:r>
      <w:proofErr w:type="spellEnd"/>
      <w:r>
        <w:rPr>
          <w:rFonts w:ascii="Consolas" w:eastAsia="Consolas" w:hAnsi="Consolas" w:cs="Consolas"/>
          <w:color w:val="000000"/>
          <w:sz w:val="22"/>
          <w:szCs w:val="22"/>
        </w:rPr>
        <w:t>::recode()  masks car::recode()</w:t>
      </w:r>
      <w:r>
        <w:rPr>
          <w:color w:val="000000"/>
        </w:rPr>
        <w:br/>
      </w:r>
      <w:r>
        <w:rPr>
          <w:rFonts w:ascii="Consolas" w:eastAsia="Consolas" w:hAnsi="Consolas" w:cs="Consolas"/>
          <w:color w:val="000000"/>
          <w:sz w:val="22"/>
          <w:szCs w:val="22"/>
        </w:rPr>
        <w:t xml:space="preserve">## x </w:t>
      </w:r>
      <w:proofErr w:type="spellStart"/>
      <w:r>
        <w:rPr>
          <w:rFonts w:ascii="Consolas" w:eastAsia="Consolas" w:hAnsi="Consolas" w:cs="Consolas"/>
          <w:color w:val="000000"/>
          <w:sz w:val="22"/>
          <w:szCs w:val="22"/>
        </w:rPr>
        <w:t>purrr</w:t>
      </w:r>
      <w:proofErr w:type="spellEnd"/>
      <w:r>
        <w:rPr>
          <w:rFonts w:ascii="Consolas" w:eastAsia="Consolas" w:hAnsi="Consolas" w:cs="Consolas"/>
          <w:color w:val="000000"/>
          <w:sz w:val="22"/>
          <w:szCs w:val="22"/>
        </w:rPr>
        <w:t>::some()    masks car::some()</w:t>
      </w:r>
    </w:p>
    <w:p w14:paraId="0880EF84"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#Loading the file Adler.csv found in a folder called "data."</w:t>
      </w:r>
      <w:r>
        <w:rPr>
          <w:color w:val="000000"/>
        </w:rPr>
        <w:br/>
      </w:r>
      <w:proofErr w:type="spellStart"/>
      <w:r>
        <w:rPr>
          <w:rFonts w:ascii="Consolas" w:eastAsia="Consolas" w:hAnsi="Consolas" w:cs="Consolas"/>
          <w:color w:val="000000"/>
          <w:sz w:val="22"/>
          <w:szCs w:val="22"/>
          <w:shd w:val="clear" w:color="auto" w:fill="F8F8F8"/>
        </w:rPr>
        <w:t>experimenter_bias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read_</w:t>
      </w:r>
      <w:proofErr w:type="gramStart"/>
      <w:r>
        <w:rPr>
          <w:rFonts w:ascii="Consolas" w:eastAsia="Consolas" w:hAnsi="Consolas" w:cs="Consolas"/>
          <w:b/>
          <w:color w:val="204A87"/>
          <w:sz w:val="22"/>
          <w:szCs w:val="22"/>
          <w:shd w:val="clear" w:color="auto" w:fill="F8F8F8"/>
        </w:rPr>
        <w:t>csv</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file=</w:t>
      </w:r>
      <w:r>
        <w:rPr>
          <w:rFonts w:ascii="Consolas" w:eastAsia="Consolas" w:hAnsi="Consolas" w:cs="Consolas"/>
          <w:b/>
          <w:color w:val="204A87"/>
          <w:sz w:val="22"/>
          <w:szCs w:val="22"/>
          <w:shd w:val="clear" w:color="auto" w:fill="F8F8F8"/>
        </w:rPr>
        <w:t>here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"data"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"Adler.csv"</w:t>
      </w:r>
      <w:r>
        <w:rPr>
          <w:rFonts w:ascii="Consolas" w:eastAsia="Consolas" w:hAnsi="Consolas" w:cs="Consolas"/>
          <w:color w:val="000000"/>
          <w:sz w:val="22"/>
          <w:szCs w:val="22"/>
          <w:shd w:val="clear" w:color="auto" w:fill="F8F8F8"/>
        </w:rPr>
        <w:t>))</w:t>
      </w:r>
    </w:p>
    <w:p w14:paraId="557159AB"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Missing column names filled in: 'X1' [1]</w:t>
      </w:r>
    </w:p>
    <w:p w14:paraId="7889D03B"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Parsed with column specification:</w:t>
      </w:r>
      <w:r>
        <w:rPr>
          <w:color w:val="000000"/>
        </w:rPr>
        <w:br/>
      </w:r>
      <w:r>
        <w:rPr>
          <w:rFonts w:ascii="Consolas" w:eastAsia="Consolas" w:hAnsi="Consolas" w:cs="Consolas"/>
          <w:color w:val="000000"/>
          <w:sz w:val="22"/>
          <w:szCs w:val="22"/>
        </w:rPr>
        <w:t xml:space="preserve">## </w:t>
      </w:r>
      <w:proofErr w:type="gramStart"/>
      <w:r>
        <w:rPr>
          <w:rFonts w:ascii="Consolas" w:eastAsia="Consolas" w:hAnsi="Consolas" w:cs="Consolas"/>
          <w:color w:val="000000"/>
          <w:sz w:val="22"/>
          <w:szCs w:val="22"/>
        </w:rPr>
        <w:t>cols(</w:t>
      </w:r>
      <w:proofErr w:type="gramEnd"/>
      <w:r>
        <w:rPr>
          <w:color w:val="000000"/>
        </w:rPr>
        <w:br/>
      </w:r>
      <w:r>
        <w:rPr>
          <w:rFonts w:ascii="Consolas" w:eastAsia="Consolas" w:hAnsi="Consolas" w:cs="Consolas"/>
          <w:color w:val="000000"/>
          <w:sz w:val="22"/>
          <w:szCs w:val="22"/>
        </w:rPr>
        <w:t xml:space="preserve">##   X1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instruction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expectation = </w:t>
      </w:r>
      <w:proofErr w:type="spellStart"/>
      <w:r>
        <w:rPr>
          <w:rFonts w:ascii="Consolas" w:eastAsia="Consolas" w:hAnsi="Consolas" w:cs="Consolas"/>
          <w:color w:val="000000"/>
          <w:sz w:val="22"/>
          <w:szCs w:val="22"/>
        </w:rPr>
        <w:t>col_character</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rating = </w:t>
      </w:r>
      <w:proofErr w:type="spellStart"/>
      <w:r>
        <w:rPr>
          <w:rFonts w:ascii="Consolas" w:eastAsia="Consolas" w:hAnsi="Consolas" w:cs="Consolas"/>
          <w:color w:val="000000"/>
          <w:sz w:val="22"/>
          <w:szCs w:val="22"/>
        </w:rPr>
        <w:t>col_double</w:t>
      </w:r>
      <w:proofErr w:type="spellEnd"/>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w:t>
      </w:r>
    </w:p>
    <w:p w14:paraId="5A0662D7" w14:textId="77777777" w:rsidR="00786CEA" w:rsidRDefault="00CD15A3">
      <w:pPr>
        <w:pBdr>
          <w:top w:val="nil"/>
          <w:left w:val="nil"/>
          <w:bottom w:val="nil"/>
          <w:right w:val="nil"/>
          <w:between w:val="nil"/>
        </w:pBdr>
        <w:shd w:val="clear" w:color="auto" w:fill="F8F8F8"/>
        <w:rPr>
          <w:color w:val="000000"/>
        </w:rPr>
      </w:pPr>
      <w:commentRangeStart w:id="0"/>
      <w:r>
        <w:rPr>
          <w:rFonts w:ascii="Consolas" w:eastAsia="Consolas" w:hAnsi="Consolas" w:cs="Consolas"/>
          <w:b/>
          <w:color w:val="204A87"/>
          <w:sz w:val="22"/>
          <w:szCs w:val="22"/>
          <w:shd w:val="clear" w:color="auto" w:fill="F8F8F8"/>
        </w:rPr>
        <w:lastRenderedPageBreak/>
        <w:t>view</w:t>
      </w:r>
      <w:commentRangeEnd w:id="0"/>
      <w:r w:rsidR="00CC306D">
        <w:rPr>
          <w:rStyle w:val="CommentReference"/>
        </w:rPr>
        <w:commentReference w:id="0"/>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experimenter_bias</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 xml:space="preserve">#Gathering descriptive statistics for the above data grouped by </w:t>
      </w:r>
      <w:r>
        <w:rPr>
          <w:color w:val="000000"/>
        </w:rPr>
        <w:br/>
      </w:r>
      <w:r>
        <w:rPr>
          <w:rFonts w:ascii="Consolas" w:eastAsia="Consolas" w:hAnsi="Consolas" w:cs="Consolas"/>
          <w:i/>
          <w:color w:val="8F5902"/>
          <w:sz w:val="22"/>
          <w:szCs w:val="22"/>
          <w:shd w:val="clear" w:color="auto" w:fill="F8F8F8"/>
        </w:rPr>
        <w:t>#instruction and expectation.</w:t>
      </w:r>
      <w:r>
        <w:rPr>
          <w:color w:val="000000"/>
        </w:rPr>
        <w:br/>
      </w:r>
      <w:proofErr w:type="spellStart"/>
      <w:proofErr w:type="gramStart"/>
      <w:r>
        <w:rPr>
          <w:rFonts w:ascii="Consolas" w:eastAsia="Consolas" w:hAnsi="Consolas" w:cs="Consolas"/>
          <w:b/>
          <w:color w:val="204A87"/>
          <w:sz w:val="22"/>
          <w:szCs w:val="22"/>
          <w:shd w:val="clear" w:color="auto" w:fill="F8F8F8"/>
        </w:rPr>
        <w:t>describeBy</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experimenter_bias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rating</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group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experimenter_bias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instruction</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experimenter_bias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expectation</w:t>
      </w:r>
      <w:proofErr w:type="spellEnd"/>
      <w:r>
        <w:rPr>
          <w:rFonts w:ascii="Consolas" w:eastAsia="Consolas" w:hAnsi="Consolas" w:cs="Consolas"/>
          <w:color w:val="000000"/>
          <w:sz w:val="22"/>
          <w:szCs w:val="22"/>
          <w:shd w:val="clear" w:color="auto" w:fill="F8F8F8"/>
        </w:rPr>
        <w:t>))</w:t>
      </w:r>
    </w:p>
    <w:p w14:paraId="420AB23D"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Descriptive statistics by group </w:t>
      </w:r>
      <w:r>
        <w:rPr>
          <w:color w:val="000000"/>
        </w:rPr>
        <w:br/>
      </w:r>
      <w:r>
        <w:rPr>
          <w:rFonts w:ascii="Consolas" w:eastAsia="Consolas" w:hAnsi="Consolas" w:cs="Consolas"/>
          <w:color w:val="000000"/>
          <w:sz w:val="22"/>
          <w:szCs w:val="22"/>
        </w:rPr>
        <w:t>## : good</w:t>
      </w:r>
      <w:r>
        <w:rPr>
          <w:color w:val="000000"/>
        </w:rPr>
        <w:br/>
      </w:r>
      <w:r>
        <w:rPr>
          <w:rFonts w:ascii="Consolas" w:eastAsia="Consolas" w:hAnsi="Consolas" w:cs="Consolas"/>
          <w:color w:val="000000"/>
          <w:sz w:val="22"/>
          <w:szCs w:val="22"/>
        </w:rPr>
        <w:t>## : high</w:t>
      </w:r>
      <w:r>
        <w:rPr>
          <w:color w:val="000000"/>
        </w:rPr>
        <w:br/>
      </w:r>
      <w:r>
        <w:rPr>
          <w:rFonts w:ascii="Consolas" w:eastAsia="Consolas" w:hAnsi="Consolas" w:cs="Consolas"/>
          <w:color w:val="000000"/>
          <w:sz w:val="22"/>
          <w:szCs w:val="22"/>
        </w:rPr>
        <w:t xml:space="preserve">##    vars  n mean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trimmed   mad min max range skew kurtosis   se</w:t>
      </w:r>
      <w:r>
        <w:rPr>
          <w:color w:val="000000"/>
        </w:rPr>
        <w:br/>
      </w:r>
      <w:r>
        <w:rPr>
          <w:rFonts w:ascii="Consolas" w:eastAsia="Consolas" w:hAnsi="Consolas" w:cs="Consolas"/>
          <w:color w:val="000000"/>
          <w:sz w:val="22"/>
          <w:szCs w:val="22"/>
        </w:rPr>
        <w:t>## X1    1 18 4.44 15.4    4.5    3.75 13.34 -22  42    64 0.47    -0.02 3.63</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 none</w:t>
      </w:r>
      <w:r>
        <w:rPr>
          <w:color w:val="000000"/>
        </w:rPr>
        <w:br/>
      </w:r>
      <w:r>
        <w:rPr>
          <w:rFonts w:ascii="Consolas" w:eastAsia="Consolas" w:hAnsi="Consolas" w:cs="Consolas"/>
          <w:color w:val="000000"/>
          <w:sz w:val="22"/>
          <w:szCs w:val="22"/>
        </w:rPr>
        <w:t>## : high</w:t>
      </w:r>
      <w:r>
        <w:rPr>
          <w:color w:val="000000"/>
        </w:rPr>
        <w:br/>
      </w:r>
      <w:r>
        <w:rPr>
          <w:rFonts w:ascii="Consolas" w:eastAsia="Consolas" w:hAnsi="Consolas" w:cs="Consolas"/>
          <w:color w:val="000000"/>
          <w:sz w:val="22"/>
          <w:szCs w:val="22"/>
        </w:rPr>
        <w:t xml:space="preserve">##    vars  n  </w:t>
      </w:r>
      <w:r>
        <w:rPr>
          <w:rFonts w:ascii="Consolas" w:eastAsia="Consolas" w:hAnsi="Consolas" w:cs="Consolas"/>
          <w:color w:val="000000"/>
          <w:sz w:val="22"/>
          <w:szCs w:val="22"/>
        </w:rPr>
        <w:t xml:space="preserve">mean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trimmed   mad min max range skew kurtosis   se</w:t>
      </w:r>
      <w:r>
        <w:rPr>
          <w:color w:val="000000"/>
        </w:rPr>
        <w:br/>
      </w:r>
      <w:r>
        <w:rPr>
          <w:rFonts w:ascii="Consolas" w:eastAsia="Consolas" w:hAnsi="Consolas" w:cs="Consolas"/>
          <w:color w:val="000000"/>
          <w:sz w:val="22"/>
          <w:szCs w:val="22"/>
        </w:rPr>
        <w:t>## X1    1 18 -9.83 14.72    -10  -10.12 15.57 -37  22    59 0.17    -0.61 3.47</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 scientific</w:t>
      </w:r>
      <w:r>
        <w:rPr>
          <w:color w:val="000000"/>
        </w:rPr>
        <w:br/>
      </w:r>
      <w:r>
        <w:rPr>
          <w:rFonts w:ascii="Consolas" w:eastAsia="Consolas" w:hAnsi="Consolas" w:cs="Consolas"/>
          <w:color w:val="000000"/>
          <w:sz w:val="22"/>
          <w:szCs w:val="22"/>
        </w:rPr>
        <w:t>## : high</w:t>
      </w:r>
      <w:r>
        <w:rPr>
          <w:color w:val="000000"/>
        </w:rPr>
        <w:br/>
      </w:r>
      <w:r>
        <w:rPr>
          <w:rFonts w:ascii="Consolas" w:eastAsia="Consolas" w:hAnsi="Consolas" w:cs="Consolas"/>
          <w:color w:val="000000"/>
          <w:sz w:val="22"/>
          <w:szCs w:val="22"/>
        </w:rPr>
        <w:t xml:space="preserve">##    vars  n  mean </w:t>
      </w:r>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trimmed  mad min max range  skew kurtosis   se</w:t>
      </w:r>
      <w:r>
        <w:rPr>
          <w:color w:val="000000"/>
        </w:rPr>
        <w:br/>
      </w:r>
      <w:r>
        <w:rPr>
          <w:rFonts w:ascii="Consolas" w:eastAsia="Consolas" w:hAnsi="Consolas" w:cs="Consolas"/>
          <w:color w:val="000000"/>
          <w:sz w:val="22"/>
          <w:szCs w:val="22"/>
        </w:rPr>
        <w:t>## X1    1 18 -6.94 8.45   -4.5   -6.62 5.93 -24   5    29 -0.74    -0.47 1.99</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 good</w:t>
      </w:r>
      <w:r>
        <w:rPr>
          <w:color w:val="000000"/>
        </w:rPr>
        <w:br/>
      </w:r>
      <w:r>
        <w:rPr>
          <w:rFonts w:ascii="Consolas" w:eastAsia="Consolas" w:hAnsi="Consolas" w:cs="Consolas"/>
          <w:color w:val="000000"/>
          <w:sz w:val="22"/>
          <w:szCs w:val="22"/>
        </w:rPr>
        <w:t>## : low</w:t>
      </w:r>
      <w:r>
        <w:rPr>
          <w:color w:val="000000"/>
        </w:rPr>
        <w:br/>
      </w:r>
      <w:r>
        <w:rPr>
          <w:rFonts w:ascii="Consolas" w:eastAsia="Consolas" w:hAnsi="Consolas" w:cs="Consolas"/>
          <w:color w:val="000000"/>
          <w:sz w:val="22"/>
          <w:szCs w:val="22"/>
        </w:rPr>
        <w:t xml:space="preserve">##    vars  n   mean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w:t>
      </w:r>
      <w:r>
        <w:rPr>
          <w:rFonts w:ascii="Consolas" w:eastAsia="Consolas" w:hAnsi="Consolas" w:cs="Consolas"/>
          <w:color w:val="000000"/>
          <w:sz w:val="22"/>
          <w:szCs w:val="22"/>
        </w:rPr>
        <w:t>rimmed  mad min max range skew kurtosis   se</w:t>
      </w:r>
      <w:r>
        <w:rPr>
          <w:color w:val="000000"/>
        </w:rPr>
        <w:br/>
      </w:r>
      <w:r>
        <w:rPr>
          <w:rFonts w:ascii="Consolas" w:eastAsia="Consolas" w:hAnsi="Consolas" w:cs="Consolas"/>
          <w:color w:val="000000"/>
          <w:sz w:val="22"/>
          <w:szCs w:val="22"/>
        </w:rPr>
        <w:t>## X1    1 18 -18.28 10.3    -22  -19.44 3.71 -30  12    42 1.53     1.74 2.43</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 none</w:t>
      </w:r>
      <w:r>
        <w:rPr>
          <w:color w:val="000000"/>
        </w:rPr>
        <w:br/>
      </w:r>
      <w:r>
        <w:rPr>
          <w:rFonts w:ascii="Consolas" w:eastAsia="Consolas" w:hAnsi="Consolas" w:cs="Consolas"/>
          <w:color w:val="000000"/>
          <w:sz w:val="22"/>
          <w:szCs w:val="22"/>
        </w:rPr>
        <w:t>## : low</w:t>
      </w:r>
      <w:r>
        <w:rPr>
          <w:color w:val="000000"/>
        </w:rPr>
        <w:br/>
      </w:r>
      <w:r>
        <w:rPr>
          <w:rFonts w:ascii="Consolas" w:eastAsia="Consolas" w:hAnsi="Consolas" w:cs="Consolas"/>
          <w:color w:val="000000"/>
          <w:sz w:val="22"/>
          <w:szCs w:val="22"/>
        </w:rPr>
        <w:t xml:space="preserve">##    vars  n mean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trimmed  mad min</w:t>
      </w:r>
      <w:r>
        <w:rPr>
          <w:rFonts w:ascii="Consolas" w:eastAsia="Consolas" w:hAnsi="Consolas" w:cs="Consolas"/>
          <w:color w:val="000000"/>
          <w:sz w:val="22"/>
          <w:szCs w:val="22"/>
        </w:rPr>
        <w:t xml:space="preserve"> max range skew kurtosis   se</w:t>
      </w:r>
      <w:r>
        <w:rPr>
          <w:color w:val="000000"/>
        </w:rPr>
        <w:br/>
      </w:r>
      <w:r>
        <w:rPr>
          <w:rFonts w:ascii="Consolas" w:eastAsia="Consolas" w:hAnsi="Consolas" w:cs="Consolas"/>
          <w:color w:val="000000"/>
          <w:sz w:val="22"/>
          <w:szCs w:val="22"/>
        </w:rPr>
        <w:t>## X1    1 18 -3.5 11.63     -5    -3.5 9.64 -27  20    47  0.1    -0.51 2.74</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 scientific</w:t>
      </w:r>
      <w:r>
        <w:rPr>
          <w:color w:val="000000"/>
        </w:rPr>
        <w:br/>
      </w:r>
      <w:r>
        <w:rPr>
          <w:rFonts w:ascii="Consolas" w:eastAsia="Consolas" w:hAnsi="Consolas" w:cs="Consolas"/>
          <w:color w:val="000000"/>
          <w:sz w:val="22"/>
          <w:szCs w:val="22"/>
        </w:rPr>
        <w:t>## : low</w:t>
      </w:r>
      <w:r>
        <w:rPr>
          <w:color w:val="000000"/>
        </w:rPr>
        <w:br/>
      </w:r>
      <w:r>
        <w:rPr>
          <w:rFonts w:ascii="Consolas" w:eastAsia="Consolas" w:hAnsi="Consolas" w:cs="Consolas"/>
          <w:color w:val="000000"/>
          <w:sz w:val="22"/>
          <w:szCs w:val="22"/>
        </w:rPr>
        <w:t xml:space="preserve">##    vars  n mean    </w:t>
      </w:r>
      <w:proofErr w:type="spellStart"/>
      <w:r>
        <w:rPr>
          <w:rFonts w:ascii="Consolas" w:eastAsia="Consolas" w:hAnsi="Consolas" w:cs="Consolas"/>
          <w:color w:val="000000"/>
          <w:sz w:val="22"/>
          <w:szCs w:val="22"/>
        </w:rPr>
        <w:t>sd</w:t>
      </w:r>
      <w:proofErr w:type="spellEnd"/>
      <w:r>
        <w:rPr>
          <w:rFonts w:ascii="Consolas" w:eastAsia="Consolas" w:hAnsi="Consolas" w:cs="Consolas"/>
          <w:color w:val="000000"/>
          <w:sz w:val="22"/>
          <w:szCs w:val="22"/>
        </w:rPr>
        <w:t xml:space="preserve"> median trimmed   mad min max rang</w:t>
      </w:r>
      <w:r>
        <w:rPr>
          <w:rFonts w:ascii="Consolas" w:eastAsia="Consolas" w:hAnsi="Consolas" w:cs="Consolas"/>
          <w:color w:val="000000"/>
          <w:sz w:val="22"/>
          <w:szCs w:val="22"/>
        </w:rPr>
        <w:t>e  skew kurtosis   se</w:t>
      </w:r>
      <w:r>
        <w:rPr>
          <w:color w:val="000000"/>
        </w:rPr>
        <w:br/>
      </w:r>
      <w:r>
        <w:rPr>
          <w:rFonts w:ascii="Consolas" w:eastAsia="Consolas" w:hAnsi="Consolas" w:cs="Consolas"/>
          <w:color w:val="000000"/>
          <w:sz w:val="22"/>
          <w:szCs w:val="22"/>
        </w:rPr>
        <w:t>## X1    1 18 0.83 10.46     -1    1.38 11.12 -22  15    37 -0.25    -0.92 2.46</w:t>
      </w:r>
    </w:p>
    <w:p w14:paraId="2F64A9B9"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#Creating a data frame called sample size to include it in the code below.</w:t>
      </w:r>
      <w:r>
        <w:rPr>
          <w:color w:val="000000"/>
        </w:rPr>
        <w:br/>
      </w:r>
      <w:r>
        <w:rPr>
          <w:rFonts w:ascii="Consolas" w:eastAsia="Consolas" w:hAnsi="Consolas" w:cs="Consolas"/>
          <w:i/>
          <w:color w:val="8F5902"/>
          <w:sz w:val="22"/>
          <w:szCs w:val="22"/>
          <w:shd w:val="clear" w:color="auto" w:fill="F8F8F8"/>
        </w:rPr>
        <w:t xml:space="preserve">#This is so we can display the sample sizes of each group on our plot. </w:t>
      </w:r>
      <w:r>
        <w:rPr>
          <w:color w:val="000000"/>
        </w:rPr>
        <w:br/>
      </w:r>
      <w:proofErr w:type="spellStart"/>
      <w:r>
        <w:rPr>
          <w:rFonts w:ascii="Consolas" w:eastAsia="Consolas" w:hAnsi="Consolas" w:cs="Consolas"/>
          <w:color w:val="000000"/>
          <w:sz w:val="22"/>
          <w:szCs w:val="22"/>
          <w:shd w:val="clear" w:color="auto" w:fill="F8F8F8"/>
        </w:rPr>
        <w:lastRenderedPageBreak/>
        <w:t>sample_size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experimenter_bias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w:t>
      </w:r>
      <w:proofErr w:type="spellStart"/>
      <w:proofErr w:type="gramStart"/>
      <w:r>
        <w:rPr>
          <w:rFonts w:ascii="Consolas" w:eastAsia="Consolas" w:hAnsi="Consolas" w:cs="Consolas"/>
          <w:color w:val="000000"/>
          <w:sz w:val="22"/>
          <w:szCs w:val="22"/>
          <w:shd w:val="clear" w:color="auto" w:fill="F8F8F8"/>
        </w:rPr>
        <w:t>instruction,expectation</w:t>
      </w:r>
      <w:proofErr w:type="spellEnd"/>
      <w:proofErr w:type="gram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num=</w:t>
      </w:r>
      <w:r>
        <w:rPr>
          <w:rFonts w:ascii="Consolas" w:eastAsia="Consolas" w:hAnsi="Consolas" w:cs="Consolas"/>
          <w:b/>
          <w:color w:val="204A87"/>
          <w:sz w:val="22"/>
          <w:szCs w:val="22"/>
          <w:shd w:val="clear" w:color="auto" w:fill="F8F8F8"/>
        </w:rPr>
        <w:t>n</w:t>
      </w:r>
      <w:r>
        <w:rPr>
          <w:rFonts w:ascii="Consolas" w:eastAsia="Consolas" w:hAnsi="Consolas" w:cs="Consolas"/>
          <w:color w:val="000000"/>
          <w:sz w:val="22"/>
          <w:szCs w:val="22"/>
          <w:shd w:val="clear" w:color="auto" w:fill="F8F8F8"/>
        </w:rPr>
        <w:t>())</w:t>
      </w:r>
    </w:p>
    <w:p w14:paraId="43CFF6B3"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t>
      </w:r>
      <w:proofErr w:type="spellStart"/>
      <w:proofErr w:type="gramStart"/>
      <w:r>
        <w:rPr>
          <w:rFonts w:ascii="Consolas" w:eastAsia="Consolas" w:hAnsi="Consolas" w:cs="Consolas"/>
          <w:color w:val="000000"/>
          <w:sz w:val="22"/>
          <w:szCs w:val="22"/>
        </w:rPr>
        <w:t>summarise</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 regrouping output by 'instruction' (override with `.groups` argument)</w:t>
      </w:r>
    </w:p>
    <w:p w14:paraId="1C37F85D" w14:textId="77777777" w:rsidR="00786CEA" w:rsidRDefault="00CD15A3">
      <w:pPr>
        <w:pBdr>
          <w:top w:val="nil"/>
          <w:left w:val="nil"/>
          <w:bottom w:val="nil"/>
          <w:right w:val="nil"/>
          <w:between w:val="nil"/>
        </w:pBdr>
        <w:shd w:val="clear" w:color="auto" w:fill="F8F8F8"/>
        <w:rPr>
          <w:rFonts w:ascii="Consolas" w:eastAsia="Consolas" w:hAnsi="Consolas" w:cs="Consolas"/>
          <w:i/>
          <w:color w:val="8F5902"/>
          <w:sz w:val="22"/>
          <w:szCs w:val="22"/>
          <w:shd w:val="clear" w:color="auto" w:fill="F8F8F8"/>
        </w:rPr>
      </w:pPr>
      <w:r>
        <w:rPr>
          <w:rFonts w:ascii="Consolas" w:eastAsia="Consolas" w:hAnsi="Consolas" w:cs="Consolas"/>
          <w:i/>
          <w:color w:val="8F5902"/>
          <w:sz w:val="22"/>
          <w:szCs w:val="22"/>
          <w:shd w:val="clear" w:color="auto" w:fill="F8F8F8"/>
        </w:rPr>
        <w:t>#Creating a pipeline so everything below "</w:t>
      </w:r>
      <w:proofErr w:type="spellStart"/>
      <w:r>
        <w:rPr>
          <w:rFonts w:ascii="Consolas" w:eastAsia="Consolas" w:hAnsi="Consolas" w:cs="Consolas"/>
          <w:i/>
          <w:color w:val="8F5902"/>
          <w:sz w:val="22"/>
          <w:szCs w:val="22"/>
          <w:shd w:val="clear" w:color="auto" w:fill="F8F8F8"/>
        </w:rPr>
        <w:t>experimenter_bias</w:t>
      </w:r>
      <w:proofErr w:type="spellEnd"/>
      <w:r>
        <w:rPr>
          <w:rFonts w:ascii="Consolas" w:eastAsia="Consolas" w:hAnsi="Consolas" w:cs="Consolas"/>
          <w:i/>
          <w:color w:val="8F5902"/>
          <w:sz w:val="22"/>
          <w:szCs w:val="22"/>
          <w:shd w:val="clear" w:color="auto" w:fill="F8F8F8"/>
        </w:rPr>
        <w:t>" is related to</w:t>
      </w:r>
      <w:r>
        <w:rPr>
          <w:color w:val="000000"/>
        </w:rPr>
        <w:br/>
      </w:r>
      <w:r>
        <w:rPr>
          <w:rFonts w:ascii="Consolas" w:eastAsia="Consolas" w:hAnsi="Consolas" w:cs="Consolas"/>
          <w:i/>
          <w:color w:val="8F5902"/>
          <w:sz w:val="22"/>
          <w:szCs w:val="22"/>
          <w:shd w:val="clear" w:color="auto" w:fill="F8F8F8"/>
        </w:rPr>
        <w:t xml:space="preserve">#the </w:t>
      </w:r>
      <w:proofErr w:type="spellStart"/>
      <w:r>
        <w:rPr>
          <w:rFonts w:ascii="Consolas" w:eastAsia="Consolas" w:hAnsi="Consolas" w:cs="Consolas"/>
          <w:i/>
          <w:color w:val="8F5902"/>
          <w:sz w:val="22"/>
          <w:szCs w:val="22"/>
          <w:shd w:val="clear" w:color="auto" w:fill="F8F8F8"/>
        </w:rPr>
        <w:t>experimenter_bias</w:t>
      </w:r>
      <w:proofErr w:type="spellEnd"/>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dataframe</w:t>
      </w:r>
      <w:proofErr w:type="spellEnd"/>
      <w:r>
        <w:rPr>
          <w:rFonts w:ascii="Consolas" w:eastAsia="Consolas" w:hAnsi="Consolas" w:cs="Consolas"/>
          <w:i/>
          <w:color w:val="8F5902"/>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experimenter_bias</w:t>
      </w:r>
      <w:proofErr w:type="spellEnd"/>
      <w:r>
        <w:rPr>
          <w:rFonts w:ascii="Consolas" w:eastAsia="Consolas" w:hAnsi="Consolas" w:cs="Consolas"/>
          <w:b/>
          <w:color w:val="CE5C00"/>
          <w:sz w:val="22"/>
          <w:szCs w:val="22"/>
          <w:shd w:val="clear" w:color="auto" w:fill="F8F8F8"/>
        </w:rPr>
        <w:t>%&gt;%</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left_join</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sample_size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left_join</w:t>
      </w:r>
      <w:proofErr w:type="spellEnd"/>
      <w:r>
        <w:rPr>
          <w:rFonts w:ascii="Consolas" w:eastAsia="Consolas" w:hAnsi="Consolas" w:cs="Consolas"/>
          <w:i/>
          <w:color w:val="8F5902"/>
          <w:sz w:val="22"/>
          <w:szCs w:val="22"/>
          <w:shd w:val="clear" w:color="auto" w:fill="F8F8F8"/>
        </w:rPr>
        <w:t xml:space="preserve"> includes all rows that are apart of </w:t>
      </w:r>
      <w:proofErr w:type="spellStart"/>
      <w:r>
        <w:rPr>
          <w:rFonts w:ascii="Consolas" w:eastAsia="Consolas" w:hAnsi="Consolas" w:cs="Consolas"/>
          <w:i/>
          <w:color w:val="8F5902"/>
          <w:sz w:val="22"/>
          <w:szCs w:val="22"/>
          <w:shd w:val="clear" w:color="auto" w:fill="F8F8F8"/>
        </w:rPr>
        <w:t>t#he</w:t>
      </w:r>
      <w:proofErr w:type="spellEnd"/>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sample_size</w:t>
      </w:r>
      <w:proofErr w:type="spellEnd"/>
      <w:r>
        <w:rPr>
          <w:rFonts w:ascii="Consolas" w:eastAsia="Consolas" w:hAnsi="Consolas" w:cs="Consolas"/>
          <w:i/>
          <w:color w:val="8F5902"/>
          <w:sz w:val="22"/>
          <w:szCs w:val="22"/>
          <w:shd w:val="clear" w:color="auto" w:fill="F8F8F8"/>
        </w:rPr>
        <w:t xml:space="preserve"> </w:t>
      </w:r>
      <w:proofErr w:type="spellStart"/>
      <w:r>
        <w:rPr>
          <w:rFonts w:ascii="Consolas" w:eastAsia="Consolas" w:hAnsi="Consolas" w:cs="Consolas"/>
          <w:i/>
          <w:color w:val="8F5902"/>
          <w:sz w:val="22"/>
          <w:szCs w:val="22"/>
          <w:shd w:val="clear" w:color="auto" w:fill="F8F8F8"/>
        </w:rPr>
        <w:t>dataframe.mutate</w:t>
      </w:r>
      <w:proofErr w:type="spellEnd"/>
      <w:r>
        <w:rPr>
          <w:rFonts w:ascii="Consolas" w:eastAsia="Consolas" w:hAnsi="Consolas" w:cs="Consolas"/>
          <w:i/>
          <w:color w:val="8F5902"/>
          <w:sz w:val="22"/>
          <w:szCs w:val="22"/>
          <w:shd w:val="clear" w:color="auto" w:fill="F8F8F8"/>
        </w:rPr>
        <w:t xml:space="preserve"> allows us to create new variable while </w:t>
      </w:r>
      <w:proofErr w:type="spellStart"/>
      <w:r>
        <w:rPr>
          <w:rFonts w:ascii="Consolas" w:eastAsia="Consolas" w:hAnsi="Consolas" w:cs="Consolas"/>
          <w:i/>
          <w:color w:val="8F5902"/>
          <w:sz w:val="22"/>
          <w:szCs w:val="22"/>
          <w:shd w:val="clear" w:color="auto" w:fill="F8F8F8"/>
        </w:rPr>
        <w:t>prese#rving</w:t>
      </w:r>
      <w:proofErr w:type="spellEnd"/>
      <w:r>
        <w:rPr>
          <w:rFonts w:ascii="Consolas" w:eastAsia="Consolas" w:hAnsi="Consolas" w:cs="Consolas"/>
          <w:i/>
          <w:color w:val="8F5902"/>
          <w:sz w:val="22"/>
          <w:szCs w:val="22"/>
          <w:shd w:val="clear" w:color="auto" w:fill="F8F8F8"/>
        </w:rPr>
        <w:t xml:space="preserve"> the values in the #data frame </w:t>
      </w:r>
      <w:proofErr w:type="spellStart"/>
      <w:r>
        <w:rPr>
          <w:rFonts w:ascii="Consolas" w:eastAsia="Consolas" w:hAnsi="Consolas" w:cs="Consolas"/>
          <w:i/>
          <w:color w:val="8F5902"/>
          <w:sz w:val="22"/>
          <w:szCs w:val="22"/>
          <w:shd w:val="clear" w:color="auto" w:fill="F8F8F8"/>
        </w:rPr>
        <w:t>still.</w:t>
      </w:r>
      <w:r>
        <w:rPr>
          <w:rFonts w:ascii="Consolas" w:eastAsia="Consolas" w:hAnsi="Consolas" w:cs="Consolas"/>
          <w:i/>
          <w:color w:val="8F5902"/>
          <w:sz w:val="22"/>
          <w:szCs w:val="22"/>
          <w:shd w:val="clear" w:color="auto" w:fill="F8F8F8"/>
        </w:rPr>
        <w:t>I</w:t>
      </w:r>
      <w:r>
        <w:rPr>
          <w:rFonts w:ascii="Consolas" w:eastAsia="Consolas" w:hAnsi="Consolas" w:cs="Consolas"/>
          <w:i/>
          <w:color w:val="8F5902"/>
          <w:sz w:val="22"/>
          <w:szCs w:val="22"/>
          <w:shd w:val="clear" w:color="auto" w:fill="F8F8F8"/>
        </w:rPr>
        <w:t>n</w:t>
      </w:r>
      <w:proofErr w:type="spellEnd"/>
      <w:r>
        <w:rPr>
          <w:rFonts w:ascii="Consolas" w:eastAsia="Consolas" w:hAnsi="Consolas" w:cs="Consolas"/>
          <w:i/>
          <w:color w:val="8F5902"/>
          <w:sz w:val="22"/>
          <w:szCs w:val="22"/>
          <w:shd w:val="clear" w:color="auto" w:fill="F8F8F8"/>
        </w:rPr>
        <w:t xml:space="preserve"> this case we want to create </w:t>
      </w:r>
      <w:proofErr w:type="spellStart"/>
      <w:r>
        <w:rPr>
          <w:rFonts w:ascii="Consolas" w:eastAsia="Consolas" w:hAnsi="Consolas" w:cs="Consolas"/>
          <w:i/>
          <w:color w:val="8F5902"/>
          <w:sz w:val="22"/>
          <w:szCs w:val="22"/>
          <w:shd w:val="clear" w:color="auto" w:fill="F8F8F8"/>
        </w:rPr>
        <w:t>sam#ple</w:t>
      </w:r>
      <w:proofErr w:type="spellEnd"/>
      <w:r>
        <w:rPr>
          <w:rFonts w:ascii="Consolas" w:eastAsia="Consolas" w:hAnsi="Consolas" w:cs="Consolas"/>
          <w:i/>
          <w:color w:val="8F5902"/>
          <w:sz w:val="22"/>
          <w:szCs w:val="22"/>
          <w:shd w:val="clear" w:color="auto" w:fill="F8F8F8"/>
        </w:rPr>
        <w:t xml:space="preserve"> size variables. </w:t>
      </w:r>
      <w:r>
        <w:rPr>
          <w:color w:val="000000"/>
        </w:rPr>
        <w:br/>
      </w:r>
      <w:r>
        <w:rPr>
          <w:rFonts w:ascii="Consolas" w:eastAsia="Consolas" w:hAnsi="Consolas" w:cs="Consolas"/>
          <w:color w:val="4E9A06"/>
          <w:sz w:val="22"/>
          <w:szCs w:val="22"/>
          <w:shd w:val="clear" w:color="auto" w:fill="F8F8F8"/>
        </w:rPr>
        <w:t xml:space="preserve">  </w:t>
      </w:r>
      <w:proofErr w:type="gramStart"/>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instruction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paste0</w:t>
      </w:r>
      <w:r>
        <w:rPr>
          <w:rFonts w:ascii="Consolas" w:eastAsia="Consolas" w:hAnsi="Consolas" w:cs="Consolas"/>
          <w:color w:val="000000"/>
          <w:sz w:val="22"/>
          <w:szCs w:val="22"/>
          <w:shd w:val="clear" w:color="auto" w:fill="F8F8F8"/>
        </w:rPr>
        <w:t xml:space="preserve">(instruction, </w:t>
      </w:r>
      <w:r>
        <w:rPr>
          <w:rFonts w:ascii="Consolas" w:eastAsia="Consolas" w:hAnsi="Consolas" w:cs="Consolas"/>
          <w:color w:val="4E9A06"/>
          <w:sz w:val="22"/>
          <w:szCs w:val="22"/>
          <w:shd w:val="clear" w:color="auto" w:fill="F8F8F8"/>
        </w:rPr>
        <w:t>"\n"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w:t>
      </w:r>
      <w:r>
        <w:rPr>
          <w:rFonts w:ascii="Consolas" w:eastAsia="Consolas" w:hAnsi="Consolas" w:cs="Consolas"/>
          <w:color w:val="000000"/>
          <w:sz w:val="22"/>
          <w:szCs w:val="22"/>
          <w:shd w:val="clear" w:color="auto" w:fill="F8F8F8"/>
        </w:rPr>
        <w:t xml:space="preserve">, num))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#paste0 #</w:t>
      </w:r>
      <w:proofErr w:type="spellStart"/>
      <w:r>
        <w:rPr>
          <w:rFonts w:ascii="Consolas" w:eastAsia="Consolas" w:hAnsi="Consolas" w:cs="Consolas"/>
          <w:i/>
          <w:color w:val="8F5902"/>
          <w:sz w:val="22"/>
          <w:szCs w:val="22"/>
          <w:shd w:val="clear" w:color="auto" w:fill="F8F8F8"/>
        </w:rPr>
        <w:t>con#verts</w:t>
      </w:r>
      <w:proofErr w:type="spellEnd"/>
      <w:r>
        <w:rPr>
          <w:rFonts w:ascii="Consolas" w:eastAsia="Consolas" w:hAnsi="Consolas" w:cs="Consolas"/>
          <w:i/>
          <w:color w:val="8F5902"/>
          <w:sz w:val="22"/>
          <w:szCs w:val="22"/>
          <w:shd w:val="clear" w:color="auto" w:fill="F8F8F8"/>
        </w:rPr>
        <w:t xml:space="preserve"> the </w:t>
      </w:r>
      <w:proofErr w:type="spellStart"/>
      <w:r>
        <w:rPr>
          <w:rFonts w:ascii="Consolas" w:eastAsia="Consolas" w:hAnsi="Consolas" w:cs="Consolas"/>
          <w:i/>
          <w:color w:val="8F5902"/>
          <w:sz w:val="22"/>
          <w:szCs w:val="22"/>
          <w:shd w:val="clear" w:color="auto" w:fill="F8F8F8"/>
        </w:rPr>
        <w:t>argument"n</w:t>
      </w:r>
      <w:proofErr w:type="spellEnd"/>
      <w:r>
        <w:rPr>
          <w:rFonts w:ascii="Consolas" w:eastAsia="Consolas" w:hAnsi="Consolas" w:cs="Consolas"/>
          <w:i/>
          <w:color w:val="8F5902"/>
          <w:sz w:val="22"/>
          <w:szCs w:val="22"/>
          <w:shd w:val="clear" w:color="auto" w:fill="F8F8F8"/>
        </w:rPr>
        <w:t>="</w:t>
      </w:r>
      <w:r>
        <w:rPr>
          <w:color w:val="000000"/>
        </w:rPr>
        <w:t xml:space="preserve"> </w:t>
      </w:r>
      <w:r>
        <w:rPr>
          <w:rFonts w:ascii="Consolas" w:eastAsia="Consolas" w:hAnsi="Consolas" w:cs="Consolas"/>
          <w:i/>
          <w:color w:val="8F5902"/>
          <w:sz w:val="22"/>
          <w:szCs w:val="22"/>
          <w:shd w:val="clear" w:color="auto" w:fill="F8F8F8"/>
        </w:rPr>
        <w:t xml:space="preserve">into character strings. </w:t>
      </w:r>
      <w:r>
        <w:rPr>
          <w:color w:val="000000"/>
        </w:rPr>
        <w:br/>
      </w:r>
      <w:r>
        <w:rPr>
          <w:rFonts w:ascii="Consolas" w:eastAsia="Consolas" w:hAnsi="Consolas" w:cs="Consolas"/>
          <w:color w:val="4E9A06"/>
          <w:sz w:val="22"/>
          <w:szCs w:val="22"/>
          <w:shd w:val="clear" w:color="auto" w:fill="F8F8F8"/>
        </w:rPr>
        <w:t xml:space="preserve">  </w:t>
      </w:r>
    </w:p>
    <w:p w14:paraId="2A3FB844" w14:textId="77777777" w:rsidR="00786CEA" w:rsidRDefault="00CD15A3">
      <w:pPr>
        <w:pBdr>
          <w:top w:val="nil"/>
          <w:left w:val="nil"/>
          <w:bottom w:val="nil"/>
          <w:right w:val="nil"/>
          <w:between w:val="nil"/>
        </w:pBdr>
        <w:shd w:val="clear" w:color="auto" w:fill="F8F8F8"/>
        <w:rPr>
          <w:rFonts w:ascii="Consolas" w:eastAsia="Consolas" w:hAnsi="Consolas" w:cs="Consolas"/>
          <w:i/>
          <w:color w:val="8F5902"/>
          <w:sz w:val="22"/>
          <w:szCs w:val="22"/>
          <w:shd w:val="clear" w:color="auto" w:fill="F8F8F8"/>
        </w:rPr>
      </w:pP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ggplot</w:t>
      </w:r>
      <w:proofErr w:type="spellEnd"/>
      <w:r>
        <w:rPr>
          <w:rFonts w:ascii="Consolas" w:eastAsia="Consolas" w:hAnsi="Consolas" w:cs="Consolas"/>
          <w:i/>
          <w:color w:val="8F5902"/>
          <w:sz w:val="22"/>
          <w:szCs w:val="22"/>
          <w:shd w:val="clear" w:color="auto" w:fill="F8F8F8"/>
        </w:rPr>
        <w:t xml:space="preserve"> allows us to create plots. For this study we used a boxplot(</w:t>
      </w:r>
      <w:proofErr w:type="spellStart"/>
      <w:r>
        <w:rPr>
          <w:rFonts w:ascii="Consolas" w:eastAsia="Consolas" w:hAnsi="Consolas" w:cs="Consolas"/>
          <w:i/>
          <w:color w:val="8F5902"/>
          <w:sz w:val="22"/>
          <w:szCs w:val="22"/>
          <w:shd w:val="clear" w:color="auto" w:fill="F8F8F8"/>
        </w:rPr>
        <w:t>geom_boxp#lot</w:t>
      </w:r>
      <w:proofErr w:type="spellEnd"/>
      <w:r>
        <w:rPr>
          <w:rFonts w:ascii="Consolas" w:eastAsia="Consolas" w:hAnsi="Consolas" w:cs="Consolas"/>
          <w:i/>
          <w:color w:val="8F5902"/>
          <w:sz w:val="22"/>
          <w:szCs w:val="22"/>
          <w:shd w:val="clear" w:color="auto" w:fill="F8F8F8"/>
        </w:rPr>
        <w:t xml:space="preserve">) for visualization to illustrate the increase or decrease in average </w:t>
      </w:r>
      <w:proofErr w:type="spellStart"/>
      <w:r>
        <w:rPr>
          <w:rFonts w:ascii="Consolas" w:eastAsia="Consolas" w:hAnsi="Consolas" w:cs="Consolas"/>
          <w:i/>
          <w:color w:val="8F5902"/>
          <w:sz w:val="22"/>
          <w:szCs w:val="22"/>
          <w:shd w:val="clear" w:color="auto" w:fill="F8F8F8"/>
        </w:rPr>
        <w:t>rat#ings</w:t>
      </w:r>
      <w:proofErr w:type="spellEnd"/>
      <w:r>
        <w:rPr>
          <w:rFonts w:ascii="Consolas" w:eastAsia="Consolas" w:hAnsi="Consolas" w:cs="Consolas"/>
          <w:i/>
          <w:color w:val="8F5902"/>
          <w:sz w:val="22"/>
          <w:szCs w:val="22"/>
          <w:shd w:val="clear" w:color="auto" w:fill="F8F8F8"/>
        </w:rPr>
        <w:t xml:space="preserve"> as a result of the instructions participants received grouped by the </w:t>
      </w:r>
      <w:proofErr w:type="spellStart"/>
      <w:r>
        <w:rPr>
          <w:rFonts w:ascii="Consolas" w:eastAsia="Consolas" w:hAnsi="Consolas" w:cs="Consolas"/>
          <w:i/>
          <w:color w:val="8F5902"/>
          <w:sz w:val="22"/>
          <w:szCs w:val="22"/>
          <w:shd w:val="clear" w:color="auto" w:fill="F8F8F8"/>
        </w:rPr>
        <w:t>pa#rticipants</w:t>
      </w:r>
      <w:proofErr w:type="spellEnd"/>
      <w:r>
        <w:rPr>
          <w:rFonts w:ascii="Consolas" w:eastAsia="Consolas" w:hAnsi="Consolas" w:cs="Consolas"/>
          <w:i/>
          <w:color w:val="8F5902"/>
          <w:sz w:val="22"/>
          <w:szCs w:val="22"/>
          <w:shd w:val="clear" w:color="auto" w:fill="F8F8F8"/>
        </w:rPr>
        <w:t xml:space="preserve"> (experimenter</w:t>
      </w:r>
      <w:r>
        <w:rPr>
          <w:rFonts w:ascii="Consolas" w:eastAsia="Consolas" w:hAnsi="Consolas" w:cs="Consolas"/>
          <w:i/>
          <w:color w:val="8F5902"/>
          <w:sz w:val="22"/>
          <w:szCs w:val="22"/>
          <w:shd w:val="clear" w:color="auto" w:fill="F8F8F8"/>
        </w:rPr>
        <w:t xml:space="preserve">s) expected average </w:t>
      </w:r>
      <w:proofErr w:type="spellStart"/>
      <w:r>
        <w:rPr>
          <w:rFonts w:ascii="Consolas" w:eastAsia="Consolas" w:hAnsi="Consolas" w:cs="Consolas"/>
          <w:i/>
          <w:color w:val="8F5902"/>
          <w:sz w:val="22"/>
          <w:szCs w:val="22"/>
          <w:shd w:val="clear" w:color="auto" w:fill="F8F8F8"/>
        </w:rPr>
        <w:t>succ#ess</w:t>
      </w:r>
      <w:proofErr w:type="spellEnd"/>
      <w:r>
        <w:rPr>
          <w:rFonts w:ascii="Consolas" w:eastAsia="Consolas" w:hAnsi="Consolas" w:cs="Consolas"/>
          <w:i/>
          <w:color w:val="8F5902"/>
          <w:sz w:val="22"/>
          <w:szCs w:val="22"/>
          <w:shd w:val="clear" w:color="auto" w:fill="F8F8F8"/>
        </w:rPr>
        <w:t xml:space="preserve"> ratings of subjects."</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experimenter_bias,</w:t>
      </w:r>
      <w:r>
        <w:rPr>
          <w:rFonts w:ascii="Consolas" w:eastAsia="Consolas" w:hAnsi="Consolas" w:cs="Consolas"/>
          <w:color w:val="204A87"/>
          <w:sz w:val="22"/>
          <w:szCs w:val="22"/>
          <w:shd w:val="clear" w:color="auto" w:fill="F8F8F8"/>
        </w:rPr>
        <w:t>mapping</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w:t>
      </w:r>
      <w:r>
        <w:rPr>
          <w:rFonts w:ascii="Consolas" w:eastAsia="Consolas" w:hAnsi="Consolas" w:cs="Consolas"/>
          <w:color w:val="000000"/>
          <w:sz w:val="22"/>
          <w:szCs w:val="22"/>
          <w:shd w:val="clear" w:color="auto" w:fill="F8F8F8"/>
        </w:rPr>
        <w:t xml:space="preserve"> instruction, </w:t>
      </w:r>
      <w:r>
        <w:rPr>
          <w:rFonts w:ascii="Consolas" w:eastAsia="Consolas" w:hAnsi="Consolas" w:cs="Consolas"/>
          <w:color w:val="204A87"/>
          <w:sz w:val="22"/>
          <w:szCs w:val="22"/>
          <w:shd w:val="clear" w:color="auto" w:fill="F8F8F8"/>
        </w:rPr>
        <w:t>y=</w:t>
      </w:r>
      <w:proofErr w:type="spellStart"/>
      <w:r>
        <w:rPr>
          <w:rFonts w:ascii="Consolas" w:eastAsia="Consolas" w:hAnsi="Consolas" w:cs="Consolas"/>
          <w:color w:val="000000"/>
          <w:sz w:val="22"/>
          <w:szCs w:val="22"/>
          <w:shd w:val="clear" w:color="auto" w:fill="F8F8F8"/>
        </w:rPr>
        <w:t>rating,</w:t>
      </w:r>
      <w:r>
        <w:rPr>
          <w:rFonts w:ascii="Consolas" w:eastAsia="Consolas" w:hAnsi="Consolas" w:cs="Consolas"/>
          <w:color w:val="204A87"/>
          <w:sz w:val="22"/>
          <w:szCs w:val="22"/>
          <w:shd w:val="clear" w:color="auto" w:fill="F8F8F8"/>
        </w:rPr>
        <w:t>fill</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expectation))</w:t>
      </w:r>
      <w:r>
        <w:rPr>
          <w:rFonts w:ascii="Consolas" w:eastAsia="Consolas" w:hAnsi="Consolas" w:cs="Consolas"/>
          <w:b/>
          <w:color w:val="CE5C00"/>
          <w:sz w:val="22"/>
          <w:szCs w:val="22"/>
          <w:shd w:val="clear" w:color="auto" w:fill="F8F8F8"/>
        </w:rPr>
        <w: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 xml:space="preserve">#adding some customizations to the boxplot to make it look clearer and </w:t>
      </w:r>
      <w:proofErr w:type="spellStart"/>
      <w:r>
        <w:rPr>
          <w:rFonts w:ascii="Consolas" w:eastAsia="Consolas" w:hAnsi="Consolas" w:cs="Consolas"/>
          <w:i/>
          <w:color w:val="8F5902"/>
          <w:sz w:val="22"/>
          <w:szCs w:val="22"/>
          <w:shd w:val="clear" w:color="auto" w:fill="F8F8F8"/>
        </w:rPr>
        <w:t>emph#asize</w:t>
      </w:r>
      <w:proofErr w:type="spellEnd"/>
      <w:r>
        <w:rPr>
          <w:rFonts w:ascii="Consolas" w:eastAsia="Consolas" w:hAnsi="Consolas" w:cs="Consolas"/>
          <w:i/>
          <w:color w:val="8F5902"/>
          <w:sz w:val="22"/>
          <w:szCs w:val="22"/>
          <w:shd w:val="clear" w:color="auto" w:fill="F8F8F8"/>
        </w:rPr>
        <w:t xml:space="preserve"> where the outliers are.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geom_boxplot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w:t>
      </w:r>
      <w:r>
        <w:rPr>
          <w:rFonts w:ascii="Consolas" w:eastAsia="Consolas" w:hAnsi="Consolas" w:cs="Consolas"/>
          <w:color w:val="4E9A06"/>
          <w:sz w:val="22"/>
          <w:szCs w:val="22"/>
          <w:shd w:val="clear" w:color="auto" w:fill="F8F8F8"/>
        </w:rPr>
        <w:t>"blue"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w:t>
      </w:r>
      <w:r>
        <w:rPr>
          <w:rFonts w:ascii="Consolas" w:eastAsia="Consolas" w:hAnsi="Consolas" w:cs="Consolas"/>
          <w:color w:val="4E9A06"/>
          <w:sz w:val="22"/>
          <w:szCs w:val="22"/>
          <w:shd w:val="clear" w:color="auto" w:fill="F8F8F8"/>
        </w:rPr>
        <w:t>"blue"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alpha=</w:t>
      </w:r>
      <w:r>
        <w:rPr>
          <w:rFonts w:ascii="Consolas" w:eastAsia="Consolas" w:hAnsi="Consolas" w:cs="Consolas"/>
          <w:color w:val="0000CF"/>
          <w:sz w:val="22"/>
          <w:szCs w:val="22"/>
          <w:shd w:val="clear" w:color="auto" w:fill="F8F8F8"/>
        </w:rPr>
        <w:t>0.2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notch=</w:t>
      </w:r>
      <w:r>
        <w:rPr>
          <w:rFonts w:ascii="Consolas" w:eastAsia="Consolas" w:hAnsi="Consolas" w:cs="Consolas"/>
          <w:color w:val="8F5902"/>
          <w:sz w:val="22"/>
          <w:szCs w:val="22"/>
          <w:shd w:val="clear" w:color="auto" w:fill="F8F8F8"/>
        </w:rPr>
        <w:t>FALSE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notchwidth</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0.8</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outlier.colour</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4E9A06"/>
          <w:sz w:val="22"/>
          <w:szCs w:val="22"/>
          <w:shd w:val="clear" w:color="auto" w:fill="F8F8F8"/>
        </w:rPr>
        <w:t>"red"</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outlier.fill</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4E9A06"/>
          <w:sz w:val="22"/>
          <w:szCs w:val="22"/>
          <w:shd w:val="clear" w:color="auto" w:fill="F8F8F8"/>
        </w:rPr>
        <w:t>"red"</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outlier.size</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geom_jitter</w:t>
      </w:r>
      <w:proofErr w:type="spellEnd"/>
      <w:r>
        <w:rPr>
          <w:rFonts w:ascii="Consolas" w:eastAsia="Consolas" w:hAnsi="Consolas" w:cs="Consolas"/>
          <w:i/>
          <w:color w:val="8F5902"/>
          <w:sz w:val="22"/>
          <w:szCs w:val="22"/>
          <w:shd w:val="clear" w:color="auto" w:fill="F8F8F8"/>
        </w:rPr>
        <w:t xml:space="preserve"> allows us to illustrate each "subject's" average success </w:t>
      </w:r>
      <w:proofErr w:type="spellStart"/>
      <w:r>
        <w:rPr>
          <w:rFonts w:ascii="Consolas" w:eastAsia="Consolas" w:hAnsi="Consolas" w:cs="Consolas"/>
          <w:i/>
          <w:color w:val="8F5902"/>
          <w:sz w:val="22"/>
          <w:szCs w:val="22"/>
          <w:shd w:val="clear" w:color="auto" w:fill="F8F8F8"/>
        </w:rPr>
        <w:t>ratin#gs</w:t>
      </w:r>
      <w:proofErr w:type="spellEnd"/>
      <w:r>
        <w:rPr>
          <w:rFonts w:ascii="Consolas" w:eastAsia="Consolas" w:hAnsi="Consolas" w:cs="Consolas"/>
          <w:i/>
          <w:color w:val="8F5902"/>
          <w:sz w:val="22"/>
          <w:szCs w:val="22"/>
          <w:shd w:val="clear" w:color="auto" w:fill="F8F8F8"/>
        </w:rPr>
        <w:t xml:space="preserve"> of people in photographs.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w:t>
      </w:r>
      <w:proofErr w:type="gramStart"/>
      <w:r>
        <w:rPr>
          <w:rFonts w:ascii="Consolas" w:eastAsia="Consolas" w:hAnsi="Consolas" w:cs="Consolas"/>
          <w:b/>
          <w:color w:val="204A87"/>
          <w:sz w:val="22"/>
          <w:szCs w:val="22"/>
          <w:shd w:val="clear" w:color="auto" w:fill="F8F8F8"/>
        </w:rPr>
        <w:t>jitter</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color=</w:t>
      </w:r>
      <w:r>
        <w:rPr>
          <w:rFonts w:ascii="Consolas" w:eastAsia="Consolas" w:hAnsi="Consolas" w:cs="Consolas"/>
          <w:color w:val="4E9A06"/>
          <w:sz w:val="22"/>
          <w:szCs w:val="22"/>
          <w:shd w:val="clear" w:color="auto" w:fill="F8F8F8"/>
        </w:rPr>
        <w:t>"grey"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size=</w:t>
      </w:r>
      <w:r>
        <w:rPr>
          <w:rFonts w:ascii="Consolas" w:eastAsia="Consolas" w:hAnsi="Consolas" w:cs="Consolas"/>
          <w:color w:val="0000CF"/>
          <w:sz w:val="22"/>
          <w:szCs w:val="22"/>
          <w:shd w:val="clear" w:color="auto" w:fill="F8F8F8"/>
        </w:rPr>
        <w:t>0.7</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alpha=</w:t>
      </w:r>
      <w:r>
        <w:rPr>
          <w:rFonts w:ascii="Consolas" w:eastAsia="Consolas" w:hAnsi="Consolas" w:cs="Consolas"/>
          <w:color w:val="0000CF"/>
          <w:sz w:val="22"/>
          <w:szCs w:val="22"/>
          <w:shd w:val="clear" w:color="auto" w:fill="F8F8F8"/>
        </w:rPr>
        <w:t>0.5</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coord_cartesian</w:t>
      </w:r>
      <w:proofErr w:type="spellEnd"/>
      <w:r>
        <w:rPr>
          <w:rFonts w:ascii="Consolas" w:eastAsia="Consolas" w:hAnsi="Consolas" w:cs="Consolas"/>
          <w:i/>
          <w:color w:val="8F5902"/>
          <w:sz w:val="22"/>
          <w:szCs w:val="22"/>
          <w:shd w:val="clear" w:color="auto" w:fill="F8F8F8"/>
        </w:rPr>
        <w:t xml:space="preserve"> allows us to see the graph clearly as well as set limits </w:t>
      </w:r>
    </w:p>
    <w:p w14:paraId="698CD02F" w14:textId="77777777" w:rsidR="00786CEA" w:rsidRDefault="00CD15A3">
      <w:pPr>
        <w:pBdr>
          <w:top w:val="nil"/>
          <w:left w:val="nil"/>
          <w:bottom w:val="nil"/>
          <w:right w:val="nil"/>
          <w:between w:val="nil"/>
        </w:pBdr>
        <w:shd w:val="clear" w:color="auto" w:fill="F8F8F8"/>
        <w:rPr>
          <w:rFonts w:ascii="Consolas" w:eastAsia="Consolas" w:hAnsi="Consolas" w:cs="Consolas"/>
          <w:i/>
          <w:color w:val="8F5902"/>
          <w:sz w:val="22"/>
          <w:szCs w:val="22"/>
          <w:shd w:val="clear" w:color="auto" w:fill="F8F8F8"/>
        </w:rPr>
      </w:pPr>
      <w:r>
        <w:rPr>
          <w:rFonts w:ascii="Consolas" w:eastAsia="Consolas" w:hAnsi="Consolas" w:cs="Consolas"/>
          <w:i/>
          <w:color w:val="8F5902"/>
          <w:sz w:val="22"/>
          <w:szCs w:val="22"/>
          <w:shd w:val="clear" w:color="auto" w:fill="F8F8F8"/>
        </w:rPr>
        <w:t xml:space="preserve">#on the axes.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coord_</w:t>
      </w:r>
      <w:proofErr w:type="gramStart"/>
      <w:r>
        <w:rPr>
          <w:rFonts w:ascii="Consolas" w:eastAsia="Consolas" w:hAnsi="Consolas" w:cs="Consolas"/>
          <w:b/>
          <w:color w:val="204A87"/>
          <w:sz w:val="22"/>
          <w:szCs w:val="22"/>
          <w:shd w:val="clear" w:color="auto" w:fill="F8F8F8"/>
        </w:rPr>
        <w:t>cartesian</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204A87"/>
          <w:sz w:val="22"/>
          <w:szCs w:val="22"/>
          <w:shd w:val="clear" w:color="auto" w:fill="F8F8F8"/>
        </w:rPr>
        <w:t>ylim</w:t>
      </w:r>
      <w:proofErr w:type="spellEnd"/>
      <w:r>
        <w:rPr>
          <w:rFonts w:ascii="Consolas" w:eastAsia="Consolas" w:hAnsi="Consolas" w:cs="Consolas"/>
          <w:color w:val="204A87"/>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scale_y_continuos</w:t>
      </w:r>
      <w:proofErr w:type="spellEnd"/>
      <w:r>
        <w:rPr>
          <w:rFonts w:ascii="Consolas" w:eastAsia="Consolas" w:hAnsi="Consolas" w:cs="Consolas"/>
          <w:i/>
          <w:color w:val="8F5902"/>
          <w:sz w:val="22"/>
          <w:szCs w:val="22"/>
          <w:shd w:val="clear" w:color="auto" w:fill="F8F8F8"/>
        </w:rPr>
        <w:t xml:space="preserve"> allows us to set specified breaks on the y axis, </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 xml:space="preserve">#specifically 10 in this case.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scale_y_</w:t>
      </w:r>
      <w:proofErr w:type="gramStart"/>
      <w:r>
        <w:rPr>
          <w:rFonts w:ascii="Consolas" w:eastAsia="Consolas" w:hAnsi="Consolas" w:cs="Consolas"/>
          <w:b/>
          <w:color w:val="204A87"/>
          <w:sz w:val="22"/>
          <w:szCs w:val="22"/>
          <w:shd w:val="clear" w:color="auto" w:fill="F8F8F8"/>
        </w:rPr>
        <w:t>continuous</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204A87"/>
          <w:sz w:val="22"/>
          <w:szCs w:val="22"/>
          <w:shd w:val="clear" w:color="auto" w:fill="F8F8F8"/>
        </w:rPr>
        <w:t>breaks=</w:t>
      </w:r>
      <w:r>
        <w:rPr>
          <w:rFonts w:ascii="Consolas" w:eastAsia="Consolas" w:hAnsi="Consolas" w:cs="Consolas"/>
          <w:b/>
          <w:color w:val="204A87"/>
          <w:sz w:val="22"/>
          <w:szCs w:val="22"/>
          <w:shd w:val="clear" w:color="auto" w:fill="F8F8F8"/>
        </w:rPr>
        <w:t>seq</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 xml:space="preserve">#labs was used to change the names for the axes labels, legend, title, and #subtitle of the plot. </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labs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y=</w:t>
      </w:r>
      <w:r>
        <w:rPr>
          <w:rFonts w:ascii="Consolas" w:eastAsia="Consolas" w:hAnsi="Consolas" w:cs="Consolas"/>
          <w:color w:val="4E9A06"/>
          <w:sz w:val="22"/>
          <w:szCs w:val="22"/>
          <w:shd w:val="clear" w:color="auto" w:fill="F8F8F8"/>
        </w:rPr>
        <w:t>"Average Success Rating"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x=</w:t>
      </w:r>
      <w:r>
        <w:rPr>
          <w:rFonts w:ascii="Consolas" w:eastAsia="Consolas" w:hAnsi="Consolas" w:cs="Consolas"/>
          <w:color w:val="4E9A06"/>
          <w:sz w:val="22"/>
          <w:szCs w:val="22"/>
          <w:shd w:val="clear" w:color="auto" w:fill="F8F8F8"/>
        </w:rPr>
        <w:t>"Instructions Received"</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title=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"The influence of experimenter bias on average ratings of success"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subtitle=</w:t>
      </w:r>
      <w:r>
        <w:rPr>
          <w:rFonts w:ascii="Consolas" w:eastAsia="Consolas" w:hAnsi="Consolas" w:cs="Consolas"/>
          <w:color w:val="4E9A06"/>
          <w:sz w:val="22"/>
          <w:szCs w:val="22"/>
          <w:shd w:val="clear" w:color="auto" w:fill="F8F8F8"/>
        </w:rPr>
        <w:t>"Table 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"Expected Rating"</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color w:val="000000"/>
        </w:rPr>
        <w:br/>
      </w:r>
      <w:r>
        <w:rPr>
          <w:rFonts w:ascii="Consolas" w:eastAsia="Consolas" w:hAnsi="Consolas" w:cs="Consolas"/>
          <w:color w:val="4E9A06"/>
          <w:sz w:val="22"/>
          <w:szCs w:val="22"/>
          <w:shd w:val="clear" w:color="auto" w:fill="F8F8F8"/>
        </w:rPr>
        <w:lastRenderedPageBreak/>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facet_wrap</w:t>
      </w:r>
      <w:proofErr w:type="spellEnd"/>
      <w:r>
        <w:rPr>
          <w:rFonts w:ascii="Consolas" w:eastAsia="Consolas" w:hAnsi="Consolas" w:cs="Consolas"/>
          <w:i/>
          <w:color w:val="8F5902"/>
          <w:sz w:val="22"/>
          <w:szCs w:val="22"/>
          <w:shd w:val="clear" w:color="auto" w:fill="F8F8F8"/>
        </w:rPr>
        <w:t xml:space="preserve"> puts the plot into panels grouped by participants</w:t>
      </w:r>
      <w:r>
        <w:rPr>
          <w:rFonts w:ascii="Consolas" w:eastAsia="Consolas" w:hAnsi="Consolas" w:cs="Consolas"/>
          <w:i/>
          <w:color w:val="8F5902"/>
          <w:sz w:val="22"/>
          <w:szCs w:val="22"/>
          <w:shd w:val="clear" w:color="auto" w:fill="F8F8F8"/>
        </w:rPr>
        <w:t>’</w:t>
      </w:r>
      <w:r>
        <w:rPr>
          <w:rFonts w:ascii="Consolas" w:eastAsia="Consolas" w:hAnsi="Consolas" w:cs="Consolas"/>
          <w:i/>
          <w:color w:val="8F5902"/>
          <w:sz w:val="22"/>
          <w:szCs w:val="22"/>
          <w:shd w:val="clear" w:color="auto" w:fill="F8F8F8"/>
        </w:rPr>
        <w:t xml:space="preserve"> expected </w:t>
      </w:r>
      <w:proofErr w:type="spellStart"/>
      <w:r>
        <w:rPr>
          <w:rFonts w:ascii="Consolas" w:eastAsia="Consolas" w:hAnsi="Consolas" w:cs="Consolas"/>
          <w:i/>
          <w:color w:val="8F5902"/>
          <w:sz w:val="22"/>
          <w:szCs w:val="22"/>
          <w:shd w:val="clear" w:color="auto" w:fill="F8F8F8"/>
        </w:rPr>
        <w:t>ratin#gs</w:t>
      </w:r>
      <w:proofErr w:type="spellEnd"/>
      <w:r>
        <w:rPr>
          <w:rFonts w:ascii="Consolas" w:eastAsia="Consolas" w:hAnsi="Consolas" w:cs="Consolas"/>
          <w:i/>
          <w:color w:val="8F5902"/>
          <w:sz w:val="22"/>
          <w:szCs w:val="22"/>
          <w:shd w:val="clear" w:color="auto" w:fill="F8F8F8"/>
        </w:rPr>
        <w:t xml:space="preserve"> to better illustrate the change in average success ratings.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facet_wrap</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proofErr w:type="gramStart"/>
      <w:r>
        <w:rPr>
          <w:rFonts w:ascii="Consolas" w:eastAsia="Consolas" w:hAnsi="Consolas" w:cs="Consolas"/>
          <w:color w:val="000000"/>
          <w:sz w:val="22"/>
          <w:szCs w:val="22"/>
          <w:shd w:val="clear" w:color="auto" w:fill="F8F8F8"/>
        </w:rPr>
        <w:t>expectation)</w:t>
      </w:r>
      <w:r>
        <w:rPr>
          <w:rFonts w:ascii="Consolas" w:eastAsia="Consolas" w:hAnsi="Consolas" w:cs="Consolas"/>
          <w:b/>
          <w:color w:val="CE5C00"/>
          <w:sz w:val="22"/>
          <w:szCs w:val="22"/>
          <w:shd w:val="clear" w:color="auto" w:fill="F8F8F8"/>
        </w:rPr>
        <w:t>+</w:t>
      </w:r>
      <w:proofErr w:type="gramEnd"/>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w:t>
      </w:r>
      <w:proofErr w:type="spellStart"/>
      <w:r>
        <w:rPr>
          <w:rFonts w:ascii="Consolas" w:eastAsia="Consolas" w:hAnsi="Consolas" w:cs="Consolas"/>
          <w:i/>
          <w:color w:val="8F5902"/>
          <w:sz w:val="22"/>
          <w:szCs w:val="22"/>
          <w:shd w:val="clear" w:color="auto" w:fill="F8F8F8"/>
        </w:rPr>
        <w:t>theme_bw</w:t>
      </w:r>
      <w:proofErr w:type="spellEnd"/>
      <w:r>
        <w:rPr>
          <w:rFonts w:ascii="Consolas" w:eastAsia="Consolas" w:hAnsi="Consolas" w:cs="Consolas"/>
          <w:i/>
          <w:color w:val="8F5902"/>
          <w:sz w:val="22"/>
          <w:szCs w:val="22"/>
          <w:shd w:val="clear" w:color="auto" w:fill="F8F8F8"/>
        </w:rPr>
        <w:t xml:space="preserve"> applies a theme to the plot. </w:t>
      </w:r>
      <w:r>
        <w:rPr>
          <w:color w:val="000000"/>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theme_</w:t>
      </w:r>
      <w:proofErr w:type="gramStart"/>
      <w:r>
        <w:rPr>
          <w:rFonts w:ascii="Consolas" w:eastAsia="Consolas" w:hAnsi="Consolas" w:cs="Consolas"/>
          <w:b/>
          <w:color w:val="204A87"/>
          <w:sz w:val="22"/>
          <w:szCs w:val="22"/>
          <w:shd w:val="clear" w:color="auto" w:fill="F8F8F8"/>
        </w:rPr>
        <w:t>bw</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color w:val="000000"/>
        </w:rPr>
        <w:br/>
      </w:r>
      <w:r>
        <w:rPr>
          <w:rFonts w:ascii="Consolas" w:eastAsia="Consolas" w:hAnsi="Consolas" w:cs="Consolas"/>
          <w:color w:val="4E9A06"/>
          <w:sz w:val="22"/>
          <w:szCs w:val="22"/>
          <w:shd w:val="clear" w:color="auto" w:fill="F8F8F8"/>
        </w:rPr>
        <w:t xml:space="preserve">  </w:t>
      </w:r>
      <w:r>
        <w:rPr>
          <w:rFonts w:ascii="Consolas" w:eastAsia="Consolas" w:hAnsi="Consolas" w:cs="Consolas"/>
          <w:i/>
          <w:color w:val="8F5902"/>
          <w:sz w:val="22"/>
          <w:szCs w:val="22"/>
          <w:shd w:val="clear" w:color="auto" w:fill="F8F8F8"/>
        </w:rPr>
        <w:t xml:space="preserve">#theme allows for changes in the theme of the plot. Assigning </w:t>
      </w:r>
      <w:proofErr w:type="spellStart"/>
      <w:r>
        <w:rPr>
          <w:rFonts w:ascii="Consolas" w:eastAsia="Consolas" w:hAnsi="Consolas" w:cs="Consolas"/>
          <w:i/>
          <w:color w:val="8F5902"/>
          <w:sz w:val="22"/>
          <w:szCs w:val="22"/>
          <w:shd w:val="clear" w:color="auto" w:fill="F8F8F8"/>
        </w:rPr>
        <w:t>element_blank</w:t>
      </w:r>
      <w:proofErr w:type="spellEnd"/>
      <w:proofErr w:type="gramStart"/>
      <w:r>
        <w:rPr>
          <w:rFonts w:ascii="Consolas" w:eastAsia="Consolas" w:hAnsi="Consolas" w:cs="Consolas"/>
          <w:i/>
          <w:color w:val="8F5902"/>
          <w:sz w:val="22"/>
          <w:szCs w:val="22"/>
          <w:shd w:val="clear" w:color="auto" w:fill="F8F8F8"/>
        </w:rPr>
        <w:t>#(</w:t>
      </w:r>
      <w:proofErr w:type="gramEnd"/>
      <w:r>
        <w:rPr>
          <w:rFonts w:ascii="Consolas" w:eastAsia="Consolas" w:hAnsi="Consolas" w:cs="Consolas"/>
          <w:i/>
          <w:color w:val="8F5902"/>
          <w:sz w:val="22"/>
          <w:szCs w:val="22"/>
          <w:shd w:val="clear" w:color="auto" w:fill="F8F8F8"/>
        </w:rPr>
        <w:t>)</w:t>
      </w:r>
      <w:r>
        <w:rPr>
          <w:color w:val="000000"/>
        </w:rPr>
        <w:t xml:space="preserve"> </w:t>
      </w:r>
      <w:r>
        <w:rPr>
          <w:rFonts w:ascii="Consolas" w:eastAsia="Consolas" w:hAnsi="Consolas" w:cs="Consolas"/>
          <w:i/>
          <w:color w:val="8F5902"/>
          <w:sz w:val="22"/>
          <w:szCs w:val="22"/>
          <w:shd w:val="clear" w:color="auto" w:fill="F8F8F8"/>
        </w:rPr>
        <w:t>to the grid lines allows the gridlines to be blank so the plot is in APA #</w:t>
      </w:r>
      <w:proofErr w:type="spellStart"/>
      <w:r>
        <w:rPr>
          <w:rFonts w:ascii="Consolas" w:eastAsia="Consolas" w:hAnsi="Consolas" w:cs="Consolas"/>
          <w:i/>
          <w:color w:val="8F5902"/>
          <w:sz w:val="22"/>
          <w:szCs w:val="22"/>
          <w:shd w:val="clear" w:color="auto" w:fill="F8F8F8"/>
        </w:rPr>
        <w:t>style.The</w:t>
      </w:r>
      <w:proofErr w:type="spellEnd"/>
      <w:r>
        <w:rPr>
          <w:rFonts w:ascii="Consolas" w:eastAsia="Consolas" w:hAnsi="Consolas" w:cs="Consolas"/>
          <w:i/>
          <w:color w:val="8F5902"/>
          <w:sz w:val="22"/>
          <w:szCs w:val="22"/>
          <w:shd w:val="clear" w:color="auto" w:fill="F8F8F8"/>
        </w:rPr>
        <w:t xml:space="preserve"> axes lines were also changed to a darker black. </w:t>
      </w:r>
      <w:r>
        <w:rPr>
          <w:color w:val="000000"/>
        </w:rPr>
        <w:br/>
      </w:r>
      <w:r>
        <w:rPr>
          <w:rFonts w:ascii="Consolas" w:eastAsia="Consolas" w:hAnsi="Consolas" w:cs="Consolas"/>
          <w:color w:val="4E9A06"/>
          <w:sz w:val="22"/>
          <w:szCs w:val="22"/>
          <w:shd w:val="clear" w:color="auto" w:fill="F8F8F8"/>
        </w:rPr>
        <w:t xml:space="preserve">  </w:t>
      </w:r>
      <w:proofErr w:type="gramStart"/>
      <w:r>
        <w:rPr>
          <w:rFonts w:ascii="Consolas" w:eastAsia="Consolas" w:hAnsi="Consolas" w:cs="Consolas"/>
          <w:b/>
          <w:color w:val="204A87"/>
          <w:sz w:val="22"/>
          <w:szCs w:val="22"/>
          <w:shd w:val="clear" w:color="auto" w:fill="F8F8F8"/>
        </w:rPr>
        <w:t>theme</w:t>
      </w:r>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204A87"/>
          <w:sz w:val="22"/>
          <w:szCs w:val="22"/>
          <w:shd w:val="clear" w:color="auto" w:fill="F8F8F8"/>
        </w:rPr>
        <w:t>panel.grid.major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element_blank</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panel.grid.minor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element_blank</w:t>
      </w:r>
      <w:proofErr w:type="spellEnd"/>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axis.line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element_line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colour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w:t>
      </w:r>
    </w:p>
    <w:p w14:paraId="5A1B7FDA" w14:textId="77777777" w:rsidR="00786CEA" w:rsidRDefault="00CD15A3">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Joining, by = </w:t>
      </w:r>
      <w:proofErr w:type="gramStart"/>
      <w:r>
        <w:rPr>
          <w:rFonts w:ascii="Consolas" w:eastAsia="Consolas" w:hAnsi="Consolas" w:cs="Consolas"/>
          <w:color w:val="000000"/>
          <w:sz w:val="22"/>
          <w:szCs w:val="22"/>
        </w:rPr>
        <w:t>c(</w:t>
      </w:r>
      <w:proofErr w:type="gramEnd"/>
      <w:r>
        <w:rPr>
          <w:rFonts w:ascii="Consolas" w:eastAsia="Consolas" w:hAnsi="Consolas" w:cs="Consolas"/>
          <w:color w:val="000000"/>
          <w:sz w:val="22"/>
          <w:szCs w:val="22"/>
        </w:rPr>
        <w:t>"instruction", "expectation")</w:t>
      </w:r>
    </w:p>
    <w:p w14:paraId="6C04B3CC" w14:textId="77777777" w:rsidR="00786CEA" w:rsidRDefault="00786CEA">
      <w:pPr>
        <w:pBdr>
          <w:top w:val="nil"/>
          <w:left w:val="nil"/>
          <w:bottom w:val="nil"/>
          <w:right w:val="nil"/>
          <w:between w:val="nil"/>
        </w:pBdr>
        <w:spacing w:before="180" w:after="180"/>
      </w:pPr>
    </w:p>
    <w:p w14:paraId="0B727EA4" w14:textId="77777777" w:rsidR="00786CEA" w:rsidRDefault="00786CEA">
      <w:pPr>
        <w:pBdr>
          <w:top w:val="nil"/>
          <w:left w:val="nil"/>
          <w:bottom w:val="nil"/>
          <w:right w:val="nil"/>
          <w:between w:val="nil"/>
        </w:pBdr>
        <w:spacing w:before="180" w:after="180"/>
      </w:pPr>
    </w:p>
    <w:p w14:paraId="427111D9" w14:textId="77777777" w:rsidR="00786CEA" w:rsidRDefault="00CD15A3">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b/>
        </w:rPr>
        <w:t>Visualization Question:</w:t>
      </w:r>
      <w:r>
        <w:rPr>
          <w:rFonts w:ascii="Times New Roman" w:eastAsia="Times New Roman" w:hAnsi="Times New Roman" w:cs="Times New Roman"/>
        </w:rPr>
        <w:t xml:space="preserve"> Does experimenter instruction significantly bias the data they collect toward or away from the results they expect?</w:t>
      </w:r>
    </w:p>
    <w:p w14:paraId="06C69B7C" w14:textId="77777777" w:rsidR="00786CEA" w:rsidRDefault="00CD15A3">
      <w:pPr>
        <w:pBdr>
          <w:top w:val="nil"/>
          <w:left w:val="nil"/>
          <w:bottom w:val="nil"/>
          <w:right w:val="nil"/>
          <w:between w:val="nil"/>
        </w:pBd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Description of the Data</w:t>
      </w:r>
    </w:p>
    <w:p w14:paraId="0C479BDF" w14:textId="77777777" w:rsidR="00786CEA" w:rsidRDefault="00CD15A3">
      <w:pPr>
        <w:pBdr>
          <w:top w:val="nil"/>
          <w:left w:val="nil"/>
          <w:bottom w:val="nil"/>
          <w:right w:val="nil"/>
          <w:between w:val="nil"/>
        </w:pBdr>
        <w:spacing w:before="180" w:after="180" w:line="480" w:lineRule="auto"/>
        <w:ind w:firstLine="720"/>
        <w:rPr>
          <w:rFonts w:ascii="Times New Roman" w:eastAsia="Times New Roman" w:hAnsi="Times New Roman" w:cs="Times New Roman"/>
        </w:rPr>
      </w:pPr>
      <w:r>
        <w:rPr>
          <w:rFonts w:ascii="Times New Roman" w:eastAsia="Times New Roman" w:hAnsi="Times New Roman" w:cs="Times New Roman"/>
        </w:rPr>
        <w:t>A sample of 108 participants, who were the “subjects” in the study, were asked to complete a person perception task</w:t>
      </w:r>
      <w:r>
        <w:rPr>
          <w:rFonts w:ascii="Times New Roman" w:eastAsia="Times New Roman" w:hAnsi="Times New Roman" w:cs="Times New Roman"/>
        </w:rPr>
        <w:t>, where they each rated 10 photos of people on the amount of success the subjects perceived the people to be feeling  (extreme failure to extreme success). However, the study was really focused on the 6 “experimenters” of the study, who collected the perce</w:t>
      </w:r>
      <w:r>
        <w:rPr>
          <w:rFonts w:ascii="Times New Roman" w:eastAsia="Times New Roman" w:hAnsi="Times New Roman" w:cs="Times New Roman"/>
        </w:rPr>
        <w:t>ived success ratings from the subjects. Each experimenter was assigned a group of subjects (</w:t>
      </w:r>
      <w:r>
        <w:rPr>
          <w:rFonts w:ascii="Times New Roman" w:eastAsia="Times New Roman" w:hAnsi="Times New Roman" w:cs="Times New Roman"/>
          <w:i/>
        </w:rPr>
        <w:t xml:space="preserve">n </w:t>
      </w:r>
      <w:r>
        <w:rPr>
          <w:rFonts w:ascii="Times New Roman" w:eastAsia="Times New Roman" w:hAnsi="Times New Roman" w:cs="Times New Roman"/>
        </w:rPr>
        <w:t>= 18) and details regarding the expected rating from each subject. The expected ratings were labeled “expectations,” meaning whether they have the tendency to rat</w:t>
      </w:r>
      <w:r>
        <w:rPr>
          <w:rFonts w:ascii="Times New Roman" w:eastAsia="Times New Roman" w:hAnsi="Times New Roman" w:cs="Times New Roman"/>
        </w:rPr>
        <w:t xml:space="preserve">e success “high” or “low.” In addition, the experimenters received instructions on how to collect data. A third of the experimenters were instructed to collect data that agreed with scientist expectations, the group being labeled “good.” Another third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instructed to collect data while strictly adhering to proper methods of collection, the group being labeled “scientific.” Lastly, a third were not given any further instructions (control). Experimenters in the “good” data condition were instructed to </w:t>
      </w:r>
      <w:r>
        <w:rPr>
          <w:rFonts w:ascii="Times New Roman" w:eastAsia="Times New Roman" w:hAnsi="Times New Roman" w:cs="Times New Roman"/>
        </w:rPr>
        <w:lastRenderedPageBreak/>
        <w:t>coll</w:t>
      </w:r>
      <w:r>
        <w:rPr>
          <w:rFonts w:ascii="Times New Roman" w:eastAsia="Times New Roman" w:hAnsi="Times New Roman" w:cs="Times New Roman"/>
        </w:rPr>
        <w:t>ect results that the researchers are looking for and experimenters in the “scientific” data condition were instructed to collect data using proper procedure. The data collected by the experimenters are labeled “Rating.”</w:t>
      </w:r>
      <w:r>
        <w:rPr>
          <w:rFonts w:ascii="Times New Roman" w:eastAsia="Times New Roman" w:hAnsi="Times New Roman" w:cs="Times New Roman"/>
        </w:rPr>
        <w:tab/>
      </w:r>
    </w:p>
    <w:p w14:paraId="323379DA" w14:textId="77777777" w:rsidR="00786CEA" w:rsidRDefault="00CD15A3">
      <w:pPr>
        <w:spacing w:after="0" w:line="480" w:lineRule="auto"/>
        <w:rPr>
          <w:rFonts w:ascii="Times New Roman" w:eastAsia="Times New Roman" w:hAnsi="Times New Roman" w:cs="Times New Roman"/>
          <w:b/>
        </w:rPr>
      </w:pPr>
      <w:r>
        <w:rPr>
          <w:rFonts w:ascii="Times New Roman" w:eastAsia="Times New Roman" w:hAnsi="Times New Roman" w:cs="Times New Roman"/>
          <w:b/>
        </w:rPr>
        <w:t>Goals and Outcomes</w:t>
      </w:r>
    </w:p>
    <w:p w14:paraId="7BD670BD" w14:textId="77777777" w:rsidR="00786CEA" w:rsidRDefault="00CD15A3">
      <w:pPr>
        <w:spacing w:after="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visualizati</w:t>
      </w:r>
      <w:r>
        <w:rPr>
          <w:rFonts w:ascii="Times New Roman" w:eastAsia="Times New Roman" w:hAnsi="Times New Roman" w:cs="Times New Roman"/>
        </w:rPr>
        <w:t>on project was conducted with two main objectives in mind. The first and main objective was to answer our question, “does experimenter instruction significantly bias the data they collect toward or away from the results they expect?” The visualization show</w:t>
      </w:r>
      <w:r>
        <w:rPr>
          <w:rFonts w:ascii="Times New Roman" w:eastAsia="Times New Roman" w:hAnsi="Times New Roman" w:cs="Times New Roman"/>
        </w:rPr>
        <w:t xml:space="preserve">s a clear difference between groups with respect to average ratings. As shown in Figure 1, participants/subjects in the </w:t>
      </w:r>
      <w:r>
        <w:rPr>
          <w:rFonts w:ascii="Times New Roman" w:eastAsia="Times New Roman" w:hAnsi="Times New Roman" w:cs="Times New Roman"/>
          <w:i/>
        </w:rPr>
        <w:t xml:space="preserve">high x good </w:t>
      </w:r>
      <w:r>
        <w:rPr>
          <w:rFonts w:ascii="Times New Roman" w:eastAsia="Times New Roman" w:hAnsi="Times New Roman" w:cs="Times New Roman"/>
        </w:rPr>
        <w:t xml:space="preserve">condition gave higher perceived success ratings compared to those in the </w:t>
      </w:r>
      <w:r>
        <w:rPr>
          <w:rFonts w:ascii="Times New Roman" w:eastAsia="Times New Roman" w:hAnsi="Times New Roman" w:cs="Times New Roman"/>
          <w:i/>
        </w:rPr>
        <w:t xml:space="preserve">high x scientific </w:t>
      </w:r>
      <w:r>
        <w:rPr>
          <w:rFonts w:ascii="Times New Roman" w:eastAsia="Times New Roman" w:hAnsi="Times New Roman" w:cs="Times New Roman"/>
        </w:rPr>
        <w:t xml:space="preserve">and </w:t>
      </w:r>
      <w:r>
        <w:rPr>
          <w:rFonts w:ascii="Times New Roman" w:eastAsia="Times New Roman" w:hAnsi="Times New Roman" w:cs="Times New Roman"/>
          <w:i/>
        </w:rPr>
        <w:t xml:space="preserve">high x none </w:t>
      </w:r>
      <w:r>
        <w:rPr>
          <w:rFonts w:ascii="Times New Roman" w:eastAsia="Times New Roman" w:hAnsi="Times New Roman" w:cs="Times New Roman"/>
        </w:rPr>
        <w:t>conditions, which</w:t>
      </w:r>
      <w:r>
        <w:rPr>
          <w:rFonts w:ascii="Times New Roman" w:eastAsia="Times New Roman" w:hAnsi="Times New Roman" w:cs="Times New Roman"/>
        </w:rPr>
        <w:t xml:space="preserve"> suggested that experimenters who were told to gather “good” results and were expecting higher ratings from the participants biased participants toward the expected higher perceived success ratings. Participants in the </w:t>
      </w:r>
      <w:r>
        <w:rPr>
          <w:rFonts w:ascii="Times New Roman" w:eastAsia="Times New Roman" w:hAnsi="Times New Roman" w:cs="Times New Roman"/>
          <w:i/>
        </w:rPr>
        <w:t xml:space="preserve">low x good </w:t>
      </w:r>
      <w:r>
        <w:rPr>
          <w:rFonts w:ascii="Times New Roman" w:eastAsia="Times New Roman" w:hAnsi="Times New Roman" w:cs="Times New Roman"/>
        </w:rPr>
        <w:t>conditions gave lower perc</w:t>
      </w:r>
      <w:r>
        <w:rPr>
          <w:rFonts w:ascii="Times New Roman" w:eastAsia="Times New Roman" w:hAnsi="Times New Roman" w:cs="Times New Roman"/>
        </w:rPr>
        <w:t xml:space="preserve">eived success ratings compared to those in the </w:t>
      </w:r>
      <w:r>
        <w:rPr>
          <w:rFonts w:ascii="Times New Roman" w:eastAsia="Times New Roman" w:hAnsi="Times New Roman" w:cs="Times New Roman"/>
          <w:i/>
        </w:rPr>
        <w:t xml:space="preserve">low x scientific </w:t>
      </w:r>
      <w:r>
        <w:rPr>
          <w:rFonts w:ascii="Times New Roman" w:eastAsia="Times New Roman" w:hAnsi="Times New Roman" w:cs="Times New Roman"/>
        </w:rPr>
        <w:t xml:space="preserve">and </w:t>
      </w:r>
      <w:r>
        <w:rPr>
          <w:rFonts w:ascii="Times New Roman" w:eastAsia="Times New Roman" w:hAnsi="Times New Roman" w:cs="Times New Roman"/>
          <w:i/>
        </w:rPr>
        <w:t xml:space="preserve">low x none </w:t>
      </w:r>
      <w:r>
        <w:rPr>
          <w:rFonts w:ascii="Times New Roman" w:eastAsia="Times New Roman" w:hAnsi="Times New Roman" w:cs="Times New Roman"/>
        </w:rPr>
        <w:t>conditions, which suggested that experimenters who were told to gather “good” results and were expecting lower ratings from the participants biased participants toward the expec</w:t>
      </w:r>
      <w:r>
        <w:rPr>
          <w:rFonts w:ascii="Times New Roman" w:eastAsia="Times New Roman" w:hAnsi="Times New Roman" w:cs="Times New Roman"/>
        </w:rPr>
        <w:t>ted lower perceived success ratings.  Mean scores and standard deviations of each condition can be seen in Table 1. What these results show is that experimenters have the potential to sway participants in a certain direction when they hold certain biases a</w:t>
      </w:r>
      <w:r>
        <w:rPr>
          <w:rFonts w:ascii="Times New Roman" w:eastAsia="Times New Roman" w:hAnsi="Times New Roman" w:cs="Times New Roman"/>
        </w:rPr>
        <w:t xml:space="preserve">nd expectations. A factorial ANOVA design should be conducted to find out if the relationships between the groups </w:t>
      </w:r>
      <w:commentRangeStart w:id="1"/>
      <w:r>
        <w:rPr>
          <w:rFonts w:ascii="Times New Roman" w:eastAsia="Times New Roman" w:hAnsi="Times New Roman" w:cs="Times New Roman"/>
        </w:rPr>
        <w:t xml:space="preserve">are truly meaningful </w:t>
      </w:r>
      <w:commentRangeEnd w:id="1"/>
      <w:r w:rsidR="00B50949">
        <w:rPr>
          <w:rStyle w:val="CommentReference"/>
        </w:rPr>
        <w:commentReference w:id="1"/>
      </w:r>
      <w:r>
        <w:rPr>
          <w:rFonts w:ascii="Times New Roman" w:eastAsia="Times New Roman" w:hAnsi="Times New Roman" w:cs="Times New Roman"/>
        </w:rPr>
        <w:t xml:space="preserve">and significantly different.  </w:t>
      </w:r>
    </w:p>
    <w:p w14:paraId="6CB00CFA" w14:textId="77777777" w:rsidR="00786CEA" w:rsidRDefault="00CD15A3">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t>
      </w:r>
    </w:p>
    <w:p w14:paraId="38EEB8A6" w14:textId="77777777" w:rsidR="00786CEA" w:rsidRDefault="00786CEA">
      <w:pPr>
        <w:spacing w:after="0" w:line="480" w:lineRule="auto"/>
        <w:ind w:firstLine="720"/>
        <w:rPr>
          <w:rFonts w:ascii="Times New Roman" w:eastAsia="Times New Roman" w:hAnsi="Times New Roman" w:cs="Times New Roman"/>
          <w:shd w:val="clear" w:color="auto" w:fill="D9D2E9"/>
        </w:rPr>
      </w:pPr>
    </w:p>
    <w:p w14:paraId="392E8C73" w14:textId="77777777" w:rsidR="00786CEA" w:rsidRDefault="00CD15A3">
      <w:pPr>
        <w:spacing w:after="0" w:line="480" w:lineRule="auto"/>
        <w:rPr>
          <w:rFonts w:ascii="Times New Roman" w:eastAsia="Times New Roman" w:hAnsi="Times New Roman" w:cs="Times New Roman"/>
        </w:rPr>
      </w:pPr>
      <w:r>
        <w:rPr>
          <w:rFonts w:ascii="Times New Roman" w:eastAsia="Times New Roman" w:hAnsi="Times New Roman" w:cs="Times New Roman"/>
        </w:rPr>
        <w:tab/>
      </w:r>
    </w:p>
    <w:p w14:paraId="49CEF0F1" w14:textId="77777777" w:rsidR="00786CEA" w:rsidRDefault="00CD15A3">
      <w:pPr>
        <w:spacing w:after="0" w:line="480" w:lineRule="auto"/>
        <w:ind w:firstLine="720"/>
        <w:jc w:val="center"/>
        <w:rPr>
          <w:rFonts w:ascii="Times New Roman" w:eastAsia="Times New Roman" w:hAnsi="Times New Roman" w:cs="Times New Roman"/>
        </w:rPr>
      </w:pPr>
      <w:commentRangeStart w:id="2"/>
      <w:r>
        <w:rPr>
          <w:rFonts w:ascii="Times New Roman" w:eastAsia="Times New Roman" w:hAnsi="Times New Roman" w:cs="Times New Roman"/>
          <w:noProof/>
        </w:rPr>
        <w:lastRenderedPageBreak/>
        <w:drawing>
          <wp:inline distT="114300" distB="114300" distL="114300" distR="114300" wp14:anchorId="66D02694" wp14:editId="5A64EB68">
            <wp:extent cx="5386388" cy="335196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86388" cy="3351961"/>
                    </a:xfrm>
                    <a:prstGeom prst="rect">
                      <a:avLst/>
                    </a:prstGeom>
                    <a:ln/>
                  </pic:spPr>
                </pic:pic>
              </a:graphicData>
            </a:graphic>
          </wp:inline>
        </w:drawing>
      </w:r>
      <w:commentRangeEnd w:id="2"/>
      <w:r w:rsidR="00B50949">
        <w:rPr>
          <w:rStyle w:val="CommentReference"/>
        </w:rPr>
        <w:commentReference w:id="2"/>
      </w:r>
      <w:bookmarkStart w:id="3" w:name="_GoBack"/>
      <w:bookmarkEnd w:id="3"/>
    </w:p>
    <w:p w14:paraId="22FE2D3C" w14:textId="77777777" w:rsidR="00786CEA" w:rsidRDefault="00786CEA">
      <w:pPr>
        <w:spacing w:after="0"/>
        <w:rPr>
          <w:rFonts w:ascii="Times New Roman" w:eastAsia="Times New Roman" w:hAnsi="Times New Roman" w:cs="Times New Roman"/>
        </w:rPr>
      </w:pPr>
    </w:p>
    <w:p w14:paraId="0C1A2EEB" w14:textId="77777777" w:rsidR="00786CEA" w:rsidRDefault="00CD15A3">
      <w:pPr>
        <w:spacing w:after="0"/>
        <w:rPr>
          <w:rFonts w:ascii="Times New Roman" w:eastAsia="Times New Roman" w:hAnsi="Times New Roman" w:cs="Times New Roman"/>
        </w:rPr>
      </w:pPr>
      <w:r>
        <w:rPr>
          <w:rFonts w:ascii="Times New Roman" w:eastAsia="Times New Roman" w:hAnsi="Times New Roman" w:cs="Times New Roman"/>
        </w:rPr>
        <w:t>Table 1.</w:t>
      </w:r>
    </w:p>
    <w:p w14:paraId="638691DC" w14:textId="77777777" w:rsidR="00786CEA" w:rsidRDefault="00CD15A3">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C96905F" w14:textId="77777777" w:rsidR="00786CEA" w:rsidRDefault="00CD15A3">
      <w:pPr>
        <w:spacing w:after="0"/>
        <w:rPr>
          <w:rFonts w:ascii="Times New Roman" w:eastAsia="Times New Roman" w:hAnsi="Times New Roman" w:cs="Times New Roman"/>
          <w:i/>
        </w:rPr>
      </w:pPr>
      <w:r>
        <w:rPr>
          <w:rFonts w:ascii="Times New Roman" w:eastAsia="Times New Roman" w:hAnsi="Times New Roman" w:cs="Times New Roman"/>
          <w:i/>
        </w:rPr>
        <w:t>Means and standard deviations for rating as a function of a 3(instruction) X 2(expectation) design</w:t>
      </w:r>
    </w:p>
    <w:p w14:paraId="772D521E" w14:textId="77777777" w:rsidR="00786CEA" w:rsidRDefault="00CD15A3">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7740" w:type="dxa"/>
        <w:tblBorders>
          <w:top w:val="nil"/>
          <w:left w:val="nil"/>
          <w:bottom w:val="nil"/>
          <w:right w:val="nil"/>
          <w:insideH w:val="nil"/>
          <w:insideV w:val="nil"/>
        </w:tblBorders>
        <w:tblLayout w:type="fixed"/>
        <w:tblLook w:val="0600" w:firstRow="0" w:lastRow="0" w:firstColumn="0" w:lastColumn="0" w:noHBand="1" w:noVBand="1"/>
      </w:tblPr>
      <w:tblGrid>
        <w:gridCol w:w="2040"/>
        <w:gridCol w:w="1425"/>
        <w:gridCol w:w="1425"/>
        <w:gridCol w:w="1425"/>
        <w:gridCol w:w="1425"/>
      </w:tblGrid>
      <w:tr w:rsidR="00786CEA" w14:paraId="3BB7F49D" w14:textId="77777777">
        <w:trPr>
          <w:trHeight w:val="680"/>
        </w:trPr>
        <w:tc>
          <w:tcPr>
            <w:tcW w:w="2040" w:type="dxa"/>
            <w:tcBorders>
              <w:top w:val="single" w:sz="8" w:space="0" w:color="000000"/>
              <w:left w:val="nil"/>
              <w:bottom w:val="nil"/>
              <w:right w:val="nil"/>
            </w:tcBorders>
            <w:tcMar>
              <w:top w:w="100" w:type="dxa"/>
              <w:left w:w="100" w:type="dxa"/>
              <w:bottom w:w="100" w:type="dxa"/>
              <w:right w:w="100" w:type="dxa"/>
            </w:tcMar>
          </w:tcPr>
          <w:p w14:paraId="20B43F4A"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5700" w:type="dxa"/>
            <w:gridSpan w:val="4"/>
            <w:tcBorders>
              <w:top w:val="single" w:sz="8" w:space="0" w:color="000000"/>
              <w:left w:val="nil"/>
              <w:bottom w:val="nil"/>
              <w:right w:val="nil"/>
            </w:tcBorders>
            <w:tcMar>
              <w:top w:w="100" w:type="dxa"/>
              <w:left w:w="100" w:type="dxa"/>
              <w:bottom w:w="100" w:type="dxa"/>
              <w:right w:w="100" w:type="dxa"/>
            </w:tcMar>
          </w:tcPr>
          <w:p w14:paraId="3DECAD0F"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expectation</w:t>
            </w:r>
          </w:p>
        </w:tc>
      </w:tr>
      <w:tr w:rsidR="00786CEA" w14:paraId="0FB6F78E" w14:textId="77777777">
        <w:trPr>
          <w:trHeight w:val="680"/>
        </w:trPr>
        <w:tc>
          <w:tcPr>
            <w:tcW w:w="2040" w:type="dxa"/>
            <w:tcBorders>
              <w:top w:val="nil"/>
              <w:left w:val="nil"/>
              <w:bottom w:val="nil"/>
              <w:right w:val="nil"/>
            </w:tcBorders>
            <w:shd w:val="clear" w:color="auto" w:fill="auto"/>
            <w:tcMar>
              <w:top w:w="100" w:type="dxa"/>
              <w:left w:w="100" w:type="dxa"/>
              <w:bottom w:w="100" w:type="dxa"/>
              <w:right w:w="100" w:type="dxa"/>
            </w:tcMar>
          </w:tcPr>
          <w:p w14:paraId="1B2FEE8C"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14:paraId="18DF3D97"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high</w:t>
            </w:r>
          </w:p>
        </w:tc>
        <w:tc>
          <w:tcPr>
            <w:tcW w:w="2850"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14:paraId="474A7D55"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low</w:t>
            </w:r>
          </w:p>
        </w:tc>
      </w:tr>
      <w:tr w:rsidR="00786CEA" w14:paraId="7739B060" w14:textId="77777777">
        <w:trPr>
          <w:trHeight w:val="680"/>
        </w:trPr>
        <w:tc>
          <w:tcPr>
            <w:tcW w:w="2040" w:type="dxa"/>
            <w:tcBorders>
              <w:top w:val="single" w:sz="8" w:space="0" w:color="000000"/>
              <w:left w:val="nil"/>
              <w:bottom w:val="nil"/>
              <w:right w:val="nil"/>
            </w:tcBorders>
            <w:shd w:val="clear" w:color="auto" w:fill="auto"/>
            <w:tcMar>
              <w:top w:w="100" w:type="dxa"/>
              <w:left w:w="100" w:type="dxa"/>
              <w:bottom w:w="100" w:type="dxa"/>
              <w:right w:w="100" w:type="dxa"/>
            </w:tcMar>
          </w:tcPr>
          <w:p w14:paraId="7943B59C"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instruction</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359B1643" w14:textId="77777777" w:rsidR="00786CEA" w:rsidRDefault="00CD15A3">
            <w:pPr>
              <w:spacing w:before="100" w:after="100"/>
              <w:ind w:left="100"/>
              <w:jc w:val="center"/>
              <w:rPr>
                <w:rFonts w:ascii="Times New Roman" w:eastAsia="Times New Roman" w:hAnsi="Times New Roman" w:cs="Times New Roman"/>
                <w:i/>
              </w:rPr>
            </w:pPr>
            <w:r>
              <w:rPr>
                <w:rFonts w:ascii="Times New Roman" w:eastAsia="Times New Roman" w:hAnsi="Times New Roman" w:cs="Times New Roman"/>
                <w:i/>
              </w:rPr>
              <w:t>M</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19B1D418" w14:textId="77777777" w:rsidR="00786CEA" w:rsidRDefault="00CD15A3">
            <w:pPr>
              <w:spacing w:before="100" w:after="100"/>
              <w:ind w:left="100"/>
              <w:jc w:val="center"/>
              <w:rPr>
                <w:rFonts w:ascii="Times New Roman" w:eastAsia="Times New Roman" w:hAnsi="Times New Roman" w:cs="Times New Roman"/>
                <w:i/>
              </w:rPr>
            </w:pPr>
            <w:r>
              <w:rPr>
                <w:rFonts w:ascii="Times New Roman" w:eastAsia="Times New Roman" w:hAnsi="Times New Roman" w:cs="Times New Roman"/>
                <w:i/>
              </w:rPr>
              <w:t>SD</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562268B2" w14:textId="77777777" w:rsidR="00786CEA" w:rsidRDefault="00CD15A3">
            <w:pPr>
              <w:spacing w:before="100" w:after="100"/>
              <w:ind w:left="100"/>
              <w:jc w:val="center"/>
              <w:rPr>
                <w:rFonts w:ascii="Times New Roman" w:eastAsia="Times New Roman" w:hAnsi="Times New Roman" w:cs="Times New Roman"/>
                <w:i/>
              </w:rPr>
            </w:pPr>
            <w:r>
              <w:rPr>
                <w:rFonts w:ascii="Times New Roman" w:eastAsia="Times New Roman" w:hAnsi="Times New Roman" w:cs="Times New Roman"/>
                <w:i/>
              </w:rPr>
              <w:t>M</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0117558D" w14:textId="77777777" w:rsidR="00786CEA" w:rsidRDefault="00CD15A3">
            <w:pPr>
              <w:spacing w:before="100" w:after="100"/>
              <w:ind w:left="100"/>
              <w:jc w:val="center"/>
              <w:rPr>
                <w:rFonts w:ascii="Times New Roman" w:eastAsia="Times New Roman" w:hAnsi="Times New Roman" w:cs="Times New Roman"/>
                <w:i/>
              </w:rPr>
            </w:pPr>
            <w:r>
              <w:rPr>
                <w:rFonts w:ascii="Times New Roman" w:eastAsia="Times New Roman" w:hAnsi="Times New Roman" w:cs="Times New Roman"/>
                <w:i/>
              </w:rPr>
              <w:t>SD</w:t>
            </w:r>
          </w:p>
        </w:tc>
      </w:tr>
      <w:tr w:rsidR="00786CEA" w14:paraId="2203A23C" w14:textId="77777777">
        <w:trPr>
          <w:trHeight w:val="680"/>
        </w:trPr>
        <w:tc>
          <w:tcPr>
            <w:tcW w:w="2040" w:type="dxa"/>
            <w:tcBorders>
              <w:top w:val="single" w:sz="8" w:space="0" w:color="000000"/>
              <w:left w:val="nil"/>
              <w:bottom w:val="nil"/>
              <w:right w:val="nil"/>
            </w:tcBorders>
            <w:shd w:val="clear" w:color="auto" w:fill="auto"/>
            <w:tcMar>
              <w:top w:w="100" w:type="dxa"/>
              <w:left w:w="100" w:type="dxa"/>
              <w:bottom w:w="100" w:type="dxa"/>
              <w:right w:w="100" w:type="dxa"/>
            </w:tcMar>
          </w:tcPr>
          <w:p w14:paraId="7B304EE1"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good</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074F0ACC"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4.44</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7E5DEDBA"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15.40</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7475EC8E"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-18.28</w:t>
            </w:r>
          </w:p>
        </w:tc>
        <w:tc>
          <w:tcPr>
            <w:tcW w:w="1425" w:type="dxa"/>
            <w:tcBorders>
              <w:top w:val="single" w:sz="8" w:space="0" w:color="000000"/>
              <w:left w:val="nil"/>
              <w:bottom w:val="nil"/>
              <w:right w:val="nil"/>
            </w:tcBorders>
            <w:shd w:val="clear" w:color="auto" w:fill="auto"/>
            <w:tcMar>
              <w:top w:w="100" w:type="dxa"/>
              <w:left w:w="100" w:type="dxa"/>
              <w:bottom w:w="100" w:type="dxa"/>
              <w:right w:w="100" w:type="dxa"/>
            </w:tcMar>
          </w:tcPr>
          <w:p w14:paraId="6B010AAE"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10.30</w:t>
            </w:r>
          </w:p>
        </w:tc>
      </w:tr>
      <w:tr w:rsidR="00786CEA" w14:paraId="31F01804" w14:textId="77777777">
        <w:trPr>
          <w:trHeight w:val="665"/>
        </w:trPr>
        <w:tc>
          <w:tcPr>
            <w:tcW w:w="2040" w:type="dxa"/>
            <w:tcBorders>
              <w:top w:val="nil"/>
              <w:left w:val="nil"/>
              <w:bottom w:val="nil"/>
              <w:right w:val="nil"/>
            </w:tcBorders>
            <w:shd w:val="clear" w:color="auto" w:fill="auto"/>
            <w:tcMar>
              <w:top w:w="100" w:type="dxa"/>
              <w:left w:w="100" w:type="dxa"/>
              <w:bottom w:w="100" w:type="dxa"/>
              <w:right w:w="100" w:type="dxa"/>
            </w:tcMar>
          </w:tcPr>
          <w:p w14:paraId="0073965E"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none</w:t>
            </w:r>
          </w:p>
        </w:tc>
        <w:tc>
          <w:tcPr>
            <w:tcW w:w="1425" w:type="dxa"/>
            <w:tcBorders>
              <w:top w:val="nil"/>
              <w:left w:val="nil"/>
              <w:bottom w:val="nil"/>
              <w:right w:val="nil"/>
            </w:tcBorders>
            <w:shd w:val="clear" w:color="auto" w:fill="auto"/>
            <w:tcMar>
              <w:top w:w="100" w:type="dxa"/>
              <w:left w:w="100" w:type="dxa"/>
              <w:bottom w:w="100" w:type="dxa"/>
              <w:right w:w="100" w:type="dxa"/>
            </w:tcMar>
          </w:tcPr>
          <w:p w14:paraId="6D5C3AF5"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-9.83</w:t>
            </w:r>
          </w:p>
        </w:tc>
        <w:tc>
          <w:tcPr>
            <w:tcW w:w="1425" w:type="dxa"/>
            <w:tcBorders>
              <w:top w:val="nil"/>
              <w:left w:val="nil"/>
              <w:bottom w:val="nil"/>
              <w:right w:val="nil"/>
            </w:tcBorders>
            <w:shd w:val="clear" w:color="auto" w:fill="auto"/>
            <w:tcMar>
              <w:top w:w="100" w:type="dxa"/>
              <w:left w:w="100" w:type="dxa"/>
              <w:bottom w:w="100" w:type="dxa"/>
              <w:right w:w="100" w:type="dxa"/>
            </w:tcMar>
          </w:tcPr>
          <w:p w14:paraId="064ECCA8"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14.72</w:t>
            </w:r>
          </w:p>
        </w:tc>
        <w:tc>
          <w:tcPr>
            <w:tcW w:w="1425" w:type="dxa"/>
            <w:tcBorders>
              <w:top w:val="nil"/>
              <w:left w:val="nil"/>
              <w:bottom w:val="nil"/>
              <w:right w:val="nil"/>
            </w:tcBorders>
            <w:shd w:val="clear" w:color="auto" w:fill="auto"/>
            <w:tcMar>
              <w:top w:w="100" w:type="dxa"/>
              <w:left w:w="100" w:type="dxa"/>
              <w:bottom w:w="100" w:type="dxa"/>
              <w:right w:w="100" w:type="dxa"/>
            </w:tcMar>
          </w:tcPr>
          <w:p w14:paraId="180E0D98"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-3.50</w:t>
            </w:r>
          </w:p>
        </w:tc>
        <w:tc>
          <w:tcPr>
            <w:tcW w:w="1425" w:type="dxa"/>
            <w:tcBorders>
              <w:top w:val="nil"/>
              <w:left w:val="nil"/>
              <w:bottom w:val="nil"/>
              <w:right w:val="nil"/>
            </w:tcBorders>
            <w:shd w:val="clear" w:color="auto" w:fill="auto"/>
            <w:tcMar>
              <w:top w:w="100" w:type="dxa"/>
              <w:left w:w="100" w:type="dxa"/>
              <w:bottom w:w="100" w:type="dxa"/>
              <w:right w:w="100" w:type="dxa"/>
            </w:tcMar>
          </w:tcPr>
          <w:p w14:paraId="6E2C3B69"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11.63</w:t>
            </w:r>
          </w:p>
        </w:tc>
      </w:tr>
      <w:tr w:rsidR="00786CEA" w14:paraId="5E3EEEBC" w14:textId="77777777">
        <w:trPr>
          <w:trHeight w:val="665"/>
        </w:trPr>
        <w:tc>
          <w:tcPr>
            <w:tcW w:w="2040" w:type="dxa"/>
            <w:tcBorders>
              <w:top w:val="nil"/>
              <w:left w:val="nil"/>
              <w:bottom w:val="single" w:sz="8" w:space="0" w:color="000000"/>
              <w:right w:val="nil"/>
            </w:tcBorders>
            <w:shd w:val="clear" w:color="auto" w:fill="auto"/>
            <w:tcMar>
              <w:top w:w="100" w:type="dxa"/>
              <w:left w:w="100" w:type="dxa"/>
              <w:bottom w:w="100" w:type="dxa"/>
              <w:right w:w="100" w:type="dxa"/>
            </w:tcMar>
          </w:tcPr>
          <w:p w14:paraId="62D62871"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scientific</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4CDA72D5"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-6.94</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737431EA"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8.45</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4BABC45C"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0.83</w:t>
            </w:r>
          </w:p>
        </w:tc>
        <w:tc>
          <w:tcPr>
            <w:tcW w:w="1425" w:type="dxa"/>
            <w:tcBorders>
              <w:top w:val="nil"/>
              <w:left w:val="nil"/>
              <w:bottom w:val="single" w:sz="8" w:space="0" w:color="000000"/>
              <w:right w:val="nil"/>
            </w:tcBorders>
            <w:shd w:val="clear" w:color="auto" w:fill="auto"/>
            <w:tcMar>
              <w:top w:w="100" w:type="dxa"/>
              <w:left w:w="100" w:type="dxa"/>
              <w:bottom w:w="100" w:type="dxa"/>
              <w:right w:w="100" w:type="dxa"/>
            </w:tcMar>
          </w:tcPr>
          <w:p w14:paraId="1798DC0F" w14:textId="77777777" w:rsidR="00786CEA" w:rsidRDefault="00CD15A3">
            <w:pPr>
              <w:spacing w:before="100" w:after="100"/>
              <w:ind w:left="100"/>
              <w:jc w:val="center"/>
              <w:rPr>
                <w:rFonts w:ascii="Times New Roman" w:eastAsia="Times New Roman" w:hAnsi="Times New Roman" w:cs="Times New Roman"/>
              </w:rPr>
            </w:pPr>
            <w:r>
              <w:rPr>
                <w:rFonts w:ascii="Times New Roman" w:eastAsia="Times New Roman" w:hAnsi="Times New Roman" w:cs="Times New Roman"/>
              </w:rPr>
              <w:t>10.46</w:t>
            </w:r>
          </w:p>
        </w:tc>
      </w:tr>
    </w:tbl>
    <w:p w14:paraId="2F59807C" w14:textId="77777777" w:rsidR="00786CEA" w:rsidRDefault="00CD15A3">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p>
    <w:p w14:paraId="17A2D4E3" w14:textId="77777777" w:rsidR="00786CEA" w:rsidRDefault="00CD15A3">
      <w:pPr>
        <w:spacing w:after="0"/>
        <w:rPr>
          <w:rFonts w:ascii="Times New Roman" w:eastAsia="Times New Roman" w:hAnsi="Times New Roman" w:cs="Times New Roman"/>
        </w:rPr>
      </w:pPr>
      <w:r>
        <w:rPr>
          <w:rFonts w:ascii="Times New Roman" w:eastAsia="Times New Roman" w:hAnsi="Times New Roman" w:cs="Times New Roman"/>
          <w:i/>
        </w:rPr>
        <w:lastRenderedPageBreak/>
        <w:t>Note.</w:t>
      </w:r>
      <w:r>
        <w:rPr>
          <w:rFonts w:ascii="Times New Roman" w:eastAsia="Times New Roman" w:hAnsi="Times New Roman" w:cs="Times New Roman"/>
        </w:rPr>
        <w:t xml:space="preserve"> </w:t>
      </w:r>
      <w:r>
        <w:rPr>
          <w:rFonts w:ascii="Times New Roman" w:eastAsia="Times New Roman" w:hAnsi="Times New Roman" w:cs="Times New Roman"/>
          <w:i/>
        </w:rPr>
        <w:t>M</w:t>
      </w:r>
      <w:r>
        <w:rPr>
          <w:rFonts w:ascii="Times New Roman" w:eastAsia="Times New Roman" w:hAnsi="Times New Roman" w:cs="Times New Roman"/>
        </w:rPr>
        <w:t xml:space="preserve"> and </w:t>
      </w:r>
      <w:r>
        <w:rPr>
          <w:rFonts w:ascii="Times New Roman" w:eastAsia="Times New Roman" w:hAnsi="Times New Roman" w:cs="Times New Roman"/>
          <w:i/>
        </w:rPr>
        <w:t>SD</w:t>
      </w:r>
      <w:r>
        <w:rPr>
          <w:rFonts w:ascii="Times New Roman" w:eastAsia="Times New Roman" w:hAnsi="Times New Roman" w:cs="Times New Roman"/>
        </w:rPr>
        <w:t xml:space="preserve"> represent mean and standard deviation, respectively.</w:t>
      </w:r>
    </w:p>
    <w:p w14:paraId="5CCDD903" w14:textId="77777777" w:rsidR="00786CEA" w:rsidRDefault="00786CEA">
      <w:pPr>
        <w:pBdr>
          <w:top w:val="nil"/>
          <w:left w:val="nil"/>
          <w:bottom w:val="nil"/>
          <w:right w:val="nil"/>
          <w:between w:val="nil"/>
        </w:pBdr>
        <w:spacing w:before="180" w:after="180"/>
      </w:pPr>
    </w:p>
    <w:p w14:paraId="600B2C0B" w14:textId="77777777" w:rsidR="00786CEA" w:rsidRDefault="00CD15A3">
      <w:pPr>
        <w:spacing w:after="0" w:line="480" w:lineRule="auto"/>
        <w:ind w:firstLine="720"/>
        <w:rPr>
          <w:rFonts w:ascii="Times New Roman" w:eastAsia="Times New Roman" w:hAnsi="Times New Roman" w:cs="Times New Roman"/>
        </w:rPr>
      </w:pPr>
      <w:commentRangeStart w:id="4"/>
      <w:r>
        <w:rPr>
          <w:rFonts w:ascii="Times New Roman" w:eastAsia="Times New Roman" w:hAnsi="Times New Roman" w:cs="Times New Roman"/>
        </w:rPr>
        <w:t xml:space="preserve">The second objective is the visualization of data for the sake of checking the assumptions needed for validity of data testing, namely, the assumption of normality and the homogeneity of </w:t>
      </w:r>
      <w:r>
        <w:rPr>
          <w:rFonts w:ascii="Times New Roman" w:eastAsia="Times New Roman" w:hAnsi="Times New Roman" w:cs="Times New Roman"/>
        </w:rPr>
        <w:t xml:space="preserve">variance. The box plot shows slightly skewed distributions, especially for the </w:t>
      </w:r>
      <w:r>
        <w:rPr>
          <w:rFonts w:ascii="Times New Roman" w:eastAsia="Times New Roman" w:hAnsi="Times New Roman" w:cs="Times New Roman"/>
          <w:i/>
        </w:rPr>
        <w:t>low x good</w:t>
      </w:r>
      <w:r>
        <w:rPr>
          <w:rFonts w:ascii="Times New Roman" w:eastAsia="Times New Roman" w:hAnsi="Times New Roman" w:cs="Times New Roman"/>
        </w:rPr>
        <w:t xml:space="preserve"> and </w:t>
      </w:r>
      <w:r>
        <w:rPr>
          <w:rFonts w:ascii="Times New Roman" w:eastAsia="Times New Roman" w:hAnsi="Times New Roman" w:cs="Times New Roman"/>
          <w:i/>
        </w:rPr>
        <w:t>high x</w:t>
      </w:r>
      <w:r>
        <w:rPr>
          <w:rFonts w:ascii="Times New Roman" w:eastAsia="Times New Roman" w:hAnsi="Times New Roman" w:cs="Times New Roman"/>
        </w:rPr>
        <w:t xml:space="preserve"> </w:t>
      </w:r>
      <w:r>
        <w:rPr>
          <w:rFonts w:ascii="Times New Roman" w:eastAsia="Times New Roman" w:hAnsi="Times New Roman" w:cs="Times New Roman"/>
          <w:i/>
        </w:rPr>
        <w:t xml:space="preserve">scientific </w:t>
      </w:r>
      <w:r>
        <w:rPr>
          <w:rFonts w:ascii="Times New Roman" w:eastAsia="Times New Roman" w:hAnsi="Times New Roman" w:cs="Times New Roman"/>
        </w:rPr>
        <w:t>interaction effects. In addition, each boxplot has many outlier data points. This meant that the assumptions of normality and homogeneity of var</w:t>
      </w:r>
      <w:r>
        <w:rPr>
          <w:rFonts w:ascii="Times New Roman" w:eastAsia="Times New Roman" w:hAnsi="Times New Roman" w:cs="Times New Roman"/>
        </w:rPr>
        <w:t xml:space="preserve">iance could not be confidently made. For a better understanding of the homogeneity of variance assumption, </w:t>
      </w:r>
      <w:proofErr w:type="spellStart"/>
      <w:r>
        <w:rPr>
          <w:rFonts w:ascii="Times New Roman" w:eastAsia="Times New Roman" w:hAnsi="Times New Roman" w:cs="Times New Roman"/>
        </w:rPr>
        <w:t>Levene’s</w:t>
      </w:r>
      <w:proofErr w:type="spellEnd"/>
      <w:r>
        <w:rPr>
          <w:rFonts w:ascii="Times New Roman" w:eastAsia="Times New Roman" w:hAnsi="Times New Roman" w:cs="Times New Roman"/>
        </w:rPr>
        <w:t xml:space="preserve"> test is recommended to be conducted on the data. </w:t>
      </w:r>
      <w:commentRangeEnd w:id="4"/>
      <w:r w:rsidR="00B50949">
        <w:rPr>
          <w:rStyle w:val="CommentReference"/>
        </w:rPr>
        <w:commentReference w:id="4"/>
      </w:r>
    </w:p>
    <w:p w14:paraId="27A587AD" w14:textId="77777777" w:rsidR="00786CEA" w:rsidRDefault="00786CEA">
      <w:pPr>
        <w:spacing w:after="0" w:line="480" w:lineRule="auto"/>
        <w:ind w:firstLine="720"/>
        <w:rPr>
          <w:rFonts w:ascii="Times New Roman" w:eastAsia="Times New Roman" w:hAnsi="Times New Roman" w:cs="Times New Roman"/>
        </w:rPr>
      </w:pPr>
    </w:p>
    <w:p w14:paraId="1452BDFC" w14:textId="77777777" w:rsidR="00786CEA" w:rsidRDefault="00CD15A3">
      <w:pPr>
        <w:spacing w:after="0" w:line="480" w:lineRule="auto"/>
        <w:rPr>
          <w:rFonts w:ascii="Times New Roman" w:eastAsia="Times New Roman" w:hAnsi="Times New Roman" w:cs="Times New Roman"/>
          <w:b/>
        </w:rPr>
      </w:pPr>
      <w:r>
        <w:rPr>
          <w:rFonts w:ascii="Times New Roman" w:eastAsia="Times New Roman" w:hAnsi="Times New Roman" w:cs="Times New Roman"/>
          <w:b/>
        </w:rPr>
        <w:t>Limitations of the Data</w:t>
      </w:r>
    </w:p>
    <w:p w14:paraId="454F209F" w14:textId="77777777" w:rsidR="00786CEA" w:rsidRDefault="00CD15A3">
      <w:pPr>
        <w:spacing w:after="0" w:line="480" w:lineRule="auto"/>
        <w:rPr>
          <w:rFonts w:ascii="Times New Roman" w:eastAsia="Times New Roman" w:hAnsi="Times New Roman" w:cs="Times New Roman"/>
          <w:shd w:val="clear" w:color="auto" w:fill="D9D2E9"/>
        </w:rPr>
      </w:pPr>
      <w:r>
        <w:rPr>
          <w:rFonts w:ascii="Times New Roman" w:eastAsia="Times New Roman" w:hAnsi="Times New Roman" w:cs="Times New Roman"/>
        </w:rPr>
        <w:tab/>
      </w:r>
      <w:commentRangeStart w:id="5"/>
      <w:r>
        <w:rPr>
          <w:rFonts w:ascii="Times New Roman" w:eastAsia="Times New Roman" w:hAnsi="Times New Roman" w:cs="Times New Roman"/>
        </w:rPr>
        <w:t>Though the design of the experiment is factorial in nature, the data available only allows for the visualization of two effects. First were the interaction effects between the independent variables, those being “Instructions” and “Expectations.”  Second, t</w:t>
      </w:r>
      <w:r>
        <w:rPr>
          <w:rFonts w:ascii="Times New Roman" w:eastAsia="Times New Roman" w:hAnsi="Times New Roman" w:cs="Times New Roman"/>
        </w:rPr>
        <w:t>he single independent variable effect of “Expectations.” The independent variable “Instructions” included a control level, which allowed for comparison between “High” and “Low” expectations without the “Instructions” variable itself interacting with the re</w:t>
      </w:r>
      <w:r>
        <w:rPr>
          <w:rFonts w:ascii="Times New Roman" w:eastAsia="Times New Roman" w:hAnsi="Times New Roman" w:cs="Times New Roman"/>
        </w:rPr>
        <w:t>sulting data. The lack of a control level within “Expectations” did not allow for visualizing the single variable effect of “Instructions.” Therefore, a major limitation of this data set is that it does not allow for the measurement of single variable effe</w:t>
      </w:r>
      <w:r>
        <w:rPr>
          <w:rFonts w:ascii="Times New Roman" w:eastAsia="Times New Roman" w:hAnsi="Times New Roman" w:cs="Times New Roman"/>
        </w:rPr>
        <w:t>cts for both independent variables.</w:t>
      </w:r>
      <w:commentRangeEnd w:id="5"/>
      <w:r w:rsidR="009B5B30">
        <w:rPr>
          <w:rStyle w:val="CommentReference"/>
        </w:rPr>
        <w:commentReference w:id="5"/>
      </w:r>
    </w:p>
    <w:p w14:paraId="07A356D2" w14:textId="77777777" w:rsidR="00786CEA" w:rsidRDefault="00CD15A3">
      <w:pPr>
        <w:pBdr>
          <w:top w:val="nil"/>
          <w:left w:val="nil"/>
          <w:bottom w:val="nil"/>
          <w:right w:val="nil"/>
          <w:between w:val="nil"/>
        </w:pBdr>
        <w:spacing w:before="180" w:after="180" w:line="480" w:lineRule="auto"/>
        <w:ind w:firstLine="720"/>
        <w:rPr>
          <w:rFonts w:ascii="Times New Roman" w:eastAsia="Times New Roman" w:hAnsi="Times New Roman" w:cs="Times New Roman"/>
          <w:shd w:val="clear" w:color="auto" w:fill="D9D2E9"/>
        </w:rPr>
      </w:pPr>
      <w:commentRangeStart w:id="6"/>
      <w:r>
        <w:rPr>
          <w:rFonts w:ascii="Times New Roman" w:eastAsia="Times New Roman" w:hAnsi="Times New Roman" w:cs="Times New Roman"/>
        </w:rPr>
        <w:t xml:space="preserve">Another </w:t>
      </w:r>
      <w:proofErr w:type="gramStart"/>
      <w:r>
        <w:rPr>
          <w:rFonts w:ascii="Times New Roman" w:eastAsia="Times New Roman" w:hAnsi="Times New Roman" w:cs="Times New Roman"/>
        </w:rPr>
        <w:t>limitation  of</w:t>
      </w:r>
      <w:proofErr w:type="gramEnd"/>
      <w:r>
        <w:rPr>
          <w:rFonts w:ascii="Times New Roman" w:eastAsia="Times New Roman" w:hAnsi="Times New Roman" w:cs="Times New Roman"/>
        </w:rPr>
        <w:t xml:space="preserve"> the data is that some of the conditions appear to violate the assumptions of homogeneity of variance. This is a limitation because ANOVA post hoc tests cannot be conducted due to the required assumption of homogeneity of variance not</w:t>
      </w:r>
      <w:r>
        <w:rPr>
          <w:rFonts w:ascii="Times New Roman" w:eastAsia="Times New Roman" w:hAnsi="Times New Roman" w:cs="Times New Roman"/>
        </w:rPr>
        <w:t xml:space="preserve"> being met. </w:t>
      </w:r>
      <w:r>
        <w:rPr>
          <w:rFonts w:ascii="Times New Roman" w:eastAsia="Times New Roman" w:hAnsi="Times New Roman" w:cs="Times New Roman"/>
        </w:rPr>
        <w:lastRenderedPageBreak/>
        <w:t xml:space="preserve">Despite this </w:t>
      </w:r>
      <w:proofErr w:type="gramStart"/>
      <w:r>
        <w:rPr>
          <w:rFonts w:ascii="Times New Roman" w:eastAsia="Times New Roman" w:hAnsi="Times New Roman" w:cs="Times New Roman"/>
        </w:rPr>
        <w:t>limitation,  the</w:t>
      </w:r>
      <w:proofErr w:type="gramEnd"/>
      <w:r>
        <w:rPr>
          <w:rFonts w:ascii="Times New Roman" w:eastAsia="Times New Roman" w:hAnsi="Times New Roman" w:cs="Times New Roman"/>
        </w:rPr>
        <w:t xml:space="preserve"> data does appear to meet the assumption of normality with the data only being only slightly skewed. Still, if homogeneity of variance is not met, analysis can be conducted by ask for a White-Huber correction in a s</w:t>
      </w:r>
      <w:r>
        <w:rPr>
          <w:rFonts w:ascii="Times New Roman" w:eastAsia="Times New Roman" w:hAnsi="Times New Roman" w:cs="Times New Roman"/>
        </w:rPr>
        <w:t>tatistical program, like R. Again, further analysis is needed to test the assumption of homogeneity of variance.</w:t>
      </w:r>
      <w:r>
        <w:rPr>
          <w:rFonts w:ascii="Times New Roman" w:eastAsia="Times New Roman" w:hAnsi="Times New Roman" w:cs="Times New Roman"/>
          <w:shd w:val="clear" w:color="auto" w:fill="D9D2E9"/>
        </w:rPr>
        <w:t xml:space="preserve"> </w:t>
      </w:r>
      <w:commentRangeEnd w:id="6"/>
      <w:r w:rsidR="009B5B30">
        <w:rPr>
          <w:rStyle w:val="CommentReference"/>
        </w:rPr>
        <w:commentReference w:id="6"/>
      </w:r>
    </w:p>
    <w:p w14:paraId="20466EB6" w14:textId="77777777" w:rsidR="00786CEA" w:rsidRDefault="00CD15A3">
      <w:pPr>
        <w:pBdr>
          <w:top w:val="nil"/>
          <w:left w:val="nil"/>
          <w:bottom w:val="nil"/>
          <w:right w:val="nil"/>
          <w:between w:val="nil"/>
        </w:pBdr>
        <w:spacing w:before="180" w:after="180" w:line="480" w:lineRule="auto"/>
        <w:ind w:firstLine="720"/>
        <w:rPr>
          <w:color w:val="000000"/>
        </w:rPr>
      </w:pPr>
      <w:r>
        <w:rPr>
          <w:rFonts w:ascii="Times New Roman" w:eastAsia="Times New Roman" w:hAnsi="Times New Roman" w:cs="Times New Roman"/>
        </w:rPr>
        <w:t xml:space="preserve">The last limitation is the breadth of the project. While visualization of the data clearly shows a difference between the </w:t>
      </w:r>
      <w:r>
        <w:rPr>
          <w:rFonts w:ascii="Times New Roman" w:eastAsia="Times New Roman" w:hAnsi="Times New Roman" w:cs="Times New Roman"/>
          <w:i/>
        </w:rPr>
        <w:t>high x good</w:t>
      </w:r>
      <w:r>
        <w:rPr>
          <w:rFonts w:ascii="Times New Roman" w:eastAsia="Times New Roman" w:hAnsi="Times New Roman" w:cs="Times New Roman"/>
        </w:rPr>
        <w:t xml:space="preserve"> and </w:t>
      </w:r>
      <w:r>
        <w:rPr>
          <w:rFonts w:ascii="Times New Roman" w:eastAsia="Times New Roman" w:hAnsi="Times New Roman" w:cs="Times New Roman"/>
          <w:i/>
        </w:rPr>
        <w:t xml:space="preserve">low </w:t>
      </w:r>
      <w:r>
        <w:rPr>
          <w:rFonts w:ascii="Times New Roman" w:eastAsia="Times New Roman" w:hAnsi="Times New Roman" w:cs="Times New Roman"/>
          <w:i/>
        </w:rPr>
        <w:t>x good</w:t>
      </w:r>
      <w:r>
        <w:rPr>
          <w:rFonts w:ascii="Times New Roman" w:eastAsia="Times New Roman" w:hAnsi="Times New Roman" w:cs="Times New Roman"/>
        </w:rPr>
        <w:t xml:space="preserve"> conditions, other interaction effects, like </w:t>
      </w:r>
      <w:r>
        <w:rPr>
          <w:rFonts w:ascii="Times New Roman" w:eastAsia="Times New Roman" w:hAnsi="Times New Roman" w:cs="Times New Roman"/>
          <w:i/>
        </w:rPr>
        <w:t xml:space="preserve">high x scientific </w:t>
      </w:r>
      <w:r>
        <w:rPr>
          <w:rFonts w:ascii="Times New Roman" w:eastAsia="Times New Roman" w:hAnsi="Times New Roman" w:cs="Times New Roman"/>
        </w:rPr>
        <w:t xml:space="preserve">versus </w:t>
      </w:r>
      <w:r>
        <w:rPr>
          <w:rFonts w:ascii="Times New Roman" w:eastAsia="Times New Roman" w:hAnsi="Times New Roman" w:cs="Times New Roman"/>
          <w:i/>
        </w:rPr>
        <w:t xml:space="preserve">low x scientific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confidently judged. The use of an analysis of variance is needed to truly establish whether the interaction effects are statistically significant. </w:t>
      </w:r>
      <w:r>
        <w:rPr>
          <w:noProof/>
        </w:rPr>
        <w:drawing>
          <wp:anchor distT="0" distB="0" distL="114300" distR="114300" simplePos="0" relativeHeight="251658240" behindDoc="0" locked="0" layoutInCell="1" hidden="0" allowOverlap="1" wp14:anchorId="306719D0" wp14:editId="7E560A10">
            <wp:simplePos x="0" y="0"/>
            <wp:positionH relativeFrom="margin">
              <wp:posOffset>278932</wp:posOffset>
            </wp:positionH>
            <wp:positionV relativeFrom="margin">
              <wp:posOffset>13944763</wp:posOffset>
            </wp:positionV>
            <wp:extent cx="5476775" cy="3579047"/>
            <wp:effectExtent l="0" t="0" r="0" b="0"/>
            <wp:wrapSquare wrapText="bothSides" distT="0" distB="0" distL="114300" distR="114300"/>
            <wp:docPr id="5"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1"/>
                    <a:srcRect/>
                    <a:stretch>
                      <a:fillRect/>
                    </a:stretch>
                  </pic:blipFill>
                  <pic:spPr>
                    <a:xfrm>
                      <a:off x="0" y="0"/>
                      <a:ext cx="5476775" cy="3579047"/>
                    </a:xfrm>
                    <a:prstGeom prst="rect">
                      <a:avLst/>
                    </a:prstGeom>
                    <a:ln/>
                  </pic:spPr>
                </pic:pic>
              </a:graphicData>
            </a:graphic>
          </wp:anchor>
        </w:drawing>
      </w:r>
    </w:p>
    <w:sectPr w:rsidR="00786CEA">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24T13:01:00Z" w:initials="MA">
    <w:p w14:paraId="6CA7E758" w14:textId="77777777" w:rsidR="00CC306D" w:rsidRDefault="00CC306D">
      <w:pPr>
        <w:pStyle w:val="CommentText"/>
      </w:pPr>
      <w:r>
        <w:rPr>
          <w:rStyle w:val="CommentReference"/>
        </w:rPr>
        <w:annotationRef/>
      </w:r>
      <w:r>
        <w:t xml:space="preserve">Did you run this code? This function should have a capital “V” for </w:t>
      </w:r>
      <w:proofErr w:type="gramStart"/>
      <w:r>
        <w:t>View(</w:t>
      </w:r>
      <w:proofErr w:type="gramEnd"/>
      <w:r>
        <w:t>)</w:t>
      </w:r>
    </w:p>
  </w:comment>
  <w:comment w:id="1" w:author="Mark Adkins" w:date="2020-11-24T13:24:00Z" w:initials="MA">
    <w:p w14:paraId="006310C3" w14:textId="77777777" w:rsidR="00B50949" w:rsidRDefault="00B50949">
      <w:pPr>
        <w:pStyle w:val="CommentText"/>
      </w:pPr>
      <w:r>
        <w:rPr>
          <w:rStyle w:val="CommentReference"/>
        </w:rPr>
        <w:annotationRef/>
      </w:r>
      <w:r>
        <w:t>An ANOVA can’t tell you if an effect is truly meaningful</w:t>
      </w:r>
    </w:p>
  </w:comment>
  <w:comment w:id="2" w:author="Mark Adkins" w:date="2020-11-24T13:25:00Z" w:initials="MA">
    <w:p w14:paraId="7386AAA1" w14:textId="77777777" w:rsidR="00B50949" w:rsidRDefault="00B50949">
      <w:pPr>
        <w:pStyle w:val="CommentText"/>
      </w:pPr>
      <w:r>
        <w:rPr>
          <w:rStyle w:val="CommentReference"/>
        </w:rPr>
        <w:annotationRef/>
      </w:r>
      <w:r>
        <w:t xml:space="preserve">Overall, this is a good graph. The caption should have </w:t>
      </w:r>
      <w:proofErr w:type="gramStart"/>
      <w:r>
        <w:t>explain</w:t>
      </w:r>
      <w:proofErr w:type="gramEnd"/>
      <w:r>
        <w:t xml:space="preserve"> the values on the x-axis. The values for the x-axis and the faceting should be title case. The different sized points are confusing. It looks like your points which are outliers are being drawn twice (once as a grey point with jitter, and once as a larger red point without jitter). I think you made a great choice also putting the points overtop of the boxplot, but the grey </w:t>
      </w:r>
      <w:proofErr w:type="spellStart"/>
      <w:r>
        <w:t>colour</w:t>
      </w:r>
      <w:proofErr w:type="spellEnd"/>
      <w:r>
        <w:t xml:space="preserve"> makes them hard to see.</w:t>
      </w:r>
    </w:p>
  </w:comment>
  <w:comment w:id="4" w:author="Mark Adkins" w:date="2020-11-24T13:29:00Z" w:initials="MA">
    <w:p w14:paraId="104CDFA0" w14:textId="77777777" w:rsidR="00B50949" w:rsidRDefault="00B50949">
      <w:pPr>
        <w:pStyle w:val="CommentText"/>
      </w:pPr>
      <w:r>
        <w:rPr>
          <w:rStyle w:val="CommentReference"/>
        </w:rPr>
        <w:annotationRef/>
      </w:r>
      <w:r>
        <w:t>This would be true if you were going to follow up this plot with a factorial ANOVA, but that was not part of this assignment.</w:t>
      </w:r>
    </w:p>
  </w:comment>
  <w:comment w:id="5" w:author="Mark Adkins" w:date="2020-11-24T13:33:00Z" w:initials="MA">
    <w:p w14:paraId="702BA5A9" w14:textId="77777777" w:rsidR="009B5B30" w:rsidRDefault="009B5B30">
      <w:pPr>
        <w:pStyle w:val="CommentText"/>
      </w:pPr>
      <w:r>
        <w:rPr>
          <w:rStyle w:val="CommentReference"/>
        </w:rPr>
        <w:annotationRef/>
      </w:r>
      <w:r>
        <w:rPr>
          <w:rStyle w:val="CommentReference"/>
        </w:rPr>
        <w:t>It was a bit hard to understand your overall point in this paragraph. It think you were trying to say that to make a clear and unbiased comparison of the effect of one IV, you need to have a control group to act as a baseline of no effect for the other IV in the factorial design.</w:t>
      </w:r>
    </w:p>
  </w:comment>
  <w:comment w:id="6" w:author="Mark Adkins" w:date="2020-11-24T13:41:00Z" w:initials="MA">
    <w:p w14:paraId="557F287F" w14:textId="77777777" w:rsidR="009B5B30" w:rsidRDefault="009B5B30">
      <w:pPr>
        <w:pStyle w:val="CommentText"/>
      </w:pPr>
      <w:r>
        <w:rPr>
          <w:rStyle w:val="CommentReference"/>
        </w:rPr>
        <w:annotationRef/>
      </w:r>
      <w:r>
        <w:t>These are only limitations of the data if you were to conduct an ANOVA, which you were not asked to do for this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7E758" w15:done="0"/>
  <w15:commentEx w15:paraId="006310C3" w15:done="0"/>
  <w15:commentEx w15:paraId="7386AAA1" w15:done="0"/>
  <w15:commentEx w15:paraId="104CDFA0" w15:done="0"/>
  <w15:commentEx w15:paraId="702BA5A9" w15:done="0"/>
  <w15:commentEx w15:paraId="557F28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7E758" w16cid:durableId="23678291"/>
  <w16cid:commentId w16cid:paraId="006310C3" w16cid:durableId="2367880A"/>
  <w16cid:commentId w16cid:paraId="7386AAA1" w16cid:durableId="2367885D"/>
  <w16cid:commentId w16cid:paraId="104CDFA0" w16cid:durableId="23678947"/>
  <w16cid:commentId w16cid:paraId="702BA5A9" w16cid:durableId="23678A36"/>
  <w16cid:commentId w16cid:paraId="557F287F" w16cid:durableId="23678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620B3" w14:textId="77777777" w:rsidR="00CD15A3" w:rsidRDefault="00CD15A3">
      <w:pPr>
        <w:spacing w:after="0"/>
      </w:pPr>
      <w:r>
        <w:separator/>
      </w:r>
    </w:p>
  </w:endnote>
  <w:endnote w:type="continuationSeparator" w:id="0">
    <w:p w14:paraId="23CA4883" w14:textId="77777777" w:rsidR="00CD15A3" w:rsidRDefault="00CD1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4749" w14:textId="77777777" w:rsidR="00786CEA" w:rsidRDefault="00786C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4ADE4" w14:textId="77777777" w:rsidR="00CD15A3" w:rsidRDefault="00CD15A3">
      <w:pPr>
        <w:spacing w:after="0"/>
      </w:pPr>
      <w:r>
        <w:separator/>
      </w:r>
    </w:p>
  </w:footnote>
  <w:footnote w:type="continuationSeparator" w:id="0">
    <w:p w14:paraId="366980CD" w14:textId="77777777" w:rsidR="00CD15A3" w:rsidRDefault="00CD15A3">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EA"/>
    <w:rsid w:val="00786CEA"/>
    <w:rsid w:val="009B5B30"/>
    <w:rsid w:val="00B50949"/>
    <w:rsid w:val="00CC306D"/>
    <w:rsid w:val="00CD15A3"/>
    <w:rsid w:val="00F21C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BFB9"/>
  <w15:docId w15:val="{A041FB46-7B29-47E4-B1A1-6FA3C86A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CA"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96137A"/>
    <w:pPr>
      <w:spacing w:before="100" w:beforeAutospacing="1" w:after="100" w:afterAutospacing="1"/>
    </w:pPr>
    <w:rPr>
      <w:rFonts w:ascii="Times New Roman" w:eastAsia="Times New Roman" w:hAnsi="Times New Roman" w:cs="Times New Roman"/>
      <w:lang w:val="en-C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C306D"/>
    <w:rPr>
      <w:sz w:val="16"/>
      <w:szCs w:val="16"/>
    </w:rPr>
  </w:style>
  <w:style w:type="paragraph" w:styleId="CommentText">
    <w:name w:val="annotation text"/>
    <w:basedOn w:val="Normal"/>
    <w:link w:val="CommentTextChar"/>
    <w:uiPriority w:val="99"/>
    <w:semiHidden/>
    <w:unhideWhenUsed/>
    <w:rsid w:val="00CC306D"/>
    <w:rPr>
      <w:sz w:val="20"/>
      <w:szCs w:val="20"/>
    </w:rPr>
  </w:style>
  <w:style w:type="character" w:customStyle="1" w:styleId="CommentTextChar">
    <w:name w:val="Comment Text Char"/>
    <w:basedOn w:val="DefaultParagraphFont"/>
    <w:link w:val="CommentText"/>
    <w:uiPriority w:val="99"/>
    <w:semiHidden/>
    <w:rsid w:val="00CC306D"/>
    <w:rPr>
      <w:sz w:val="20"/>
      <w:szCs w:val="20"/>
    </w:rPr>
  </w:style>
  <w:style w:type="paragraph" w:styleId="CommentSubject">
    <w:name w:val="annotation subject"/>
    <w:basedOn w:val="CommentText"/>
    <w:next w:val="CommentText"/>
    <w:link w:val="CommentSubjectChar"/>
    <w:uiPriority w:val="99"/>
    <w:semiHidden/>
    <w:unhideWhenUsed/>
    <w:rsid w:val="00CC306D"/>
    <w:rPr>
      <w:b/>
      <w:bCs/>
    </w:rPr>
  </w:style>
  <w:style w:type="character" w:customStyle="1" w:styleId="CommentSubjectChar">
    <w:name w:val="Comment Subject Char"/>
    <w:basedOn w:val="CommentTextChar"/>
    <w:link w:val="CommentSubject"/>
    <w:uiPriority w:val="99"/>
    <w:semiHidden/>
    <w:rsid w:val="00CC306D"/>
    <w:rPr>
      <w:b/>
      <w:bCs/>
      <w:sz w:val="20"/>
      <w:szCs w:val="20"/>
    </w:rPr>
  </w:style>
  <w:style w:type="paragraph" w:styleId="BalloonText">
    <w:name w:val="Balloon Text"/>
    <w:basedOn w:val="Normal"/>
    <w:link w:val="BalloonTextChar"/>
    <w:uiPriority w:val="99"/>
    <w:semiHidden/>
    <w:unhideWhenUsed/>
    <w:rsid w:val="00CC306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Kgz+safSP1nv4e++8LCxPqisQ==">AMUW2mXJ9oV80JSj17VLAu/yW9u3VyFlVPwYEZMEPWdnTpvCLxk0yk+kLczTJYhPwXltOAqlhhlosOK4DZFLxM9Ysgkyj9rDwhvOwMeEcKBsE0QoqI+JeJ4=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serenadarking</dc:creator>
  <cp:lastModifiedBy>Mark Adkins</cp:lastModifiedBy>
  <cp:revision>3</cp:revision>
  <dcterms:created xsi:type="dcterms:W3CDTF">2020-10-31T23:20:00Z</dcterms:created>
  <dcterms:modified xsi:type="dcterms:W3CDTF">2020-11-24T23:58:00Z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2020-10-31</vt:lpwstr>
  </property>
</Properties>
</file>