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46C78" w14:textId="688F501B" w:rsidR="000B6078" w:rsidRPr="001A53FF" w:rsidRDefault="000B6078" w:rsidP="00C7573F">
      <w:pPr>
        <w:pStyle w:val="Title1"/>
        <w:widowControl w:val="0"/>
        <w:rPr>
          <w:b/>
          <w:bCs/>
          <w:kern w:val="0"/>
          <w:szCs w:val="22"/>
        </w:rPr>
      </w:pPr>
      <w:bookmarkStart w:id="0" w:name="_DV_M28"/>
      <w:bookmarkEnd w:id="0"/>
      <w:r w:rsidRPr="001A53FF">
        <w:rPr>
          <w:b/>
          <w:bCs/>
          <w:kern w:val="0"/>
          <w:szCs w:val="22"/>
        </w:rPr>
        <w:t>AMENDED AND RESTATED</w:t>
      </w:r>
      <w:r w:rsidRPr="001A53FF">
        <w:rPr>
          <w:b/>
          <w:bCs/>
          <w:kern w:val="0"/>
          <w:szCs w:val="22"/>
        </w:rPr>
        <w:br/>
        <w:t>CERTIFICATE OF INCORPORATION</w:t>
      </w:r>
      <w:bookmarkStart w:id="1" w:name="_DV_M29"/>
      <w:bookmarkEnd w:id="1"/>
      <w:r w:rsidRPr="001A53FF">
        <w:rPr>
          <w:b/>
          <w:bCs/>
          <w:kern w:val="0"/>
          <w:szCs w:val="22"/>
        </w:rPr>
        <w:br/>
        <w:t>OF</w:t>
      </w:r>
      <w:r w:rsidRPr="001A53FF">
        <w:rPr>
          <w:b/>
          <w:bCs/>
          <w:kern w:val="0"/>
          <w:szCs w:val="22"/>
        </w:rPr>
        <w:br/>
        <w:t>[_________]</w:t>
      </w:r>
    </w:p>
    <w:p w14:paraId="4BF21E8B" w14:textId="77777777" w:rsidR="000B6078" w:rsidRPr="001A53FF" w:rsidRDefault="000B6078" w:rsidP="00C7573F">
      <w:pPr>
        <w:pStyle w:val="Title1"/>
        <w:widowControl w:val="0"/>
        <w:rPr>
          <w:kern w:val="0"/>
          <w:szCs w:val="22"/>
        </w:rPr>
      </w:pPr>
      <w:bookmarkStart w:id="2" w:name="_DV_M30"/>
      <w:bookmarkEnd w:id="2"/>
      <w:r w:rsidRPr="001A53FF">
        <w:rPr>
          <w:kern w:val="0"/>
          <w:szCs w:val="22"/>
        </w:rPr>
        <w:t>(Pursuant to Sections 242 and 245 of the</w:t>
      </w:r>
      <w:r w:rsidRPr="001A53FF">
        <w:rPr>
          <w:kern w:val="0"/>
          <w:szCs w:val="22"/>
        </w:rPr>
        <w:br/>
        <w:t>General Corporation Law of the State of Delaware)</w:t>
      </w:r>
    </w:p>
    <w:p w14:paraId="228AAA5E" w14:textId="3396D763" w:rsidR="000B6078" w:rsidRPr="001A53FF" w:rsidRDefault="000B6078" w:rsidP="00A14B37">
      <w:pPr>
        <w:pStyle w:val="BodyText"/>
      </w:pPr>
      <w:r w:rsidRPr="001A53FF">
        <w:t>[____________], a corporation organized and existing under and by virtue of the provisions of the General Corporation Law of the State of Delaware (the “</w:t>
      </w:r>
      <w:r w:rsidRPr="001A53FF">
        <w:rPr>
          <w:b/>
          <w:bCs/>
        </w:rPr>
        <w:t>General Corporation Law</w:t>
      </w:r>
      <w:r w:rsidRPr="001A53FF">
        <w:t>”),</w:t>
      </w:r>
    </w:p>
    <w:p w14:paraId="3CB692E5" w14:textId="77777777" w:rsidR="000B6078" w:rsidRPr="001A53FF" w:rsidRDefault="000B6078" w:rsidP="00C7573F">
      <w:pPr>
        <w:pStyle w:val="BodyText"/>
        <w:widowControl w:val="0"/>
        <w:rPr>
          <w:b/>
          <w:szCs w:val="22"/>
        </w:rPr>
      </w:pPr>
      <w:bookmarkStart w:id="3" w:name="_DV_M32"/>
      <w:bookmarkEnd w:id="3"/>
      <w:r w:rsidRPr="001A53FF">
        <w:rPr>
          <w:b/>
          <w:szCs w:val="22"/>
        </w:rPr>
        <w:t>DOES HEREBY CERTIFY:</w:t>
      </w:r>
    </w:p>
    <w:p w14:paraId="432E1E41" w14:textId="5D010E39" w:rsidR="000B6078" w:rsidRPr="001A53FF" w:rsidRDefault="000B6078" w:rsidP="00C7573F">
      <w:pPr>
        <w:pStyle w:val="Heading1"/>
        <w:keepNext w:val="0"/>
        <w:widowControl w:val="0"/>
        <w:rPr>
          <w:szCs w:val="22"/>
        </w:rPr>
      </w:pPr>
      <w:bookmarkStart w:id="4" w:name="_DV_M33"/>
      <w:bookmarkEnd w:id="4"/>
      <w:r w:rsidRPr="001A53FF">
        <w:rPr>
          <w:szCs w:val="22"/>
        </w:rPr>
        <w:t>That the name of this corporation is [_______________], and that this corporation was originally incorporated pursuant to the General Corporation Law on [________ __, 20__] [under the name [_______________]].</w:t>
      </w:r>
    </w:p>
    <w:p w14:paraId="5B4B6CE4" w14:textId="33FDEA7E" w:rsidR="000B6078" w:rsidRPr="001A53FF" w:rsidRDefault="000B6078" w:rsidP="00C7573F">
      <w:pPr>
        <w:pStyle w:val="Heading1"/>
        <w:keepNext w:val="0"/>
        <w:widowControl w:val="0"/>
        <w:rPr>
          <w:szCs w:val="22"/>
        </w:rPr>
      </w:pPr>
      <w:bookmarkStart w:id="5" w:name="_DV_M34"/>
      <w:bookmarkEnd w:id="5"/>
      <w:r w:rsidRPr="001A53FF">
        <w:rPr>
          <w:szCs w:val="22"/>
        </w:rPr>
        <w:t>That the Board of Directors</w:t>
      </w:r>
      <w:r w:rsidR="00FC22DB" w:rsidRPr="001A53FF">
        <w:rPr>
          <w:szCs w:val="22"/>
        </w:rPr>
        <w:t xml:space="preserve"> of this corporation (the “</w:t>
      </w:r>
      <w:r w:rsidR="00FC22DB" w:rsidRPr="001A53FF">
        <w:rPr>
          <w:b/>
          <w:bCs/>
          <w:szCs w:val="22"/>
        </w:rPr>
        <w:t>Board of Directors</w:t>
      </w:r>
      <w:r w:rsidR="00FC22DB" w:rsidRPr="001A53FF">
        <w:rPr>
          <w:szCs w:val="22"/>
        </w:rPr>
        <w:t>”)</w:t>
      </w:r>
      <w:r w:rsidRPr="001A53FF">
        <w:rPr>
          <w:szCs w:val="22"/>
        </w:rPr>
        <w:t xml:space="preserve">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bookmarkStart w:id="6" w:name="_DV_M35"/>
      <w:bookmarkEnd w:id="6"/>
    </w:p>
    <w:p w14:paraId="779D5964" w14:textId="77777777" w:rsidR="000B6078" w:rsidRPr="001A53FF" w:rsidRDefault="000B6078" w:rsidP="00C7573F">
      <w:pPr>
        <w:pStyle w:val="BodyText"/>
        <w:widowControl w:val="0"/>
        <w:rPr>
          <w:szCs w:val="22"/>
        </w:rPr>
      </w:pPr>
      <w:r w:rsidRPr="001A53FF">
        <w:rPr>
          <w:b/>
          <w:bCs/>
          <w:szCs w:val="22"/>
        </w:rPr>
        <w:t>RESOLVED</w:t>
      </w:r>
      <w:r w:rsidRPr="001A53FF">
        <w:rPr>
          <w:szCs w:val="22"/>
        </w:rPr>
        <w:t>, that the Certificate of Incorporation of this corporation be amended and restated in its entirety to read as follows:</w:t>
      </w:r>
    </w:p>
    <w:p w14:paraId="6A7B471D" w14:textId="2C0D2A1E" w:rsidR="000B6078" w:rsidRPr="001A53FF" w:rsidRDefault="007A5DA4" w:rsidP="00C7573F">
      <w:pPr>
        <w:pStyle w:val="Heading2"/>
        <w:widowControl w:val="0"/>
        <w:numPr>
          <w:ilvl w:val="1"/>
          <w:numId w:val="5"/>
        </w:numPr>
        <w:rPr>
          <w:szCs w:val="22"/>
        </w:rPr>
      </w:pPr>
      <w:bookmarkStart w:id="7" w:name="_DV_M36"/>
      <w:bookmarkEnd w:id="7"/>
      <w:r w:rsidRPr="001A53FF">
        <w:rPr>
          <w:szCs w:val="22"/>
        </w:rPr>
        <w:t>:</w:t>
      </w:r>
      <w:r w:rsidR="009116FB">
        <w:rPr>
          <w:szCs w:val="22"/>
        </w:rPr>
        <w:t> </w:t>
      </w:r>
      <w:r w:rsidR="000B6078" w:rsidRPr="001A53FF">
        <w:rPr>
          <w:szCs w:val="22"/>
        </w:rPr>
        <w:t xml:space="preserve">The name of this corporation is [_______________] (the </w:t>
      </w:r>
      <w:r w:rsidR="000B6078" w:rsidRPr="001A53FF">
        <w:rPr>
          <w:bCs/>
          <w:szCs w:val="22"/>
        </w:rPr>
        <w:t>“</w:t>
      </w:r>
      <w:r w:rsidR="000B6078" w:rsidRPr="001A53FF">
        <w:rPr>
          <w:b/>
          <w:bCs/>
          <w:szCs w:val="22"/>
        </w:rPr>
        <w:t>Corporation</w:t>
      </w:r>
      <w:r w:rsidR="000B6078" w:rsidRPr="001A53FF">
        <w:rPr>
          <w:bCs/>
          <w:szCs w:val="22"/>
        </w:rPr>
        <w:t>”</w:t>
      </w:r>
      <w:r w:rsidR="000B6078" w:rsidRPr="001A53FF">
        <w:rPr>
          <w:szCs w:val="22"/>
        </w:rPr>
        <w:t>).</w:t>
      </w:r>
    </w:p>
    <w:p w14:paraId="1664120F" w14:textId="2EBD25BE" w:rsidR="000B6078" w:rsidRPr="001A53FF" w:rsidRDefault="007A5DA4" w:rsidP="007A5DA4">
      <w:pPr>
        <w:pStyle w:val="Heading2"/>
        <w:widowControl w:val="0"/>
        <w:numPr>
          <w:ilvl w:val="1"/>
          <w:numId w:val="5"/>
        </w:numPr>
        <w:rPr>
          <w:szCs w:val="22"/>
        </w:rPr>
      </w:pPr>
      <w:bookmarkStart w:id="8" w:name="_DV_M37"/>
      <w:bookmarkEnd w:id="8"/>
      <w:r w:rsidRPr="001A53FF">
        <w:rPr>
          <w:szCs w:val="22"/>
        </w:rPr>
        <w:t>:</w:t>
      </w:r>
      <w:r w:rsidR="009116FB">
        <w:rPr>
          <w:szCs w:val="22"/>
        </w:rPr>
        <w:t> </w:t>
      </w:r>
      <w:r w:rsidR="000B6078" w:rsidRPr="001A53FF">
        <w:rPr>
          <w:szCs w:val="22"/>
        </w:rPr>
        <w:t xml:space="preserve">The address of </w:t>
      </w:r>
      <w:r w:rsidR="003134A4" w:rsidRPr="001A53FF">
        <w:rPr>
          <w:szCs w:val="22"/>
        </w:rPr>
        <w:t>the</w:t>
      </w:r>
      <w:r w:rsidR="000B6078" w:rsidRPr="001A53FF">
        <w:rPr>
          <w:szCs w:val="22"/>
        </w:rPr>
        <w:t xml:space="preserve"> registered office</w:t>
      </w:r>
      <w:r w:rsidR="003134A4" w:rsidRPr="001A53FF">
        <w:rPr>
          <w:szCs w:val="22"/>
        </w:rPr>
        <w:t xml:space="preserve"> of the Corporation</w:t>
      </w:r>
      <w:r w:rsidR="000B6078" w:rsidRPr="001A53FF">
        <w:rPr>
          <w:szCs w:val="22"/>
        </w:rPr>
        <w:t xml:space="preserve"> in the State of Delaware is [_____________], in the </w:t>
      </w:r>
      <w:proofErr w:type="gramStart"/>
      <w:r w:rsidR="000B6078" w:rsidRPr="001A53FF">
        <w:rPr>
          <w:szCs w:val="22"/>
        </w:rPr>
        <w:t>City</w:t>
      </w:r>
      <w:proofErr w:type="gramEnd"/>
      <w:r w:rsidR="000B6078" w:rsidRPr="001A53FF">
        <w:rPr>
          <w:szCs w:val="22"/>
        </w:rPr>
        <w:t xml:space="preserve"> of [__________], County of [__________].</w:t>
      </w:r>
      <w:r w:rsidR="001849E5" w:rsidRPr="001A53FF">
        <w:rPr>
          <w:szCs w:val="22"/>
        </w:rPr>
        <w:t xml:space="preserve"> </w:t>
      </w:r>
      <w:r w:rsidR="000B6078" w:rsidRPr="001A53FF">
        <w:rPr>
          <w:szCs w:val="22"/>
        </w:rPr>
        <w:t>The name of its registered agent at such address is [_____________________].</w:t>
      </w:r>
    </w:p>
    <w:p w14:paraId="181579DB" w14:textId="773C3F35" w:rsidR="000B6078" w:rsidRPr="001A53FF" w:rsidRDefault="007A5DA4" w:rsidP="007A5DA4">
      <w:pPr>
        <w:pStyle w:val="Heading2"/>
        <w:widowControl w:val="0"/>
        <w:numPr>
          <w:ilvl w:val="1"/>
          <w:numId w:val="5"/>
        </w:numPr>
        <w:rPr>
          <w:szCs w:val="22"/>
        </w:rPr>
      </w:pPr>
      <w:bookmarkStart w:id="9" w:name="_DV_M38"/>
      <w:bookmarkEnd w:id="9"/>
      <w:r w:rsidRPr="001A53FF">
        <w:rPr>
          <w:szCs w:val="22"/>
        </w:rPr>
        <w:t>:</w:t>
      </w:r>
      <w:r w:rsidR="009116FB">
        <w:rPr>
          <w:szCs w:val="22"/>
        </w:rPr>
        <w:t> </w:t>
      </w:r>
      <w:r w:rsidR="000B6078" w:rsidRPr="001A53FF">
        <w:rPr>
          <w:szCs w:val="22"/>
        </w:rPr>
        <w:t>The nature of the business or purposes to be conducted or promoted is to engage in any lawful act or activity for which corporations may be organized under the General Corporation Law.</w:t>
      </w:r>
    </w:p>
    <w:p w14:paraId="0AF08713" w14:textId="118BAC1C" w:rsidR="000B6078" w:rsidRPr="001A53FF" w:rsidRDefault="007A5DA4" w:rsidP="007A5DA4">
      <w:pPr>
        <w:pStyle w:val="Heading2"/>
        <w:widowControl w:val="0"/>
        <w:numPr>
          <w:ilvl w:val="1"/>
          <w:numId w:val="5"/>
        </w:numPr>
        <w:rPr>
          <w:szCs w:val="22"/>
        </w:rPr>
      </w:pPr>
      <w:bookmarkStart w:id="10" w:name="_DV_M39"/>
      <w:bookmarkStart w:id="11" w:name="_Ref444615940"/>
      <w:bookmarkStart w:id="12" w:name="_Ref140255745"/>
      <w:bookmarkEnd w:id="10"/>
      <w:r w:rsidRPr="001A53FF">
        <w:rPr>
          <w:szCs w:val="22"/>
        </w:rPr>
        <w:t>:</w:t>
      </w:r>
      <w:r w:rsidR="009116FB">
        <w:rPr>
          <w:szCs w:val="22"/>
        </w:rPr>
        <w:t> </w:t>
      </w:r>
      <w:r w:rsidR="000B6078" w:rsidRPr="001A53FF">
        <w:rPr>
          <w:szCs w:val="22"/>
        </w:rPr>
        <w:t xml:space="preserve">The total number of shares of all classes of stock which the Corporation shall have </w:t>
      </w:r>
      <w:r w:rsidR="001C2848" w:rsidRPr="001A53FF">
        <w:rPr>
          <w:szCs w:val="22"/>
        </w:rPr>
        <w:t xml:space="preserve">the </w:t>
      </w:r>
      <w:r w:rsidR="000B6078" w:rsidRPr="001A53FF">
        <w:rPr>
          <w:szCs w:val="22"/>
        </w:rPr>
        <w:t>authority to issue is</w:t>
      </w:r>
      <w:r w:rsidR="00AD646C" w:rsidRPr="001A53FF">
        <w:rPr>
          <w:szCs w:val="22"/>
        </w:rPr>
        <w:t xml:space="preserve"> [______]</w:t>
      </w:r>
      <w:r w:rsidR="00B3652A">
        <w:rPr>
          <w:szCs w:val="22"/>
        </w:rPr>
        <w:t>. The Corporation has two classes of stock, referred to as Common Stock and Preferred Stock. There are</w:t>
      </w:r>
      <w:r w:rsidR="001849E5" w:rsidRPr="001A53FF">
        <w:rPr>
          <w:szCs w:val="22"/>
        </w:rPr>
        <w:t xml:space="preserve"> </w:t>
      </w:r>
      <w:r w:rsidR="000B6078" w:rsidRPr="001A53FF">
        <w:rPr>
          <w:szCs w:val="22"/>
        </w:rPr>
        <w:t xml:space="preserve">[_____] shares </w:t>
      </w:r>
      <w:r w:rsidR="00B3652A">
        <w:rPr>
          <w:szCs w:val="22"/>
        </w:rPr>
        <w:t>of authorized</w:t>
      </w:r>
      <w:r w:rsidR="00B3652A" w:rsidRPr="001A53FF">
        <w:rPr>
          <w:szCs w:val="22"/>
        </w:rPr>
        <w:t xml:space="preserve"> </w:t>
      </w:r>
      <w:r w:rsidR="000B6078" w:rsidRPr="001A53FF">
        <w:rPr>
          <w:szCs w:val="22"/>
        </w:rPr>
        <w:t>Common Stock, $[_____] par value per share (“</w:t>
      </w:r>
      <w:r w:rsidR="000B6078" w:rsidRPr="001A53FF">
        <w:rPr>
          <w:b/>
          <w:bCs/>
          <w:szCs w:val="22"/>
        </w:rPr>
        <w:t>Common Stock</w:t>
      </w:r>
      <w:r w:rsidR="000B6078" w:rsidRPr="001A53FF">
        <w:rPr>
          <w:szCs w:val="22"/>
        </w:rPr>
        <w:t>”)</w:t>
      </w:r>
      <w:bookmarkEnd w:id="11"/>
      <w:r w:rsidR="00B3652A">
        <w:rPr>
          <w:szCs w:val="22"/>
        </w:rPr>
        <w:t>,</w:t>
      </w:r>
      <w:r w:rsidR="00BE51FB" w:rsidRPr="001A53FF">
        <w:rPr>
          <w:szCs w:val="22"/>
        </w:rPr>
        <w:t xml:space="preserve"> and [______] shares </w:t>
      </w:r>
      <w:r w:rsidR="00B3652A">
        <w:rPr>
          <w:szCs w:val="22"/>
        </w:rPr>
        <w:t>of authorized</w:t>
      </w:r>
      <w:r w:rsidR="00B3652A" w:rsidRPr="001A53FF">
        <w:rPr>
          <w:szCs w:val="22"/>
        </w:rPr>
        <w:t xml:space="preserve"> </w:t>
      </w:r>
      <w:r w:rsidR="00BE51FB" w:rsidRPr="001A53FF">
        <w:rPr>
          <w:szCs w:val="22"/>
        </w:rPr>
        <w:t>Preferred Stock, $[______] par value per share (“</w:t>
      </w:r>
      <w:r w:rsidR="00BE51FB" w:rsidRPr="001A53FF">
        <w:rPr>
          <w:b/>
          <w:bCs/>
          <w:szCs w:val="22"/>
        </w:rPr>
        <w:t>Preferred Stock</w:t>
      </w:r>
      <w:r w:rsidR="00BE51FB" w:rsidRPr="001A53FF">
        <w:rPr>
          <w:szCs w:val="22"/>
        </w:rPr>
        <w:t>”)</w:t>
      </w:r>
      <w:r w:rsidR="001C2848" w:rsidRPr="001A53FF">
        <w:rPr>
          <w:szCs w:val="22"/>
        </w:rPr>
        <w:t>, [all] of which are hereby designated as “</w:t>
      </w:r>
      <w:r w:rsidR="001C2848" w:rsidRPr="001A53FF">
        <w:rPr>
          <w:b/>
          <w:bCs/>
          <w:szCs w:val="22"/>
        </w:rPr>
        <w:t>Series A Preferred Stock</w:t>
      </w:r>
      <w:r w:rsidR="001C2848" w:rsidRPr="001A53FF">
        <w:rPr>
          <w:szCs w:val="22"/>
        </w:rPr>
        <w:t>”.</w:t>
      </w:r>
      <w:bookmarkEnd w:id="12"/>
      <w:r w:rsidR="00772C08">
        <w:rPr>
          <w:rStyle w:val="FootnoteReference"/>
          <w:szCs w:val="22"/>
        </w:rPr>
        <w:footnoteReference w:id="2"/>
      </w:r>
    </w:p>
    <w:p w14:paraId="487AA670" w14:textId="3E5A070B" w:rsidR="000B6078" w:rsidRPr="001A53FF" w:rsidRDefault="000B6078" w:rsidP="00C7573F">
      <w:pPr>
        <w:pStyle w:val="BodyText"/>
        <w:widowControl w:val="0"/>
        <w:rPr>
          <w:szCs w:val="22"/>
        </w:rPr>
      </w:pPr>
      <w:bookmarkStart w:id="13" w:name="_DV_M40"/>
      <w:bookmarkEnd w:id="13"/>
      <w:r w:rsidRPr="001A53FF">
        <w:rPr>
          <w:szCs w:val="22"/>
        </w:rPr>
        <w:t xml:space="preserve">The following is a statement of the designations and the powers, </w:t>
      </w:r>
      <w:r w:rsidR="00FC22DB" w:rsidRPr="001A53FF">
        <w:rPr>
          <w:szCs w:val="22"/>
          <w:lang w:val="en-US"/>
        </w:rPr>
        <w:t>preferences</w:t>
      </w:r>
      <w:r w:rsidR="00FC22DB" w:rsidRPr="001A53FF">
        <w:rPr>
          <w:szCs w:val="22"/>
        </w:rPr>
        <w:t xml:space="preserve"> </w:t>
      </w:r>
      <w:r w:rsidRPr="001A53FF">
        <w:rPr>
          <w:szCs w:val="22"/>
        </w:rPr>
        <w:t>and</w:t>
      </w:r>
      <w:r w:rsidR="00FC22DB" w:rsidRPr="001A53FF">
        <w:rPr>
          <w:szCs w:val="22"/>
          <w:lang w:val="en-US"/>
        </w:rPr>
        <w:t xml:space="preserve"> special</w:t>
      </w:r>
      <w:r w:rsidRPr="001A53FF">
        <w:rPr>
          <w:szCs w:val="22"/>
        </w:rPr>
        <w:t xml:space="preserve"> rights, and </w:t>
      </w:r>
      <w:r w:rsidRPr="001A53FF">
        <w:rPr>
          <w:szCs w:val="22"/>
        </w:rPr>
        <w:lastRenderedPageBreak/>
        <w:t>the qualifications, limitations or restrictions thereof in respect of each class of capital stock of the Corporation.</w:t>
      </w:r>
      <w:r w:rsidR="001849E5" w:rsidRPr="001A53FF">
        <w:rPr>
          <w:szCs w:val="22"/>
        </w:rPr>
        <w:t xml:space="preserve"> </w:t>
      </w:r>
    </w:p>
    <w:p w14:paraId="244FFBEB" w14:textId="77777777" w:rsidR="000B6078" w:rsidRPr="001A53FF" w:rsidRDefault="000B6078" w:rsidP="00C7573F">
      <w:pPr>
        <w:pStyle w:val="Heading3"/>
        <w:keepNext w:val="0"/>
        <w:keepLines w:val="0"/>
        <w:widowControl w:val="0"/>
        <w:rPr>
          <w:szCs w:val="22"/>
        </w:rPr>
      </w:pPr>
      <w:bookmarkStart w:id="14" w:name="_DV_M41"/>
      <w:bookmarkStart w:id="15" w:name="_Ref140255723"/>
      <w:bookmarkEnd w:id="14"/>
      <w:r w:rsidRPr="001A53FF">
        <w:rPr>
          <w:szCs w:val="22"/>
        </w:rPr>
        <w:t>COMMON STOCK</w:t>
      </w:r>
      <w:bookmarkEnd w:id="15"/>
    </w:p>
    <w:p w14:paraId="2B80290F" w14:textId="29328203" w:rsidR="000B6078" w:rsidRPr="001A53FF" w:rsidRDefault="000B6078" w:rsidP="0024651E">
      <w:pPr>
        <w:pStyle w:val="Heading4"/>
      </w:pPr>
      <w:bookmarkStart w:id="16" w:name="_DV_M42"/>
      <w:bookmarkEnd w:id="16"/>
      <w:r w:rsidRPr="001A53FF">
        <w:rPr>
          <w:u w:val="single"/>
        </w:rPr>
        <w:t>General</w:t>
      </w:r>
      <w:r w:rsidRPr="001A53FF">
        <w:t>.</w:t>
      </w:r>
      <w:r w:rsidR="001849E5" w:rsidRPr="001A53FF">
        <w:t xml:space="preserve"> </w:t>
      </w:r>
      <w:r w:rsidRPr="001A53FF">
        <w:t>The voting, dividend and liquidation rights of the holders of the Common Stock are subject to and qualified by the powers</w:t>
      </w:r>
      <w:r w:rsidR="00FC22DB" w:rsidRPr="001A53FF">
        <w:t xml:space="preserve">, </w:t>
      </w:r>
      <w:r w:rsidRPr="001A53FF">
        <w:t>preferences</w:t>
      </w:r>
      <w:r w:rsidR="00FC22DB" w:rsidRPr="001A53FF">
        <w:t xml:space="preserve"> and special rights</w:t>
      </w:r>
      <w:r w:rsidRPr="001A53FF">
        <w:t xml:space="preserve"> of the holders of the Preferred Stock set forth herein</w:t>
      </w:r>
      <w:bookmarkStart w:id="17" w:name="_DV_C34"/>
      <w:r w:rsidRPr="001A53FF">
        <w:t>.</w:t>
      </w:r>
      <w:bookmarkStart w:id="18" w:name="_DV_M43"/>
      <w:bookmarkEnd w:id="17"/>
      <w:bookmarkEnd w:id="18"/>
    </w:p>
    <w:p w14:paraId="6EB3F140" w14:textId="742B952B" w:rsidR="000B6078" w:rsidRPr="001A53FF" w:rsidRDefault="000B6078" w:rsidP="0024651E">
      <w:pPr>
        <w:pStyle w:val="Heading4"/>
      </w:pPr>
      <w:bookmarkStart w:id="19" w:name="_DV_M44"/>
      <w:bookmarkStart w:id="20" w:name="_Ref140255700"/>
      <w:bookmarkEnd w:id="19"/>
      <w:r w:rsidRPr="001A53FF">
        <w:rPr>
          <w:u w:val="single"/>
        </w:rPr>
        <w:t>Voting</w:t>
      </w:r>
      <w:r w:rsidRPr="001A53FF">
        <w:t xml:space="preserve">. </w:t>
      </w:r>
      <w:r w:rsidR="001C2848" w:rsidRPr="001A53FF">
        <w:t>Except as otherwise provided herein or by applicable law,</w:t>
      </w:r>
      <w:r w:rsidRPr="001A53FF">
        <w:t xml:space="preserve"> </w:t>
      </w:r>
      <w:r w:rsidR="001C2848" w:rsidRPr="001A53FF">
        <w:t>t</w:t>
      </w:r>
      <w:r w:rsidRPr="001A53FF">
        <w:t xml:space="preserve">he holders of the Common Stock </w:t>
      </w:r>
      <w:r w:rsidR="001C2848" w:rsidRPr="001A53FF">
        <w:t xml:space="preserve">shall be </w:t>
      </w:r>
      <w:r w:rsidRPr="001A53FF">
        <w:t xml:space="preserve">entitled to one vote for each share of Common Stock held </w:t>
      </w:r>
      <w:r w:rsidR="009964C8" w:rsidRPr="001A53FF">
        <w:t>as of the applicable record date for</w:t>
      </w:r>
      <w:r w:rsidRPr="001A53FF">
        <w:t xml:space="preserve"> </w:t>
      </w:r>
      <w:r w:rsidR="00AA41EE">
        <w:t>each</w:t>
      </w:r>
      <w:r w:rsidR="00AA41EE" w:rsidRPr="001A53FF">
        <w:t xml:space="preserve"> </w:t>
      </w:r>
      <w:r w:rsidRPr="001A53FF">
        <w:t xml:space="preserve">meeting of stockholders (and written actions in lieu of meetings); </w:t>
      </w:r>
      <w:r w:rsidRPr="001A53FF">
        <w:rPr>
          <w:u w:val="single"/>
        </w:rPr>
        <w:t>provided</w:t>
      </w:r>
      <w:r w:rsidRPr="001A53FF">
        <w:t xml:space="preserve">, </w:t>
      </w:r>
      <w:r w:rsidRPr="001A53FF">
        <w:rPr>
          <w:u w:val="single"/>
        </w:rPr>
        <w:t>however</w:t>
      </w:r>
      <w:r w:rsidRPr="001A53FF">
        <w:t xml:space="preserve">, that, except as otherwise required by law, holders of Common Stock, as such, shall not be entitled to vote on any amendment to this Amended and Restated Certificate of Incorporation </w:t>
      </w:r>
      <w:r w:rsidR="001C2848" w:rsidRPr="001A53FF">
        <w:t>(this “</w:t>
      </w:r>
      <w:r w:rsidR="001C2848" w:rsidRPr="001A53FF">
        <w:rPr>
          <w:b/>
          <w:bCs/>
        </w:rPr>
        <w:t>Certificate of Incorporation</w:t>
      </w:r>
      <w:r w:rsidR="001C2848" w:rsidRPr="001A53FF">
        <w:t xml:space="preserve">”) </w:t>
      </w:r>
      <w:r w:rsidRPr="001A53FF">
        <w:t>that relates solely to the terms of one or more outstanding series of Preferred Stock if the holders of such affected series are entitled, either separately or together with the holders of one or more other such series, to vote thereon pursuant to this Certificate of Incorporation or pursuant to the General Corporation Law.</w:t>
      </w:r>
      <w:bookmarkStart w:id="21" w:name="_DV_M45"/>
      <w:bookmarkEnd w:id="21"/>
      <w:r w:rsidR="001849E5" w:rsidRPr="001A53FF">
        <w:t xml:space="preserve"> </w:t>
      </w:r>
      <w:r w:rsidRPr="001A53FF">
        <w:t>[There shall be no cumulative voting.]</w:t>
      </w:r>
      <w:bookmarkStart w:id="22" w:name="_DV_C38"/>
      <w:r w:rsidRPr="001A53FF">
        <w:rPr>
          <w:rStyle w:val="FootnoteReference"/>
          <w:szCs w:val="22"/>
        </w:rPr>
        <w:footnoteReference w:id="3"/>
      </w:r>
      <w:bookmarkStart w:id="23" w:name="_DV_M46"/>
      <w:bookmarkEnd w:id="22"/>
      <w:bookmarkEnd w:id="23"/>
      <w:r w:rsidR="001849E5" w:rsidRPr="001A53FF">
        <w:t xml:space="preserve"> </w:t>
      </w:r>
      <w:r w:rsidRPr="001A53FF">
        <w:t>The number of authorized shares of Common Stock may be increased or decreased (but not below the</w:t>
      </w:r>
      <w:r w:rsidR="00F04CCA" w:rsidRPr="001A53FF">
        <w:t xml:space="preserve"> </w:t>
      </w:r>
      <w:r w:rsidRPr="00DA6A17">
        <w:t>number of shares thereof then outstanding</w:t>
      </w:r>
      <w:r w:rsidRPr="001A53FF">
        <w:t>) by (in addition to any vote of the holders of one or more series of Preferred Stock that may be required by the terms of this Certificate of Incorporation) the affirmative vote of the holders of shares of capital stock of the Corporation representing a majority of the votes represented by all outstanding shares of capital stock of the Corporation entitled to vote, irrespective of the provisions of Section 242(b)(2) of the General Corporation Law.</w:t>
      </w:r>
      <w:bookmarkEnd w:id="20"/>
    </w:p>
    <w:p w14:paraId="083B0510" w14:textId="77777777" w:rsidR="000B6078" w:rsidRPr="001A53FF" w:rsidRDefault="000B6078" w:rsidP="00C7573F">
      <w:pPr>
        <w:pStyle w:val="Heading3"/>
        <w:keepNext w:val="0"/>
        <w:keepLines w:val="0"/>
        <w:widowControl w:val="0"/>
        <w:rPr>
          <w:szCs w:val="22"/>
        </w:rPr>
      </w:pPr>
      <w:bookmarkStart w:id="24" w:name="_DV_M47"/>
      <w:bookmarkStart w:id="25" w:name="_Ref145510934"/>
      <w:bookmarkEnd w:id="24"/>
      <w:r w:rsidRPr="001A53FF">
        <w:rPr>
          <w:szCs w:val="22"/>
        </w:rPr>
        <w:t>PREFERRED STOCK</w:t>
      </w:r>
      <w:bookmarkEnd w:id="25"/>
    </w:p>
    <w:p w14:paraId="5B3DDE00" w14:textId="6FFE32EA" w:rsidR="000B6078" w:rsidRPr="001A53FF" w:rsidRDefault="001C2848" w:rsidP="00C7573F">
      <w:pPr>
        <w:pStyle w:val="BodyText"/>
        <w:widowControl w:val="0"/>
        <w:rPr>
          <w:szCs w:val="22"/>
          <w:lang w:val="en-US"/>
        </w:rPr>
      </w:pPr>
      <w:bookmarkStart w:id="26" w:name="_DV_M48"/>
      <w:bookmarkStart w:id="27" w:name="_DV_M49"/>
      <w:bookmarkStart w:id="28" w:name="_DV_M55"/>
      <w:bookmarkEnd w:id="26"/>
      <w:bookmarkEnd w:id="27"/>
      <w:bookmarkEnd w:id="28"/>
      <w:r w:rsidRPr="001A53FF">
        <w:rPr>
          <w:szCs w:val="22"/>
          <w:lang w:val="en-US"/>
        </w:rPr>
        <w:t>The</w:t>
      </w:r>
      <w:r w:rsidRPr="001A53FF">
        <w:rPr>
          <w:szCs w:val="22"/>
        </w:rPr>
        <w:t xml:space="preserve"> </w:t>
      </w:r>
      <w:r w:rsidR="000B6078" w:rsidRPr="001A53FF">
        <w:rPr>
          <w:szCs w:val="22"/>
        </w:rPr>
        <w:t>shares of</w:t>
      </w:r>
      <w:r w:rsidR="000B6078" w:rsidRPr="001A53FF">
        <w:rPr>
          <w:szCs w:val="22"/>
          <w:lang w:val="en-US"/>
        </w:rPr>
        <w:t xml:space="preserve"> </w:t>
      </w:r>
      <w:r w:rsidR="000B6078" w:rsidRPr="001A53FF">
        <w:rPr>
          <w:szCs w:val="22"/>
        </w:rPr>
        <w:t xml:space="preserve">the Preferred Stock </w:t>
      </w:r>
      <w:r w:rsidRPr="001A53FF">
        <w:rPr>
          <w:szCs w:val="22"/>
          <w:lang w:val="en-US"/>
        </w:rPr>
        <w:t xml:space="preserve">shall have </w:t>
      </w:r>
      <w:r w:rsidR="000B6078" w:rsidRPr="001A53FF">
        <w:rPr>
          <w:szCs w:val="22"/>
        </w:rPr>
        <w:t xml:space="preserve">the </w:t>
      </w:r>
      <w:r w:rsidR="00774755" w:rsidRPr="001A53FF">
        <w:rPr>
          <w:szCs w:val="22"/>
        </w:rPr>
        <w:t xml:space="preserve">powers, </w:t>
      </w:r>
      <w:r w:rsidR="00774755" w:rsidRPr="001A53FF">
        <w:rPr>
          <w:szCs w:val="22"/>
          <w:lang w:val="en-US"/>
        </w:rPr>
        <w:t>preferences</w:t>
      </w:r>
      <w:r w:rsidR="00774755" w:rsidRPr="001A53FF">
        <w:rPr>
          <w:szCs w:val="22"/>
        </w:rPr>
        <w:t xml:space="preserve"> and</w:t>
      </w:r>
      <w:r w:rsidR="00774755" w:rsidRPr="001A53FF">
        <w:rPr>
          <w:szCs w:val="22"/>
          <w:lang w:val="en-US"/>
        </w:rPr>
        <w:t xml:space="preserve"> special</w:t>
      </w:r>
      <w:r w:rsidR="00774755" w:rsidRPr="001A53FF">
        <w:rPr>
          <w:szCs w:val="22"/>
        </w:rPr>
        <w:t xml:space="preserve"> rights</w:t>
      </w:r>
      <w:r w:rsidR="00774755" w:rsidRPr="001A53FF">
        <w:rPr>
          <w:szCs w:val="22"/>
          <w:lang w:val="en-US"/>
        </w:rPr>
        <w:t xml:space="preserve"> </w:t>
      </w:r>
      <w:r w:rsidR="00080BDE" w:rsidRPr="001A53FF">
        <w:rPr>
          <w:szCs w:val="22"/>
          <w:lang w:val="en-US"/>
        </w:rPr>
        <w:t xml:space="preserve">set forth in this Part B of this </w:t>
      </w:r>
      <w:r w:rsidR="007F57D4" w:rsidRPr="001A53FF">
        <w:rPr>
          <w:szCs w:val="22"/>
          <w:u w:val="single"/>
        </w:rPr>
        <w:t xml:space="preserve">Article </w:t>
      </w:r>
      <w:r w:rsidR="007F57D4" w:rsidRPr="001A53FF">
        <w:rPr>
          <w:szCs w:val="22"/>
          <w:u w:val="single"/>
        </w:rPr>
        <w:fldChar w:fldCharType="begin"/>
      </w:r>
      <w:r w:rsidR="007F57D4" w:rsidRPr="001A53FF">
        <w:rPr>
          <w:szCs w:val="22"/>
          <w:u w:val="single"/>
        </w:rPr>
        <w:instrText xml:space="preserve"> REF _Ref444615940 \r \h  \* MERGEFORMAT </w:instrText>
      </w:r>
      <w:r w:rsidR="007F57D4" w:rsidRPr="001A53FF">
        <w:rPr>
          <w:szCs w:val="22"/>
          <w:u w:val="single"/>
        </w:rPr>
      </w:r>
      <w:r w:rsidR="007F57D4" w:rsidRPr="001A53FF">
        <w:rPr>
          <w:szCs w:val="22"/>
          <w:u w:val="single"/>
        </w:rPr>
        <w:fldChar w:fldCharType="separate"/>
      </w:r>
      <w:r w:rsidR="00AF3CBA">
        <w:rPr>
          <w:szCs w:val="22"/>
          <w:u w:val="single"/>
        </w:rPr>
        <w:t>Fourth</w:t>
      </w:r>
      <w:r w:rsidR="007F57D4" w:rsidRPr="001A53FF">
        <w:rPr>
          <w:szCs w:val="22"/>
          <w:u w:val="single"/>
        </w:rPr>
        <w:fldChar w:fldCharType="end"/>
      </w:r>
      <w:r w:rsidR="000B6078" w:rsidRPr="001A53FF">
        <w:rPr>
          <w:szCs w:val="22"/>
        </w:rPr>
        <w:t xml:space="preserve">. Unless otherwise indicated, references to </w:t>
      </w:r>
      <w:r w:rsidRPr="001A53FF">
        <w:rPr>
          <w:szCs w:val="22"/>
          <w:lang w:val="en-US"/>
        </w:rPr>
        <w:t xml:space="preserve">“sections” or </w:t>
      </w:r>
      <w:r w:rsidR="000B6078" w:rsidRPr="001A53FF">
        <w:rPr>
          <w:szCs w:val="22"/>
        </w:rPr>
        <w:t xml:space="preserve">“Sections” in this Part B of this </w:t>
      </w:r>
      <w:r w:rsidR="000B6078" w:rsidRPr="001A53FF">
        <w:rPr>
          <w:szCs w:val="22"/>
          <w:u w:val="single"/>
        </w:rPr>
        <w:t xml:space="preserve">Article </w:t>
      </w:r>
      <w:r w:rsidR="000B6078" w:rsidRPr="001A53FF">
        <w:rPr>
          <w:szCs w:val="22"/>
          <w:u w:val="single"/>
        </w:rPr>
        <w:fldChar w:fldCharType="begin"/>
      </w:r>
      <w:r w:rsidR="000B6078" w:rsidRPr="001A53FF">
        <w:rPr>
          <w:szCs w:val="22"/>
          <w:u w:val="single"/>
        </w:rPr>
        <w:instrText xml:space="preserve"> REF _Ref444615940 \r \h  \* MERGEFORMAT </w:instrText>
      </w:r>
      <w:r w:rsidR="000B6078" w:rsidRPr="001A53FF">
        <w:rPr>
          <w:szCs w:val="22"/>
          <w:u w:val="single"/>
        </w:rPr>
      </w:r>
      <w:r w:rsidR="000B6078" w:rsidRPr="001A53FF">
        <w:rPr>
          <w:szCs w:val="22"/>
          <w:u w:val="single"/>
        </w:rPr>
        <w:fldChar w:fldCharType="separate"/>
      </w:r>
      <w:r w:rsidR="00AF3CBA">
        <w:rPr>
          <w:szCs w:val="22"/>
          <w:u w:val="single"/>
        </w:rPr>
        <w:t>Fourth</w:t>
      </w:r>
      <w:r w:rsidR="000B6078" w:rsidRPr="001A53FF">
        <w:rPr>
          <w:szCs w:val="22"/>
          <w:u w:val="single"/>
        </w:rPr>
        <w:fldChar w:fldCharType="end"/>
      </w:r>
      <w:r w:rsidR="000B6078" w:rsidRPr="001A53FF">
        <w:rPr>
          <w:szCs w:val="22"/>
          <w:lang w:val="en-US"/>
        </w:rPr>
        <w:t xml:space="preserve"> </w:t>
      </w:r>
      <w:r w:rsidR="000B6078" w:rsidRPr="001A53FF">
        <w:rPr>
          <w:szCs w:val="22"/>
        </w:rPr>
        <w:t xml:space="preserve">refer to sections of Part B of this </w:t>
      </w:r>
      <w:r w:rsidR="007F57D4" w:rsidRPr="001A53FF">
        <w:rPr>
          <w:szCs w:val="22"/>
          <w:u w:val="single"/>
        </w:rPr>
        <w:t xml:space="preserve">Article </w:t>
      </w:r>
      <w:r w:rsidR="007F57D4" w:rsidRPr="001A53FF">
        <w:rPr>
          <w:szCs w:val="22"/>
          <w:u w:val="single"/>
        </w:rPr>
        <w:fldChar w:fldCharType="begin"/>
      </w:r>
      <w:r w:rsidR="007F57D4" w:rsidRPr="001A53FF">
        <w:rPr>
          <w:szCs w:val="22"/>
          <w:u w:val="single"/>
        </w:rPr>
        <w:instrText xml:space="preserve"> REF _Ref444615940 \r \h  \* MERGEFORMAT </w:instrText>
      </w:r>
      <w:r w:rsidR="007F57D4" w:rsidRPr="001A53FF">
        <w:rPr>
          <w:szCs w:val="22"/>
          <w:u w:val="single"/>
        </w:rPr>
      </w:r>
      <w:r w:rsidR="007F57D4" w:rsidRPr="001A53FF">
        <w:rPr>
          <w:szCs w:val="22"/>
          <w:u w:val="single"/>
        </w:rPr>
        <w:fldChar w:fldCharType="separate"/>
      </w:r>
      <w:r w:rsidR="00AF3CBA">
        <w:rPr>
          <w:szCs w:val="22"/>
          <w:u w:val="single"/>
        </w:rPr>
        <w:t>Fourth</w:t>
      </w:r>
      <w:r w:rsidR="007F57D4" w:rsidRPr="001A53FF">
        <w:rPr>
          <w:szCs w:val="22"/>
          <w:u w:val="single"/>
        </w:rPr>
        <w:fldChar w:fldCharType="end"/>
      </w:r>
      <w:r w:rsidR="000B6078" w:rsidRPr="001A53FF">
        <w:rPr>
          <w:szCs w:val="22"/>
        </w:rPr>
        <w:t>.</w:t>
      </w:r>
      <w:r w:rsidR="001849E5" w:rsidRPr="001A53FF">
        <w:rPr>
          <w:szCs w:val="22"/>
          <w:lang w:val="en-US"/>
        </w:rPr>
        <w:t xml:space="preserve"> </w:t>
      </w:r>
      <w:r w:rsidR="000B6078" w:rsidRPr="001A53FF">
        <w:rPr>
          <w:szCs w:val="22"/>
          <w:lang w:val="en-US"/>
        </w:rPr>
        <w:t>References to “Preferred Stock” mean the Series A Preferred Stock</w:t>
      </w:r>
      <w:r w:rsidR="000B6078" w:rsidRPr="001A53FF">
        <w:rPr>
          <w:szCs w:val="22"/>
        </w:rPr>
        <w:t>.</w:t>
      </w:r>
    </w:p>
    <w:p w14:paraId="080D39B4" w14:textId="5D804691" w:rsidR="00013FFA" w:rsidRPr="001A53FF" w:rsidRDefault="000B6078" w:rsidP="00D00CE9">
      <w:pPr>
        <w:pStyle w:val="Heading4"/>
      </w:pPr>
      <w:bookmarkStart w:id="29" w:name="_DV_M56"/>
      <w:bookmarkStart w:id="30" w:name="_Ref264019820"/>
      <w:bookmarkEnd w:id="29"/>
      <w:r w:rsidRPr="00D00CE9">
        <w:rPr>
          <w:u w:val="single"/>
        </w:rPr>
        <w:t>Dividends</w:t>
      </w:r>
      <w:r w:rsidRPr="001A53FF">
        <w:t>.</w:t>
      </w:r>
      <w:bookmarkStart w:id="31" w:name="_DV_M57"/>
      <w:bookmarkEnd w:id="30"/>
      <w:bookmarkEnd w:id="31"/>
    </w:p>
    <w:p w14:paraId="62CBC0BF" w14:textId="3E1C64E3" w:rsidR="000B6078" w:rsidRPr="001A53FF" w:rsidRDefault="000B6078" w:rsidP="00C7573F">
      <w:pPr>
        <w:pStyle w:val="BodyText"/>
        <w:widowControl w:val="0"/>
        <w:rPr>
          <w:szCs w:val="22"/>
        </w:rPr>
      </w:pPr>
      <w:r w:rsidRPr="001A53FF">
        <w:rPr>
          <w:szCs w:val="22"/>
        </w:rPr>
        <w:t xml:space="preserve">The holders of </w:t>
      </w:r>
      <w:proofErr w:type="spellStart"/>
      <w:r w:rsidRPr="001A53FF">
        <w:rPr>
          <w:szCs w:val="22"/>
        </w:rPr>
        <w:t>then</w:t>
      </w:r>
      <w:proofErr w:type="spellEnd"/>
      <w:r w:rsidRPr="001A53FF">
        <w:rPr>
          <w:szCs w:val="22"/>
        </w:rPr>
        <w:t xml:space="preserve"> outstanding shares of Preferred Stock shall be entitled to receive, only when, as and if declared by the Board of Directors, out of any funds and assets legally available therefor, dividends </w:t>
      </w:r>
      <w:r w:rsidR="00783B73" w:rsidRPr="001A53FF">
        <w:rPr>
          <w:szCs w:val="22"/>
          <w:lang w:val="en-US"/>
        </w:rPr>
        <w:t>equal to</w:t>
      </w:r>
      <w:r w:rsidRPr="001A53FF">
        <w:rPr>
          <w:szCs w:val="22"/>
        </w:rPr>
        <w:t xml:space="preserve"> </w:t>
      </w:r>
      <w:r w:rsidRPr="001A53FF">
        <w:rPr>
          <w:szCs w:val="22"/>
          <w:lang w:val="en-US"/>
        </w:rPr>
        <w:t xml:space="preserve">the applicable Dividend </w:t>
      </w:r>
      <w:r w:rsidR="00A83C48" w:rsidRPr="001A53FF">
        <w:rPr>
          <w:szCs w:val="22"/>
          <w:lang w:val="en-US"/>
        </w:rPr>
        <w:t>Amount</w:t>
      </w:r>
      <w:r w:rsidRPr="001A53FF">
        <w:rPr>
          <w:szCs w:val="22"/>
        </w:rPr>
        <w:t xml:space="preserve"> (as defined below)</w:t>
      </w:r>
      <w:r w:rsidRPr="001A53FF">
        <w:rPr>
          <w:szCs w:val="22"/>
          <w:lang w:val="en-US"/>
        </w:rPr>
        <w:t xml:space="preserve"> </w:t>
      </w:r>
      <w:r w:rsidRPr="001A53FF">
        <w:rPr>
          <w:szCs w:val="22"/>
        </w:rPr>
        <w:t>for each share of Preferred Stock, prior and in preference to any declaration or payment of any other dividend (other than dividends on shares of Common Stock payable in shares of Common Stock)</w:t>
      </w:r>
      <w:r w:rsidR="00D30706" w:rsidRPr="001A53FF">
        <w:rPr>
          <w:szCs w:val="22"/>
          <w:lang w:val="en-US"/>
        </w:rPr>
        <w:t xml:space="preserve"> during th</w:t>
      </w:r>
      <w:r w:rsidR="00DA6A17">
        <w:rPr>
          <w:szCs w:val="22"/>
          <w:lang w:val="en-US"/>
        </w:rPr>
        <w:t>e same</w:t>
      </w:r>
      <w:r w:rsidR="00D30706" w:rsidRPr="001A53FF">
        <w:rPr>
          <w:szCs w:val="22"/>
          <w:lang w:val="en-US"/>
        </w:rPr>
        <w:t xml:space="preserve"> calendar year</w:t>
      </w:r>
      <w:r w:rsidRPr="001A53FF">
        <w:rPr>
          <w:szCs w:val="22"/>
        </w:rPr>
        <w:t>.</w:t>
      </w:r>
      <w:r w:rsidR="001849E5" w:rsidRPr="001A53FF">
        <w:rPr>
          <w:szCs w:val="22"/>
        </w:rPr>
        <w:t xml:space="preserve"> </w:t>
      </w:r>
      <w:r w:rsidRPr="001A53FF">
        <w:rPr>
          <w:szCs w:val="22"/>
        </w:rPr>
        <w:t xml:space="preserve">The right to receive dividends on shares of Preferred Stock </w:t>
      </w:r>
      <w:r w:rsidR="003134A4" w:rsidRPr="001A53FF">
        <w:rPr>
          <w:szCs w:val="22"/>
        </w:rPr>
        <w:t xml:space="preserve">pursuant to the preceding sentence of this </w:t>
      </w:r>
      <w:r w:rsidR="003134A4" w:rsidRPr="001A53FF">
        <w:rPr>
          <w:szCs w:val="22"/>
          <w:u w:val="single"/>
        </w:rPr>
        <w:t>Section</w:t>
      </w:r>
      <w:r w:rsidR="003134A4" w:rsidRPr="001A53FF">
        <w:rPr>
          <w:szCs w:val="22"/>
          <w:u w:val="single"/>
          <w:lang w:val="en-US"/>
        </w:rPr>
        <w:t> </w:t>
      </w:r>
      <w:r w:rsidR="0004085F">
        <w:rPr>
          <w:szCs w:val="22"/>
          <w:u w:val="single"/>
          <w:lang w:val="en-US"/>
        </w:rPr>
        <w:fldChar w:fldCharType="begin"/>
      </w:r>
      <w:r w:rsidR="0004085F">
        <w:rPr>
          <w:szCs w:val="22"/>
          <w:u w:val="single"/>
          <w:lang w:val="en-US"/>
        </w:rPr>
        <w:instrText xml:space="preserve"> REF _Ref264019820 \n \h </w:instrText>
      </w:r>
      <w:r w:rsidR="0004085F">
        <w:rPr>
          <w:szCs w:val="22"/>
          <w:u w:val="single"/>
          <w:lang w:val="en-US"/>
        </w:rPr>
      </w:r>
      <w:r w:rsidR="0004085F">
        <w:rPr>
          <w:szCs w:val="22"/>
          <w:u w:val="single"/>
          <w:lang w:val="en-US"/>
        </w:rPr>
        <w:fldChar w:fldCharType="separate"/>
      </w:r>
      <w:r w:rsidR="00AF3CBA">
        <w:rPr>
          <w:szCs w:val="22"/>
          <w:u w:val="single"/>
          <w:lang w:val="en-US"/>
        </w:rPr>
        <w:t>1</w:t>
      </w:r>
      <w:r w:rsidR="0004085F">
        <w:rPr>
          <w:szCs w:val="22"/>
          <w:u w:val="single"/>
          <w:lang w:val="en-US"/>
        </w:rPr>
        <w:fldChar w:fldCharType="end"/>
      </w:r>
      <w:r w:rsidR="00F32D60" w:rsidRPr="00AA4B34">
        <w:rPr>
          <w:szCs w:val="22"/>
          <w:lang w:val="en-US"/>
        </w:rPr>
        <w:t xml:space="preserve"> </w:t>
      </w:r>
      <w:r w:rsidRPr="001A53FF">
        <w:rPr>
          <w:szCs w:val="22"/>
        </w:rPr>
        <w:t xml:space="preserve">shall not be cumulative, and no right to dividends shall accrue to holders of Preferred Stock by reason of the fact that dividends on </w:t>
      </w:r>
      <w:r w:rsidRPr="001A53FF">
        <w:rPr>
          <w:rFonts w:eastAsia="Times New Roman"/>
          <w:szCs w:val="22"/>
          <w:lang w:val="en-US" w:eastAsia="en-US"/>
        </w:rPr>
        <w:t>such</w:t>
      </w:r>
      <w:r w:rsidRPr="001A53FF">
        <w:rPr>
          <w:szCs w:val="22"/>
        </w:rPr>
        <w:t xml:space="preserve"> shares are not declared</w:t>
      </w:r>
      <w:r w:rsidR="00F32D60" w:rsidRPr="001A53FF">
        <w:rPr>
          <w:szCs w:val="22"/>
          <w:lang w:val="en-US"/>
        </w:rPr>
        <w:t xml:space="preserve"> or paid</w:t>
      </w:r>
      <w:r w:rsidR="003134A4" w:rsidRPr="001A53FF">
        <w:rPr>
          <w:szCs w:val="22"/>
        </w:rPr>
        <w:t>.</w:t>
      </w:r>
      <w:r w:rsidR="001849E5" w:rsidRPr="001A53FF">
        <w:rPr>
          <w:szCs w:val="22"/>
        </w:rPr>
        <w:t xml:space="preserve"> </w:t>
      </w:r>
      <w:r w:rsidR="00F32D60" w:rsidRPr="001A53FF">
        <w:rPr>
          <w:rFonts w:eastAsia="Times New Roman"/>
          <w:szCs w:val="22"/>
          <w:lang w:val="en-US" w:eastAsia="en-US"/>
        </w:rPr>
        <w:t xml:space="preserve">Payment of any dividends to the holders of Preferred Stock shall be on a pro rata, </w:t>
      </w:r>
      <w:proofErr w:type="spellStart"/>
      <w:r w:rsidR="00F32D60" w:rsidRPr="001A53FF">
        <w:rPr>
          <w:rFonts w:eastAsia="Times New Roman"/>
          <w:i/>
          <w:iCs/>
          <w:szCs w:val="22"/>
          <w:lang w:val="en-US" w:eastAsia="en-US"/>
        </w:rPr>
        <w:t>pari</w:t>
      </w:r>
      <w:proofErr w:type="spellEnd"/>
      <w:r w:rsidR="00F32D60" w:rsidRPr="001A53FF">
        <w:rPr>
          <w:rFonts w:eastAsia="Times New Roman"/>
          <w:i/>
          <w:iCs/>
          <w:szCs w:val="22"/>
          <w:lang w:val="en-US" w:eastAsia="en-US"/>
        </w:rPr>
        <w:t xml:space="preserve"> passu</w:t>
      </w:r>
      <w:r w:rsidR="00F32D60" w:rsidRPr="001A53FF">
        <w:rPr>
          <w:rFonts w:eastAsia="Times New Roman"/>
          <w:szCs w:val="22"/>
          <w:lang w:val="en-US" w:eastAsia="en-US"/>
        </w:rPr>
        <w:t xml:space="preserve"> basis in proportion to the applicable Dividend </w:t>
      </w:r>
      <w:r w:rsidR="00A83C48" w:rsidRPr="001A53FF">
        <w:rPr>
          <w:rFonts w:eastAsia="Times New Roman"/>
          <w:szCs w:val="22"/>
          <w:lang w:val="en-US" w:eastAsia="en-US"/>
        </w:rPr>
        <w:t>Amount</w:t>
      </w:r>
      <w:r w:rsidR="00F32D60" w:rsidRPr="001A53FF">
        <w:rPr>
          <w:rFonts w:eastAsia="Times New Roman"/>
          <w:szCs w:val="22"/>
          <w:lang w:val="en-US" w:eastAsia="en-US"/>
        </w:rPr>
        <w:t xml:space="preserve"> for each series of Preferred Stock. Subject to the preferential rights described above, </w:t>
      </w:r>
      <w:proofErr w:type="spellStart"/>
      <w:r w:rsidR="00F32D60" w:rsidRPr="001A53FF">
        <w:rPr>
          <w:rFonts w:eastAsia="Times New Roman"/>
          <w:szCs w:val="22"/>
          <w:lang w:val="en-US" w:eastAsia="en-US"/>
        </w:rPr>
        <w:t>t</w:t>
      </w:r>
      <w:r w:rsidR="003134A4" w:rsidRPr="001A53FF">
        <w:rPr>
          <w:szCs w:val="22"/>
        </w:rPr>
        <w:t>he</w:t>
      </w:r>
      <w:proofErr w:type="spellEnd"/>
      <w:r w:rsidR="00F32D60" w:rsidRPr="001A53FF">
        <w:rPr>
          <w:szCs w:val="22"/>
          <w:lang w:val="en-US"/>
        </w:rPr>
        <w:t xml:space="preserve"> </w:t>
      </w:r>
      <w:r w:rsidRPr="001A53FF">
        <w:rPr>
          <w:szCs w:val="22"/>
        </w:rPr>
        <w:t xml:space="preserve">Corporation shall not declare, pay or set aside any dividends on shares of any other class or series of capital stock of the Corporation (other than dividends on shares of Common Stock payable in shares of Common Stock) </w:t>
      </w:r>
      <w:r w:rsidRPr="001A53FF">
        <w:rPr>
          <w:szCs w:val="22"/>
          <w:lang w:val="en-US"/>
        </w:rPr>
        <w:t xml:space="preserve">in any </w:t>
      </w:r>
      <w:r w:rsidR="00D30706" w:rsidRPr="001A53FF">
        <w:rPr>
          <w:szCs w:val="22"/>
          <w:lang w:val="en-US"/>
        </w:rPr>
        <w:t xml:space="preserve">calendar </w:t>
      </w:r>
      <w:r w:rsidRPr="001A53FF">
        <w:rPr>
          <w:szCs w:val="22"/>
          <w:lang w:val="en-US"/>
        </w:rPr>
        <w:t xml:space="preserve">year </w:t>
      </w:r>
      <w:r w:rsidRPr="001A53FF">
        <w:rPr>
          <w:szCs w:val="22"/>
        </w:rPr>
        <w:t xml:space="preserve">unless (in addition to the obtaining of any consents required elsewhere in this Certificate of Incorporation) the holders of the Preferred Stock then outstanding shall first receive, or simultaneously receive, in addition to the dividends </w:t>
      </w:r>
      <w:r w:rsidRPr="001A53FF">
        <w:rPr>
          <w:szCs w:val="22"/>
        </w:rPr>
        <w:lastRenderedPageBreak/>
        <w:t>payable</w:t>
      </w:r>
      <w:r w:rsidRPr="001A53FF">
        <w:rPr>
          <w:szCs w:val="22"/>
          <w:lang w:val="en-US"/>
        </w:rPr>
        <w:t xml:space="preserve"> </w:t>
      </w:r>
      <w:r w:rsidR="003134A4" w:rsidRPr="001A53FF">
        <w:rPr>
          <w:szCs w:val="22"/>
        </w:rPr>
        <w:t xml:space="preserve">pursuant to the first sentence of this </w:t>
      </w:r>
      <w:r w:rsidR="003134A4" w:rsidRPr="001A53FF">
        <w:rPr>
          <w:szCs w:val="22"/>
          <w:u w:val="single"/>
        </w:rPr>
        <w:t xml:space="preserve">Section </w:t>
      </w:r>
      <w:r w:rsidR="0004085F">
        <w:rPr>
          <w:szCs w:val="22"/>
          <w:u w:val="single"/>
          <w:lang w:val="en-US"/>
        </w:rPr>
        <w:fldChar w:fldCharType="begin"/>
      </w:r>
      <w:r w:rsidR="0004085F">
        <w:rPr>
          <w:szCs w:val="22"/>
          <w:u w:val="single"/>
        </w:rPr>
        <w:instrText xml:space="preserve"> REF _Ref264019820 \n \h </w:instrText>
      </w:r>
      <w:r w:rsidR="0004085F">
        <w:rPr>
          <w:szCs w:val="22"/>
          <w:u w:val="single"/>
          <w:lang w:val="en-US"/>
        </w:rPr>
      </w:r>
      <w:r w:rsidR="0004085F">
        <w:rPr>
          <w:szCs w:val="22"/>
          <w:u w:val="single"/>
          <w:lang w:val="en-US"/>
        </w:rPr>
        <w:fldChar w:fldCharType="separate"/>
      </w:r>
      <w:r w:rsidR="00AF3CBA">
        <w:rPr>
          <w:szCs w:val="22"/>
          <w:u w:val="single"/>
        </w:rPr>
        <w:t>1</w:t>
      </w:r>
      <w:r w:rsidR="0004085F">
        <w:rPr>
          <w:szCs w:val="22"/>
          <w:u w:val="single"/>
          <w:lang w:val="en-US"/>
        </w:rPr>
        <w:fldChar w:fldCharType="end"/>
      </w:r>
      <w:r w:rsidR="003134A4" w:rsidRPr="001A53FF">
        <w:rPr>
          <w:szCs w:val="22"/>
        </w:rPr>
        <w:t>,</w:t>
      </w:r>
      <w:r w:rsidRPr="001A53FF">
        <w:rPr>
          <w:szCs w:val="22"/>
        </w:rPr>
        <w:t xml:space="preserve"> a dividend on each outstanding share of Preferred Stock in an amount at least equal to </w:t>
      </w:r>
      <w:r w:rsidR="00AE3ABA" w:rsidRPr="001A53FF">
        <w:rPr>
          <w:szCs w:val="22"/>
        </w:rPr>
        <w:t>(i) in the case of a dividend on Common Stock</w:t>
      </w:r>
      <w:r w:rsidR="00AE3ABA" w:rsidRPr="001A53FF">
        <w:rPr>
          <w:szCs w:val="22"/>
          <w:lang w:val="en-US"/>
        </w:rPr>
        <w:t xml:space="preserve">, the product of (A) the dividend declared, paid or set aside on such Common Stock and (B) the number of shares of Common Stock issuable upon conversion of a share of such Preferred Stock; (ii) in the case of a dividend on a </w:t>
      </w:r>
      <w:r w:rsidR="00AE3ABA" w:rsidRPr="001A53FF">
        <w:rPr>
          <w:szCs w:val="22"/>
        </w:rPr>
        <w:t>class or series</w:t>
      </w:r>
      <w:r w:rsidR="00AE3ABA" w:rsidRPr="001A53FF">
        <w:rPr>
          <w:szCs w:val="22"/>
          <w:lang w:val="en-US"/>
        </w:rPr>
        <w:t xml:space="preserve"> of capital stock</w:t>
      </w:r>
      <w:r w:rsidR="00AE3ABA" w:rsidRPr="001A53FF">
        <w:rPr>
          <w:szCs w:val="22"/>
        </w:rPr>
        <w:t xml:space="preserve"> that is convertible into Common Stock, the</w:t>
      </w:r>
      <w:r w:rsidR="00AE3ABA" w:rsidRPr="001A53FF">
        <w:rPr>
          <w:szCs w:val="22"/>
          <w:lang w:val="en-US"/>
        </w:rPr>
        <w:t xml:space="preserve"> product of </w:t>
      </w:r>
      <w:r w:rsidR="00AE3ABA" w:rsidRPr="001A53FF">
        <w:rPr>
          <w:szCs w:val="22"/>
        </w:rPr>
        <w:t xml:space="preserve">(A) the dividend </w:t>
      </w:r>
      <w:r w:rsidR="00AE3ABA" w:rsidRPr="001A53FF">
        <w:rPr>
          <w:szCs w:val="22"/>
          <w:lang w:val="en-US"/>
        </w:rPr>
        <w:t xml:space="preserve">declared, paid or set aside per share of such class or series of capital stock </w:t>
      </w:r>
      <w:r w:rsidR="00AE3ABA" w:rsidRPr="001A53FF">
        <w:rPr>
          <w:szCs w:val="22"/>
        </w:rPr>
        <w:t xml:space="preserve">and (B) </w:t>
      </w:r>
      <w:r w:rsidR="00AE3ABA" w:rsidRPr="001A53FF">
        <w:rPr>
          <w:szCs w:val="22"/>
          <w:lang w:val="en-US"/>
        </w:rPr>
        <w:t xml:space="preserve">the number of shares of Common Stock issuable upon conversion of a share of such Preferred Stock, </w:t>
      </w:r>
      <w:r w:rsidR="00AE3ABA" w:rsidRPr="001A53FF">
        <w:rPr>
          <w:szCs w:val="22"/>
          <w:u w:val="single"/>
          <w:lang w:val="en-US"/>
        </w:rPr>
        <w:t>divided</w:t>
      </w:r>
      <w:r w:rsidR="00AE3ABA" w:rsidRPr="001A53FF">
        <w:rPr>
          <w:szCs w:val="22"/>
          <w:lang w:val="en-US"/>
        </w:rPr>
        <w:t xml:space="preserve"> by the number of shares of Common Stock issuable upon conversion of a share of such class or series of capital stock; </w:t>
      </w:r>
      <w:r w:rsidR="00AE3ABA" w:rsidRPr="001A53FF">
        <w:rPr>
          <w:szCs w:val="22"/>
        </w:rPr>
        <w:t>or (</w:t>
      </w:r>
      <w:r w:rsidR="00AE3ABA" w:rsidRPr="001A53FF">
        <w:rPr>
          <w:szCs w:val="22"/>
          <w:lang w:val="en-US"/>
        </w:rPr>
        <w:t>i</w:t>
      </w:r>
      <w:r w:rsidR="00AE3ABA" w:rsidRPr="001A53FF">
        <w:rPr>
          <w:szCs w:val="22"/>
        </w:rPr>
        <w:t xml:space="preserve">ii) in the case of a dividend on any class or series that is not convertible into Common Stock, </w:t>
      </w:r>
      <w:r w:rsidR="00AE3ABA" w:rsidRPr="001A53FF">
        <w:rPr>
          <w:szCs w:val="22"/>
          <w:lang w:val="en-US"/>
        </w:rPr>
        <w:t>the product of</w:t>
      </w:r>
      <w:r w:rsidR="00AE3ABA" w:rsidRPr="001A53FF">
        <w:rPr>
          <w:szCs w:val="22"/>
        </w:rPr>
        <w:t xml:space="preserve"> (A) the amount of the dividend payable on each share of such class or series of capital stock </w:t>
      </w:r>
      <w:r w:rsidR="00AE3ABA" w:rsidRPr="001A53FF">
        <w:rPr>
          <w:szCs w:val="22"/>
          <w:u w:val="single"/>
          <w:lang w:val="en-US"/>
        </w:rPr>
        <w:t>divided</w:t>
      </w:r>
      <w:r w:rsidR="00AE3ABA" w:rsidRPr="001A53FF">
        <w:rPr>
          <w:szCs w:val="22"/>
          <w:lang w:val="en-US"/>
        </w:rPr>
        <w:t xml:space="preserve"> </w:t>
      </w:r>
      <w:r w:rsidR="00AE3ABA" w:rsidRPr="001A53FF">
        <w:rPr>
          <w:szCs w:val="22"/>
        </w:rPr>
        <w:t>by the original issuance price of such class or series of capital stock (subject to appropriate adjustment in the event of any stock dividend, stock split, combination or other similar recapitalization with respect to such class or series) and (B) the applicable Original Issue Price (as defined below)</w:t>
      </w:r>
      <w:r w:rsidR="003134A4" w:rsidRPr="001A53FF">
        <w:rPr>
          <w:szCs w:val="22"/>
        </w:rPr>
        <w:t>;</w:t>
      </w:r>
      <w:r w:rsidRPr="001A53FF">
        <w:rPr>
          <w:szCs w:val="22"/>
        </w:rPr>
        <w:t xml:space="preserve"> </w:t>
      </w:r>
      <w:r w:rsidRPr="001A53FF">
        <w:rPr>
          <w:szCs w:val="22"/>
          <w:u w:val="single"/>
        </w:rPr>
        <w:t>provided</w:t>
      </w:r>
      <w:r w:rsidRPr="001A53FF">
        <w:rPr>
          <w:szCs w:val="22"/>
        </w:rPr>
        <w:t xml:space="preserve"> that, if the Corporation declares, pays or sets aside, on the same date, a dividend on shares of more than one class or series of capital stock of the Corporation, the dividend payable to the holders </w:t>
      </w:r>
      <w:r w:rsidRPr="001A53FF">
        <w:rPr>
          <w:rFonts w:eastAsia="Times New Roman"/>
          <w:szCs w:val="22"/>
          <w:lang w:eastAsia="en-US"/>
        </w:rPr>
        <w:t>of</w:t>
      </w:r>
      <w:r w:rsidRPr="001A53FF">
        <w:rPr>
          <w:rFonts w:eastAsia="Times New Roman"/>
          <w:szCs w:val="22"/>
          <w:lang w:val="en-US" w:eastAsia="en-US"/>
        </w:rPr>
        <w:t xml:space="preserve"> a series </w:t>
      </w:r>
      <w:r w:rsidRPr="001A53FF">
        <w:rPr>
          <w:szCs w:val="22"/>
        </w:rPr>
        <w:t xml:space="preserve">of Preferred Stock pursuant to this </w:t>
      </w:r>
      <w:r w:rsidRPr="005076BA">
        <w:rPr>
          <w:szCs w:val="22"/>
          <w:u w:val="single"/>
        </w:rPr>
        <w:t xml:space="preserve">Section </w:t>
      </w:r>
      <w:r w:rsidRPr="005076BA">
        <w:rPr>
          <w:szCs w:val="22"/>
          <w:u w:val="single"/>
        </w:rPr>
        <w:fldChar w:fldCharType="begin"/>
      </w:r>
      <w:r w:rsidRPr="005076BA">
        <w:rPr>
          <w:szCs w:val="22"/>
          <w:u w:val="single"/>
        </w:rPr>
        <w:instrText xml:space="preserve"> REF _DV_M56 \w \n \h \t \* MERGEFORMAT </w:instrText>
      </w:r>
      <w:r w:rsidRPr="005076BA">
        <w:rPr>
          <w:szCs w:val="22"/>
          <w:u w:val="single"/>
        </w:rPr>
      </w:r>
      <w:r w:rsidRPr="005076BA">
        <w:rPr>
          <w:szCs w:val="22"/>
          <w:u w:val="single"/>
        </w:rPr>
        <w:fldChar w:fldCharType="separate"/>
      </w:r>
      <w:r w:rsidR="00AF3CBA">
        <w:rPr>
          <w:szCs w:val="22"/>
          <w:u w:val="single"/>
        </w:rPr>
        <w:t>1</w:t>
      </w:r>
      <w:r w:rsidRPr="005076BA">
        <w:rPr>
          <w:szCs w:val="22"/>
          <w:u w:val="single"/>
        </w:rPr>
        <w:fldChar w:fldCharType="end"/>
      </w:r>
      <w:r w:rsidRPr="001A53FF">
        <w:rPr>
          <w:szCs w:val="22"/>
        </w:rPr>
        <w:t xml:space="preserve"> shall be calculated based upon the dividend on the class or series of capital stock that would result in the highest </w:t>
      </w:r>
      <w:r w:rsidR="00F32D60" w:rsidRPr="001A53FF">
        <w:rPr>
          <w:szCs w:val="22"/>
        </w:rPr>
        <w:t xml:space="preserve">dividend for such series of </w:t>
      </w:r>
      <w:r w:rsidRPr="001A53FF">
        <w:rPr>
          <w:szCs w:val="22"/>
        </w:rPr>
        <w:t>Preferred Stock</w:t>
      </w:r>
      <w:r w:rsidR="003134A4" w:rsidRPr="001A53FF">
        <w:rPr>
          <w:szCs w:val="22"/>
        </w:rPr>
        <w:t>.</w:t>
      </w:r>
      <w:r w:rsidR="001849E5" w:rsidRPr="001A53FF">
        <w:rPr>
          <w:szCs w:val="22"/>
        </w:rPr>
        <w:t xml:space="preserve"> </w:t>
      </w:r>
      <w:r w:rsidR="003134A4" w:rsidRPr="001A53FF">
        <w:rPr>
          <w:szCs w:val="22"/>
        </w:rPr>
        <w:t xml:space="preserve">The </w:t>
      </w:r>
      <w:r w:rsidR="00D51289" w:rsidRPr="001A53FF">
        <w:rPr>
          <w:szCs w:val="22"/>
        </w:rPr>
        <w:t>“</w:t>
      </w:r>
      <w:r w:rsidR="003134A4" w:rsidRPr="001A53FF">
        <w:rPr>
          <w:b/>
          <w:bCs/>
          <w:szCs w:val="22"/>
        </w:rPr>
        <w:t>Original Issue Price</w:t>
      </w:r>
      <w:r w:rsidR="00D51289" w:rsidRPr="001A53FF">
        <w:rPr>
          <w:szCs w:val="22"/>
        </w:rPr>
        <w:t>”</w:t>
      </w:r>
      <w:r w:rsidR="003134A4" w:rsidRPr="001A53FF">
        <w:rPr>
          <w:szCs w:val="22"/>
        </w:rPr>
        <w:t xml:space="preserve"> shall mean, with respect to the Series A Preferred Stock, $[</w:t>
      </w:r>
      <w:r w:rsidR="003134A4" w:rsidRPr="001A53FF">
        <w:rPr>
          <w:i/>
          <w:iCs/>
          <w:szCs w:val="22"/>
          <w:u w:val="single"/>
        </w:rPr>
        <w:t>insert initial Series A purchase price</w:t>
      </w:r>
      <w:r w:rsidR="003134A4" w:rsidRPr="001A53FF">
        <w:rPr>
          <w:szCs w:val="22"/>
        </w:rPr>
        <w:t>] per share, subject to appropriate adjustment in the event of any stock dividend, stock split, combination or other similar recapitalization with respect to the applicable</w:t>
      </w:r>
      <w:r w:rsidR="003134A4" w:rsidRPr="001A53FF">
        <w:rPr>
          <w:szCs w:val="22"/>
          <w:lang w:val="en-US"/>
        </w:rPr>
        <w:t xml:space="preserve"> </w:t>
      </w:r>
      <w:r w:rsidR="003134A4" w:rsidRPr="001A53FF">
        <w:rPr>
          <w:szCs w:val="22"/>
        </w:rPr>
        <w:t>Preferred Stock</w:t>
      </w:r>
      <w:r w:rsidRPr="001A53FF">
        <w:rPr>
          <w:szCs w:val="22"/>
        </w:rPr>
        <w:t>.</w:t>
      </w:r>
      <w:r w:rsidR="002B2AAF">
        <w:rPr>
          <w:rStyle w:val="FootnoteReference"/>
          <w:szCs w:val="22"/>
        </w:rPr>
        <w:footnoteReference w:id="4"/>
      </w:r>
      <w:r w:rsidRPr="001A53FF">
        <w:rPr>
          <w:rFonts w:eastAsia="Times New Roman"/>
          <w:szCs w:val="22"/>
          <w:lang w:val="en-US" w:eastAsia="en-US"/>
        </w:rPr>
        <w:t xml:space="preserve"> </w:t>
      </w:r>
      <w:r w:rsidR="00F32D60" w:rsidRPr="001A53FF">
        <w:rPr>
          <w:rFonts w:eastAsia="Times New Roman"/>
          <w:szCs w:val="22"/>
          <w:lang w:val="en-US" w:eastAsia="en-US"/>
        </w:rPr>
        <w:t>The “</w:t>
      </w:r>
      <w:r w:rsidR="00F32D60" w:rsidRPr="001A53FF">
        <w:rPr>
          <w:rFonts w:eastAsia="Times New Roman"/>
          <w:b/>
          <w:bCs/>
          <w:iCs/>
          <w:szCs w:val="22"/>
          <w:lang w:val="en-US" w:eastAsia="en-US"/>
        </w:rPr>
        <w:t xml:space="preserve">Dividend </w:t>
      </w:r>
      <w:r w:rsidR="00A83C48" w:rsidRPr="001A53FF">
        <w:rPr>
          <w:rFonts w:eastAsia="Times New Roman"/>
          <w:b/>
          <w:bCs/>
          <w:iCs/>
          <w:szCs w:val="22"/>
          <w:lang w:val="en-US" w:eastAsia="en-US"/>
        </w:rPr>
        <w:t>Amount</w:t>
      </w:r>
      <w:r w:rsidR="00F32D60" w:rsidRPr="001A53FF">
        <w:rPr>
          <w:rFonts w:eastAsia="Times New Roman"/>
          <w:szCs w:val="22"/>
          <w:lang w:val="en-US" w:eastAsia="en-US"/>
        </w:rPr>
        <w:t>” shall mean</w:t>
      </w:r>
      <w:r w:rsidR="00D30706" w:rsidRPr="001A53FF">
        <w:rPr>
          <w:rFonts w:eastAsia="Times New Roman"/>
          <w:szCs w:val="22"/>
          <w:lang w:val="en-US" w:eastAsia="en-US"/>
        </w:rPr>
        <w:t xml:space="preserve">, with respect to the </w:t>
      </w:r>
      <w:r w:rsidR="00C15627" w:rsidRPr="001A53FF">
        <w:rPr>
          <w:rFonts w:eastAsia="Times New Roman"/>
          <w:szCs w:val="22"/>
          <w:lang w:val="en-US" w:eastAsia="en-US"/>
        </w:rPr>
        <w:t>any series of</w:t>
      </w:r>
      <w:r w:rsidR="00D30706" w:rsidRPr="001A53FF">
        <w:rPr>
          <w:rFonts w:eastAsia="Times New Roman"/>
          <w:szCs w:val="22"/>
          <w:lang w:val="en-US" w:eastAsia="en-US"/>
        </w:rPr>
        <w:t xml:space="preserve"> Preferred Stock,</w:t>
      </w:r>
      <w:r w:rsidR="00F32D60" w:rsidRPr="001A53FF">
        <w:rPr>
          <w:rFonts w:eastAsia="Times New Roman"/>
          <w:szCs w:val="22"/>
          <w:lang w:val="en-US" w:eastAsia="en-US"/>
        </w:rPr>
        <w:t xml:space="preserve"> </w:t>
      </w:r>
      <w:r w:rsidR="00520AE3">
        <w:rPr>
          <w:rFonts w:eastAsia="Times New Roman"/>
          <w:szCs w:val="22"/>
          <w:lang w:val="en-US" w:eastAsia="en-US"/>
        </w:rPr>
        <w:t>6</w:t>
      </w:r>
      <w:r w:rsidR="00F71537">
        <w:rPr>
          <w:rFonts w:eastAsia="Times New Roman"/>
          <w:szCs w:val="22"/>
          <w:lang w:val="en-US" w:eastAsia="en-US"/>
        </w:rPr>
        <w:t>%</w:t>
      </w:r>
      <w:r w:rsidR="00F32671">
        <w:rPr>
          <w:rFonts w:eastAsia="Times New Roman"/>
          <w:szCs w:val="22"/>
          <w:lang w:val="en-US" w:eastAsia="en-US"/>
        </w:rPr>
        <w:t xml:space="preserve"> </w:t>
      </w:r>
      <w:r w:rsidR="00C15627" w:rsidRPr="001A53FF">
        <w:rPr>
          <w:rFonts w:eastAsia="Times New Roman"/>
          <w:szCs w:val="22"/>
          <w:lang w:val="en-US" w:eastAsia="en-US"/>
        </w:rPr>
        <w:t>of the Original Issue Price of such series of Preferred Stock</w:t>
      </w:r>
      <w:r w:rsidR="00F32D60" w:rsidRPr="001A53FF">
        <w:rPr>
          <w:rFonts w:eastAsia="Times New Roman"/>
          <w:szCs w:val="22"/>
          <w:lang w:val="en-US" w:eastAsia="en-US"/>
        </w:rPr>
        <w:t>.</w:t>
      </w:r>
    </w:p>
    <w:p w14:paraId="24469907" w14:textId="53C8AEDD" w:rsidR="000B6078" w:rsidRPr="0024651E" w:rsidRDefault="000B6078" w:rsidP="0024651E">
      <w:pPr>
        <w:pStyle w:val="Heading4"/>
        <w:rPr>
          <w:u w:val="single"/>
        </w:rPr>
      </w:pPr>
      <w:bookmarkStart w:id="32" w:name="_DV_M63"/>
      <w:bookmarkStart w:id="33" w:name="_DV_M72"/>
      <w:bookmarkStart w:id="34" w:name="_DV_M82"/>
      <w:bookmarkEnd w:id="32"/>
      <w:bookmarkEnd w:id="33"/>
      <w:bookmarkEnd w:id="34"/>
      <w:r w:rsidRPr="0024651E">
        <w:rPr>
          <w:u w:val="single"/>
        </w:rPr>
        <w:t>Liquidation, Dissolution or Winding Up; Certain Mergers, Consolidations and Asset Sales.</w:t>
      </w:r>
    </w:p>
    <w:p w14:paraId="3E87491B" w14:textId="355CFF3B" w:rsidR="000B6078" w:rsidRPr="001A53FF" w:rsidRDefault="000B6078" w:rsidP="0024651E">
      <w:pPr>
        <w:pStyle w:val="Heading5"/>
      </w:pPr>
      <w:bookmarkStart w:id="35" w:name="_DV_M83"/>
      <w:bookmarkStart w:id="36" w:name="_DV_M84"/>
      <w:bookmarkStart w:id="37" w:name="_Ref264019869"/>
      <w:bookmarkEnd w:id="35"/>
      <w:bookmarkEnd w:id="36"/>
      <w:r w:rsidRPr="001A53FF">
        <w:rPr>
          <w:u w:val="single"/>
        </w:rPr>
        <w:t>Preferential Payments to Holders of Preferred Stock</w:t>
      </w:r>
      <w:r w:rsidRPr="001A53FF">
        <w:t>.</w:t>
      </w:r>
      <w:r w:rsidR="001849E5" w:rsidRPr="001A53FF">
        <w:t xml:space="preserve"> </w:t>
      </w:r>
      <w:r w:rsidRPr="001A53FF">
        <w:t>In the event of (a) any voluntary or involuntary liquidation, dissolution or winding up of the Corporation, the holders of shares of</w:t>
      </w:r>
      <w:r w:rsidR="00291A94" w:rsidRPr="001A53FF">
        <w:t xml:space="preserve"> each series of </w:t>
      </w:r>
      <w:r w:rsidRPr="001A53FF">
        <w:t>Preferred Stock then outstanding shall be entitled to be paid out of the assets of the Corporation available for distribution to its stockholders, and</w:t>
      </w:r>
      <w:r w:rsidR="001849E5" w:rsidRPr="001A53FF">
        <w:t xml:space="preserve"> </w:t>
      </w:r>
      <w:r w:rsidRPr="001A53FF">
        <w:t>(b)</w:t>
      </w:r>
      <w:r w:rsidR="00D30706" w:rsidRPr="001A53FF">
        <w:t xml:space="preserve"> </w:t>
      </w:r>
      <w:r w:rsidRPr="001A53FF">
        <w:t xml:space="preserve">a Deemed Liquidation Event (as defined below), the holders of shares of </w:t>
      </w:r>
      <w:r w:rsidR="00291A94" w:rsidRPr="001A53FF">
        <w:t>each</w:t>
      </w:r>
      <w:r w:rsidR="000B5F7B" w:rsidRPr="001A53FF">
        <w:t xml:space="preserve"> </w:t>
      </w:r>
      <w:r w:rsidR="00291A94" w:rsidRPr="001A53FF">
        <w:t xml:space="preserve">series of </w:t>
      </w:r>
      <w:r w:rsidRPr="001A53FF">
        <w:t xml:space="preserve">Preferred Stock then outstanding shall be entitled to be paid out of the consideration payable to stockholders in such Deemed Liquidation Event or out of the Available Proceeds (as defined below), as applicable, </w:t>
      </w:r>
      <w:r w:rsidR="00586636" w:rsidRPr="001A53FF">
        <w:t xml:space="preserve">on a </w:t>
      </w:r>
      <w:proofErr w:type="spellStart"/>
      <w:r w:rsidR="00586636" w:rsidRPr="001A53FF">
        <w:rPr>
          <w:i/>
          <w:iCs/>
        </w:rPr>
        <w:t>pari</w:t>
      </w:r>
      <w:proofErr w:type="spellEnd"/>
      <w:r w:rsidR="00586636" w:rsidRPr="001A53FF">
        <w:rPr>
          <w:i/>
          <w:iCs/>
        </w:rPr>
        <w:t xml:space="preserve"> passu</w:t>
      </w:r>
      <w:r w:rsidR="00586636" w:rsidRPr="001A53FF">
        <w:t xml:space="preserve"> basis </w:t>
      </w:r>
      <w:r w:rsidR="00EE5A74">
        <w:t>based on their respective Liquidation Amounts</w:t>
      </w:r>
      <w:r w:rsidR="00586636" w:rsidRPr="001A53FF">
        <w:t xml:space="preserve"> </w:t>
      </w:r>
      <w:r w:rsidR="00B62C3D" w:rsidRPr="001A53FF">
        <w:t>(as defined below)</w:t>
      </w:r>
      <w:r w:rsidR="00B62C3D">
        <w:t xml:space="preserve"> </w:t>
      </w:r>
      <w:r w:rsidR="00586636" w:rsidRPr="001A53FF">
        <w:t>and</w:t>
      </w:r>
      <w:r w:rsidR="00C15627" w:rsidRPr="001A53FF">
        <w:t xml:space="preserve"> </w:t>
      </w:r>
      <w:r w:rsidR="003134A4" w:rsidRPr="001A53FF">
        <w:t xml:space="preserve">before any payment shall be made to the holders of Common Stock by reason of their ownership thereof, </w:t>
      </w:r>
      <w:r w:rsidRPr="001A53FF">
        <w:t>an amount per share</w:t>
      </w:r>
      <w:r w:rsidR="000B5F7B" w:rsidRPr="001A53FF">
        <w:t xml:space="preserve"> of </w:t>
      </w:r>
      <w:r w:rsidR="0089631A">
        <w:t xml:space="preserve">each </w:t>
      </w:r>
      <w:r w:rsidR="000B5F7B" w:rsidRPr="001A53FF">
        <w:t xml:space="preserve">such </w:t>
      </w:r>
      <w:r w:rsidR="0089631A">
        <w:t xml:space="preserve">series of </w:t>
      </w:r>
      <w:r w:rsidR="000B5F7B" w:rsidRPr="001A53FF">
        <w:t>Preferred Stock</w:t>
      </w:r>
      <w:r w:rsidRPr="001A53FF">
        <w:t xml:space="preserve"> equal to </w:t>
      </w:r>
      <w:r w:rsidR="003134A4" w:rsidRPr="001A53FF">
        <w:t xml:space="preserve">the greater of (i) </w:t>
      </w:r>
      <w:r w:rsidRPr="001A53FF">
        <w:t xml:space="preserve">the applicable </w:t>
      </w:r>
      <w:r w:rsidR="00BE51FB" w:rsidRPr="001A53FF">
        <w:t>Original Issue Price</w:t>
      </w:r>
      <w:r w:rsidRPr="001A53FF">
        <w:t>, plus any dividends declared but unpaid thereon</w:t>
      </w:r>
      <w:r w:rsidR="003134A4" w:rsidRPr="001A53FF">
        <w:t>,</w:t>
      </w:r>
      <w:r w:rsidR="001849E5" w:rsidRPr="001A53FF">
        <w:t xml:space="preserve"> </w:t>
      </w:r>
      <w:r w:rsidR="003134A4" w:rsidRPr="001A53FF">
        <w:t>or (ii)</w:t>
      </w:r>
      <w:r w:rsidR="001849E5" w:rsidRPr="001A53FF">
        <w:t xml:space="preserve"> </w:t>
      </w:r>
      <w:bookmarkStart w:id="38" w:name="_DV_M88"/>
      <w:bookmarkEnd w:id="38"/>
      <w:r w:rsidRPr="001A53FF">
        <w:t>such amount per share as would have been payable had all shares of such series of Preferred Stock (and all shares of all other</w:t>
      </w:r>
      <w:r w:rsidR="000B5F7B" w:rsidRPr="001A53FF">
        <w:t xml:space="preserve"> </w:t>
      </w:r>
      <w:r w:rsidRPr="001A53FF">
        <w:t xml:space="preserve">series of Preferred Stock that would receive a larger distribution per share if such series of Preferred Stock were converted into Common Stock) been converted into Common Stock </w:t>
      </w:r>
      <w:r w:rsidRPr="00FC37D8">
        <w:t xml:space="preserve">pursuant to </w:t>
      </w:r>
      <w:r w:rsidRPr="00FC37D8">
        <w:rPr>
          <w:u w:val="single"/>
        </w:rPr>
        <w:t>Section </w:t>
      </w:r>
      <w:r w:rsidR="0095181E" w:rsidRPr="00FC37D8">
        <w:fldChar w:fldCharType="begin"/>
      </w:r>
      <w:r w:rsidR="0095181E" w:rsidRPr="00FC37D8">
        <w:instrText xml:space="preserve"> REF _Ref175119390 \r \h </w:instrText>
      </w:r>
      <w:r w:rsidR="00FC37D8">
        <w:instrText xml:space="preserve"> \* MERGEFORMAT </w:instrText>
      </w:r>
      <w:r w:rsidR="0095181E" w:rsidRPr="00FC37D8">
        <w:fldChar w:fldCharType="separate"/>
      </w:r>
      <w:r w:rsidR="00AF3CBA">
        <w:t>4</w:t>
      </w:r>
      <w:r w:rsidR="0095181E" w:rsidRPr="00FC37D8">
        <w:fldChar w:fldCharType="end"/>
      </w:r>
      <w:r w:rsidRPr="00FC37D8">
        <w:t xml:space="preserve"> immediately</w:t>
      </w:r>
      <w:r w:rsidRPr="001A53FF">
        <w:t xml:space="preserve"> prior to such liquidation, dissolution, winding up or Deemed Liquidation Event</w:t>
      </w:r>
      <w:r w:rsidR="003134A4" w:rsidRPr="001A53FF">
        <w:t xml:space="preserve"> (the amount payable pursuant to this sentence is hereinafter referred to</w:t>
      </w:r>
      <w:r w:rsidR="00E06C97" w:rsidRPr="001A53FF">
        <w:t>, for each series of Preferred Stock, as applicable,</w:t>
      </w:r>
      <w:r w:rsidR="003134A4" w:rsidRPr="001A53FF">
        <w:t xml:space="preserve"> as the </w:t>
      </w:r>
      <w:r w:rsidR="00D51289" w:rsidRPr="001A53FF">
        <w:t>“</w:t>
      </w:r>
      <w:r w:rsidR="003134A4" w:rsidRPr="001A53FF">
        <w:rPr>
          <w:b/>
          <w:bCs/>
        </w:rPr>
        <w:t>Liquidation Amount</w:t>
      </w:r>
      <w:r w:rsidR="00D51289" w:rsidRPr="001A53FF">
        <w:t>”</w:t>
      </w:r>
      <w:r w:rsidR="003134A4" w:rsidRPr="001A53FF">
        <w:t>)</w:t>
      </w:r>
      <w:r w:rsidRPr="001A53FF">
        <w:t>.</w:t>
      </w:r>
      <w:r w:rsidRPr="001A53FF">
        <w:rPr>
          <w:rStyle w:val="FootnoteReference"/>
          <w:szCs w:val="22"/>
        </w:rPr>
        <w:t xml:space="preserve"> </w:t>
      </w:r>
      <w:r w:rsidRPr="001A53FF">
        <w:t>If upon any such liquidation, dissolution or winding up of the Corporation or Deemed Liquidation Event, the assets of the Corporation available for distribution to its stockholders shall be insufficient to pay the holders of shares of Preferred Stock</w:t>
      </w:r>
      <w:bookmarkStart w:id="39" w:name="_DV_M90"/>
      <w:bookmarkEnd w:id="39"/>
      <w:r w:rsidRPr="001A53FF">
        <w:t xml:space="preserve"> the full amount to which they shall be entitled under this </w:t>
      </w:r>
      <w:r w:rsidRPr="005076BA">
        <w:rPr>
          <w:u w:val="single"/>
        </w:rPr>
        <w:t xml:space="preserve">Section </w:t>
      </w:r>
      <w:r w:rsidR="00882C7B">
        <w:rPr>
          <w:u w:val="single"/>
        </w:rPr>
        <w:fldChar w:fldCharType="begin"/>
      </w:r>
      <w:r w:rsidR="00882C7B">
        <w:rPr>
          <w:u w:val="single"/>
        </w:rPr>
        <w:instrText xml:space="preserve"> REF _Ref264019869 \n \h </w:instrText>
      </w:r>
      <w:r w:rsidR="00882C7B">
        <w:rPr>
          <w:u w:val="single"/>
        </w:rPr>
      </w:r>
      <w:r w:rsidR="00882C7B">
        <w:rPr>
          <w:u w:val="single"/>
        </w:rPr>
        <w:fldChar w:fldCharType="separate"/>
      </w:r>
      <w:r w:rsidR="00AF3CBA">
        <w:rPr>
          <w:u w:val="single"/>
        </w:rPr>
        <w:t>2.1</w:t>
      </w:r>
      <w:r w:rsidR="00882C7B">
        <w:rPr>
          <w:u w:val="single"/>
        </w:rPr>
        <w:fldChar w:fldCharType="end"/>
      </w:r>
      <w:r w:rsidRPr="001A53FF">
        <w:t>, the holders of shares of Preferred Stock</w:t>
      </w:r>
      <w:bookmarkStart w:id="40" w:name="_DV_M91"/>
      <w:bookmarkEnd w:id="40"/>
      <w:r w:rsidRPr="001A53FF">
        <w:t xml:space="preserve">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bookmarkStart w:id="41" w:name="_DV_M87"/>
      <w:bookmarkStart w:id="42" w:name="_DV_M89"/>
      <w:bookmarkEnd w:id="41"/>
      <w:bookmarkEnd w:id="42"/>
      <w:r w:rsidRPr="001A53FF">
        <w:t>.</w:t>
      </w:r>
      <w:bookmarkEnd w:id="37"/>
    </w:p>
    <w:p w14:paraId="670C5BCF" w14:textId="7DDB2762" w:rsidR="000B6078" w:rsidRPr="001A53FF" w:rsidRDefault="000B6078" w:rsidP="00D00CE9">
      <w:pPr>
        <w:pStyle w:val="Heading5"/>
      </w:pPr>
      <w:bookmarkStart w:id="43" w:name="_DV_M92"/>
      <w:bookmarkStart w:id="44" w:name="_Ref264020159"/>
      <w:bookmarkEnd w:id="43"/>
      <w:r w:rsidRPr="001A53FF">
        <w:rPr>
          <w:u w:val="single"/>
        </w:rPr>
        <w:lastRenderedPageBreak/>
        <w:t>Payments to Holders of Common Stock</w:t>
      </w:r>
      <w:r w:rsidRPr="001A53FF">
        <w:t>.</w:t>
      </w:r>
      <w:r w:rsidR="001849E5" w:rsidRPr="001A53FF">
        <w:t xml:space="preserve"> </w:t>
      </w:r>
      <w:r w:rsidRPr="001A53FF">
        <w:t>In the event of any voluntary or involuntary liquidation, dissolution or winding up of the Corporation, after the payment in full of all Liquidation Amounts required to be paid to the holders of shares of Preferred Stock</w:t>
      </w:r>
      <w:bookmarkStart w:id="45" w:name="_DV_M93"/>
      <w:bookmarkEnd w:id="45"/>
      <w:r w:rsidRPr="001A53FF">
        <w:t xml:space="preserve">, the remaining assets of the Corporation available for distribution to its stockholders or, in the case of a Deemed Liquidation Event, the consideration not payable to the holders of shares of Preferred Stock pursuant to </w:t>
      </w:r>
      <w:r w:rsidRPr="001A53FF">
        <w:rPr>
          <w:u w:val="single"/>
        </w:rPr>
        <w:t xml:space="preserve">Section </w:t>
      </w:r>
      <w:r w:rsidRPr="001A53FF">
        <w:rPr>
          <w:u w:val="single"/>
        </w:rPr>
        <w:fldChar w:fldCharType="begin"/>
      </w:r>
      <w:r w:rsidRPr="001A53FF">
        <w:rPr>
          <w:u w:val="single"/>
        </w:rPr>
        <w:instrText xml:space="preserve"> REF _DV_M84 \n \h \t \* MERGEFORMAT </w:instrText>
      </w:r>
      <w:r w:rsidRPr="001A53FF">
        <w:rPr>
          <w:u w:val="single"/>
        </w:rPr>
      </w:r>
      <w:r w:rsidRPr="001A53FF">
        <w:rPr>
          <w:u w:val="single"/>
        </w:rPr>
        <w:fldChar w:fldCharType="separate"/>
      </w:r>
      <w:r w:rsidR="00AF3CBA">
        <w:rPr>
          <w:u w:val="single"/>
        </w:rPr>
        <w:t>2.1</w:t>
      </w:r>
      <w:r w:rsidRPr="001A53FF">
        <w:rPr>
          <w:u w:val="single"/>
        </w:rPr>
        <w:fldChar w:fldCharType="end"/>
      </w:r>
      <w:r w:rsidRPr="001A53FF">
        <w:t xml:space="preserve"> or the remaining Available Proceeds, as the case may be, shall be distributed among the holders of shares of Common Stock, pro rata based on the number of shares</w:t>
      </w:r>
      <w:r w:rsidR="000B5F7B" w:rsidRPr="001A53FF">
        <w:t xml:space="preserve"> of Common Stock</w:t>
      </w:r>
      <w:r w:rsidRPr="001A53FF">
        <w:t xml:space="preserve"> held by each such holder.</w:t>
      </w:r>
      <w:bookmarkEnd w:id="44"/>
    </w:p>
    <w:p w14:paraId="57B9974F" w14:textId="0D771FD7" w:rsidR="000B6078" w:rsidRPr="001A53FF" w:rsidRDefault="000B6078" w:rsidP="00D953E1">
      <w:pPr>
        <w:pStyle w:val="Heading5"/>
        <w:keepNext/>
        <w:tabs>
          <w:tab w:val="clear" w:pos="2160"/>
        </w:tabs>
      </w:pPr>
      <w:bookmarkStart w:id="46" w:name="_DV_M94"/>
      <w:bookmarkStart w:id="47" w:name="_DV_M107"/>
      <w:bookmarkStart w:id="48" w:name="_DV_M108"/>
      <w:bookmarkStart w:id="49" w:name="_Ref45878854"/>
      <w:bookmarkEnd w:id="46"/>
      <w:bookmarkEnd w:id="47"/>
      <w:bookmarkEnd w:id="48"/>
      <w:r w:rsidRPr="00D00CE9">
        <w:rPr>
          <w:u w:val="single"/>
        </w:rPr>
        <w:t>Deemed Liquidation Events</w:t>
      </w:r>
      <w:r w:rsidRPr="001A53FF">
        <w:t>.</w:t>
      </w:r>
      <w:bookmarkEnd w:id="49"/>
    </w:p>
    <w:p w14:paraId="05EE98F4" w14:textId="4CBFEC6D" w:rsidR="000B6078" w:rsidRPr="001A53FF" w:rsidRDefault="000B6078" w:rsidP="00D953E1">
      <w:pPr>
        <w:pStyle w:val="Heading6"/>
      </w:pPr>
      <w:bookmarkStart w:id="50" w:name="_Ref264020177"/>
      <w:r w:rsidRPr="001A53FF">
        <w:rPr>
          <w:u w:val="single"/>
        </w:rPr>
        <w:t>Definition</w:t>
      </w:r>
      <w:r w:rsidRPr="001A53FF">
        <w:t>.</w:t>
      </w:r>
      <w:r w:rsidR="001849E5" w:rsidRPr="001A53FF">
        <w:t xml:space="preserve"> </w:t>
      </w:r>
      <w:r w:rsidRPr="001A53FF">
        <w:t>Each of the following events shall be considered a “</w:t>
      </w:r>
      <w:r w:rsidRPr="001A53FF">
        <w:rPr>
          <w:b/>
          <w:bCs/>
        </w:rPr>
        <w:t>Deemed Liquidation Event</w:t>
      </w:r>
      <w:r w:rsidRPr="001A53FF">
        <w:t xml:space="preserve">” unless the holders of at least </w:t>
      </w:r>
      <w:bookmarkStart w:id="51" w:name="_DV_M109"/>
      <w:bookmarkEnd w:id="51"/>
      <w:r w:rsidR="00520AE3">
        <w:t xml:space="preserve">a majority </w:t>
      </w:r>
      <w:r w:rsidRPr="001A53FF">
        <w:t>of the outstanding shares of Preferred Stock</w:t>
      </w:r>
      <w:r w:rsidR="000B5F7B" w:rsidRPr="001A53FF">
        <w:t>,</w:t>
      </w:r>
      <w:r w:rsidRPr="001A53FF">
        <w:t xml:space="preserve"> voting together as a single class on an </w:t>
      </w:r>
      <w:proofErr w:type="gramStart"/>
      <w:r w:rsidRPr="001A53FF">
        <w:t>as-converted</w:t>
      </w:r>
      <w:proofErr w:type="gramEnd"/>
      <w:r w:rsidRPr="001A53FF">
        <w:t xml:space="preserve"> to Common Stock basis (the “</w:t>
      </w:r>
      <w:r w:rsidRPr="001A53FF">
        <w:rPr>
          <w:b/>
        </w:rPr>
        <w:t>Requisite Holders</w:t>
      </w:r>
      <w:r w:rsidRPr="001A53FF">
        <w:t>”)</w:t>
      </w:r>
      <w:r w:rsidR="000B5F7B" w:rsidRPr="001A53FF">
        <w:t>,</w:t>
      </w:r>
      <w:r w:rsidRPr="001A53FF">
        <w:t xml:space="preserve"> elect otherwise by written notice sent to the Corporation at least </w:t>
      </w:r>
      <w:r w:rsidR="001849E5" w:rsidRPr="001A53FF">
        <w:t>10</w:t>
      </w:r>
      <w:r w:rsidRPr="001A53FF">
        <w:t xml:space="preserve"> days prior to the effective date of any such event:</w:t>
      </w:r>
      <w:bookmarkStart w:id="52" w:name="_DV_M111"/>
      <w:bookmarkEnd w:id="50"/>
      <w:bookmarkEnd w:id="52"/>
    </w:p>
    <w:p w14:paraId="2D6E87A8" w14:textId="79DDFBD8" w:rsidR="000B6078" w:rsidRPr="001A53FF" w:rsidRDefault="000B6078" w:rsidP="00D953E1">
      <w:pPr>
        <w:pStyle w:val="Heading7"/>
      </w:pPr>
      <w:bookmarkStart w:id="53" w:name="_Ref264025383"/>
      <w:bookmarkStart w:id="54" w:name="_Ref_ContractCompanion_9kb9Ur017"/>
      <w:r w:rsidRPr="001A53FF">
        <w:t>a merger</w:t>
      </w:r>
      <w:r w:rsidR="00074F3A" w:rsidRPr="001A53FF">
        <w:t xml:space="preserve">, </w:t>
      </w:r>
      <w:r w:rsidR="0002595D" w:rsidRPr="001A53FF">
        <w:t xml:space="preserve">consolidation, </w:t>
      </w:r>
      <w:r w:rsidR="00074F3A" w:rsidRPr="001A53FF">
        <w:t>statutory conversion</w:t>
      </w:r>
      <w:r w:rsidR="00B76B17" w:rsidRPr="001A53FF">
        <w:t xml:space="preserve">, </w:t>
      </w:r>
      <w:bookmarkStart w:id="55" w:name="_Hlk140227599"/>
      <w:r w:rsidR="00B76B17" w:rsidRPr="001A53FF">
        <w:t>transfer,</w:t>
      </w:r>
      <w:r w:rsidR="0002595D" w:rsidRPr="001A53FF">
        <w:t xml:space="preserve"> domestication, or</w:t>
      </w:r>
      <w:r w:rsidR="00B76B17" w:rsidRPr="001A53FF">
        <w:t xml:space="preserve"> continuance</w:t>
      </w:r>
      <w:bookmarkStart w:id="56" w:name="_DV_M112"/>
      <w:bookmarkEnd w:id="55"/>
      <w:bookmarkEnd w:id="56"/>
      <w:r w:rsidRPr="001A53FF">
        <w:t xml:space="preserve"> in which</w:t>
      </w:r>
      <w:bookmarkEnd w:id="53"/>
      <w:r w:rsidRPr="001A53FF">
        <w:t xml:space="preserve"> </w:t>
      </w:r>
      <w:bookmarkEnd w:id="54"/>
    </w:p>
    <w:p w14:paraId="045708A8" w14:textId="77777777" w:rsidR="000B6078" w:rsidRPr="002755A3" w:rsidRDefault="000B6078" w:rsidP="00D00CE9">
      <w:pPr>
        <w:pStyle w:val="Heading8"/>
      </w:pPr>
      <w:bookmarkStart w:id="57" w:name="_DV_M113"/>
      <w:bookmarkStart w:id="58" w:name="_Ref264020188"/>
      <w:bookmarkEnd w:id="57"/>
      <w:r w:rsidRPr="002755A3">
        <w:t>the Corporation is a constituent party or</w:t>
      </w:r>
      <w:bookmarkEnd w:id="58"/>
      <w:r w:rsidRPr="002755A3">
        <w:t xml:space="preserve"> </w:t>
      </w:r>
    </w:p>
    <w:p w14:paraId="19F3D998" w14:textId="150A1ED3" w:rsidR="000B6078" w:rsidRPr="002755A3" w:rsidRDefault="000B6078" w:rsidP="002755A3">
      <w:pPr>
        <w:pStyle w:val="Heading8"/>
      </w:pPr>
      <w:bookmarkStart w:id="59" w:name="_DV_M114"/>
      <w:bookmarkStart w:id="60" w:name="_Ref264020228"/>
      <w:bookmarkStart w:id="61" w:name="_Ref175118432"/>
      <w:bookmarkEnd w:id="59"/>
      <w:r w:rsidRPr="002755A3">
        <w:t xml:space="preserve">a subsidiary of the Corporation is a constituent </w:t>
      </w:r>
      <w:proofErr w:type="gramStart"/>
      <w:r w:rsidRPr="002755A3">
        <w:t>party</w:t>
      </w:r>
      <w:proofErr w:type="gramEnd"/>
      <w:r w:rsidRPr="002755A3">
        <w:t xml:space="preserve"> and the Corporation issues shares of its capital stock pursuant to such merger</w:t>
      </w:r>
      <w:r w:rsidR="00CE5968">
        <w:t>,</w:t>
      </w:r>
      <w:r w:rsidRPr="002755A3">
        <w:t xml:space="preserve"> consolidation,</w:t>
      </w:r>
      <w:bookmarkEnd w:id="60"/>
      <w:r w:rsidR="0044104A">
        <w:t xml:space="preserve"> </w:t>
      </w:r>
      <w:r w:rsidR="0044104A" w:rsidRPr="0044104A">
        <w:t>statutory conversion, transfer, domestication, or continuance,</w:t>
      </w:r>
      <w:bookmarkEnd w:id="61"/>
      <w:r w:rsidRPr="002755A3">
        <w:t xml:space="preserve"> </w:t>
      </w:r>
    </w:p>
    <w:p w14:paraId="3AEF576A" w14:textId="2CFEF9BF" w:rsidR="000B6078" w:rsidRPr="001A53FF" w:rsidRDefault="000B6078" w:rsidP="00C7573F">
      <w:pPr>
        <w:pStyle w:val="Plain"/>
        <w:widowControl w:val="0"/>
        <w:rPr>
          <w:szCs w:val="22"/>
        </w:rPr>
      </w:pPr>
      <w:bookmarkStart w:id="62" w:name="_DV_M115"/>
      <w:bookmarkEnd w:id="62"/>
      <w:r w:rsidRPr="001A53FF">
        <w:rPr>
          <w:szCs w:val="22"/>
        </w:rPr>
        <w:t xml:space="preserve">except any such </w:t>
      </w:r>
      <w:r w:rsidR="0002595D" w:rsidRPr="001A53FF">
        <w:rPr>
          <w:szCs w:val="22"/>
        </w:rPr>
        <w:t xml:space="preserve">merger, consolidation, statutory conversion, transfer, domestication, or continuance </w:t>
      </w:r>
      <w:r w:rsidRPr="001A53FF">
        <w:rPr>
          <w:szCs w:val="22"/>
        </w:rPr>
        <w:t xml:space="preserve">involving the Corporation or a subsidiary in which the shares of capital stock of the Corporation outstanding immediately prior to such </w:t>
      </w:r>
      <w:r w:rsidR="0002595D" w:rsidRPr="001A53FF">
        <w:rPr>
          <w:szCs w:val="22"/>
        </w:rPr>
        <w:t xml:space="preserve">merger, consolidation, statutory conversion, transfer, domestication, or continuance </w:t>
      </w:r>
      <w:r w:rsidRPr="001A53FF">
        <w:rPr>
          <w:szCs w:val="22"/>
        </w:rPr>
        <w:t>continue to represent, or are converted into or exchanged for shares of capital stock</w:t>
      </w:r>
      <w:r w:rsidR="00074F3A" w:rsidRPr="001A53FF">
        <w:rPr>
          <w:szCs w:val="22"/>
        </w:rPr>
        <w:t xml:space="preserve"> or other equity interests</w:t>
      </w:r>
      <w:r w:rsidRPr="001A53FF">
        <w:rPr>
          <w:szCs w:val="22"/>
        </w:rPr>
        <w:t xml:space="preserve"> that represent, immediately following such </w:t>
      </w:r>
      <w:r w:rsidR="0002595D" w:rsidRPr="001A53FF">
        <w:rPr>
          <w:szCs w:val="22"/>
        </w:rPr>
        <w:t>merger, consolidation, statutory conversion, transfer, domestication, or continuance</w:t>
      </w:r>
      <w:r w:rsidRPr="001A53FF">
        <w:rPr>
          <w:szCs w:val="22"/>
        </w:rPr>
        <w:t>, a majority of the capital stock</w:t>
      </w:r>
      <w:r w:rsidR="00074F3A" w:rsidRPr="001A53FF">
        <w:rPr>
          <w:szCs w:val="22"/>
        </w:rPr>
        <w:t xml:space="preserve"> or other equity interest</w:t>
      </w:r>
      <w:r w:rsidR="001849E5" w:rsidRPr="001A53FF">
        <w:rPr>
          <w:szCs w:val="22"/>
        </w:rPr>
        <w:t>s</w:t>
      </w:r>
      <w:r w:rsidRPr="001A53FF">
        <w:rPr>
          <w:szCs w:val="22"/>
        </w:rPr>
        <w:t xml:space="preserve"> of (1) the surviving or resulting corporation</w:t>
      </w:r>
      <w:r w:rsidR="00074F3A" w:rsidRPr="001A53FF">
        <w:rPr>
          <w:szCs w:val="22"/>
        </w:rPr>
        <w:t xml:space="preserve"> or entity</w:t>
      </w:r>
      <w:r w:rsidRPr="001A53FF">
        <w:rPr>
          <w:szCs w:val="22"/>
        </w:rPr>
        <w:t>; or (2) if the surviving or resulting corporation</w:t>
      </w:r>
      <w:r w:rsidR="00074F3A" w:rsidRPr="001A53FF">
        <w:rPr>
          <w:szCs w:val="22"/>
        </w:rPr>
        <w:t xml:space="preserve"> or entity</w:t>
      </w:r>
      <w:r w:rsidRPr="001A53FF">
        <w:rPr>
          <w:szCs w:val="22"/>
        </w:rPr>
        <w:t xml:space="preserve"> is a wholly owned subsidiary of another corporation </w:t>
      </w:r>
      <w:r w:rsidR="00074F3A" w:rsidRPr="001A53FF">
        <w:rPr>
          <w:szCs w:val="22"/>
        </w:rPr>
        <w:t xml:space="preserve">or entity </w:t>
      </w:r>
      <w:r w:rsidRPr="001A53FF">
        <w:rPr>
          <w:szCs w:val="22"/>
        </w:rPr>
        <w:t xml:space="preserve">immediately following such </w:t>
      </w:r>
      <w:r w:rsidR="0002595D" w:rsidRPr="001A53FF">
        <w:rPr>
          <w:szCs w:val="22"/>
        </w:rPr>
        <w:t>merger, consolidation, statutory conversion, transfer, domestication, or continuance</w:t>
      </w:r>
      <w:r w:rsidRPr="001A53FF">
        <w:rPr>
          <w:szCs w:val="22"/>
        </w:rPr>
        <w:t>, the parent corporation</w:t>
      </w:r>
      <w:r w:rsidR="00074F3A" w:rsidRPr="001A53FF">
        <w:rPr>
          <w:szCs w:val="22"/>
        </w:rPr>
        <w:t xml:space="preserve"> or entity</w:t>
      </w:r>
      <w:r w:rsidRPr="001A53FF">
        <w:rPr>
          <w:szCs w:val="22"/>
        </w:rPr>
        <w:t xml:space="preserve"> of such surviving or resulting corporation</w:t>
      </w:r>
      <w:r w:rsidR="00074F3A" w:rsidRPr="001A53FF">
        <w:rPr>
          <w:szCs w:val="22"/>
        </w:rPr>
        <w:t xml:space="preserve"> or entity</w:t>
      </w:r>
      <w:r w:rsidRPr="001A53FF">
        <w:rPr>
          <w:szCs w:val="22"/>
        </w:rPr>
        <w:t xml:space="preserve">; or </w:t>
      </w:r>
    </w:p>
    <w:p w14:paraId="0AF94405" w14:textId="54137D09" w:rsidR="000B6078" w:rsidRPr="001A53FF" w:rsidRDefault="000B6078" w:rsidP="00783DC9">
      <w:pPr>
        <w:pStyle w:val="Heading7"/>
      </w:pPr>
      <w:bookmarkStart w:id="63" w:name="_DV_M116"/>
      <w:bookmarkStart w:id="64" w:name="_Ref264020236"/>
      <w:bookmarkEnd w:id="63"/>
      <w:r w:rsidRPr="001A53FF">
        <w:t>(</w:t>
      </w:r>
      <w:r w:rsidR="00416274" w:rsidRPr="001A53FF">
        <w:t>i</w:t>
      </w:r>
      <w:r w:rsidRPr="001A53FF">
        <w:t>) the sale, lease, transfer, exclusive license or other disposition</w:t>
      </w:r>
      <w:r w:rsidR="00CD319F">
        <w:t xml:space="preserve"> </w:t>
      </w:r>
      <w:r w:rsidRPr="001A53FF">
        <w:t>, in a single transaction or series of related transactions, by the Corporation or any subsidiary of the Corporation of all or substantially all the assets of the Corporation and its subsidiaries taken as a whole, or (</w:t>
      </w:r>
      <w:r w:rsidR="00416274" w:rsidRPr="001A53FF">
        <w:t>ii</w:t>
      </w:r>
      <w:r w:rsidRPr="001A53FF">
        <w:t>) the sale</w:t>
      </w:r>
      <w:r w:rsidR="0002595D" w:rsidRPr="001A53FF">
        <w:t>, lease, transfer, exclusive license</w:t>
      </w:r>
      <w:r w:rsidRPr="001A53FF">
        <w:t xml:space="preserve"> or </w:t>
      </w:r>
      <w:r w:rsidR="0002595D" w:rsidRPr="001A53FF">
        <w:t xml:space="preserve">other </w:t>
      </w:r>
      <w:r w:rsidRPr="001A53FF">
        <w:t>disposition (whether by merger, consolidation</w:t>
      </w:r>
      <w:r w:rsidR="0002595D" w:rsidRPr="001A53FF">
        <w:t xml:space="preserve">, statutory conversion, domestication, continuance </w:t>
      </w:r>
      <w:r w:rsidRPr="001A53FF">
        <w:t>or otherwise, and whether in a single transaction or a series of related transactions) of one 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bookmarkEnd w:id="64"/>
      <w:r w:rsidRPr="001A53FF">
        <w:t xml:space="preserve"> </w:t>
      </w:r>
    </w:p>
    <w:p w14:paraId="17B3245F" w14:textId="45EF8C85" w:rsidR="000B6078" w:rsidRPr="001A53FF" w:rsidRDefault="000B6078" w:rsidP="00D00CE9">
      <w:pPr>
        <w:pStyle w:val="Heading6"/>
        <w:rPr>
          <w:szCs w:val="22"/>
        </w:rPr>
      </w:pPr>
      <w:bookmarkStart w:id="65" w:name="_DV_M118"/>
      <w:bookmarkStart w:id="66" w:name="_Ref45867953"/>
      <w:bookmarkEnd w:id="65"/>
      <w:r w:rsidRPr="001A53FF">
        <w:rPr>
          <w:szCs w:val="22"/>
          <w:u w:val="single"/>
        </w:rPr>
        <w:t>Effecting a Deemed Liquidation Event</w:t>
      </w:r>
      <w:r w:rsidRPr="001A53FF">
        <w:rPr>
          <w:szCs w:val="22"/>
        </w:rPr>
        <w:t>.</w:t>
      </w:r>
      <w:bookmarkEnd w:id="66"/>
      <w:r w:rsidR="001849E5" w:rsidRPr="001A53FF">
        <w:rPr>
          <w:szCs w:val="22"/>
        </w:rPr>
        <w:t xml:space="preserve"> </w:t>
      </w:r>
    </w:p>
    <w:p w14:paraId="0968C936" w14:textId="5A13CBF1" w:rsidR="00B207A5" w:rsidRPr="001A53FF" w:rsidRDefault="000B6078" w:rsidP="002F2202">
      <w:pPr>
        <w:pStyle w:val="Heading7"/>
      </w:pPr>
      <w:bookmarkStart w:id="67" w:name="_DV_M119"/>
      <w:bookmarkStart w:id="68" w:name="_Ref264025488"/>
      <w:bookmarkEnd w:id="67"/>
      <w:r w:rsidRPr="001A53FF">
        <w:lastRenderedPageBreak/>
        <w:t>The Corporation shall not have the power to effect a Deemed Liquidation Event referred to in</w:t>
      </w:r>
      <w:r w:rsidR="00C1733D">
        <w:t xml:space="preserve"> </w:t>
      </w:r>
      <w:bookmarkStart w:id="69" w:name="_DV_M120"/>
      <w:bookmarkEnd w:id="69"/>
      <w:r w:rsidR="00882C7B" w:rsidRPr="00C1733D">
        <w:rPr>
          <w:szCs w:val="22"/>
          <w:u w:val="single"/>
        </w:rPr>
        <w:t xml:space="preserve">Section </w:t>
      </w:r>
      <w:r w:rsidR="00C1733D" w:rsidRPr="00C1733D">
        <w:rPr>
          <w:u w:val="single"/>
        </w:rPr>
        <w:fldChar w:fldCharType="begin"/>
      </w:r>
      <w:r w:rsidR="00C1733D" w:rsidRPr="00C1733D">
        <w:rPr>
          <w:u w:val="single"/>
        </w:rPr>
        <w:instrText xml:space="preserve"> REF  _Ref264020188 \h \r \w </w:instrText>
      </w:r>
      <w:r w:rsidR="00C1733D">
        <w:rPr>
          <w:u w:val="single"/>
        </w:rPr>
        <w:instrText xml:space="preserve"> \* MERGEFORMAT </w:instrText>
      </w:r>
      <w:r w:rsidR="00C1733D" w:rsidRPr="00C1733D">
        <w:rPr>
          <w:u w:val="single"/>
        </w:rPr>
      </w:r>
      <w:r w:rsidR="00C1733D" w:rsidRPr="00C1733D">
        <w:rPr>
          <w:u w:val="single"/>
        </w:rPr>
        <w:fldChar w:fldCharType="separate"/>
      </w:r>
      <w:r w:rsidR="00AF3CBA">
        <w:rPr>
          <w:u w:val="single"/>
        </w:rPr>
        <w:t>2.3.1(a)(i)</w:t>
      </w:r>
      <w:r w:rsidR="00C1733D" w:rsidRPr="00C1733D">
        <w:rPr>
          <w:u w:val="single"/>
        </w:rPr>
        <w:fldChar w:fldCharType="end"/>
      </w:r>
      <w:r w:rsidRPr="001A53FF">
        <w:t xml:space="preserve"> unless the agreement</w:t>
      </w:r>
      <w:r w:rsidR="0002595D" w:rsidRPr="001A53FF">
        <w:t xml:space="preserve"> or plan with respect to</w:t>
      </w:r>
      <w:r w:rsidR="0089631A">
        <w:t xml:space="preserve"> such transaction</w:t>
      </w:r>
      <w:r w:rsidR="0002595D" w:rsidRPr="001A53FF">
        <w:t xml:space="preserve">, or terms of </w:t>
      </w:r>
      <w:r w:rsidRPr="001A53FF">
        <w:t>such transaction (</w:t>
      </w:r>
      <w:r w:rsidR="0002595D" w:rsidRPr="001A53FF">
        <w:t xml:space="preserve">any such agreement, plan or terms, </w:t>
      </w:r>
      <w:r w:rsidRPr="001A53FF">
        <w:t>the “</w:t>
      </w:r>
      <w:r w:rsidR="0001049A" w:rsidRPr="00783DC9">
        <w:rPr>
          <w:b/>
          <w:bCs/>
        </w:rPr>
        <w:t>Transaction Docu</w:t>
      </w:r>
      <w:r w:rsidRPr="00783DC9">
        <w:rPr>
          <w:b/>
          <w:bCs/>
        </w:rPr>
        <w:t>ment</w:t>
      </w:r>
      <w:r w:rsidRPr="001A53FF">
        <w:t>”)</w:t>
      </w:r>
      <w:r w:rsidR="0089631A">
        <w:t>,</w:t>
      </w:r>
      <w:r w:rsidRPr="001A53FF">
        <w:t xml:space="preserve"> provide that the consideration payable to the stockholders of the Corporation in such Deemed Liquidation Event shall be allocated to the holders of capital stock of the Corporation in accordance with </w:t>
      </w:r>
      <w:r w:rsidRPr="00783DC9">
        <w:rPr>
          <w:u w:val="single"/>
        </w:rPr>
        <w:t xml:space="preserve">Sections </w:t>
      </w:r>
      <w:r w:rsidRPr="00783DC9">
        <w:rPr>
          <w:u w:val="single"/>
        </w:rPr>
        <w:fldChar w:fldCharType="begin"/>
      </w:r>
      <w:r w:rsidRPr="00783DC9">
        <w:rPr>
          <w:u w:val="single"/>
        </w:rPr>
        <w:instrText xml:space="preserve"> REF _DV_M84 \n \h \t \* MERGEFORMAT </w:instrText>
      </w:r>
      <w:r w:rsidRPr="00783DC9">
        <w:rPr>
          <w:u w:val="single"/>
        </w:rPr>
      </w:r>
      <w:r w:rsidRPr="00783DC9">
        <w:rPr>
          <w:u w:val="single"/>
        </w:rPr>
        <w:fldChar w:fldCharType="separate"/>
      </w:r>
      <w:r w:rsidR="00AF3CBA">
        <w:rPr>
          <w:u w:val="single"/>
        </w:rPr>
        <w:t>2.1</w:t>
      </w:r>
      <w:r w:rsidRPr="00783DC9">
        <w:rPr>
          <w:u w:val="single"/>
        </w:rPr>
        <w:fldChar w:fldCharType="end"/>
      </w:r>
      <w:r w:rsidRPr="001A53FF">
        <w:t xml:space="preserve"> and</w:t>
      </w:r>
      <w:bookmarkStart w:id="70" w:name="_DV_M121"/>
      <w:bookmarkEnd w:id="70"/>
      <w:r w:rsidRPr="001A53FF">
        <w:t xml:space="preserve"> </w:t>
      </w:r>
      <w:r w:rsidRPr="00783DC9">
        <w:rPr>
          <w:u w:val="single"/>
        </w:rPr>
        <w:fldChar w:fldCharType="begin"/>
      </w:r>
      <w:r w:rsidRPr="00783DC9">
        <w:rPr>
          <w:u w:val="single"/>
        </w:rPr>
        <w:instrText xml:space="preserve"> REF _DV_M92 \n \h \t \* MERGEFORMAT </w:instrText>
      </w:r>
      <w:r w:rsidRPr="00783DC9">
        <w:rPr>
          <w:u w:val="single"/>
        </w:rPr>
      </w:r>
      <w:r w:rsidRPr="00783DC9">
        <w:rPr>
          <w:u w:val="single"/>
        </w:rPr>
        <w:fldChar w:fldCharType="separate"/>
      </w:r>
      <w:r w:rsidR="00AF3CBA">
        <w:rPr>
          <w:u w:val="single"/>
        </w:rPr>
        <w:t>2.2</w:t>
      </w:r>
      <w:r w:rsidRPr="00783DC9">
        <w:rPr>
          <w:u w:val="single"/>
        </w:rPr>
        <w:fldChar w:fldCharType="end"/>
      </w:r>
      <w:r w:rsidRPr="001A53FF">
        <w:t>.</w:t>
      </w:r>
      <w:bookmarkStart w:id="71" w:name="_Ref_ContractCompanion_9kb9Ur02C"/>
      <w:bookmarkEnd w:id="68"/>
    </w:p>
    <w:p w14:paraId="3C379E26" w14:textId="22F8AEBC" w:rsidR="00322445" w:rsidRPr="001A53FF" w:rsidRDefault="00542435" w:rsidP="002F2202">
      <w:pPr>
        <w:pStyle w:val="Heading7"/>
      </w:pPr>
      <w:bookmarkStart w:id="72" w:name="_Ref137784392"/>
      <w:r w:rsidRPr="001A53FF">
        <w:t xml:space="preserve">In the event of a Deemed Liquidation Event referred to in </w:t>
      </w:r>
      <w:r w:rsidRPr="001A53FF">
        <w:rPr>
          <w:u w:val="single"/>
        </w:rPr>
        <w:t xml:space="preserve">Section </w:t>
      </w:r>
      <w:r w:rsidR="00C1733D">
        <w:rPr>
          <w:szCs w:val="22"/>
          <w:u w:val="single"/>
        </w:rPr>
        <w:fldChar w:fldCharType="begin"/>
      </w:r>
      <w:r w:rsidR="00C1733D">
        <w:rPr>
          <w:szCs w:val="22"/>
          <w:u w:val="single"/>
        </w:rPr>
        <w:instrText xml:space="preserve"> REF  _Ref175118432 \h \r \w </w:instrText>
      </w:r>
      <w:r w:rsidR="00C1733D">
        <w:rPr>
          <w:szCs w:val="22"/>
          <w:u w:val="single"/>
        </w:rPr>
      </w:r>
      <w:r w:rsidR="00C1733D">
        <w:rPr>
          <w:szCs w:val="22"/>
          <w:u w:val="single"/>
        </w:rPr>
        <w:fldChar w:fldCharType="separate"/>
      </w:r>
      <w:r w:rsidR="00AF3CBA">
        <w:rPr>
          <w:szCs w:val="22"/>
          <w:u w:val="single"/>
        </w:rPr>
        <w:t>2.3.1(a)(ii)</w:t>
      </w:r>
      <w:r w:rsidR="00C1733D">
        <w:rPr>
          <w:szCs w:val="22"/>
          <w:u w:val="single"/>
        </w:rPr>
        <w:fldChar w:fldCharType="end"/>
      </w:r>
      <w:r w:rsidRPr="001A53FF">
        <w:t xml:space="preserve"> or </w:t>
      </w:r>
      <w:r w:rsidR="002F2202" w:rsidRPr="002F2202">
        <w:rPr>
          <w:u w:val="single"/>
        </w:rPr>
        <w:fldChar w:fldCharType="begin"/>
      </w:r>
      <w:r w:rsidR="002F2202" w:rsidRPr="002F2202">
        <w:rPr>
          <w:u w:val="single"/>
        </w:rPr>
        <w:instrText xml:space="preserve"> REF  _Ref264020236 \h \r \w </w:instrText>
      </w:r>
      <w:r w:rsidR="002F2202">
        <w:rPr>
          <w:u w:val="single"/>
        </w:rPr>
        <w:instrText xml:space="preserve"> \* MERGEFORMAT </w:instrText>
      </w:r>
      <w:r w:rsidR="002F2202" w:rsidRPr="002F2202">
        <w:rPr>
          <w:u w:val="single"/>
        </w:rPr>
      </w:r>
      <w:r w:rsidR="002F2202" w:rsidRPr="002F2202">
        <w:rPr>
          <w:u w:val="single"/>
        </w:rPr>
        <w:fldChar w:fldCharType="separate"/>
      </w:r>
      <w:r w:rsidR="00AF3CBA">
        <w:rPr>
          <w:u w:val="single"/>
        </w:rPr>
        <w:t>2.3.1(b)</w:t>
      </w:r>
      <w:r w:rsidR="002F2202" w:rsidRPr="002F2202">
        <w:rPr>
          <w:u w:val="single"/>
        </w:rPr>
        <w:fldChar w:fldCharType="end"/>
      </w:r>
      <w:r w:rsidRPr="001A53FF">
        <w:t xml:space="preserve">, </w:t>
      </w:r>
      <w:r w:rsidR="003F368E" w:rsidRPr="003F368E">
        <w:t xml:space="preserve">if the Corporation does not effect a dissolution of the Corporation under the General Corporation Law within 90 days after such Deemed Liquidation Event, then (i) the Corporation shall send a written notice to each holder of Preferred Stock no later than the 90th day after the Deemed Liquidation Event advising such holders of their right (and the requirements to be met to secure such right) pursuant to the terms of the following clause </w:t>
      </w:r>
      <w:r w:rsidR="00C1733D">
        <w:fldChar w:fldCharType="begin"/>
      </w:r>
      <w:r w:rsidR="00C1733D">
        <w:instrText xml:space="preserve"> REF _Ref77806195 \n \h </w:instrText>
      </w:r>
      <w:r w:rsidR="00C1733D">
        <w:fldChar w:fldCharType="separate"/>
      </w:r>
      <w:r w:rsidR="00AF3CBA">
        <w:t>(ii)</w:t>
      </w:r>
      <w:r w:rsidR="00C1733D">
        <w:fldChar w:fldCharType="end"/>
      </w:r>
      <w:r w:rsidR="003F368E" w:rsidRPr="003F368E">
        <w:t xml:space="preserve"> to require the redemption of such shares of Preferred Stock, and (ii) if the Requisite Holders so request in a written instrument delivered to the Corporation not later than 120 days after such Deemed Liquidation Event, the Corporation shall use the consideration received by the Corporation for such Deemed Liquidation Event </w:t>
      </w:r>
      <w:r w:rsidRPr="001A53FF">
        <w:t xml:space="preserve">(net of any retained liabilities associated with the assets sold or technology licensed, any other </w:t>
      </w:r>
      <w:r w:rsidR="003F368E">
        <w:t>expenses</w:t>
      </w:r>
      <w:r w:rsidR="008D6D7D">
        <w:t xml:space="preserve"> </w:t>
      </w:r>
      <w:r w:rsidRPr="001A53FF">
        <w:t>reasonably related to such Deemed Liquidation Event or any other expenses incident to the dissolution of the Corporation as provided herein, in each case as determined in good faith by the Board of Directors), together with any other assets of the Corporation available for distribution to its stockholders, all to the extent permitted by Delaware law governing distributions to stockholders (the “</w:t>
      </w:r>
      <w:r w:rsidRPr="001A53FF">
        <w:rPr>
          <w:b/>
          <w:bCs/>
        </w:rPr>
        <w:t>Available Proceeds</w:t>
      </w:r>
      <w:r w:rsidR="003F368E" w:rsidRPr="003F368E">
        <w:t>”) on the 150th day after such Deemed Liquidation Event</w:t>
      </w:r>
      <w:r w:rsidR="003F368E">
        <w:t xml:space="preserve"> (</w:t>
      </w:r>
      <w:r w:rsidR="0044104A">
        <w:t xml:space="preserve">the </w:t>
      </w:r>
      <w:r w:rsidR="003F368E">
        <w:t>“</w:t>
      </w:r>
      <w:r w:rsidR="003F368E" w:rsidRPr="003F368E">
        <w:rPr>
          <w:b/>
          <w:bCs/>
        </w:rPr>
        <w:t>DLE Redemption Date</w:t>
      </w:r>
      <w:r w:rsidR="003F368E">
        <w:t>”)</w:t>
      </w:r>
      <w:r w:rsidR="003F368E" w:rsidRPr="003F368E">
        <w:t>, to redeem all outstanding shares of Preferred Stock at a price per share equal to the applicable Liquidation Amount</w:t>
      </w:r>
      <w:r w:rsidR="003F368E">
        <w:t xml:space="preserve">; </w:t>
      </w:r>
      <w:r w:rsidR="003F368E" w:rsidRPr="005076BA">
        <w:rPr>
          <w:u w:val="single"/>
        </w:rPr>
        <w:t>provided</w:t>
      </w:r>
      <w:r w:rsidR="003F368E">
        <w:t xml:space="preserve">, that if the definitive agreements governing such Deemed Liquidation Event contain contingent indemnification obligations on the part of the Corporation and prohibit the Corporation from distributing all or a portion of the Available Proceeds while such indemnification obligations remain outstanding, then the DLE Redemption Date shall automatically be extended to the date that is </w:t>
      </w:r>
      <w:r w:rsidR="00B62C3D">
        <w:t xml:space="preserve">ten </w:t>
      </w:r>
      <w:r w:rsidR="003F368E">
        <w:t>business days following the date on which such prohibition expires</w:t>
      </w:r>
      <w:r w:rsidR="003F368E" w:rsidRPr="003F368E">
        <w:t>.</w:t>
      </w:r>
      <w:r w:rsidR="003F368E">
        <w:t xml:space="preserve"> </w:t>
      </w:r>
      <w:r w:rsidRPr="001A53FF">
        <w:t>Notwithstanding the for</w:t>
      </w:r>
      <w:r w:rsidR="009D0386">
        <w:t>e</w:t>
      </w:r>
      <w:r w:rsidRPr="001A53FF">
        <w:t xml:space="preserve">going, in the event of a redemption pursuant to the preceding sentence, if the Available Proceeds are not sufficient to redeem all outstanding shares of Preferred Stock, the Corporation shall redeem a pro rata portion of each holder’s shares of Preferred Stock to the fullest extent of such Available Proceeds, based on the respective amounts which would otherwise be payable in respect of the shares to be redeemed if the Available Proceeds were sufficient to redeem all such shares, and shall redeem the remaining shares as soon as it may lawfully do so under Delaware law governing distributions to stockholders. Prior to the distribution or redemption provided for in this </w:t>
      </w:r>
      <w:r w:rsidRPr="001A53FF">
        <w:rPr>
          <w:u w:val="single"/>
        </w:rPr>
        <w:t>Section</w:t>
      </w:r>
      <w:r w:rsidR="00932133">
        <w:rPr>
          <w:u w:val="single"/>
        </w:rPr>
        <w:t xml:space="preserve"> </w:t>
      </w:r>
      <w:r w:rsidR="00C1733D">
        <w:rPr>
          <w:u w:val="single"/>
        </w:rPr>
        <w:fldChar w:fldCharType="begin"/>
      </w:r>
      <w:r w:rsidR="00C1733D">
        <w:rPr>
          <w:u w:val="single"/>
        </w:rPr>
        <w:instrText xml:space="preserve"> REF _Ref45867953 \n \h </w:instrText>
      </w:r>
      <w:r w:rsidR="00C1733D">
        <w:rPr>
          <w:u w:val="single"/>
        </w:rPr>
      </w:r>
      <w:r w:rsidR="00C1733D">
        <w:rPr>
          <w:u w:val="single"/>
        </w:rPr>
        <w:fldChar w:fldCharType="separate"/>
      </w:r>
      <w:r w:rsidR="00AF3CBA">
        <w:rPr>
          <w:u w:val="single"/>
        </w:rPr>
        <w:t>2.3.2</w:t>
      </w:r>
      <w:r w:rsidR="00C1733D">
        <w:rPr>
          <w:u w:val="single"/>
        </w:rPr>
        <w:fldChar w:fldCharType="end"/>
      </w:r>
      <w:r w:rsidR="00C1733D">
        <w:rPr>
          <w:u w:val="single"/>
        </w:rPr>
        <w:fldChar w:fldCharType="begin"/>
      </w:r>
      <w:r w:rsidR="00C1733D">
        <w:rPr>
          <w:u w:val="single"/>
        </w:rPr>
        <w:instrText xml:space="preserve"> REF _Ref137784392 \n \h </w:instrText>
      </w:r>
      <w:r w:rsidR="00C1733D">
        <w:rPr>
          <w:u w:val="single"/>
        </w:rPr>
      </w:r>
      <w:r w:rsidR="00C1733D">
        <w:rPr>
          <w:u w:val="single"/>
        </w:rPr>
        <w:fldChar w:fldCharType="separate"/>
      </w:r>
      <w:r w:rsidR="00AF3CBA">
        <w:rPr>
          <w:u w:val="single"/>
        </w:rPr>
        <w:t>(b)</w:t>
      </w:r>
      <w:r w:rsidR="00C1733D">
        <w:rPr>
          <w:u w:val="single"/>
        </w:rPr>
        <w:fldChar w:fldCharType="end"/>
      </w:r>
      <w:r w:rsidRPr="001A53FF">
        <w:t>, the Corporation shall not expend or dissipate the Available Proceeds for any purpose</w:t>
      </w:r>
      <w:r w:rsidR="00322445" w:rsidRPr="001A53FF">
        <w:t>, except to discharge expenses incurred in connection with such Deemed Liquidation Even</w:t>
      </w:r>
      <w:r w:rsidR="00417ADA" w:rsidRPr="001A53FF">
        <w:t>t</w:t>
      </w:r>
      <w:r w:rsidRPr="001A53FF">
        <w:t>.</w:t>
      </w:r>
      <w:bookmarkEnd w:id="71"/>
      <w:r w:rsidR="001849E5" w:rsidRPr="001A53FF">
        <w:t xml:space="preserve"> </w:t>
      </w:r>
      <w:r w:rsidR="00322445" w:rsidRPr="001A53FF">
        <w:t xml:space="preserve">In connection with a distribution or redemption provided for in </w:t>
      </w:r>
      <w:r w:rsidR="00322445" w:rsidRPr="001A53FF">
        <w:rPr>
          <w:u w:val="single"/>
        </w:rPr>
        <w:t xml:space="preserve">Section </w:t>
      </w:r>
      <w:r w:rsidR="00C1733D">
        <w:rPr>
          <w:u w:val="single"/>
        </w:rPr>
        <w:fldChar w:fldCharType="begin"/>
      </w:r>
      <w:r w:rsidR="00C1733D">
        <w:rPr>
          <w:u w:val="single"/>
        </w:rPr>
        <w:instrText xml:space="preserve"> REF _Ref45867953 \n \h </w:instrText>
      </w:r>
      <w:r w:rsidR="00C1733D">
        <w:rPr>
          <w:u w:val="single"/>
        </w:rPr>
      </w:r>
      <w:r w:rsidR="00C1733D">
        <w:rPr>
          <w:u w:val="single"/>
        </w:rPr>
        <w:fldChar w:fldCharType="separate"/>
      </w:r>
      <w:r w:rsidR="00AF3CBA">
        <w:rPr>
          <w:u w:val="single"/>
        </w:rPr>
        <w:t>2.3.2</w:t>
      </w:r>
      <w:r w:rsidR="00C1733D">
        <w:rPr>
          <w:u w:val="single"/>
        </w:rPr>
        <w:fldChar w:fldCharType="end"/>
      </w:r>
      <w:r w:rsidR="00322445" w:rsidRPr="001A53FF">
        <w:t>, the Corporation shall send written notice of the redemption (the “</w:t>
      </w:r>
      <w:r w:rsidR="00322445" w:rsidRPr="001A53FF">
        <w:rPr>
          <w:b/>
          <w:bCs/>
        </w:rPr>
        <w:t>Redemption Notice</w:t>
      </w:r>
      <w:r w:rsidR="00322445" w:rsidRPr="001A53FF">
        <w:t>”) to each holder of record of Preferred Stock. Each Redemption Notice shall state:</w:t>
      </w:r>
      <w:bookmarkEnd w:id="72"/>
    </w:p>
    <w:p w14:paraId="3CBAF29E" w14:textId="77777777" w:rsidR="00322445" w:rsidRPr="000448DB" w:rsidRDefault="00322445" w:rsidP="000448DB">
      <w:pPr>
        <w:pStyle w:val="Heading8"/>
      </w:pPr>
      <w:bookmarkStart w:id="73" w:name="_Ref77806194"/>
      <w:r w:rsidRPr="000448DB">
        <w:t xml:space="preserve">the number of shares of Preferred Stock held by the holder that the Corporation shall redeem on the date specified in the Redemption </w:t>
      </w:r>
      <w:proofErr w:type="gramStart"/>
      <w:r w:rsidRPr="000448DB">
        <w:t>Notice;</w:t>
      </w:r>
      <w:bookmarkEnd w:id="73"/>
      <w:proofErr w:type="gramEnd"/>
    </w:p>
    <w:p w14:paraId="6AFA76EE" w14:textId="77777777" w:rsidR="00322445" w:rsidRPr="000448DB" w:rsidRDefault="00322445" w:rsidP="000448DB">
      <w:pPr>
        <w:pStyle w:val="Heading8"/>
      </w:pPr>
      <w:bookmarkStart w:id="74" w:name="_Ref77806195"/>
      <w:r w:rsidRPr="000448DB">
        <w:t xml:space="preserve">the redemption date and the price per share at which the shares of Preferred Stock are being </w:t>
      </w:r>
      <w:proofErr w:type="gramStart"/>
      <w:r w:rsidRPr="000448DB">
        <w:t>redeemed;</w:t>
      </w:r>
      <w:bookmarkEnd w:id="74"/>
      <w:proofErr w:type="gramEnd"/>
    </w:p>
    <w:p w14:paraId="25B17901" w14:textId="77777777" w:rsidR="00322445" w:rsidRPr="000448DB" w:rsidRDefault="00322445" w:rsidP="000448DB">
      <w:pPr>
        <w:pStyle w:val="Heading8"/>
      </w:pPr>
      <w:bookmarkStart w:id="75" w:name="_Ref77806196"/>
      <w:r w:rsidRPr="000448DB">
        <w:t xml:space="preserve">for holders of shares in certificated form, that the holder is to surrender to the Corporation, in the manner and at the place designated, his, her or its certificate or certificates representing the shares </w:t>
      </w:r>
      <w:r w:rsidRPr="000448DB">
        <w:lastRenderedPageBreak/>
        <w:t>of Preferred Stock to be redeemed.</w:t>
      </w:r>
      <w:bookmarkEnd w:id="75"/>
    </w:p>
    <w:p w14:paraId="30BBA407" w14:textId="39542189" w:rsidR="000B6078" w:rsidRPr="001A53FF" w:rsidRDefault="00322445" w:rsidP="000448DB">
      <w:pPr>
        <w:pStyle w:val="Plain"/>
        <w:widowControl w:val="0"/>
        <w:rPr>
          <w:szCs w:val="22"/>
        </w:rPr>
      </w:pPr>
      <w:bookmarkStart w:id="76" w:name="_Ref77806197"/>
      <w:r w:rsidRPr="001A53FF">
        <w:rPr>
          <w:szCs w:val="22"/>
        </w:rPr>
        <w:t>If the Redemption Notice shall have been duly given, and if payment is tendered or deposited with an independent payment agent so as to be available therefor in a timely manner, then notwithstanding that any certificates evidencing any of the shares of Preferred Stock so called for redemption shall not have been surrendered, all rights with respect to such shares shall forthwith after the date terminate, except only the right of the holders to receive the payment without interest upon surrender of any such certificate or certificates therefor.</w:t>
      </w:r>
      <w:bookmarkEnd w:id="76"/>
    </w:p>
    <w:p w14:paraId="29906029" w14:textId="4DE222E6" w:rsidR="000B6078" w:rsidRPr="001A53FF" w:rsidRDefault="000B6078" w:rsidP="00D00CE9">
      <w:pPr>
        <w:pStyle w:val="Heading6"/>
        <w:rPr>
          <w:szCs w:val="22"/>
        </w:rPr>
      </w:pPr>
      <w:bookmarkStart w:id="77" w:name="_DV_M122"/>
      <w:bookmarkStart w:id="78" w:name="_DV_M125"/>
      <w:bookmarkStart w:id="79" w:name="_DV_M133"/>
      <w:bookmarkStart w:id="80" w:name="_DV_M134"/>
      <w:bookmarkStart w:id="81" w:name="_DV_M135"/>
      <w:bookmarkStart w:id="82" w:name="_Ref264025616"/>
      <w:bookmarkEnd w:id="77"/>
      <w:bookmarkEnd w:id="78"/>
      <w:bookmarkEnd w:id="79"/>
      <w:bookmarkEnd w:id="80"/>
      <w:bookmarkEnd w:id="81"/>
      <w:r w:rsidRPr="001A53FF">
        <w:rPr>
          <w:szCs w:val="22"/>
          <w:u w:val="single"/>
        </w:rPr>
        <w:t>Amount Deemed Paid or Distributed</w:t>
      </w:r>
      <w:r w:rsidRPr="001A53FF">
        <w:rPr>
          <w:szCs w:val="22"/>
        </w:rPr>
        <w:t>.</w:t>
      </w:r>
      <w:r w:rsidR="001849E5" w:rsidRPr="001A53FF">
        <w:rPr>
          <w:szCs w:val="22"/>
        </w:rPr>
        <w:t xml:space="preserve"> </w:t>
      </w:r>
      <w:r w:rsidRPr="001A53FF">
        <w:rPr>
          <w:szCs w:val="22"/>
        </w:rPr>
        <w:t>The amount deemed paid or distributed to the holders of capital stock of the Corporation upon any such merger, consolidation, sale, transfer, exclusive license, other disposition or redemption shall be the cash or the value of the property, rights or securities to be paid or distributed to such holders pursuant to such Deemed Liquidation Event.</w:t>
      </w:r>
      <w:r w:rsidR="001849E5" w:rsidRPr="001A53FF">
        <w:rPr>
          <w:szCs w:val="22"/>
        </w:rPr>
        <w:t xml:space="preserve"> </w:t>
      </w:r>
      <w:r w:rsidRPr="001A53FF">
        <w:rPr>
          <w:szCs w:val="22"/>
        </w:rPr>
        <w:t>The value of such property, rights or securities shall be determined in good faith by the Board of Directors</w:t>
      </w:r>
      <w:bookmarkStart w:id="83" w:name="_DV_C85"/>
      <w:bookmarkEnd w:id="82"/>
      <w:r w:rsidR="00B62C3D" w:rsidRPr="00B24502">
        <w:rPr>
          <w:szCs w:val="22"/>
        </w:rPr>
        <w:t>.</w:t>
      </w:r>
      <w:r w:rsidR="00B24502" w:rsidRPr="00B24502">
        <w:t xml:space="preserve"> </w:t>
      </w:r>
    </w:p>
    <w:p w14:paraId="22C5C08A" w14:textId="445B3F61" w:rsidR="000B6078" w:rsidRPr="001A53FF" w:rsidRDefault="00857F94" w:rsidP="00D00CE9">
      <w:pPr>
        <w:pStyle w:val="Heading6"/>
        <w:rPr>
          <w:szCs w:val="22"/>
        </w:rPr>
      </w:pPr>
      <w:bookmarkStart w:id="84" w:name="_DV_C86"/>
      <w:bookmarkStart w:id="85" w:name="_Ref264025630"/>
      <w:bookmarkStart w:id="86" w:name="_Ref_ContractCompanion_9kb9Ur035"/>
      <w:bookmarkEnd w:id="83"/>
      <w:r w:rsidRPr="001A53FF">
        <w:rPr>
          <w:szCs w:val="22"/>
          <w:u w:val="single"/>
        </w:rPr>
        <w:t>Allocation of Escrow and Contingent Consideration</w:t>
      </w:r>
      <w:r w:rsidRPr="001A53FF">
        <w:rPr>
          <w:szCs w:val="22"/>
        </w:rPr>
        <w:t>.</w:t>
      </w:r>
      <w:bookmarkStart w:id="87" w:name="_DV_C97"/>
      <w:bookmarkEnd w:id="84"/>
      <w:r w:rsidRPr="001A53FF">
        <w:rPr>
          <w:szCs w:val="22"/>
        </w:rPr>
        <w:t xml:space="preserve"> </w:t>
      </w:r>
      <w:bookmarkEnd w:id="87"/>
      <w:r w:rsidRPr="001A53FF">
        <w:rPr>
          <w:szCs w:val="22"/>
        </w:rPr>
        <w:t xml:space="preserve">In the </w:t>
      </w:r>
      <w:bookmarkStart w:id="88" w:name="_DV_C106"/>
      <w:r w:rsidRPr="001A53FF">
        <w:rPr>
          <w:color w:val="000000"/>
          <w:szCs w:val="22"/>
        </w:rPr>
        <w:t>event</w:t>
      </w:r>
      <w:bookmarkEnd w:id="88"/>
      <w:r w:rsidRPr="001A53FF">
        <w:rPr>
          <w:szCs w:val="22"/>
        </w:rPr>
        <w:t xml:space="preserve"> of a Deemed Liquidation Event pursuant to </w:t>
      </w:r>
      <w:r w:rsidRPr="001A53FF">
        <w:rPr>
          <w:szCs w:val="22"/>
          <w:u w:val="single"/>
        </w:rPr>
        <w:t xml:space="preserve">Section </w:t>
      </w:r>
      <w:r w:rsidR="00C1733D">
        <w:rPr>
          <w:szCs w:val="22"/>
          <w:u w:val="single"/>
        </w:rPr>
        <w:fldChar w:fldCharType="begin"/>
      </w:r>
      <w:r w:rsidR="00C1733D">
        <w:rPr>
          <w:szCs w:val="22"/>
          <w:u w:val="single"/>
        </w:rPr>
        <w:instrText xml:space="preserve"> REF  _Ref264020188 \h \r \w </w:instrText>
      </w:r>
      <w:r w:rsidR="00C1733D">
        <w:rPr>
          <w:szCs w:val="22"/>
          <w:u w:val="single"/>
        </w:rPr>
      </w:r>
      <w:r w:rsidR="00C1733D">
        <w:rPr>
          <w:szCs w:val="22"/>
          <w:u w:val="single"/>
        </w:rPr>
        <w:fldChar w:fldCharType="separate"/>
      </w:r>
      <w:r w:rsidR="00AF3CBA">
        <w:rPr>
          <w:szCs w:val="22"/>
          <w:u w:val="single"/>
        </w:rPr>
        <w:t>2.3.1(a)(i)</w:t>
      </w:r>
      <w:r w:rsidR="00C1733D">
        <w:rPr>
          <w:szCs w:val="22"/>
          <w:u w:val="single"/>
        </w:rPr>
        <w:fldChar w:fldCharType="end"/>
      </w:r>
      <w:r w:rsidRPr="001A53FF">
        <w:rPr>
          <w:szCs w:val="22"/>
        </w:rPr>
        <w:t>, if any portion of the consideration payable to the stockholders of the Corporation is payable only upon satisfaction of contingencies (the “</w:t>
      </w:r>
      <w:r w:rsidRPr="001A53FF">
        <w:rPr>
          <w:b/>
          <w:szCs w:val="22"/>
        </w:rPr>
        <w:t>Additional Consideration</w:t>
      </w:r>
      <w:r w:rsidRPr="001A53FF">
        <w:rPr>
          <w:szCs w:val="22"/>
        </w:rPr>
        <w:t xml:space="preserve">”), the </w:t>
      </w:r>
      <w:r w:rsidR="0001049A" w:rsidRPr="001A53FF">
        <w:rPr>
          <w:szCs w:val="22"/>
        </w:rPr>
        <w:t>Transaction Document</w:t>
      </w:r>
      <w:r w:rsidRPr="001A53FF">
        <w:rPr>
          <w:szCs w:val="22"/>
        </w:rPr>
        <w:t xml:space="preserve"> shall provide that (a) the portion of such consideration that is not Additional Consideration (such portion, the “</w:t>
      </w:r>
      <w:r w:rsidRPr="001A53FF">
        <w:rPr>
          <w:b/>
          <w:bCs/>
          <w:szCs w:val="22"/>
        </w:rPr>
        <w:t>Initial Consideration</w:t>
      </w:r>
      <w:r w:rsidRPr="001A53FF">
        <w:rPr>
          <w:szCs w:val="22"/>
        </w:rPr>
        <w:t xml:space="preserve">”) shall be allocated among the holders of capital stock of the Corporation in accordance with </w:t>
      </w:r>
      <w:bookmarkStart w:id="89" w:name="_DV_M137"/>
      <w:bookmarkEnd w:id="89"/>
      <w:r w:rsidRPr="001A53FF">
        <w:rPr>
          <w:szCs w:val="22"/>
          <w:u w:val="single"/>
        </w:rPr>
        <w:t xml:space="preserve">Sections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AF3CBA">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AF3CBA">
        <w:rPr>
          <w:szCs w:val="22"/>
          <w:u w:val="single"/>
        </w:rPr>
        <w:t>2.2</w:t>
      </w:r>
      <w:r w:rsidRPr="001A53FF">
        <w:rPr>
          <w:szCs w:val="22"/>
          <w:u w:val="single"/>
        </w:rPr>
        <w:fldChar w:fldCharType="end"/>
      </w:r>
      <w:r w:rsidRPr="001A53FF">
        <w:rPr>
          <w:szCs w:val="22"/>
        </w:rPr>
        <w:t xml:space="preserve">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bookmarkStart w:id="90" w:name="_DV_M139"/>
      <w:bookmarkEnd w:id="90"/>
      <w:r w:rsidRPr="001A53FF">
        <w:rPr>
          <w:szCs w:val="22"/>
          <w:u w:val="single"/>
        </w:rPr>
        <w:t xml:space="preserve">Sections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AF3CBA">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AF3CBA">
        <w:rPr>
          <w:szCs w:val="22"/>
          <w:u w:val="single"/>
        </w:rPr>
        <w:t>2.2</w:t>
      </w:r>
      <w:r w:rsidRPr="001A53FF">
        <w:rPr>
          <w:szCs w:val="22"/>
          <w:u w:val="single"/>
        </w:rPr>
        <w:fldChar w:fldCharType="end"/>
      </w:r>
      <w:r w:rsidRPr="001A53FF">
        <w:rPr>
          <w:szCs w:val="22"/>
        </w:rPr>
        <w:t xml:space="preserve"> after taking into account the previous payment of the Initial Consideration as part of the same transaction</w:t>
      </w:r>
      <w:bookmarkStart w:id="91" w:name="_DV_M140"/>
      <w:bookmarkEnd w:id="91"/>
      <w:r w:rsidRPr="001A53FF">
        <w:rPr>
          <w:szCs w:val="22"/>
        </w:rPr>
        <w:t>.</w:t>
      </w:r>
      <w:r w:rsidR="001849E5" w:rsidRPr="001A53FF">
        <w:rPr>
          <w:szCs w:val="22"/>
        </w:rPr>
        <w:t xml:space="preserve"> </w:t>
      </w:r>
      <w:r w:rsidRPr="001A53FF">
        <w:rPr>
          <w:szCs w:val="22"/>
        </w:rPr>
        <w:t xml:space="preserve">For the purposes of this </w:t>
      </w:r>
      <w:r w:rsidRPr="001A53FF">
        <w:rPr>
          <w:szCs w:val="22"/>
          <w:u w:val="single"/>
        </w:rPr>
        <w:t xml:space="preserve">Section </w:t>
      </w:r>
      <w:r w:rsidR="00A8443F">
        <w:rPr>
          <w:szCs w:val="22"/>
          <w:u w:val="single"/>
        </w:rPr>
        <w:fldChar w:fldCharType="begin"/>
      </w:r>
      <w:r w:rsidR="00A8443F">
        <w:rPr>
          <w:szCs w:val="22"/>
          <w:u w:val="single"/>
        </w:rPr>
        <w:instrText xml:space="preserve"> REF _Ref_ContractCompanion_9kb9Ur035 \n \h </w:instrText>
      </w:r>
      <w:r w:rsidR="00A8443F">
        <w:rPr>
          <w:szCs w:val="22"/>
          <w:u w:val="single"/>
        </w:rPr>
      </w:r>
      <w:r w:rsidR="00A8443F">
        <w:rPr>
          <w:szCs w:val="22"/>
          <w:u w:val="single"/>
        </w:rPr>
        <w:fldChar w:fldCharType="separate"/>
      </w:r>
      <w:r w:rsidR="00AF3CBA">
        <w:rPr>
          <w:szCs w:val="22"/>
          <w:u w:val="single"/>
        </w:rPr>
        <w:t>2.3.4</w:t>
      </w:r>
      <w:r w:rsidR="00A8443F">
        <w:rPr>
          <w:szCs w:val="22"/>
          <w:u w:val="single"/>
        </w:rPr>
        <w:fldChar w:fldCharType="end"/>
      </w:r>
      <w:r w:rsidRPr="001A53FF">
        <w:rPr>
          <w:szCs w:val="22"/>
        </w:rPr>
        <w:t>, consideration placed into escrow or retained as a holdback to be available for satisfaction of indemnification or similar obligations in connection with such Deemed Liquidation Event</w:t>
      </w:r>
      <w:bookmarkEnd w:id="85"/>
      <w:r w:rsidRPr="001A53FF">
        <w:rPr>
          <w:szCs w:val="22"/>
        </w:rPr>
        <w:t xml:space="preserve"> shall be deemed to be</w:t>
      </w:r>
      <w:r w:rsidR="00520AE3">
        <w:rPr>
          <w:szCs w:val="22"/>
        </w:rPr>
        <w:t xml:space="preserve"> </w:t>
      </w:r>
      <w:r w:rsidRPr="001A53FF">
        <w:rPr>
          <w:szCs w:val="22"/>
        </w:rPr>
        <w:t>Additional Consideration</w:t>
      </w:r>
      <w:r w:rsidR="003134A4" w:rsidRPr="001A53FF">
        <w:rPr>
          <w:szCs w:val="22"/>
        </w:rPr>
        <w:t>.</w:t>
      </w:r>
      <w:bookmarkEnd w:id="86"/>
    </w:p>
    <w:p w14:paraId="17783817" w14:textId="77777777" w:rsidR="000B6078" w:rsidRPr="001A53FF" w:rsidRDefault="000B6078" w:rsidP="00783DC9">
      <w:pPr>
        <w:pStyle w:val="Heading4"/>
      </w:pPr>
      <w:bookmarkStart w:id="92" w:name="_DV_M141"/>
      <w:bookmarkStart w:id="93" w:name="_Ref178335536"/>
      <w:bookmarkEnd w:id="92"/>
      <w:r w:rsidRPr="00783DC9">
        <w:rPr>
          <w:u w:val="single"/>
        </w:rPr>
        <w:t>Voting</w:t>
      </w:r>
      <w:r w:rsidRPr="001A53FF">
        <w:t>.</w:t>
      </w:r>
      <w:bookmarkEnd w:id="93"/>
    </w:p>
    <w:p w14:paraId="7A0C888B" w14:textId="5AD6B7E0" w:rsidR="000B6078" w:rsidRPr="001A53FF" w:rsidRDefault="000B6078" w:rsidP="00D00CE9">
      <w:pPr>
        <w:pStyle w:val="Heading5"/>
        <w:rPr>
          <w:szCs w:val="22"/>
        </w:rPr>
      </w:pPr>
      <w:bookmarkStart w:id="94" w:name="_DV_M142"/>
      <w:bookmarkEnd w:id="94"/>
      <w:r w:rsidRPr="001A53FF">
        <w:rPr>
          <w:szCs w:val="22"/>
          <w:u w:val="single"/>
        </w:rPr>
        <w:t>General</w:t>
      </w:r>
      <w:r w:rsidRPr="001A53FF">
        <w:rPr>
          <w:szCs w:val="22"/>
        </w:rPr>
        <w:t>.</w:t>
      </w:r>
      <w:r w:rsidR="001849E5" w:rsidRPr="001A53FF">
        <w:rPr>
          <w:szCs w:val="22"/>
        </w:rPr>
        <w:t xml:space="preserve"> </w:t>
      </w:r>
      <w:r w:rsidRPr="001A53FF">
        <w:rPr>
          <w:szCs w:val="22"/>
        </w:rPr>
        <w:t>On any matter presented to the stockholders of the Corporation for their action or consideration at any meeting of stockholders of the Corporation (or by written consent of stockholders in lieu of a meeting), each holder of outstanding shares of Preferred Stock shall be entitled to cast the number of votes equal to the number of whole shares of Common Stock into which the shares of Preferred Stock</w:t>
      </w:r>
      <w:r w:rsidR="00D97673" w:rsidRPr="001A53FF">
        <w:rPr>
          <w:szCs w:val="22"/>
        </w:rPr>
        <w:t xml:space="preserve"> </w:t>
      </w:r>
      <w:r w:rsidRPr="001A53FF">
        <w:rPr>
          <w:szCs w:val="22"/>
        </w:rPr>
        <w:t xml:space="preserve">held by such holder are convertible </w:t>
      </w:r>
      <w:r w:rsidR="001F6258" w:rsidRPr="001A53FF">
        <w:rPr>
          <w:szCs w:val="22"/>
        </w:rPr>
        <w:t xml:space="preserve">(as provided in </w:t>
      </w:r>
      <w:r w:rsidR="001F6258" w:rsidRPr="005076BA">
        <w:rPr>
          <w:szCs w:val="22"/>
          <w:u w:val="single"/>
        </w:rPr>
        <w:t xml:space="preserve">Section </w:t>
      </w:r>
      <w:r w:rsidR="00C1733D">
        <w:rPr>
          <w:szCs w:val="22"/>
          <w:u w:val="single"/>
        </w:rPr>
        <w:fldChar w:fldCharType="begin"/>
      </w:r>
      <w:r w:rsidR="00C1733D">
        <w:rPr>
          <w:szCs w:val="22"/>
          <w:u w:val="single"/>
        </w:rPr>
        <w:instrText xml:space="preserve"> REF _Ref175119390 \n \h </w:instrText>
      </w:r>
      <w:r w:rsidR="00C1733D">
        <w:rPr>
          <w:szCs w:val="22"/>
          <w:u w:val="single"/>
        </w:rPr>
      </w:r>
      <w:r w:rsidR="00C1733D">
        <w:rPr>
          <w:szCs w:val="22"/>
          <w:u w:val="single"/>
        </w:rPr>
        <w:fldChar w:fldCharType="separate"/>
      </w:r>
      <w:r w:rsidR="00AF3CBA">
        <w:rPr>
          <w:szCs w:val="22"/>
          <w:u w:val="single"/>
        </w:rPr>
        <w:t>4</w:t>
      </w:r>
      <w:r w:rsidR="00C1733D">
        <w:rPr>
          <w:szCs w:val="22"/>
          <w:u w:val="single"/>
        </w:rPr>
        <w:fldChar w:fldCharType="end"/>
      </w:r>
      <w:r w:rsidR="001F6258" w:rsidRPr="001A53FF">
        <w:rPr>
          <w:szCs w:val="22"/>
        </w:rPr>
        <w:t xml:space="preserve"> below) </w:t>
      </w:r>
      <w:r w:rsidRPr="001A53FF">
        <w:rPr>
          <w:szCs w:val="22"/>
        </w:rPr>
        <w:t>as of the record date for determining stockholders entitled to vote on such matter.</w:t>
      </w:r>
      <w:r w:rsidR="001849E5" w:rsidRPr="001A53FF">
        <w:rPr>
          <w:szCs w:val="22"/>
        </w:rPr>
        <w:t xml:space="preserve"> </w:t>
      </w:r>
      <w:r w:rsidRPr="001A53FF">
        <w:rPr>
          <w:szCs w:val="22"/>
        </w:rPr>
        <w:t>Except as provided by law or by the other provisions of this Certificate of Incorporation, holders of Preferred Stock shall vote together with the holders of Common Stock</w:t>
      </w:r>
      <w:bookmarkStart w:id="95" w:name="_DV_M144"/>
      <w:bookmarkEnd w:id="95"/>
      <w:r w:rsidRPr="001A53FF">
        <w:rPr>
          <w:szCs w:val="22"/>
        </w:rPr>
        <w:t xml:space="preserve"> as a single class and on an </w:t>
      </w:r>
      <w:proofErr w:type="gramStart"/>
      <w:r w:rsidRPr="001A53FF">
        <w:rPr>
          <w:szCs w:val="22"/>
        </w:rPr>
        <w:t>as-converted</w:t>
      </w:r>
      <w:proofErr w:type="gramEnd"/>
      <w:r w:rsidRPr="001A53FF">
        <w:rPr>
          <w:szCs w:val="22"/>
        </w:rPr>
        <w:t xml:space="preserve"> to Common Stock basis.</w:t>
      </w:r>
    </w:p>
    <w:p w14:paraId="4DDF338E" w14:textId="254EEE95" w:rsidR="000B6078" w:rsidRPr="001A53FF" w:rsidRDefault="00520AE3" w:rsidP="004154EE">
      <w:pPr>
        <w:pStyle w:val="Heading5"/>
      </w:pPr>
      <w:bookmarkStart w:id="96" w:name="_DV_M145"/>
      <w:bookmarkStart w:id="97" w:name="_Ref175119455"/>
      <w:bookmarkStart w:id="98" w:name="_Ref264020507"/>
      <w:bookmarkEnd w:id="96"/>
      <w:r>
        <w:rPr>
          <w:u w:val="single"/>
        </w:rPr>
        <w:t>[Reserved]</w:t>
      </w:r>
      <w:r w:rsidR="000B6078" w:rsidRPr="001A53FF">
        <w:t>.</w:t>
      </w:r>
      <w:bookmarkEnd w:id="97"/>
      <w:r w:rsidR="001849E5" w:rsidRPr="001A53FF">
        <w:t xml:space="preserve"> </w:t>
      </w:r>
      <w:r w:rsidR="003F0569" w:rsidRPr="001A53FF">
        <w:t xml:space="preserve"> </w:t>
      </w:r>
      <w:bookmarkStart w:id="99" w:name="_Ref264025270"/>
      <w:bookmarkEnd w:id="98"/>
    </w:p>
    <w:p w14:paraId="06C9C08E" w14:textId="2AD5C42C" w:rsidR="000B6078" w:rsidRPr="001A53FF" w:rsidRDefault="000B6078" w:rsidP="00783DC9">
      <w:pPr>
        <w:pStyle w:val="Heading5"/>
        <w:rPr>
          <w:color w:val="000000"/>
        </w:rPr>
      </w:pPr>
      <w:bookmarkStart w:id="100" w:name="_Ref_ContractCompanion_9kb9Ur015"/>
      <w:bookmarkStart w:id="101" w:name="_Ref140250907"/>
      <w:bookmarkStart w:id="102" w:name="_Ref178338049"/>
      <w:r w:rsidRPr="001A53FF">
        <w:rPr>
          <w:u w:val="single"/>
        </w:rPr>
        <w:t>Preferred Stock Protective Provisions</w:t>
      </w:r>
      <w:r w:rsidRPr="001A53FF">
        <w:t>.</w:t>
      </w:r>
      <w:r w:rsidR="001849E5" w:rsidRPr="001A53FF">
        <w:t xml:space="preserve"> </w:t>
      </w:r>
      <w:r w:rsidRPr="001A53FF">
        <w:t>At any time when at least [____]</w:t>
      </w:r>
      <w:r w:rsidR="00520AE3">
        <w:rPr>
          <w:rStyle w:val="FootnoteReference"/>
        </w:rPr>
        <w:footnoteReference w:id="5"/>
      </w:r>
      <w:r w:rsidRPr="001A53FF">
        <w:t xml:space="preserve"> shares of Preferred Stock (subject to appropriate adjustment in the event of any stock dividend, stock split, combination or other similar recapitalization </w:t>
      </w:r>
      <w:bookmarkStart w:id="103" w:name="_DV_C128"/>
      <w:r w:rsidRPr="001A53FF">
        <w:rPr>
          <w:color w:val="000000"/>
        </w:rPr>
        <w:t>with respect to the Preferred Stock</w:t>
      </w:r>
      <w:bookmarkStart w:id="104" w:name="_DV_M154"/>
      <w:bookmarkEnd w:id="103"/>
      <w:bookmarkEnd w:id="104"/>
      <w:r w:rsidRPr="001A53FF">
        <w:t>) are outstanding, the Corporation shall not, either directly or indirectly by amendment, merger, consolidation,</w:t>
      </w:r>
      <w:r w:rsidR="00F966AA" w:rsidRPr="001A53FF">
        <w:t xml:space="preserve"> domestication, transfer, continuance,</w:t>
      </w:r>
      <w:r w:rsidRPr="001A53FF">
        <w:t xml:space="preserve"> </w:t>
      </w:r>
      <w:r w:rsidR="0003520B">
        <w:t xml:space="preserve">reorganization, </w:t>
      </w:r>
      <w:r w:rsidRPr="001A53FF">
        <w:t>recapitalization, reclassification,</w:t>
      </w:r>
      <w:r w:rsidR="000B5F7B" w:rsidRPr="001A53FF">
        <w:t xml:space="preserve"> waiver,</w:t>
      </w:r>
      <w:r w:rsidR="00A71510" w:rsidRPr="001A53FF">
        <w:t xml:space="preserve"> </w:t>
      </w:r>
      <w:bookmarkEnd w:id="99"/>
      <w:bookmarkEnd w:id="100"/>
      <w:bookmarkEnd w:id="101"/>
      <w:r w:rsidR="00F74652" w:rsidRPr="00F74652">
        <w:t xml:space="preserve">statutory conversion, or otherwise, </w:t>
      </w:r>
      <w:proofErr w:type="spellStart"/>
      <w:r w:rsidR="00F74652" w:rsidRPr="00F74652">
        <w:t>effect</w:t>
      </w:r>
      <w:proofErr w:type="spellEnd"/>
      <w:r w:rsidR="00F74652" w:rsidRPr="00F74652">
        <w:t xml:space="preserve"> any of the following acts or transactions without (in addition to any other vote required </w:t>
      </w:r>
      <w:r w:rsidR="00F74652" w:rsidRPr="00F74652">
        <w:lastRenderedPageBreak/>
        <w:t>by law or this Certificate of Incorporation) the written consent or affirmative vote of the Requisite Holders,</w:t>
      </w:r>
      <w:bookmarkStart w:id="105" w:name="_DV_M155"/>
      <w:bookmarkEnd w:id="105"/>
      <w:r w:rsidR="00F74652" w:rsidRPr="00F74652">
        <w:t xml:space="preserve"> and any such act or transaction that </w:t>
      </w:r>
      <w:r w:rsidR="009D619D">
        <w:t xml:space="preserve">has not been approved by </w:t>
      </w:r>
      <w:r w:rsidR="00F74652" w:rsidRPr="00F74652">
        <w:t xml:space="preserve">such consent or vote </w:t>
      </w:r>
      <w:r w:rsidR="00214DC3">
        <w:t>prior to such act or transaction</w:t>
      </w:r>
      <w:r w:rsidR="009D619D">
        <w:t xml:space="preserve"> be</w:t>
      </w:r>
      <w:r w:rsidR="00167424">
        <w:t>ing</w:t>
      </w:r>
      <w:r w:rsidR="009D619D">
        <w:t xml:space="preserve"> effect</w:t>
      </w:r>
      <w:r w:rsidR="00167424">
        <w:t>ed</w:t>
      </w:r>
      <w:r w:rsidR="00214DC3">
        <w:t xml:space="preserve"> </w:t>
      </w:r>
      <w:r w:rsidR="00F74652" w:rsidRPr="00F74652">
        <w:t xml:space="preserve">shall be null and void </w:t>
      </w:r>
      <w:r w:rsidR="00F74652" w:rsidRPr="00F74652">
        <w:rPr>
          <w:i/>
        </w:rPr>
        <w:t>ab initio</w:t>
      </w:r>
      <w:r w:rsidR="00F74652" w:rsidRPr="00F74652">
        <w:t>, and of no force or effect.</w:t>
      </w:r>
      <w:bookmarkEnd w:id="102"/>
    </w:p>
    <w:p w14:paraId="04ECC5A1" w14:textId="7C63DEB6" w:rsidR="000B6078" w:rsidRPr="001A53FF" w:rsidRDefault="000B6078" w:rsidP="002755A3">
      <w:pPr>
        <w:pStyle w:val="Heading6"/>
        <w:rPr>
          <w:color w:val="000000"/>
        </w:rPr>
      </w:pPr>
      <w:bookmarkStart w:id="106" w:name="_Ref178335083"/>
      <w:r w:rsidRPr="001A53FF">
        <w:t>liquidate, dissolve or wind-up the business and affairs of the Corporation</w:t>
      </w:r>
      <w:r w:rsidR="00D97673" w:rsidRPr="001A53FF">
        <w:t xml:space="preserve"> or</w:t>
      </w:r>
      <w:r w:rsidRPr="001A53FF">
        <w:t xml:space="preserve"> effect any</w:t>
      </w:r>
      <w:r w:rsidR="005F2EA9" w:rsidRPr="001A53FF">
        <w:t xml:space="preserve"> Deemed Liquidation </w:t>
      </w:r>
      <w:proofErr w:type="gramStart"/>
      <w:r w:rsidR="005F2EA9" w:rsidRPr="001A53FF">
        <w:t>Event</w:t>
      </w:r>
      <w:bookmarkStart w:id="107" w:name="_DV_M156"/>
      <w:bookmarkEnd w:id="107"/>
      <w:r w:rsidRPr="001A53FF">
        <w:t>;</w:t>
      </w:r>
      <w:bookmarkStart w:id="108" w:name="_DV_M157"/>
      <w:bookmarkEnd w:id="106"/>
      <w:bookmarkEnd w:id="108"/>
      <w:proofErr w:type="gramEnd"/>
    </w:p>
    <w:p w14:paraId="0D85F562" w14:textId="770C9E89" w:rsidR="002B4D5C" w:rsidRPr="002F2A73" w:rsidRDefault="000B6078" w:rsidP="002755A3">
      <w:pPr>
        <w:pStyle w:val="Heading6"/>
        <w:rPr>
          <w:color w:val="000000"/>
        </w:rPr>
      </w:pPr>
      <w:r w:rsidRPr="001A53FF">
        <w:t xml:space="preserve">amend, alter or repeal any provision of this Certificate of Incorporation or Bylaws of the Corporation in a manner that adversely affects the </w:t>
      </w:r>
      <w:r w:rsidR="00D97673" w:rsidRPr="001A53FF">
        <w:t>special rights, powers and preferences</w:t>
      </w:r>
      <w:r w:rsidRPr="001A53FF">
        <w:t xml:space="preserve"> of </w:t>
      </w:r>
      <w:r w:rsidR="00FF531A">
        <w:t>the</w:t>
      </w:r>
      <w:r w:rsidRPr="001A53FF">
        <w:t xml:space="preserve"> Preferred Stock </w:t>
      </w:r>
      <w:r w:rsidR="003134A4" w:rsidRPr="001A53FF">
        <w:t>(or any series thereof</w:t>
      </w:r>
      <w:proofErr w:type="gramStart"/>
      <w:r w:rsidR="003134A4" w:rsidRPr="001A53FF">
        <w:t>)</w:t>
      </w:r>
      <w:r w:rsidR="002B4D5C">
        <w:t>;</w:t>
      </w:r>
      <w:proofErr w:type="gramEnd"/>
    </w:p>
    <w:p w14:paraId="2CA57745" w14:textId="56BF0A17" w:rsidR="00BF23F6" w:rsidRPr="009C7B3A" w:rsidRDefault="00515518" w:rsidP="002755A3">
      <w:pPr>
        <w:pStyle w:val="Heading6"/>
        <w:rPr>
          <w:color w:val="000000"/>
        </w:rPr>
      </w:pPr>
      <w:bookmarkStart w:id="109" w:name="_Ref178338070"/>
      <w:bookmarkStart w:id="110" w:name="_Ref140144284"/>
      <w:r>
        <w:rPr>
          <w:rFonts w:ascii="TimesNewRomanPSMT" w:hAnsi="TimesNewRomanPSMT"/>
          <w:color w:val="000000"/>
        </w:rPr>
        <w:t xml:space="preserve">create </w:t>
      </w:r>
      <w:r w:rsidR="004154EE">
        <w:rPr>
          <w:rFonts w:ascii="TimesNewRomanPSMT" w:hAnsi="TimesNewRomanPSMT"/>
          <w:color w:val="000000"/>
        </w:rPr>
        <w:t xml:space="preserve">or authorize the creation of or issue any other security convertible into or exercisable for </w:t>
      </w:r>
      <w:r>
        <w:rPr>
          <w:rFonts w:ascii="TimesNewRomanPSMT" w:hAnsi="TimesNewRomanPSMT"/>
          <w:color w:val="000000"/>
        </w:rPr>
        <w:t xml:space="preserve">any </w:t>
      </w:r>
      <w:r w:rsidR="004154EE">
        <w:rPr>
          <w:rFonts w:ascii="TimesNewRomanPSMT" w:hAnsi="TimesNewRomanPSMT"/>
          <w:color w:val="000000"/>
        </w:rPr>
        <w:t>equity security</w:t>
      </w:r>
      <w:r>
        <w:rPr>
          <w:rFonts w:ascii="TimesNewRomanPSMT" w:hAnsi="TimesNewRomanPSMT"/>
          <w:color w:val="000000"/>
        </w:rPr>
        <w:t xml:space="preserve"> unless the same ranks junior to the Preferred Stock with respect to its special rights, powers and </w:t>
      </w:r>
      <w:proofErr w:type="gramStart"/>
      <w:r>
        <w:rPr>
          <w:rFonts w:ascii="TimesNewRomanPSMT" w:hAnsi="TimesNewRomanPSMT"/>
          <w:color w:val="000000"/>
        </w:rPr>
        <w:t>preferences;</w:t>
      </w:r>
      <w:bookmarkEnd w:id="109"/>
      <w:proofErr w:type="gramEnd"/>
    </w:p>
    <w:bookmarkEnd w:id="110"/>
    <w:p w14:paraId="1065D17E" w14:textId="1A6B4295" w:rsidR="00B353E4" w:rsidRDefault="00B353E4" w:rsidP="002755A3">
      <w:pPr>
        <w:pStyle w:val="Heading6"/>
      </w:pPr>
      <w:r w:rsidRPr="00B353E4">
        <w:t xml:space="preserve">adopt, amend, terminate or repeal any equity (or equity-linked) compensation </w:t>
      </w:r>
      <w:proofErr w:type="gramStart"/>
      <w:r w:rsidRPr="00B353E4">
        <w:t>plan</w:t>
      </w:r>
      <w:r>
        <w:t>;</w:t>
      </w:r>
      <w:proofErr w:type="gramEnd"/>
    </w:p>
    <w:p w14:paraId="7FDBBE3A" w14:textId="44EE98B9" w:rsidR="00284058" w:rsidRDefault="00284058" w:rsidP="002755A3">
      <w:pPr>
        <w:pStyle w:val="Heading6"/>
      </w:pPr>
      <w:r w:rsidRPr="001A53FF">
        <w:t>sell, issue, sponsor, create or distribute, or cause or permit any of its subsidiaries to sell, issue, sponsor, create or distribute, any digital tokens, cryptocurrency or other blockchain-based assets (collectively, “</w:t>
      </w:r>
      <w:r w:rsidRPr="001A53FF">
        <w:rPr>
          <w:b/>
          <w:bCs/>
        </w:rPr>
        <w:t>Tokens</w:t>
      </w:r>
      <w:r w:rsidRPr="001A53FF">
        <w:t xml:space="preserve">”), including through a pre-sale, initial coin offering, token distribution event or crowdfunding, or through the issuance of any instrument convertible into or exchangeable for </w:t>
      </w:r>
      <w:proofErr w:type="gramStart"/>
      <w:r w:rsidRPr="001A53FF">
        <w:t>Tokens;</w:t>
      </w:r>
      <w:proofErr w:type="gramEnd"/>
    </w:p>
    <w:p w14:paraId="757315C9" w14:textId="130F52A0" w:rsidR="000B6078" w:rsidRPr="001A53FF" w:rsidRDefault="000B6078" w:rsidP="002755A3">
      <w:pPr>
        <w:pStyle w:val="Heading6"/>
      </w:pPr>
      <w:r w:rsidRPr="001A53FF">
        <w:t>purchase or redeem (or permit any subsidiary to purchase or redeem) or pay or declare any dividend or make any distribution on, any shares of capital stock of the Corporation other than repurchases of stock from former employees, officers, directors, consultants or other persons who performed services for the Corporation or any subsidiary in connection with the cessation of such employment or service at no greater than the original purchase price thereof</w:t>
      </w:r>
      <w:r w:rsidR="003134A4" w:rsidRPr="001A53FF">
        <w:t>;</w:t>
      </w:r>
      <w:bookmarkStart w:id="111" w:name="_DV_M161"/>
      <w:bookmarkEnd w:id="111"/>
    </w:p>
    <w:p w14:paraId="56CF6D6F" w14:textId="0803446D" w:rsidR="00B353E4" w:rsidRDefault="00B353E4" w:rsidP="00882C7B">
      <w:pPr>
        <w:pStyle w:val="Heading6"/>
      </w:pPr>
      <w:bookmarkStart w:id="112" w:name="_DV_M162"/>
      <w:bookmarkEnd w:id="112"/>
      <w:r>
        <w:t xml:space="preserve">unless </w:t>
      </w:r>
      <w:r w:rsidRPr="001A53FF">
        <w:t xml:space="preserve">the aggregate indebtedness of the Corporation and its subsidiaries for borrowed money following such action would </w:t>
      </w:r>
      <w:r>
        <w:t xml:space="preserve">not </w:t>
      </w:r>
      <w:r w:rsidRPr="001A53FF">
        <w:t>exceed $</w:t>
      </w:r>
      <w:r>
        <w:t xml:space="preserve">1,000,000, </w:t>
      </w:r>
      <w:r w:rsidRPr="001A53FF">
        <w:t>other than equipment leases, bank lines of credit or trade payables incurred in the ordinary course</w:t>
      </w:r>
      <w:r>
        <w:t xml:space="preserve"> of business,</w:t>
      </w:r>
      <w:r w:rsidRPr="001A53FF">
        <w:t xml:space="preserve"> create or issue, any debt security, create any lien or security interest (except for purchase money liens or statutory liens of landlords, mechanics, materialmen, workmen, warehousemen and other similar persons arising or incurred in the ordinary course of business), or incur other indebtedness for borrowed money, including but not limited to obligations and contingent obligations under guarantees, or permit any subsidiary to take any such action with respect to any debt security lien, security interest or other indebtedness for borrowed money</w:t>
      </w:r>
      <w:r>
        <w:t>;</w:t>
      </w:r>
      <w:r w:rsidR="00B14C45">
        <w:t xml:space="preserve"> or</w:t>
      </w:r>
    </w:p>
    <w:p w14:paraId="3EBA93BF" w14:textId="3656F550" w:rsidR="000B6078" w:rsidRPr="001A53FF" w:rsidRDefault="000B6078" w:rsidP="00882C7B">
      <w:pPr>
        <w:pStyle w:val="Heading6"/>
      </w:pPr>
      <w:r w:rsidRPr="001A53FF">
        <w:t>create, or hold capital stock in, any subsidiary that is not wholly owned (either directly or through one or more other subsidiaries) by the Corporation</w:t>
      </w:r>
      <w:r w:rsidR="00C05EE7">
        <w:t xml:space="preserve"> (or substantially wholly owned other than de minimis holdings of a second holder required by non-U.S. law)</w:t>
      </w:r>
      <w:r w:rsidRPr="001A53FF">
        <w:t>, or permit any subsidiary to create,  or issue or obligate itself to issue, any shares of any class or series of capital stock, or sell, transfer or otherwise dispose of any capital 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w:t>
      </w:r>
      <w:bookmarkStart w:id="113" w:name="_DV_M163"/>
      <w:bookmarkEnd w:id="113"/>
      <w:r w:rsidR="00B14C45">
        <w:t>.</w:t>
      </w:r>
    </w:p>
    <w:p w14:paraId="4DD31AB9" w14:textId="4EF99293" w:rsidR="000B6078" w:rsidRPr="001A53FF" w:rsidRDefault="000B6078" w:rsidP="0024651E">
      <w:pPr>
        <w:pStyle w:val="Heading4"/>
      </w:pPr>
      <w:bookmarkStart w:id="114" w:name="_Ref264020117"/>
      <w:bookmarkStart w:id="115" w:name="_Ref_ContractCompanion_9kb9Ur027"/>
      <w:bookmarkStart w:id="116" w:name="_Ref175119390"/>
      <w:r w:rsidRPr="001A53FF">
        <w:rPr>
          <w:u w:val="single"/>
        </w:rPr>
        <w:t>Optional Conversion</w:t>
      </w:r>
      <w:r w:rsidRPr="001A53FF">
        <w:t>.</w:t>
      </w:r>
      <w:bookmarkEnd w:id="114"/>
      <w:r w:rsidR="001849E5" w:rsidRPr="001A53FF">
        <w:t xml:space="preserve"> </w:t>
      </w:r>
      <w:bookmarkStart w:id="117" w:name="_DV_M165"/>
      <w:bookmarkEnd w:id="117"/>
      <w:r w:rsidRPr="001A53FF">
        <w:t>The holders of the Preferred Stock shall have conversion rights as follows (the “</w:t>
      </w:r>
      <w:r w:rsidRPr="001A53FF">
        <w:rPr>
          <w:b/>
          <w:bCs/>
        </w:rPr>
        <w:t>Conversion Rights</w:t>
      </w:r>
      <w:r w:rsidRPr="001A53FF">
        <w:t>”):</w:t>
      </w:r>
      <w:bookmarkEnd w:id="115"/>
      <w:bookmarkEnd w:id="116"/>
    </w:p>
    <w:p w14:paraId="36B511A3" w14:textId="7A055071" w:rsidR="000B6078" w:rsidRPr="001A53FF" w:rsidRDefault="000B6078" w:rsidP="00D00CE9">
      <w:pPr>
        <w:pStyle w:val="Heading5"/>
        <w:rPr>
          <w:szCs w:val="22"/>
        </w:rPr>
      </w:pPr>
      <w:bookmarkStart w:id="118" w:name="_DV_M166"/>
      <w:bookmarkStart w:id="119" w:name="_Ref178338160"/>
      <w:bookmarkEnd w:id="118"/>
      <w:r w:rsidRPr="001A53FF">
        <w:rPr>
          <w:szCs w:val="22"/>
          <w:u w:val="single"/>
        </w:rPr>
        <w:lastRenderedPageBreak/>
        <w:t>Right to Convert</w:t>
      </w:r>
      <w:r w:rsidRPr="001A53FF">
        <w:rPr>
          <w:szCs w:val="22"/>
        </w:rPr>
        <w:t>.</w:t>
      </w:r>
      <w:bookmarkEnd w:id="119"/>
      <w:r w:rsidR="001849E5" w:rsidRPr="001A53FF">
        <w:rPr>
          <w:szCs w:val="22"/>
        </w:rPr>
        <w:t xml:space="preserve"> </w:t>
      </w:r>
    </w:p>
    <w:p w14:paraId="5B72594E" w14:textId="2EE2EF0D" w:rsidR="000B6078" w:rsidRPr="001A53FF" w:rsidRDefault="000B6078" w:rsidP="002755A3">
      <w:pPr>
        <w:pStyle w:val="Heading6"/>
      </w:pPr>
      <w:bookmarkStart w:id="120" w:name="_DV_M167"/>
      <w:bookmarkStart w:id="121" w:name="_Ref140255058"/>
      <w:bookmarkStart w:id="122" w:name="_Ref175119567"/>
      <w:bookmarkEnd w:id="120"/>
      <w:r w:rsidRPr="001A53FF">
        <w:rPr>
          <w:u w:val="single"/>
        </w:rPr>
        <w:t>Conversion Ratio</w:t>
      </w:r>
      <w:r w:rsidRPr="001A53FF">
        <w:t>.</w:t>
      </w:r>
      <w:r w:rsidR="001849E5" w:rsidRPr="001A53FF">
        <w:t xml:space="preserve"> </w:t>
      </w:r>
      <w:r w:rsidRPr="001A53FF">
        <w:t>Each share of Preferred Stock shall be convertible, at the option of the holder thereof, at any time, and without the payment of additional consideration by the holder thereof, into such</w:t>
      </w:r>
      <w:r w:rsidR="00AE797D" w:rsidRPr="001A53FF">
        <w:t xml:space="preserve"> whole</w:t>
      </w:r>
      <w:r w:rsidRPr="001A53FF">
        <w:t xml:space="preserve"> number of fully paid and non-assessable shares of Common Stock </w:t>
      </w:r>
      <w:r w:rsidR="00AE797D" w:rsidRPr="001A53FF">
        <w:t xml:space="preserve">(calculated as provided in </w:t>
      </w:r>
      <w:r w:rsidR="00AE797D" w:rsidRPr="001A53FF">
        <w:rPr>
          <w:u w:val="single"/>
        </w:rPr>
        <w:t xml:space="preserve">Section </w:t>
      </w:r>
      <w:r w:rsidR="00AE797D" w:rsidRPr="001A53FF">
        <w:rPr>
          <w:u w:val="single"/>
        </w:rPr>
        <w:fldChar w:fldCharType="begin"/>
      </w:r>
      <w:r w:rsidR="00AE797D" w:rsidRPr="001A53FF">
        <w:rPr>
          <w:u w:val="single"/>
        </w:rPr>
        <w:instrText xml:space="preserve"> REF _Ref140254942 \n \h  \* MERGEFORMAT </w:instrText>
      </w:r>
      <w:r w:rsidR="00AE797D" w:rsidRPr="001A53FF">
        <w:rPr>
          <w:u w:val="single"/>
        </w:rPr>
      </w:r>
      <w:r w:rsidR="00AE797D" w:rsidRPr="001A53FF">
        <w:rPr>
          <w:u w:val="single"/>
        </w:rPr>
        <w:fldChar w:fldCharType="separate"/>
      </w:r>
      <w:r w:rsidR="00AF3CBA">
        <w:rPr>
          <w:u w:val="single"/>
        </w:rPr>
        <w:t>4.2</w:t>
      </w:r>
      <w:r w:rsidR="00AE797D" w:rsidRPr="001A53FF">
        <w:rPr>
          <w:u w:val="single"/>
        </w:rPr>
        <w:fldChar w:fldCharType="end"/>
      </w:r>
      <w:r w:rsidR="00AE797D" w:rsidRPr="001A53FF">
        <w:t xml:space="preserve"> below), </w:t>
      </w:r>
      <w:r w:rsidRPr="001A53FF">
        <w:t>as is determined by dividing the applicable Original Issue Price by the applicable Conversion Price (as defined below) in effect at the time of conversion.</w:t>
      </w:r>
      <w:r w:rsidR="001849E5" w:rsidRPr="001A53FF">
        <w:t xml:space="preserve"> </w:t>
      </w:r>
      <w:bookmarkStart w:id="123" w:name="_DV_M169"/>
      <w:bookmarkEnd w:id="123"/>
      <w:r w:rsidR="005D355E" w:rsidRPr="001A53FF">
        <w:t xml:space="preserve">The </w:t>
      </w:r>
      <w:bookmarkStart w:id="124" w:name="_DV_M168"/>
      <w:bookmarkEnd w:id="124"/>
      <w:r w:rsidR="005D355E" w:rsidRPr="001A53FF">
        <w:t>“</w:t>
      </w:r>
      <w:r w:rsidR="005D355E" w:rsidRPr="001A53FF">
        <w:rPr>
          <w:b/>
          <w:bCs/>
        </w:rPr>
        <w:t>Conversion Price</w:t>
      </w:r>
      <w:r w:rsidR="005D355E" w:rsidRPr="001A53FF">
        <w:rPr>
          <w:bCs/>
        </w:rPr>
        <w:t>”</w:t>
      </w:r>
      <w:r w:rsidR="005D355E" w:rsidRPr="001A53FF">
        <w:t xml:space="preserve"> applicable to the Preferred Stock </w:t>
      </w:r>
      <w:r w:rsidR="00794539">
        <w:t xml:space="preserve">as of the Original Issue Date </w:t>
      </w:r>
      <w:r w:rsidR="005D355E" w:rsidRPr="001A53FF">
        <w:t>shall</w:t>
      </w:r>
      <w:r w:rsidR="00F263FF">
        <w:t xml:space="preserve"> </w:t>
      </w:r>
      <w:r w:rsidR="005D355E" w:rsidRPr="001A53FF">
        <w:t>be equal to $_______ [</w:t>
      </w:r>
      <w:r w:rsidR="005D355E" w:rsidRPr="001A53FF">
        <w:rPr>
          <w:i/>
          <w:iCs/>
        </w:rPr>
        <w:t>insert original purchase price of Series A Preferred Stock</w:t>
      </w:r>
      <w:r w:rsidR="005D355E" w:rsidRPr="001A53FF">
        <w:t>] per share of Series A Preferred Stock.</w:t>
      </w:r>
      <w:r w:rsidR="001849E5" w:rsidRPr="001A53FF">
        <w:t xml:space="preserve"> </w:t>
      </w:r>
      <w:r w:rsidRPr="001A53FF">
        <w:t>Such</w:t>
      </w:r>
      <w:r w:rsidR="003134A4" w:rsidRPr="001A53FF">
        <w:t xml:space="preserve"> initial</w:t>
      </w:r>
      <w:r w:rsidRPr="001A53FF">
        <w:t xml:space="preserve"> Conversion Price</w:t>
      </w:r>
      <w:r w:rsidR="005341F1">
        <w:t xml:space="preserve"> for a series of Preferred Stock</w:t>
      </w:r>
      <w:r w:rsidRPr="001A53FF">
        <w:t xml:space="preserve">, and the rate at which shares of Preferred Stock may be converted into shares of Common Stock, shall be subject to adjustment as provided </w:t>
      </w:r>
      <w:r w:rsidR="00DA1D59" w:rsidRPr="001A53FF">
        <w:t xml:space="preserve">in this </w:t>
      </w:r>
      <w:r w:rsidR="00DA1D59" w:rsidRPr="001A53FF">
        <w:rPr>
          <w:u w:val="single"/>
        </w:rPr>
        <w:t xml:space="preserve">Section </w:t>
      </w:r>
      <w:r w:rsidR="00C1733D">
        <w:rPr>
          <w:u w:val="single"/>
        </w:rPr>
        <w:fldChar w:fldCharType="begin"/>
      </w:r>
      <w:r w:rsidR="00C1733D">
        <w:rPr>
          <w:u w:val="single"/>
        </w:rPr>
        <w:instrText xml:space="preserve"> REF _Ref175119390 \n \h </w:instrText>
      </w:r>
      <w:r w:rsidR="00C1733D">
        <w:rPr>
          <w:u w:val="single"/>
        </w:rPr>
      </w:r>
      <w:r w:rsidR="00C1733D">
        <w:rPr>
          <w:u w:val="single"/>
        </w:rPr>
        <w:fldChar w:fldCharType="separate"/>
      </w:r>
      <w:r w:rsidR="00AF3CBA">
        <w:rPr>
          <w:u w:val="single"/>
        </w:rPr>
        <w:t>4</w:t>
      </w:r>
      <w:r w:rsidR="00C1733D">
        <w:rPr>
          <w:u w:val="single"/>
        </w:rPr>
        <w:fldChar w:fldCharType="end"/>
      </w:r>
      <w:r w:rsidRPr="001A53FF">
        <w:t>.</w:t>
      </w:r>
      <w:bookmarkEnd w:id="121"/>
      <w:r w:rsidR="00697E90">
        <w:t xml:space="preserve"> </w:t>
      </w:r>
      <w:bookmarkEnd w:id="122"/>
    </w:p>
    <w:p w14:paraId="4CD8DCED" w14:textId="21869832" w:rsidR="000B6078" w:rsidRPr="001A53FF" w:rsidRDefault="000B6078" w:rsidP="002755A3">
      <w:pPr>
        <w:pStyle w:val="Heading6"/>
      </w:pPr>
      <w:bookmarkStart w:id="125" w:name="_DV_M170"/>
      <w:bookmarkEnd w:id="125"/>
      <w:r w:rsidRPr="00A8443F">
        <w:rPr>
          <w:u w:val="single"/>
        </w:rPr>
        <w:t>Termination of Conversion Rights</w:t>
      </w:r>
      <w:r w:rsidRPr="001A53FF">
        <w:t>.</w:t>
      </w:r>
      <w:r w:rsidR="001849E5" w:rsidRPr="001A53FF">
        <w:t xml:space="preserve"> </w:t>
      </w:r>
      <w:r w:rsidRPr="001A53FF">
        <w:t>In the event of a notice of redemption of any shares of Preferred Stock pursuant to</w:t>
      </w:r>
      <w:r w:rsidR="00A962EC" w:rsidRPr="001A53FF">
        <w:t xml:space="preserve"> </w:t>
      </w:r>
      <w:r w:rsidR="00A962EC" w:rsidRPr="005E4C3B">
        <w:rPr>
          <w:u w:val="single"/>
        </w:rPr>
        <w:t xml:space="preserve">Section </w:t>
      </w:r>
      <w:r w:rsidR="009116FB" w:rsidRPr="005E4C3B">
        <w:rPr>
          <w:u w:val="single"/>
        </w:rPr>
        <w:fldChar w:fldCharType="begin"/>
      </w:r>
      <w:r w:rsidR="009116FB" w:rsidRPr="005E4C3B">
        <w:rPr>
          <w:u w:val="single"/>
        </w:rPr>
        <w:instrText xml:space="preserve"> REF _Ref45867953 \n \h </w:instrText>
      </w:r>
      <w:r w:rsidR="005E4C3B">
        <w:rPr>
          <w:u w:val="single"/>
        </w:rPr>
        <w:instrText xml:space="preserve"> \* MERGEFORMAT </w:instrText>
      </w:r>
      <w:r w:rsidR="009116FB" w:rsidRPr="005E4C3B">
        <w:rPr>
          <w:u w:val="single"/>
        </w:rPr>
      </w:r>
      <w:r w:rsidR="009116FB" w:rsidRPr="005E4C3B">
        <w:rPr>
          <w:u w:val="single"/>
        </w:rPr>
        <w:fldChar w:fldCharType="separate"/>
      </w:r>
      <w:r w:rsidR="00AF3CBA">
        <w:rPr>
          <w:u w:val="single"/>
        </w:rPr>
        <w:t>2.3.2</w:t>
      </w:r>
      <w:r w:rsidR="009116FB" w:rsidRPr="005E4C3B">
        <w:rPr>
          <w:u w:val="single"/>
        </w:rPr>
        <w:fldChar w:fldCharType="end"/>
      </w:r>
      <w:r w:rsidR="009116FB" w:rsidRPr="005E4C3B">
        <w:rPr>
          <w:u w:val="single"/>
        </w:rPr>
        <w:fldChar w:fldCharType="begin"/>
      </w:r>
      <w:r w:rsidR="009116FB" w:rsidRPr="005E4C3B">
        <w:rPr>
          <w:u w:val="single"/>
        </w:rPr>
        <w:instrText xml:space="preserve"> REF _Ref137784392 \n \h </w:instrText>
      </w:r>
      <w:r w:rsidR="005E4C3B">
        <w:rPr>
          <w:u w:val="single"/>
        </w:rPr>
        <w:instrText xml:space="preserve"> \* MERGEFORMAT </w:instrText>
      </w:r>
      <w:r w:rsidR="009116FB" w:rsidRPr="005E4C3B">
        <w:rPr>
          <w:u w:val="single"/>
        </w:rPr>
      </w:r>
      <w:r w:rsidR="009116FB" w:rsidRPr="005E4C3B">
        <w:rPr>
          <w:u w:val="single"/>
        </w:rPr>
        <w:fldChar w:fldCharType="separate"/>
      </w:r>
      <w:r w:rsidR="00AF3CBA">
        <w:rPr>
          <w:u w:val="single"/>
        </w:rPr>
        <w:t>(b)</w:t>
      </w:r>
      <w:r w:rsidR="009116FB" w:rsidRPr="005E4C3B">
        <w:rPr>
          <w:u w:val="single"/>
        </w:rPr>
        <w:fldChar w:fldCharType="end"/>
      </w:r>
      <w:r w:rsidRPr="001A53FF">
        <w:t xml:space="preserve">, the Conversion Rights of the shares designated for redemption shall terminate at </w:t>
      </w:r>
      <w:r w:rsidR="00EA5F78">
        <w:t>5:00 p.m. Pacific time (the “</w:t>
      </w:r>
      <w:r w:rsidR="00EA5F78" w:rsidRPr="002F2A73">
        <w:rPr>
          <w:b/>
          <w:bCs/>
        </w:rPr>
        <w:t>close of business</w:t>
      </w:r>
      <w:r w:rsidR="00EA5F78">
        <w:t>” for purposes hereof)</w:t>
      </w:r>
      <w:r w:rsidRPr="001A53FF">
        <w:t xml:space="preserve"> on the last full day preceding the date fixed for redemption, unless the redemption price is not fully paid on such redemption date, in which case the Conversion Rights for such shares shall continue until such price is paid in full.</w:t>
      </w:r>
      <w:bookmarkStart w:id="126" w:name="_DV_M171"/>
      <w:bookmarkEnd w:id="126"/>
      <w:r w:rsidR="001849E5" w:rsidRPr="001A53FF">
        <w:t xml:space="preserve"> </w:t>
      </w:r>
      <w:r w:rsidRPr="001A53FF">
        <w:t>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Preferred Stock; provided that the for</w:t>
      </w:r>
      <w:r w:rsidR="009D0386">
        <w:t>e</w:t>
      </w:r>
      <w:r w:rsidRPr="001A53FF">
        <w:t xml:space="preserve">going termination of Conversion Rights shall not affect the </w:t>
      </w:r>
      <w:r w:rsidR="003134A4" w:rsidRPr="001A53FF">
        <w:t>amount(s)</w:t>
      </w:r>
      <w:r w:rsidRPr="001A53FF">
        <w:t xml:space="preserve"> otherwise paid or payable in accordance with </w:t>
      </w:r>
      <w:r w:rsidRPr="00563B32">
        <w:rPr>
          <w:u w:val="single"/>
        </w:rPr>
        <w:t xml:space="preserve">Section </w:t>
      </w:r>
      <w:r w:rsidRPr="00563B32">
        <w:rPr>
          <w:u w:val="single"/>
        </w:rPr>
        <w:fldChar w:fldCharType="begin"/>
      </w:r>
      <w:r w:rsidRPr="00563B32">
        <w:rPr>
          <w:u w:val="single"/>
        </w:rPr>
        <w:instrText xml:space="preserve"> REF _DV_M84 \n \h \t \* MERGEFORMAT </w:instrText>
      </w:r>
      <w:r w:rsidRPr="00563B32">
        <w:rPr>
          <w:u w:val="single"/>
        </w:rPr>
      </w:r>
      <w:r w:rsidRPr="00563B32">
        <w:rPr>
          <w:u w:val="single"/>
        </w:rPr>
        <w:fldChar w:fldCharType="separate"/>
      </w:r>
      <w:r w:rsidR="00AF3CBA">
        <w:rPr>
          <w:u w:val="single"/>
        </w:rPr>
        <w:t>2.1</w:t>
      </w:r>
      <w:r w:rsidRPr="00563B32">
        <w:rPr>
          <w:u w:val="single"/>
        </w:rPr>
        <w:fldChar w:fldCharType="end"/>
      </w:r>
      <w:r w:rsidRPr="001A53FF">
        <w:t xml:space="preserve"> to the holders of Preferred Stock pursuant to such liquidation, dissolution or winding up of the Corporation or a Deemed Liquidation Event</w:t>
      </w:r>
      <w:r w:rsidR="003134A4" w:rsidRPr="001A53FF">
        <w:t>.</w:t>
      </w:r>
    </w:p>
    <w:p w14:paraId="36A056E6" w14:textId="30AB18CB" w:rsidR="000B6078" w:rsidRPr="001A53FF" w:rsidRDefault="008813DF" w:rsidP="00D00CE9">
      <w:pPr>
        <w:pStyle w:val="Heading5"/>
        <w:rPr>
          <w:szCs w:val="22"/>
        </w:rPr>
      </w:pPr>
      <w:bookmarkStart w:id="127" w:name="_DV_M172"/>
      <w:bookmarkStart w:id="128" w:name="_Ref264020556"/>
      <w:bookmarkStart w:id="129" w:name="_Ref140254942"/>
      <w:bookmarkStart w:id="130" w:name="_Ref140255121"/>
      <w:bookmarkEnd w:id="127"/>
      <w:r w:rsidRPr="001A53FF">
        <w:rPr>
          <w:szCs w:val="22"/>
          <w:u w:val="single"/>
        </w:rPr>
        <w:t>Number of Shares Issuable Upon Conversion</w:t>
      </w:r>
      <w:r w:rsidR="000B6078" w:rsidRPr="001A53FF">
        <w:rPr>
          <w:szCs w:val="22"/>
        </w:rPr>
        <w:t>.</w:t>
      </w:r>
      <w:r w:rsidR="001849E5" w:rsidRPr="001A53FF">
        <w:rPr>
          <w:szCs w:val="22"/>
        </w:rPr>
        <w:t xml:space="preserve"> </w:t>
      </w:r>
      <w:r w:rsidR="00014497" w:rsidRPr="001A53FF">
        <w:rPr>
          <w:szCs w:val="22"/>
        </w:rPr>
        <w:t>T</w:t>
      </w:r>
      <w:r w:rsidR="000B6078" w:rsidRPr="001A53FF">
        <w:rPr>
          <w:szCs w:val="22"/>
        </w:rPr>
        <w:t xml:space="preserve">he number of shares of Common Stock </w:t>
      </w:r>
      <w:r w:rsidRPr="001A53FF">
        <w:rPr>
          <w:szCs w:val="22"/>
        </w:rPr>
        <w:t xml:space="preserve">issuable </w:t>
      </w:r>
      <w:r w:rsidR="00014497" w:rsidRPr="001A53FF">
        <w:rPr>
          <w:szCs w:val="22"/>
        </w:rPr>
        <w:t xml:space="preserve">to a holder of Preferred Stock </w:t>
      </w:r>
      <w:r w:rsidR="000B6078" w:rsidRPr="001A53FF">
        <w:rPr>
          <w:szCs w:val="22"/>
        </w:rPr>
        <w:t xml:space="preserve">upon conversion of </w:t>
      </w:r>
      <w:r w:rsidR="00014497" w:rsidRPr="001A53FF">
        <w:rPr>
          <w:szCs w:val="22"/>
        </w:rPr>
        <w:t>such</w:t>
      </w:r>
      <w:r w:rsidR="000B6078" w:rsidRPr="001A53FF">
        <w:rPr>
          <w:szCs w:val="22"/>
        </w:rPr>
        <w:t xml:space="preserve"> Preferred Stock shall be the nearest whole share</w:t>
      </w:r>
      <w:bookmarkEnd w:id="128"/>
      <w:r w:rsidR="000B5F7B" w:rsidRPr="001A53FF">
        <w:rPr>
          <w:szCs w:val="22"/>
        </w:rPr>
        <w:t>, after aggregating</w:t>
      </w:r>
      <w:r w:rsidR="00D014FA" w:rsidRPr="001A53FF">
        <w:rPr>
          <w:szCs w:val="22"/>
        </w:rPr>
        <w:t xml:space="preserve"> </w:t>
      </w:r>
      <w:r w:rsidR="009F2BD4" w:rsidRPr="001A53FF">
        <w:rPr>
          <w:szCs w:val="22"/>
        </w:rPr>
        <w:t xml:space="preserve">all fractional </w:t>
      </w:r>
      <w:r w:rsidRPr="001A53FF">
        <w:rPr>
          <w:szCs w:val="22"/>
        </w:rPr>
        <w:t xml:space="preserve">interests in </w:t>
      </w:r>
      <w:r w:rsidR="009F2BD4" w:rsidRPr="001A53FF">
        <w:rPr>
          <w:szCs w:val="22"/>
        </w:rPr>
        <w:t>shares</w:t>
      </w:r>
      <w:r w:rsidR="000B5F7B" w:rsidRPr="001A53FF">
        <w:rPr>
          <w:szCs w:val="22"/>
        </w:rPr>
        <w:t xml:space="preserve"> of Common Stock </w:t>
      </w:r>
      <w:r w:rsidR="00CD23D0" w:rsidRPr="001A53FF">
        <w:rPr>
          <w:szCs w:val="22"/>
        </w:rPr>
        <w:t xml:space="preserve">that would otherwise </w:t>
      </w:r>
      <w:r w:rsidRPr="001A53FF">
        <w:rPr>
          <w:szCs w:val="22"/>
        </w:rPr>
        <w:t xml:space="preserve">be </w:t>
      </w:r>
      <w:r w:rsidR="000B5F7B" w:rsidRPr="001A53FF">
        <w:rPr>
          <w:szCs w:val="22"/>
        </w:rPr>
        <w:t>issuable upon</w:t>
      </w:r>
      <w:r w:rsidR="00C17E80" w:rsidRPr="001A53FF">
        <w:rPr>
          <w:szCs w:val="22"/>
        </w:rPr>
        <w:t xml:space="preserve"> </w:t>
      </w:r>
      <w:r w:rsidR="000B5F7B" w:rsidRPr="001A53FF">
        <w:rPr>
          <w:szCs w:val="22"/>
        </w:rPr>
        <w:t>conversion</w:t>
      </w:r>
      <w:r w:rsidR="00014497" w:rsidRPr="001A53FF">
        <w:rPr>
          <w:szCs w:val="22"/>
        </w:rPr>
        <w:t xml:space="preserve"> of all shares of that same series of Preferred Stock being converted by such holder</w:t>
      </w:r>
      <w:r w:rsidR="00BF23F6">
        <w:rPr>
          <w:szCs w:val="22"/>
        </w:rPr>
        <w:t xml:space="preserve"> (with </w:t>
      </w:r>
      <w:r w:rsidR="0020091D">
        <w:rPr>
          <w:szCs w:val="22"/>
        </w:rPr>
        <w:t>any fraction</w:t>
      </w:r>
      <w:r w:rsidR="00794539">
        <w:rPr>
          <w:szCs w:val="22"/>
        </w:rPr>
        <w:t>al interests</w:t>
      </w:r>
      <w:r w:rsidR="00432798">
        <w:rPr>
          <w:szCs w:val="22"/>
        </w:rPr>
        <w:t xml:space="preserve"> after such aggregation</w:t>
      </w:r>
      <w:r w:rsidR="0020091D">
        <w:rPr>
          <w:szCs w:val="22"/>
        </w:rPr>
        <w:t xml:space="preserve"> representing </w:t>
      </w:r>
      <w:r w:rsidR="00BF23F6">
        <w:rPr>
          <w:szCs w:val="22"/>
        </w:rPr>
        <w:t xml:space="preserve">0.5 </w:t>
      </w:r>
      <w:r w:rsidR="0020091D">
        <w:rPr>
          <w:szCs w:val="22"/>
        </w:rPr>
        <w:t xml:space="preserve">or greater of a whole share </w:t>
      </w:r>
      <w:r w:rsidR="00BF23F6">
        <w:rPr>
          <w:szCs w:val="22"/>
        </w:rPr>
        <w:t xml:space="preserve">being </w:t>
      </w:r>
      <w:r w:rsidR="00025F58">
        <w:rPr>
          <w:szCs w:val="22"/>
        </w:rPr>
        <w:t>entitled to a whole share</w:t>
      </w:r>
      <w:r w:rsidR="00BF23F6">
        <w:rPr>
          <w:szCs w:val="22"/>
        </w:rPr>
        <w:t>)</w:t>
      </w:r>
      <w:r w:rsidR="000B6078" w:rsidRPr="001A53FF">
        <w:rPr>
          <w:szCs w:val="22"/>
        </w:rPr>
        <w:t>.</w:t>
      </w:r>
      <w:bookmarkEnd w:id="129"/>
      <w:r w:rsidRPr="001A53FF">
        <w:rPr>
          <w:szCs w:val="22"/>
        </w:rPr>
        <w:t xml:space="preserve"> For the avoidance of doubt, no fractional interests in shares of Common Stock shall be created or issuable as a result of the conversion of the Preferred Stock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_Ref140255058 \n \h  \* MERGEFORMAT </w:instrText>
      </w:r>
      <w:r w:rsidRPr="001A53FF">
        <w:rPr>
          <w:szCs w:val="22"/>
          <w:u w:val="single"/>
        </w:rPr>
      </w:r>
      <w:r w:rsidRPr="001A53FF">
        <w:rPr>
          <w:szCs w:val="22"/>
          <w:u w:val="single"/>
        </w:rPr>
        <w:fldChar w:fldCharType="separate"/>
      </w:r>
      <w:r w:rsidR="00AF3CBA">
        <w:rPr>
          <w:szCs w:val="22"/>
          <w:u w:val="single"/>
        </w:rPr>
        <w:t>4.1.1</w:t>
      </w:r>
      <w:r w:rsidRPr="001A53FF">
        <w:rPr>
          <w:szCs w:val="22"/>
          <w:u w:val="single"/>
        </w:rPr>
        <w:fldChar w:fldCharType="end"/>
      </w:r>
      <w:r w:rsidRPr="001A53FF">
        <w:rPr>
          <w:szCs w:val="22"/>
        </w:rPr>
        <w:t>.</w:t>
      </w:r>
      <w:bookmarkEnd w:id="130"/>
    </w:p>
    <w:p w14:paraId="4032977C" w14:textId="77777777" w:rsidR="000B6078" w:rsidRPr="001A53FF" w:rsidRDefault="000B6078" w:rsidP="00D00CE9">
      <w:pPr>
        <w:pStyle w:val="Heading5"/>
        <w:keepNext/>
        <w:rPr>
          <w:szCs w:val="22"/>
        </w:rPr>
      </w:pPr>
      <w:bookmarkStart w:id="131" w:name="_DV_M173"/>
      <w:bookmarkEnd w:id="131"/>
      <w:r w:rsidRPr="001A53FF">
        <w:rPr>
          <w:szCs w:val="22"/>
          <w:u w:val="single"/>
        </w:rPr>
        <w:t>Mechanics of Conversion</w:t>
      </w:r>
      <w:r w:rsidRPr="001A53FF">
        <w:rPr>
          <w:szCs w:val="22"/>
        </w:rPr>
        <w:t>.</w:t>
      </w:r>
    </w:p>
    <w:p w14:paraId="6FEA5965" w14:textId="7F269404" w:rsidR="000B6078" w:rsidRPr="001A53FF" w:rsidRDefault="000B6078" w:rsidP="002755A3">
      <w:pPr>
        <w:pStyle w:val="Heading6"/>
      </w:pPr>
      <w:bookmarkStart w:id="132" w:name="_DV_M174"/>
      <w:bookmarkStart w:id="133" w:name="_Ref178335126"/>
      <w:bookmarkEnd w:id="132"/>
      <w:r w:rsidRPr="001A53FF">
        <w:rPr>
          <w:u w:val="single"/>
        </w:rPr>
        <w:t>Notice of Conversion</w:t>
      </w:r>
      <w:r w:rsidRPr="001A53FF">
        <w:t>.</w:t>
      </w:r>
      <w:r w:rsidR="001849E5" w:rsidRPr="001A53FF">
        <w:t xml:space="preserve"> </w:t>
      </w:r>
      <w:r w:rsidRPr="001A53FF">
        <w:t xml:space="preserve">In order for a holder of Preferred Stock to voluntarily convert shares of Preferred Stock into shares of Common Stock, such holder shall (a) </w:t>
      </w:r>
      <w:r w:rsidRPr="001A53FF">
        <w:rPr>
          <w:color w:val="000000"/>
        </w:rPr>
        <w:t xml:space="preserve">provide written notice to the Corporation’s transfer agent </w:t>
      </w:r>
      <w:r w:rsidRPr="001A53FF">
        <w:t xml:space="preserve">at the office of the transfer agent for the Preferred Stock (or at the principal office of the Corporation if the Corporation serves as its own transfer agent) </w:t>
      </w:r>
      <w:r w:rsidRPr="001A53FF">
        <w:rPr>
          <w:color w:val="000000"/>
        </w:rPr>
        <w:t xml:space="preserve">that such holder elects to convert all or any number of such holder’s shares of Preferred Stock and, if applicable, any event on which such conversion is contingent and </w:t>
      </w:r>
      <w:r w:rsidR="003134A4" w:rsidRPr="001A53FF">
        <w:rPr>
          <w:color w:val="000000"/>
        </w:rPr>
        <w:t>(</w:t>
      </w:r>
      <w:r w:rsidRPr="001A53FF">
        <w:rPr>
          <w:color w:val="000000"/>
        </w:rPr>
        <w:t>b</w:t>
      </w:r>
      <w:r w:rsidR="003134A4" w:rsidRPr="001A53FF">
        <w:rPr>
          <w:color w:val="000000"/>
        </w:rPr>
        <w:t>),</w:t>
      </w:r>
      <w:r w:rsidRPr="001A53FF">
        <w:rPr>
          <w:color w:val="000000"/>
        </w:rPr>
        <w:t xml:space="preserve"> if such holder’s shares are certificated, </w:t>
      </w:r>
      <w:r w:rsidRPr="001A53FF">
        <w:t>surrender the certificate or certificates for such shares of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w:t>
      </w:r>
      <w:r w:rsidR="003134A4" w:rsidRPr="001A53FF">
        <w:t>).</w:t>
      </w:r>
      <w:r w:rsidR="001849E5" w:rsidRPr="001A53FF">
        <w:t xml:space="preserve"> </w:t>
      </w:r>
      <w:r w:rsidRPr="001A53FF">
        <w:t>Such notice shall state such holder’s name or the names of the nominees in which such holder wishes the shares of Common Stock to be issued.</w:t>
      </w:r>
      <w:r w:rsidR="001849E5" w:rsidRPr="001A53FF">
        <w:t xml:space="preserve"> </w:t>
      </w:r>
      <w:r w:rsidRPr="001A53FF">
        <w:t xml:space="preserve">If required by the Corporation, any certificates surrendered for conversion shall be endorsed or accompanied by a written instrument or instruments of transfer, in form satisfactory to the Corporation, duly executed by the registered holder or his, her or its attorney duly </w:t>
      </w:r>
      <w:r w:rsidRPr="001A53FF">
        <w:lastRenderedPageBreak/>
        <w:t>authorized in writing.</w:t>
      </w:r>
      <w:r w:rsidR="001849E5" w:rsidRPr="001A53FF">
        <w:t xml:space="preserve"> </w:t>
      </w:r>
      <w:r w:rsidR="00551E4A" w:rsidRPr="001A53FF">
        <w:t>Unless a later time and date is otherwise specified by the Corporation, t</w:t>
      </w:r>
      <w:r w:rsidRPr="001A53FF">
        <w:t>he close of business on the date of receipt by the transfer agent (or by the Corporation if the Corporation serves as its own transfer agent) of such notice and, if applicable, certificates (or lost certificate affidavit and agreement) shall be the time of conversion (the “</w:t>
      </w:r>
      <w:r w:rsidRPr="001A53FF">
        <w:rPr>
          <w:b/>
          <w:bCs/>
        </w:rPr>
        <w:t>Conversion Time</w:t>
      </w:r>
      <w:r w:rsidRPr="001A53FF">
        <w:t>”), and the shares of Common Stock issuable upon conversion of the specified shares shall be deemed to be outstanding of record as of such date.</w:t>
      </w:r>
      <w:r w:rsidR="001849E5" w:rsidRPr="001A53FF">
        <w:t xml:space="preserve"> </w:t>
      </w:r>
      <w:r w:rsidRPr="001A53FF">
        <w:t>The Corporation shall, as soon as practicable after the Conversion Time (i) issue and deliver to such holder of Preferred Stock, or to his, her or its nominees, a certificate or certificates for the number of full shares of Common Stock issuable upon such conversion in accordance with the provisions hereof and a certificate for the number (if any) of the shares of Preferred Stock represented by the surrendered certificate that were not converted into Common Stock, and (ii) pay all declared but unpaid dividends on the shares of Preferred Stock converted.</w:t>
      </w:r>
      <w:bookmarkEnd w:id="133"/>
    </w:p>
    <w:p w14:paraId="0C74605F" w14:textId="68592D97" w:rsidR="000B6078" w:rsidRPr="001A53FF" w:rsidRDefault="000B6078" w:rsidP="002755A3">
      <w:pPr>
        <w:pStyle w:val="Heading6"/>
      </w:pPr>
      <w:bookmarkStart w:id="134" w:name="_DV_M176"/>
      <w:bookmarkEnd w:id="134"/>
      <w:r w:rsidRPr="001A53FF">
        <w:rPr>
          <w:u w:val="single"/>
        </w:rPr>
        <w:t>Reservation of Shares</w:t>
      </w:r>
      <w:r w:rsidRPr="001A53FF">
        <w:t>.</w:t>
      </w:r>
      <w:r w:rsidR="001849E5" w:rsidRPr="001A53FF">
        <w:t xml:space="preserve"> </w:t>
      </w:r>
      <w:r w:rsidRPr="001A53FF">
        <w:t xml:space="preserve">The Corporation shall at all times when the Preferred Stock shall be outstanding, reserve and keep available out of its authorized but unissued capital stock, for the purpose of effecting the conversion of the Preferred Stock, such number of its duly authorized shares of Common Stock as shall from time to time be sufficient to effect the conversion of all outstanding Preferred Stock; and if at any time the number of authorized but unissued shares of Common Stock shall not be sufficient to effect the conversion of all </w:t>
      </w:r>
      <w:proofErr w:type="spellStart"/>
      <w:r w:rsidRPr="001A53FF">
        <w:t>then</w:t>
      </w:r>
      <w:proofErr w:type="spellEnd"/>
      <w:r w:rsidRPr="001A53FF">
        <w:t xml:space="preserve"> outstanding shares of the Preferred Stock, the </w:t>
      </w:r>
      <w:r w:rsidRPr="00BD71B7">
        <w:t>Corporation</w:t>
      </w:r>
      <w:r w:rsidRPr="001A53FF">
        <w:t xml:space="preserve"> shall take such corporate action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this Certificate of Incorporation.</w:t>
      </w:r>
      <w:r w:rsidR="001849E5" w:rsidRPr="001A53FF">
        <w:t xml:space="preserve"> </w:t>
      </w:r>
      <w:r w:rsidRPr="001A53FF">
        <w:t>Before taking any action that would cause an adjustment reducing the</w:t>
      </w:r>
      <w:r w:rsidR="00BD71B7">
        <w:t xml:space="preserve"> </w:t>
      </w:r>
      <w:r w:rsidRPr="001A53FF">
        <w:t xml:space="preserve">Conversion Price </w:t>
      </w:r>
      <w:r w:rsidR="000B5F7B" w:rsidRPr="001A53FF">
        <w:t xml:space="preserve">for </w:t>
      </w:r>
      <w:r w:rsidR="00C17E80" w:rsidRPr="001A53FF">
        <w:t>any series</w:t>
      </w:r>
      <w:r w:rsidR="00BD71B7">
        <w:t xml:space="preserve"> of</w:t>
      </w:r>
      <w:r w:rsidR="000B5F7B" w:rsidRPr="001A53FF">
        <w:t xml:space="preserve"> Preferred Stock </w:t>
      </w:r>
      <w:r w:rsidRPr="001A53FF">
        <w:t xml:space="preserve">below the then par value of the shares of Common Stock issuable upon conversion of </w:t>
      </w:r>
      <w:r w:rsidR="000B5F7B" w:rsidRPr="001A53FF">
        <w:t xml:space="preserve">such series of </w:t>
      </w:r>
      <w:r w:rsidRPr="001A53FF">
        <w:t>Preferred Stock, the Corporation will take any corporate action which may, in the opinion of its counsel, be necessary in order that the Corporation may validly and legally issue fully paid and non</w:t>
      </w:r>
      <w:r w:rsidRPr="001A53FF">
        <w:noBreakHyphen/>
        <w:t>assessable shares of Common Stock at such adjusted</w:t>
      </w:r>
      <w:r w:rsidR="00BD71B7">
        <w:t xml:space="preserve"> </w:t>
      </w:r>
      <w:r w:rsidRPr="001A53FF">
        <w:t>Conversion Price.</w:t>
      </w:r>
    </w:p>
    <w:p w14:paraId="67A1C68B" w14:textId="0C51D7FB" w:rsidR="000B6078" w:rsidRPr="001A53FF" w:rsidRDefault="000B6078" w:rsidP="002755A3">
      <w:pPr>
        <w:pStyle w:val="Heading6"/>
      </w:pPr>
      <w:bookmarkStart w:id="135" w:name="_DV_M177"/>
      <w:bookmarkEnd w:id="135"/>
      <w:r w:rsidRPr="001A53FF">
        <w:rPr>
          <w:u w:val="single"/>
        </w:rPr>
        <w:t>Effect of Conversion</w:t>
      </w:r>
      <w:r w:rsidRPr="001A53FF">
        <w:t>.</w:t>
      </w:r>
      <w:r w:rsidR="001849E5" w:rsidRPr="001A53FF">
        <w:t xml:space="preserve"> </w:t>
      </w:r>
      <w:r w:rsidRPr="001A53FF">
        <w:t>All shares of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and to receive payment of any dividends declared but unpaid thereon</w:t>
      </w:r>
      <w:bookmarkStart w:id="136" w:name="_DV_M178"/>
      <w:bookmarkEnd w:id="136"/>
      <w:r w:rsidR="009825A5">
        <w:rPr>
          <w:color w:val="000000"/>
          <w:szCs w:val="22"/>
        </w:rPr>
        <w:t>.</w:t>
      </w:r>
    </w:p>
    <w:p w14:paraId="444ABEE1" w14:textId="3B3CEE79" w:rsidR="000B6078" w:rsidRPr="001A53FF" w:rsidRDefault="000B6078" w:rsidP="002755A3">
      <w:pPr>
        <w:pStyle w:val="Heading6"/>
      </w:pPr>
      <w:bookmarkStart w:id="137" w:name="_DV_M179"/>
      <w:bookmarkEnd w:id="137"/>
      <w:r w:rsidRPr="001A53FF">
        <w:rPr>
          <w:u w:val="single"/>
        </w:rPr>
        <w:t>No Further Adjustment</w:t>
      </w:r>
      <w:r w:rsidRPr="001A53FF">
        <w:t>.</w:t>
      </w:r>
      <w:r w:rsidR="001849E5" w:rsidRPr="001A53FF">
        <w:t xml:space="preserve"> </w:t>
      </w:r>
      <w:r w:rsidRPr="001A53FF">
        <w:t xml:space="preserve">Upon any such conversion, no adjustment to the Conversion Price </w:t>
      </w:r>
      <w:r w:rsidRPr="00D00CE9">
        <w:rPr>
          <w:u w:val="single"/>
        </w:rPr>
        <w:t>shall</w:t>
      </w:r>
      <w:r w:rsidRPr="001A53FF">
        <w:t xml:space="preserve"> be made for any declared but unpaid dividends on the Preferred Stock surrendered for conversion or on the Common Stock delivered upon conversion.</w:t>
      </w:r>
    </w:p>
    <w:p w14:paraId="0289854D" w14:textId="26E107AA" w:rsidR="000B6078" w:rsidRPr="001A53FF" w:rsidRDefault="000B6078" w:rsidP="002755A3">
      <w:pPr>
        <w:pStyle w:val="Heading6"/>
      </w:pPr>
      <w:bookmarkStart w:id="138" w:name="_DV_M180"/>
      <w:bookmarkStart w:id="139" w:name="_Ref176515278"/>
      <w:bookmarkEnd w:id="138"/>
      <w:r w:rsidRPr="001A53FF">
        <w:rPr>
          <w:u w:val="single"/>
        </w:rPr>
        <w:t>Taxes</w:t>
      </w:r>
      <w:r w:rsidRPr="001A53FF">
        <w:t>.</w:t>
      </w:r>
      <w:r w:rsidR="001849E5" w:rsidRPr="001A53FF">
        <w:t xml:space="preserve"> </w:t>
      </w:r>
      <w:r w:rsidRPr="001A53FF">
        <w:t xml:space="preserve">The Corporation shall pay </w:t>
      </w:r>
      <w:proofErr w:type="gramStart"/>
      <w:r w:rsidRPr="001A53FF">
        <w:t>any and all</w:t>
      </w:r>
      <w:proofErr w:type="gramEnd"/>
      <w:r w:rsidRPr="001A53FF">
        <w:t xml:space="preserve"> issue and other similar taxes that may be payable in respect of any issuance or delivery of shares of Common Stock upon conversion of shares of Preferred Stock pursuant to</w:t>
      </w:r>
      <w:r w:rsidR="00AF3CBA">
        <w:t xml:space="preserve"> this</w:t>
      </w:r>
      <w:r w:rsidRPr="001A53FF">
        <w:t xml:space="preserve"> </w:t>
      </w:r>
      <w:r w:rsidRPr="005B3E0C">
        <w:rPr>
          <w:u w:val="single"/>
        </w:rPr>
        <w:t>Section </w:t>
      </w:r>
      <w:r w:rsidR="000F0BAA">
        <w:rPr>
          <w:u w:val="single"/>
        </w:rPr>
        <w:t>4</w:t>
      </w:r>
      <w:r w:rsidRPr="005B3E0C">
        <w:t>.</w:t>
      </w:r>
      <w:r w:rsidR="001849E5" w:rsidRPr="0095181E">
        <w:t xml:space="preserve"> </w:t>
      </w:r>
      <w:r w:rsidRPr="0095181E">
        <w:t>The</w:t>
      </w:r>
      <w:r w:rsidRPr="001A53FF">
        <w:t xml:space="preserve"> Corporation shall not, however, be required to pay any tax which may be payable in respect of any transfer involved in the issuance and delivery of shares of Common Stock in a name other than that in which the shares of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bookmarkEnd w:id="139"/>
    </w:p>
    <w:p w14:paraId="70CB79FE" w14:textId="77777777" w:rsidR="000B6078" w:rsidRPr="001A53FF" w:rsidRDefault="000B6078" w:rsidP="00D00CE9">
      <w:pPr>
        <w:pStyle w:val="Heading5"/>
        <w:rPr>
          <w:szCs w:val="22"/>
        </w:rPr>
      </w:pPr>
      <w:bookmarkStart w:id="140" w:name="_DV_M181"/>
      <w:bookmarkStart w:id="141" w:name="_Ref264021188"/>
      <w:bookmarkEnd w:id="140"/>
      <w:r w:rsidRPr="001A53FF">
        <w:rPr>
          <w:szCs w:val="22"/>
          <w:u w:val="single"/>
        </w:rPr>
        <w:t xml:space="preserve">Adjustments to </w:t>
      </w:r>
      <w:r w:rsidRPr="001A53FF">
        <w:rPr>
          <w:bCs/>
          <w:szCs w:val="22"/>
          <w:u w:val="single"/>
        </w:rPr>
        <w:t>Preferred Stock Conversion</w:t>
      </w:r>
      <w:r w:rsidRPr="001A53FF">
        <w:rPr>
          <w:szCs w:val="22"/>
          <w:u w:val="single"/>
        </w:rPr>
        <w:t xml:space="preserve"> Price for Diluting Issues</w:t>
      </w:r>
      <w:r w:rsidRPr="001A53FF">
        <w:rPr>
          <w:szCs w:val="22"/>
        </w:rPr>
        <w:t>.</w:t>
      </w:r>
      <w:bookmarkEnd w:id="141"/>
    </w:p>
    <w:p w14:paraId="4913E6C2" w14:textId="7F7CD3B6" w:rsidR="000B6078" w:rsidRPr="001A53FF" w:rsidRDefault="000B6078" w:rsidP="002755A3">
      <w:pPr>
        <w:pStyle w:val="Heading6"/>
      </w:pPr>
      <w:bookmarkStart w:id="142" w:name="_DV_M182"/>
      <w:bookmarkEnd w:id="142"/>
      <w:r w:rsidRPr="002755A3">
        <w:rPr>
          <w:u w:val="single"/>
        </w:rPr>
        <w:t>Special Definitions</w:t>
      </w:r>
      <w:r w:rsidRPr="001A53FF">
        <w:t>.</w:t>
      </w:r>
      <w:r w:rsidR="001849E5" w:rsidRPr="001A53FF">
        <w:t xml:space="preserve"> </w:t>
      </w:r>
      <w:r w:rsidRPr="001A53FF">
        <w:t xml:space="preserve">For purposes of this </w:t>
      </w:r>
      <w:r w:rsidR="007F57D4" w:rsidRPr="00DE70E7">
        <w:rPr>
          <w:u w:val="single"/>
        </w:rPr>
        <w:t xml:space="preserve">Article </w:t>
      </w:r>
      <w:r w:rsidR="007F57D4" w:rsidRPr="00DE70E7">
        <w:rPr>
          <w:u w:val="single"/>
        </w:rPr>
        <w:fldChar w:fldCharType="begin"/>
      </w:r>
      <w:r w:rsidR="007F57D4" w:rsidRPr="00DE70E7">
        <w:rPr>
          <w:u w:val="single"/>
        </w:rPr>
        <w:instrText xml:space="preserve"> REF _Ref444615940 \r \h  \* MERGEFORMAT </w:instrText>
      </w:r>
      <w:r w:rsidR="007F57D4" w:rsidRPr="00DE70E7">
        <w:rPr>
          <w:u w:val="single"/>
        </w:rPr>
      </w:r>
      <w:r w:rsidR="007F57D4" w:rsidRPr="00DE70E7">
        <w:rPr>
          <w:u w:val="single"/>
        </w:rPr>
        <w:fldChar w:fldCharType="separate"/>
      </w:r>
      <w:r w:rsidR="00AF3CBA">
        <w:rPr>
          <w:u w:val="single"/>
        </w:rPr>
        <w:t>Fourth</w:t>
      </w:r>
      <w:r w:rsidR="007F57D4" w:rsidRPr="00DE70E7">
        <w:rPr>
          <w:u w:val="single"/>
        </w:rPr>
        <w:fldChar w:fldCharType="end"/>
      </w:r>
      <w:r w:rsidRPr="001A53FF">
        <w:t>, the following definitions shall apply:</w:t>
      </w:r>
    </w:p>
    <w:p w14:paraId="1B887705" w14:textId="3AD77D1E" w:rsidR="000B6078" w:rsidRPr="001A53FF" w:rsidRDefault="00D51289" w:rsidP="00783DC9">
      <w:pPr>
        <w:pStyle w:val="Heading7"/>
      </w:pPr>
      <w:bookmarkStart w:id="143" w:name="_DV_M183"/>
      <w:bookmarkStart w:id="144" w:name="_DV_M184"/>
      <w:bookmarkStart w:id="145" w:name="_DV_M185"/>
      <w:bookmarkStart w:id="146" w:name="_DV_M186"/>
      <w:bookmarkEnd w:id="143"/>
      <w:bookmarkEnd w:id="144"/>
      <w:bookmarkEnd w:id="145"/>
      <w:bookmarkEnd w:id="146"/>
      <w:r w:rsidRPr="001A53FF">
        <w:lastRenderedPageBreak/>
        <w:t>“</w:t>
      </w:r>
      <w:r w:rsidRPr="001A53FF">
        <w:rPr>
          <w:b/>
          <w:bCs/>
        </w:rPr>
        <w:t>Additional Shares of Common Stock</w:t>
      </w:r>
      <w:r w:rsidRPr="001A53FF">
        <w:t>” mean</w:t>
      </w:r>
      <w:r w:rsidR="000B5F7B" w:rsidRPr="001A53FF">
        <w:t>s</w:t>
      </w:r>
      <w:r w:rsidRPr="001A53FF">
        <w:t xml:space="preserve"> all shares of Common Stock issued (or, pursuant to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xml:space="preserve"> below, deemed to be issued) by the Corporation after the Original Issue Date</w:t>
      </w:r>
      <w:r w:rsidR="000B5F7B" w:rsidRPr="001A53FF">
        <w:t xml:space="preserve"> (as defined below)</w:t>
      </w:r>
      <w:r w:rsidR="003134A4" w:rsidRPr="001A53FF">
        <w:t>,</w:t>
      </w:r>
      <w:r w:rsidRPr="001A53FF">
        <w:t xml:space="preserve"> other than (1) the following shares of Common Stock and (2) shares of Common Stock deemed issued pursuant to the following Options and Convertible Securities (clauses (1) and (2), collectively, “</w:t>
      </w:r>
      <w:r w:rsidRPr="001A53FF">
        <w:rPr>
          <w:b/>
          <w:bCs/>
        </w:rPr>
        <w:t>Exempted Securities</w:t>
      </w:r>
      <w:r w:rsidRPr="001A53FF">
        <w:t>”):</w:t>
      </w:r>
    </w:p>
    <w:p w14:paraId="45BDC517" w14:textId="77E8BFCA" w:rsidR="00860745" w:rsidRPr="001A53FF" w:rsidRDefault="00F81BB1" w:rsidP="00783DC9">
      <w:pPr>
        <w:pStyle w:val="Heading8"/>
      </w:pPr>
      <w:r w:rsidRPr="001A53FF">
        <w:t>as to any series of Preferred Stock, shares of Common Stock, Options or Convertible Securities issued as a dividend or distribution on such series of Preferred Stock</w:t>
      </w:r>
      <w:r w:rsidR="000D04B3" w:rsidRPr="001A53FF">
        <w:t xml:space="preserve"> (including dividend</w:t>
      </w:r>
      <w:r w:rsidR="0020091D">
        <w:t>s</w:t>
      </w:r>
      <w:r w:rsidR="000D04B3" w:rsidRPr="001A53FF">
        <w:t xml:space="preserve"> payable in connection with dividends on </w:t>
      </w:r>
      <w:r w:rsidR="005A1516" w:rsidRPr="001A53FF">
        <w:t>other classes or series of stock</w:t>
      </w:r>
      <w:proofErr w:type="gramStart"/>
      <w:r w:rsidR="000D04B3" w:rsidRPr="001A53FF">
        <w:t>)</w:t>
      </w:r>
      <w:r w:rsidRPr="001A53FF">
        <w:t>;</w:t>
      </w:r>
      <w:proofErr w:type="gramEnd"/>
    </w:p>
    <w:p w14:paraId="199F3049" w14:textId="591F82D1" w:rsidR="000B6078" w:rsidRPr="001A53FF" w:rsidRDefault="004C2BF2" w:rsidP="00783DC9">
      <w:pPr>
        <w:pStyle w:val="Heading8"/>
      </w:pPr>
      <w:bookmarkStart w:id="147" w:name="_DV_M189"/>
      <w:bookmarkStart w:id="148" w:name="_DV_M190"/>
      <w:bookmarkEnd w:id="147"/>
      <w:bookmarkEnd w:id="148"/>
      <w:r w:rsidRPr="001A53FF">
        <w:t>shares of Common Stock, Options or Convertible Securities issued by reason of a dividend, stock split, split-up or other distribution on shares of Common Stock that is covered by</w:t>
      </w:r>
      <w:bookmarkStart w:id="149" w:name="_DV_C131"/>
      <w:r w:rsidRPr="001A53FF">
        <w:t xml:space="preserve"> </w:t>
      </w:r>
      <w:r w:rsidRPr="001A53FF">
        <w:rPr>
          <w:u w:val="single"/>
        </w:rPr>
        <w:t xml:space="preserve">Section </w:t>
      </w:r>
      <w:r w:rsidRPr="001A53FF">
        <w:rPr>
          <w:u w:val="single"/>
        </w:rPr>
        <w:fldChar w:fldCharType="begin"/>
      </w:r>
      <w:r w:rsidRPr="001A53FF">
        <w:rPr>
          <w:u w:val="single"/>
        </w:rPr>
        <w:instrText xml:space="preserve"> REF _DV_M235 \n \h \t \* MERGEFORMAT </w:instrText>
      </w:r>
      <w:r w:rsidRPr="001A53FF">
        <w:rPr>
          <w:u w:val="single"/>
        </w:rPr>
      </w:r>
      <w:r w:rsidRPr="001A53FF">
        <w:rPr>
          <w:u w:val="single"/>
        </w:rPr>
        <w:fldChar w:fldCharType="separate"/>
      </w:r>
      <w:r w:rsidR="00AF3CBA">
        <w:rPr>
          <w:u w:val="single"/>
        </w:rPr>
        <w:t>4.5</w:t>
      </w:r>
      <w:r w:rsidRPr="001A53FF">
        <w:rPr>
          <w:u w:val="single"/>
        </w:rPr>
        <w:fldChar w:fldCharType="end"/>
      </w:r>
      <w:r w:rsidRPr="001A53FF">
        <w:t xml:space="preserve">, </w:t>
      </w:r>
      <w:r w:rsidRPr="001A53FF">
        <w:rPr>
          <w:u w:val="single"/>
        </w:rPr>
        <w:fldChar w:fldCharType="begin"/>
      </w:r>
      <w:r w:rsidRPr="001A53FF">
        <w:rPr>
          <w:u w:val="single"/>
        </w:rPr>
        <w:instrText xml:space="preserve"> REF _DV_M237 \n \h \t \* MERGEFORMAT </w:instrText>
      </w:r>
      <w:r w:rsidRPr="001A53FF">
        <w:rPr>
          <w:u w:val="single"/>
        </w:rPr>
      </w:r>
      <w:r w:rsidRPr="001A53FF">
        <w:rPr>
          <w:u w:val="single"/>
        </w:rPr>
        <w:fldChar w:fldCharType="separate"/>
      </w:r>
      <w:r w:rsidR="00AF3CBA">
        <w:rPr>
          <w:u w:val="single"/>
        </w:rPr>
        <w:t>4.6</w:t>
      </w:r>
      <w:r w:rsidRPr="001A53FF">
        <w:rPr>
          <w:u w:val="single"/>
        </w:rPr>
        <w:fldChar w:fldCharType="end"/>
      </w:r>
      <w:r w:rsidRPr="001A53FF">
        <w:t xml:space="preserve">, </w:t>
      </w:r>
      <w:r w:rsidRPr="001A53FF">
        <w:rPr>
          <w:u w:val="single"/>
        </w:rPr>
        <w:fldChar w:fldCharType="begin"/>
      </w:r>
      <w:r w:rsidRPr="001A53FF">
        <w:rPr>
          <w:u w:val="single"/>
        </w:rPr>
        <w:instrText xml:space="preserve"> REF _DV_M241 \n \h \t \* MERGEFORMAT </w:instrText>
      </w:r>
      <w:r w:rsidRPr="001A53FF">
        <w:rPr>
          <w:u w:val="single"/>
        </w:rPr>
      </w:r>
      <w:r w:rsidRPr="001A53FF">
        <w:rPr>
          <w:u w:val="single"/>
        </w:rPr>
        <w:fldChar w:fldCharType="separate"/>
      </w:r>
      <w:r w:rsidR="00AF3CBA">
        <w:rPr>
          <w:u w:val="single"/>
        </w:rPr>
        <w:t>4.7</w:t>
      </w:r>
      <w:r w:rsidRPr="001A53FF">
        <w:rPr>
          <w:u w:val="single"/>
        </w:rPr>
        <w:fldChar w:fldCharType="end"/>
      </w:r>
      <w:r w:rsidRPr="001A53FF">
        <w:t xml:space="preserve"> </w:t>
      </w:r>
      <w:r w:rsidR="003134A4" w:rsidRPr="001A53FF">
        <w:t>or</w:t>
      </w:r>
      <w:r w:rsidRPr="001A53FF">
        <w:t xml:space="preserve"> </w:t>
      </w:r>
      <w:r w:rsidRPr="001A53FF">
        <w:rPr>
          <w:u w:val="single"/>
        </w:rPr>
        <w:fldChar w:fldCharType="begin"/>
      </w:r>
      <w:r w:rsidRPr="001A53FF">
        <w:rPr>
          <w:u w:val="single"/>
        </w:rPr>
        <w:instrText xml:space="preserve"> REF _DV_M242 \n \h \t \* MERGEFORMAT </w:instrText>
      </w:r>
      <w:r w:rsidRPr="001A53FF">
        <w:rPr>
          <w:u w:val="single"/>
        </w:rPr>
      </w:r>
      <w:r w:rsidRPr="001A53FF">
        <w:rPr>
          <w:u w:val="single"/>
        </w:rPr>
        <w:fldChar w:fldCharType="separate"/>
      </w:r>
      <w:r w:rsidR="00AF3CBA">
        <w:rPr>
          <w:u w:val="single"/>
        </w:rPr>
        <w:t>4.8</w:t>
      </w:r>
      <w:r w:rsidRPr="001A53FF">
        <w:rPr>
          <w:u w:val="single"/>
        </w:rPr>
        <w:fldChar w:fldCharType="end"/>
      </w:r>
      <w:r w:rsidR="003134A4" w:rsidRPr="001A53FF">
        <w:rPr>
          <w:bCs/>
          <w:color w:val="000000"/>
        </w:rPr>
        <w:t>;</w:t>
      </w:r>
      <w:r w:rsidRPr="001A53FF">
        <w:rPr>
          <w:bCs/>
          <w:color w:val="000000"/>
        </w:rPr>
        <w:t xml:space="preserve"> </w:t>
      </w:r>
      <w:bookmarkEnd w:id="149"/>
    </w:p>
    <w:p w14:paraId="3AA362AF" w14:textId="19A41FE4" w:rsidR="001849E5" w:rsidRPr="001A53FF" w:rsidRDefault="001849E5" w:rsidP="00783DC9">
      <w:pPr>
        <w:pStyle w:val="Heading8"/>
      </w:pPr>
      <w:bookmarkStart w:id="150" w:name="_DV_M192"/>
      <w:bookmarkEnd w:id="150"/>
      <w:r w:rsidRPr="001A53FF">
        <w:t xml:space="preserve">shares of Common Stock, Options or Convertible Securities issued to banks, equipment lessors or other financial institutions, or to real property lessors, pursuant to a debt financing, equipment leasing or real property leasing </w:t>
      </w:r>
      <w:proofErr w:type="gramStart"/>
      <w:r w:rsidRPr="001A53FF">
        <w:t>transaction</w:t>
      </w:r>
      <w:r w:rsidR="009825A5">
        <w:t>;</w:t>
      </w:r>
      <w:proofErr w:type="gramEnd"/>
    </w:p>
    <w:p w14:paraId="0F74E0B0" w14:textId="620800ED" w:rsidR="00A962EC" w:rsidRPr="001A53FF" w:rsidRDefault="00A962EC" w:rsidP="00783DC9">
      <w:pPr>
        <w:pStyle w:val="Heading8"/>
      </w:pPr>
      <w:r w:rsidRPr="001A53FF">
        <w:t xml:space="preserve">shares of Common Stock or Options issued to employees or directors of, or consultants or advisors to, the Corporation or any of its subsidiaries pursuant to a plan, agreement or arrangement </w:t>
      </w:r>
      <w:r w:rsidR="003F0569" w:rsidRPr="001A53FF">
        <w:t xml:space="preserve">approved </w:t>
      </w:r>
      <w:r w:rsidR="009825A5">
        <w:t xml:space="preserve">by the Board of </w:t>
      </w:r>
      <w:proofErr w:type="gramStart"/>
      <w:r w:rsidR="009825A5">
        <w:t>Directors</w:t>
      </w:r>
      <w:r w:rsidRPr="001A53FF">
        <w:t>;</w:t>
      </w:r>
      <w:proofErr w:type="gramEnd"/>
      <w:r w:rsidRPr="001A53FF">
        <w:t xml:space="preserve"> </w:t>
      </w:r>
    </w:p>
    <w:p w14:paraId="0B0DA0D7" w14:textId="0DA95514" w:rsidR="001849E5" w:rsidRPr="009825A5" w:rsidRDefault="00A962EC" w:rsidP="009825A5">
      <w:pPr>
        <w:pStyle w:val="Heading8"/>
        <w:rPr>
          <w:color w:val="000000"/>
        </w:rPr>
      </w:pPr>
      <w:bookmarkStart w:id="151" w:name="_DV_M193"/>
      <w:bookmarkEnd w:id="151"/>
      <w:r w:rsidRPr="001A53FF">
        <w:t xml:space="preserve">shares of Common Stock or Convertible Securities </w:t>
      </w:r>
      <w:proofErr w:type="gramStart"/>
      <w:r w:rsidRPr="001A53FF">
        <w:t>actually issued</w:t>
      </w:r>
      <w:proofErr w:type="gramEnd"/>
      <w:r w:rsidRPr="001A53FF">
        <w:t xml:space="preserve"> upon the exercise of Options or shares of Common Stock actually issued upon the conversion or exchange of Convertible Securities, in each case provided such issuance is pursuant to the terms of such Option or Convertible Security</w:t>
      </w:r>
      <w:bookmarkStart w:id="152" w:name="_DV_M194"/>
      <w:bookmarkEnd w:id="152"/>
      <w:r w:rsidRPr="001A53FF">
        <w:t>;</w:t>
      </w:r>
      <w:r w:rsidR="009825A5">
        <w:rPr>
          <w:color w:val="000000"/>
        </w:rPr>
        <w:t xml:space="preserve"> </w:t>
      </w:r>
      <w:r w:rsidR="00CB3975" w:rsidRPr="009825A5">
        <w:rPr>
          <w:color w:val="000000"/>
        </w:rPr>
        <w:t>or</w:t>
      </w:r>
    </w:p>
    <w:p w14:paraId="2753FE68" w14:textId="756974E3" w:rsidR="00A962EC" w:rsidRPr="009825A5" w:rsidRDefault="00432798" w:rsidP="009825A5">
      <w:pPr>
        <w:pStyle w:val="Heading8"/>
        <w:rPr>
          <w:color w:val="000000"/>
        </w:rPr>
      </w:pPr>
      <w:r>
        <w:t xml:space="preserve">shares of Common Stock issued in connection with a </w:t>
      </w:r>
      <w:r w:rsidR="00401B81">
        <w:t xml:space="preserve">firmly underwritten public offering of </w:t>
      </w:r>
      <w:r w:rsidR="008D312C">
        <w:t>the Corporation</w:t>
      </w:r>
      <w:r w:rsidR="00401B81">
        <w:t>’s Common Stock pursuant to an effective registration statement</w:t>
      </w:r>
      <w:r w:rsidR="009825A5">
        <w:rPr>
          <w:color w:val="000000"/>
        </w:rPr>
        <w:t>.</w:t>
      </w:r>
    </w:p>
    <w:p w14:paraId="0C6EA1CB" w14:textId="1FD709C6" w:rsidR="000B6078" w:rsidRPr="001A53FF" w:rsidRDefault="00D51289" w:rsidP="00783DC9">
      <w:pPr>
        <w:pStyle w:val="Heading7"/>
      </w:pPr>
      <w:r w:rsidRPr="001A53FF">
        <w:t>“</w:t>
      </w:r>
      <w:r w:rsidRPr="001A53FF">
        <w:rPr>
          <w:b/>
          <w:bCs/>
        </w:rPr>
        <w:t>Convertible Securities</w:t>
      </w:r>
      <w:r w:rsidRPr="001A53FF">
        <w:t>” mean</w:t>
      </w:r>
      <w:r w:rsidR="000B5F7B" w:rsidRPr="001A53FF">
        <w:t>s</w:t>
      </w:r>
      <w:r w:rsidRPr="001A53FF">
        <w:t xml:space="preserve"> any </w:t>
      </w:r>
      <w:proofErr w:type="gramStart"/>
      <w:r w:rsidRPr="001A53FF">
        <w:t>evidences</w:t>
      </w:r>
      <w:proofErr w:type="gramEnd"/>
      <w:r w:rsidRPr="001A53FF">
        <w:t xml:space="preserve"> of indebtedness, shares or other securities directly or indirectly convertible into or exchangeable for Common Stock, but excluding Options.</w:t>
      </w:r>
    </w:p>
    <w:p w14:paraId="0B419B67" w14:textId="6E40ECEE" w:rsidR="000B6078" w:rsidRPr="001A53FF" w:rsidRDefault="00D51289" w:rsidP="00783DC9">
      <w:pPr>
        <w:pStyle w:val="Heading7"/>
      </w:pPr>
      <w:r w:rsidRPr="001A53FF">
        <w:t>“</w:t>
      </w:r>
      <w:r w:rsidRPr="001A53FF">
        <w:rPr>
          <w:b/>
          <w:bCs/>
        </w:rPr>
        <w:t>Option</w:t>
      </w:r>
      <w:r w:rsidRPr="001A53FF">
        <w:t>” mean</w:t>
      </w:r>
      <w:r w:rsidR="000B5F7B" w:rsidRPr="001A53FF">
        <w:t>s any</w:t>
      </w:r>
      <w:r w:rsidRPr="001A53FF">
        <w:t xml:space="preserve"> rights, options or warrants to subscribe for, purchase or otherwise acquire Common Stock or Convertible Securities.</w:t>
      </w:r>
    </w:p>
    <w:p w14:paraId="38F5EEBA" w14:textId="69B60C6B" w:rsidR="000B5F7B" w:rsidRPr="001A53FF" w:rsidRDefault="000B5F7B" w:rsidP="00783DC9">
      <w:pPr>
        <w:pStyle w:val="Heading7"/>
      </w:pPr>
      <w:bookmarkStart w:id="153" w:name="_DV_M195"/>
      <w:bookmarkStart w:id="154" w:name="_Ref264021330"/>
      <w:bookmarkEnd w:id="153"/>
      <w:r w:rsidRPr="001A53FF">
        <w:lastRenderedPageBreak/>
        <w:t>“</w:t>
      </w:r>
      <w:r w:rsidRPr="001A53FF">
        <w:rPr>
          <w:b/>
          <w:bCs/>
        </w:rPr>
        <w:t>Original Issue Date</w:t>
      </w:r>
      <w:r w:rsidRPr="001A53FF">
        <w:t xml:space="preserve">” means the date on which the first share of Series A Preferred Stock </w:t>
      </w:r>
      <w:r w:rsidR="00551E4A" w:rsidRPr="001A53FF">
        <w:t>is</w:t>
      </w:r>
      <w:r w:rsidRPr="001A53FF">
        <w:t xml:space="preserve"> issued.</w:t>
      </w:r>
    </w:p>
    <w:p w14:paraId="6EF369CD" w14:textId="1AC98919" w:rsidR="000B6078" w:rsidRPr="001A53FF" w:rsidRDefault="000B6078" w:rsidP="002755A3">
      <w:pPr>
        <w:pStyle w:val="Heading6"/>
      </w:pPr>
      <w:bookmarkStart w:id="155" w:name="_Ref175121343"/>
      <w:r w:rsidRPr="001A53FF">
        <w:rPr>
          <w:u w:val="single"/>
        </w:rPr>
        <w:t xml:space="preserve">No Adjustment of </w:t>
      </w:r>
      <w:r w:rsidRPr="001A53FF">
        <w:rPr>
          <w:bCs/>
          <w:u w:val="single"/>
        </w:rPr>
        <w:t>Preferred Stock</w:t>
      </w:r>
      <w:r w:rsidRPr="001A53FF">
        <w:rPr>
          <w:b/>
        </w:rPr>
        <w:t xml:space="preserve"> </w:t>
      </w:r>
      <w:r w:rsidRPr="001A53FF">
        <w:rPr>
          <w:u w:val="single"/>
        </w:rPr>
        <w:t>Conversion Price</w:t>
      </w:r>
      <w:r w:rsidRPr="001A53FF">
        <w:t>.</w:t>
      </w:r>
      <w:r w:rsidR="001849E5" w:rsidRPr="001A53FF">
        <w:t xml:space="preserve"> </w:t>
      </w:r>
      <w:r w:rsidRPr="001A53FF">
        <w:t>No adjustment in the Conversion Price of any series of Preferred Stock shall be made as the result of the issuance or deemed issuance of Additional Shares of Common Stock if the Corporation receives written notice from the Requisite Holders, agreeing that no such adjustment shall be made as the result of the issuance or deemed issuance of such Additional Shares of Common Stock.</w:t>
      </w:r>
      <w:bookmarkEnd w:id="154"/>
      <w:bookmarkEnd w:id="155"/>
      <w:r w:rsidR="005A6568" w:rsidRPr="001A53FF">
        <w:t xml:space="preserve"> </w:t>
      </w:r>
    </w:p>
    <w:p w14:paraId="0B2EBDD6" w14:textId="5517627E" w:rsidR="000B6078" w:rsidRPr="001A53FF" w:rsidRDefault="000B6078" w:rsidP="002755A3">
      <w:pPr>
        <w:pStyle w:val="Heading6"/>
      </w:pPr>
      <w:bookmarkStart w:id="156" w:name="_DV_M196"/>
      <w:bookmarkStart w:id="157" w:name="_Ref264020594"/>
      <w:bookmarkEnd w:id="156"/>
      <w:r w:rsidRPr="002755A3">
        <w:rPr>
          <w:u w:val="single"/>
        </w:rPr>
        <w:t>Deemed Issue of Additional Shares of Common Stock</w:t>
      </w:r>
      <w:r w:rsidRPr="001A53FF">
        <w:t>.</w:t>
      </w:r>
      <w:bookmarkEnd w:id="157"/>
      <w:r w:rsidR="001849E5" w:rsidRPr="001A53FF">
        <w:t xml:space="preserve"> </w:t>
      </w:r>
    </w:p>
    <w:p w14:paraId="1B355EA3" w14:textId="55182749" w:rsidR="000B6078" w:rsidRPr="001A53FF" w:rsidRDefault="000B6078" w:rsidP="00783DC9">
      <w:pPr>
        <w:pStyle w:val="Heading7"/>
      </w:pPr>
      <w:bookmarkStart w:id="158" w:name="_DV_M197"/>
      <w:bookmarkStart w:id="159" w:name="_Ref264020781"/>
      <w:bookmarkEnd w:id="158"/>
      <w:r w:rsidRPr="001A53FF">
        <w:t>If the Corporation at any time or from time to time after the</w:t>
      </w:r>
      <w:r w:rsidR="00F263FF">
        <w:t xml:space="preserve"> Original Issue Date</w:t>
      </w:r>
      <w:r w:rsidRPr="001A53FF">
        <w:t xml:space="preserv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 the conversion or exchange of such Convertible Securities, shall be deemed to be Additional Shares of Common Stock issued as of the time of such issue or, in case such a record date shall have been fixed, as of the close of business on such record date.</w:t>
      </w:r>
      <w:bookmarkEnd w:id="159"/>
    </w:p>
    <w:p w14:paraId="697C46EA" w14:textId="409D5647" w:rsidR="000B6078" w:rsidRPr="001A53FF" w:rsidRDefault="000B6078" w:rsidP="00783DC9">
      <w:pPr>
        <w:pStyle w:val="Heading7"/>
      </w:pPr>
      <w:bookmarkStart w:id="160" w:name="_DV_M198"/>
      <w:bookmarkStart w:id="161" w:name="_Ref264020746"/>
      <w:bookmarkEnd w:id="160"/>
      <w:r w:rsidRPr="001A53FF">
        <w:t xml:space="preserve">If the terms of any Option or Convertible Security, the issuance of which resulted in an adjustment to the Conversion Price of any series of Preferred Stock pursuant to the terms of </w:t>
      </w:r>
      <w:r w:rsidRPr="001A53FF">
        <w:rPr>
          <w:u w:val="single"/>
        </w:rPr>
        <w:t xml:space="preserve">Section </w:t>
      </w:r>
      <w:r w:rsidR="00A8443F">
        <w:rPr>
          <w:szCs w:val="22"/>
          <w:u w:val="single"/>
        </w:rPr>
        <w:fldChar w:fldCharType="begin"/>
      </w:r>
      <w:r w:rsidR="00A8443F">
        <w:rPr>
          <w:szCs w:val="22"/>
          <w:u w:val="single"/>
        </w:rPr>
        <w:instrText xml:space="preserve"> REF _Ref45879228 \n \h </w:instrText>
      </w:r>
      <w:r w:rsidR="00A8443F">
        <w:rPr>
          <w:szCs w:val="22"/>
          <w:u w:val="single"/>
        </w:rPr>
      </w:r>
      <w:r w:rsidR="00A8443F">
        <w:rPr>
          <w:szCs w:val="22"/>
          <w:u w:val="single"/>
        </w:rPr>
        <w:fldChar w:fldCharType="separate"/>
      </w:r>
      <w:r w:rsidR="00AF3CBA">
        <w:rPr>
          <w:szCs w:val="22"/>
          <w:u w:val="single"/>
        </w:rPr>
        <w:t>4.4.4</w:t>
      </w:r>
      <w:r w:rsidR="00A8443F">
        <w:rPr>
          <w:szCs w:val="22"/>
          <w:u w:val="single"/>
        </w:rPr>
        <w:fldChar w:fldCharType="end"/>
      </w:r>
      <w:r w:rsidR="003134A4" w:rsidRPr="001A53FF">
        <w:t>,</w:t>
      </w:r>
      <w:r w:rsidRPr="001A53FF">
        <w:t xml:space="preserve">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bookmarkStart w:id="162" w:name="_DV_M200"/>
      <w:bookmarkEnd w:id="162"/>
      <w:r w:rsidRPr="001A53FF">
        <w:t xml:space="preserve"> to provide for either (1) any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becoming effective, the Conversion Price of such series of Preferred Stock computed upon the original issue of such Option or Convertible Security (or upon the occurrence of a record date with respect thereto) shall be readjusted to such Conversion Price for such series of Preferred Stock as would have obtained had such revised terms been in effect upon the original date of issuance of such Option or Convertible Security.</w:t>
      </w:r>
      <w:r w:rsidR="001849E5" w:rsidRPr="001A53FF">
        <w:t xml:space="preserve"> </w:t>
      </w:r>
      <w:r w:rsidRPr="001A53FF">
        <w:t>Notwithstanding the for</w:t>
      </w:r>
      <w:r w:rsidR="009D0386">
        <w:t>e</w:t>
      </w:r>
      <w:r w:rsidRPr="001A53FF">
        <w:t xml:space="preserve">going, no readjustment pursuant to this </w:t>
      </w:r>
      <w:r w:rsidR="000B5F7B" w:rsidRPr="005076BA">
        <w:rPr>
          <w:u w:val="single"/>
        </w:rPr>
        <w:t xml:space="preserve">Section </w:t>
      </w:r>
      <w:r w:rsidR="00BC772A">
        <w:rPr>
          <w:u w:val="single"/>
        </w:rPr>
        <w:fldChar w:fldCharType="begin"/>
      </w:r>
      <w:r w:rsidR="00BC772A">
        <w:rPr>
          <w:u w:val="single"/>
        </w:rPr>
        <w:instrText xml:space="preserve"> REF _Ref264020594 \n \h </w:instrText>
      </w:r>
      <w:r w:rsidR="00BC772A">
        <w:rPr>
          <w:u w:val="single"/>
        </w:rPr>
      </w:r>
      <w:r w:rsidR="00BC772A">
        <w:rPr>
          <w:u w:val="single"/>
        </w:rPr>
        <w:fldChar w:fldCharType="separate"/>
      </w:r>
      <w:r w:rsidR="00AF3CBA">
        <w:rPr>
          <w:u w:val="single"/>
        </w:rPr>
        <w:t>4.4.3</w:t>
      </w:r>
      <w:r w:rsidR="00BC772A">
        <w:rPr>
          <w:u w:val="single"/>
        </w:rPr>
        <w:fldChar w:fldCharType="end"/>
      </w:r>
      <w:r w:rsidR="00BC772A">
        <w:rPr>
          <w:u w:val="single"/>
        </w:rPr>
        <w:fldChar w:fldCharType="begin"/>
      </w:r>
      <w:r w:rsidR="00BC772A">
        <w:rPr>
          <w:u w:val="single"/>
        </w:rPr>
        <w:instrText xml:space="preserve"> REF _Ref264020746 \n \h </w:instrText>
      </w:r>
      <w:r w:rsidR="00BC772A">
        <w:rPr>
          <w:u w:val="single"/>
        </w:rPr>
      </w:r>
      <w:r w:rsidR="00BC772A">
        <w:rPr>
          <w:u w:val="single"/>
        </w:rPr>
        <w:fldChar w:fldCharType="separate"/>
      </w:r>
      <w:r w:rsidR="00AF3CBA">
        <w:rPr>
          <w:u w:val="single"/>
        </w:rPr>
        <w:t>(b)</w:t>
      </w:r>
      <w:r w:rsidR="00BC772A">
        <w:rPr>
          <w:u w:val="single"/>
        </w:rPr>
        <w:fldChar w:fldCharType="end"/>
      </w:r>
      <w:r w:rsidRPr="001A53FF">
        <w:t xml:space="preserve"> shall have the effect of increasing the Conversion Price applicable to a series of Preferred Stock </w:t>
      </w:r>
      <w:r w:rsidR="0044104A">
        <w:t xml:space="preserve">to </w:t>
      </w:r>
      <w:r w:rsidRPr="001A53FF">
        <w:t>an amount which exceeds the lower of (i) the Conversion Price for such series of Preferred Stock in effect immediately prior to the original adjustment made as a result of the issuance of such Option or Convertible Security, or (ii) the Conversion Price for such series of Preferred Stock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bookmarkEnd w:id="161"/>
    </w:p>
    <w:p w14:paraId="5FB96595" w14:textId="6F03C598" w:rsidR="000B6078" w:rsidRPr="001A53FF" w:rsidRDefault="000B6078" w:rsidP="00783DC9">
      <w:pPr>
        <w:pStyle w:val="Heading7"/>
      </w:pPr>
      <w:bookmarkStart w:id="163" w:name="_DV_M202"/>
      <w:bookmarkEnd w:id="163"/>
      <w:r w:rsidRPr="001A53FF">
        <w:t xml:space="preserve">If the terms of any Option or Convertible Security (excluding Options or Convertible Securities which are themselves Exempted Securities), the issuance of which did not result in an adjustment to the Conversion Price of a series of Preferred Stock pursuant to the terms of </w:t>
      </w:r>
      <w:bookmarkStart w:id="164" w:name="_DV_M203"/>
      <w:bookmarkEnd w:id="164"/>
      <w:r w:rsidRPr="001A53FF">
        <w:rPr>
          <w:u w:val="single"/>
        </w:rPr>
        <w:t>Section</w:t>
      </w:r>
      <w:r w:rsidR="00706176">
        <w:rPr>
          <w:u w:val="single"/>
        </w:rPr>
        <w:t xml:space="preserve"> </w:t>
      </w:r>
      <w:r w:rsidR="00706176">
        <w:rPr>
          <w:u w:val="single"/>
        </w:rPr>
        <w:fldChar w:fldCharType="begin"/>
      </w:r>
      <w:r w:rsidR="00706176">
        <w:rPr>
          <w:u w:val="single"/>
        </w:rPr>
        <w:instrText xml:space="preserve"> REF  _Ref45879228 \h \r \w </w:instrText>
      </w:r>
      <w:r w:rsidR="00706176">
        <w:rPr>
          <w:u w:val="single"/>
        </w:rPr>
      </w:r>
      <w:r w:rsidR="00706176">
        <w:rPr>
          <w:u w:val="single"/>
        </w:rPr>
        <w:fldChar w:fldCharType="separate"/>
      </w:r>
      <w:r w:rsidR="00AF3CBA">
        <w:rPr>
          <w:u w:val="single"/>
        </w:rPr>
        <w:t>4.4.4</w:t>
      </w:r>
      <w:r w:rsidR="00706176">
        <w:rPr>
          <w:u w:val="single"/>
        </w:rPr>
        <w:fldChar w:fldCharType="end"/>
      </w:r>
      <w:r w:rsidRPr="001A53FF">
        <w:t xml:space="preserve"> (either because the consideration per share (determined pursuant to </w:t>
      </w:r>
      <w:r w:rsidRPr="001A53FF">
        <w:rPr>
          <w:u w:val="single"/>
        </w:rPr>
        <w:t>Section</w:t>
      </w:r>
      <w:r w:rsidR="00706176">
        <w:rPr>
          <w:u w:val="single"/>
        </w:rPr>
        <w:t xml:space="preserve"> </w:t>
      </w:r>
      <w:r w:rsidR="00706176">
        <w:rPr>
          <w:u w:val="single"/>
        </w:rPr>
        <w:fldChar w:fldCharType="begin"/>
      </w:r>
      <w:r w:rsidR="00706176">
        <w:rPr>
          <w:u w:val="single"/>
        </w:rPr>
        <w:instrText xml:space="preserve"> REF  _Ref264020770 \h \r \w </w:instrText>
      </w:r>
      <w:r w:rsidR="00706176">
        <w:rPr>
          <w:u w:val="single"/>
        </w:rPr>
      </w:r>
      <w:r w:rsidR="00706176">
        <w:rPr>
          <w:u w:val="single"/>
        </w:rPr>
        <w:fldChar w:fldCharType="separate"/>
      </w:r>
      <w:r w:rsidR="00AF3CBA">
        <w:rPr>
          <w:u w:val="single"/>
        </w:rPr>
        <w:t>4.4.5</w:t>
      </w:r>
      <w:r w:rsidR="00706176">
        <w:rPr>
          <w:u w:val="single"/>
        </w:rPr>
        <w:fldChar w:fldCharType="end"/>
      </w:r>
      <w:r w:rsidRPr="001A53FF">
        <w:t xml:space="preserve">) of the Additional Shares of Common Stock subject thereto was equal to or greater than the applicable Conversion Price then in effect, or because such Option or Convertible Security was issued before the </w:t>
      </w:r>
      <w:r w:rsidR="00F263FF">
        <w:t>Original Issue Date</w:t>
      </w:r>
      <w:r w:rsidRPr="001A53FF">
        <w:t xml:space="preserve">), are revised after the </w:t>
      </w:r>
      <w:r w:rsidR="00F263FF">
        <w:t>Original Issue Date</w:t>
      </w:r>
      <w:r w:rsidR="00F263FF" w:rsidRPr="001A53FF">
        <w:t xml:space="preserve"> </w:t>
      </w:r>
      <w:r w:rsidRPr="001A53FF">
        <w:t xml:space="preserve">as a result of an amendment to such terms or </w:t>
      </w:r>
      <w:r w:rsidRPr="001A53FF">
        <w:lastRenderedPageBreak/>
        <w:t>any other adjustment pursuant to the provisions of such Option or Convertible Security (but excluding automatic adjustments to such terms pursuant to anti-dilution or similar provisions of such Option or Convertible Security)</w:t>
      </w:r>
      <w:bookmarkStart w:id="165" w:name="_DV_M205"/>
      <w:bookmarkEnd w:id="165"/>
      <w:r w:rsidRPr="001A53FF">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sidRPr="001A53FF">
        <w:rPr>
          <w:u w:val="single"/>
        </w:rPr>
        <w:t xml:space="preserve">Section </w:t>
      </w:r>
      <w:r w:rsidRPr="001A53FF">
        <w:rPr>
          <w:u w:val="single"/>
        </w:rPr>
        <w:fldChar w:fldCharType="begin"/>
      </w:r>
      <w:r w:rsidRPr="001A53FF">
        <w:rPr>
          <w:u w:val="single"/>
        </w:rPr>
        <w:instrText xml:space="preserve"> REF _Ref264020594 \r \h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rPr>
          <w:u w:val="single"/>
        </w:rPr>
        <w:fldChar w:fldCharType="begin"/>
      </w:r>
      <w:r w:rsidRPr="001A53FF">
        <w:rPr>
          <w:u w:val="single"/>
        </w:rPr>
        <w:instrText xml:space="preserve"> REF _Ref264020781 \r \h  \* MERGEFORMAT </w:instrText>
      </w:r>
      <w:r w:rsidRPr="001A53FF">
        <w:rPr>
          <w:u w:val="single"/>
        </w:rPr>
      </w:r>
      <w:r w:rsidRPr="001A53FF">
        <w:rPr>
          <w:u w:val="single"/>
        </w:rPr>
        <w:fldChar w:fldCharType="separate"/>
      </w:r>
      <w:r w:rsidR="00AF3CBA">
        <w:rPr>
          <w:u w:val="single"/>
        </w:rPr>
        <w:t>(a)</w:t>
      </w:r>
      <w:r w:rsidRPr="001A53FF">
        <w:rPr>
          <w:u w:val="single"/>
        </w:rPr>
        <w:fldChar w:fldCharType="end"/>
      </w:r>
      <w:r w:rsidRPr="001A53FF">
        <w:t xml:space="preserve"> shall be deemed to have been issued effective upon such increase or decrease becoming effective.</w:t>
      </w:r>
    </w:p>
    <w:p w14:paraId="667AF884" w14:textId="793FA33B" w:rsidR="000B6078" w:rsidRPr="001A53FF" w:rsidRDefault="000B6078" w:rsidP="00783DC9">
      <w:pPr>
        <w:pStyle w:val="Heading7"/>
      </w:pPr>
      <w:bookmarkStart w:id="166" w:name="_DV_M207"/>
      <w:bookmarkEnd w:id="166"/>
      <w:r w:rsidRPr="001A53FF">
        <w:t>Upon the expiration or termination of any unexercised Option or unconverted or unexchanged Convertible Security (or portion thereof) which resulted (either upon its original issuance or upon a revision of its terms) in an adjustment to the Conversion Price of any series of Preferred Stock pursuant to the terms of</w:t>
      </w:r>
      <w:bookmarkStart w:id="167" w:name="_DV_M208"/>
      <w:bookmarkEnd w:id="167"/>
      <w:r w:rsidRPr="001A53FF">
        <w:t xml:space="preserve"> </w:t>
      </w:r>
      <w:r w:rsidRPr="001A53FF">
        <w:rPr>
          <w:u w:val="single"/>
        </w:rPr>
        <w:t>Section </w:t>
      </w:r>
      <w:r w:rsidR="00A8443F">
        <w:rPr>
          <w:szCs w:val="22"/>
          <w:u w:val="single"/>
        </w:rPr>
        <w:fldChar w:fldCharType="begin"/>
      </w:r>
      <w:r w:rsidR="00A8443F">
        <w:rPr>
          <w:szCs w:val="22"/>
          <w:u w:val="single"/>
        </w:rPr>
        <w:instrText xml:space="preserve"> REF _Ref45879228 \n \h </w:instrText>
      </w:r>
      <w:r w:rsidR="00A8443F">
        <w:rPr>
          <w:szCs w:val="22"/>
          <w:u w:val="single"/>
        </w:rPr>
      </w:r>
      <w:r w:rsidR="00A8443F">
        <w:rPr>
          <w:szCs w:val="22"/>
          <w:u w:val="single"/>
        </w:rPr>
        <w:fldChar w:fldCharType="separate"/>
      </w:r>
      <w:r w:rsidR="00AF3CBA">
        <w:rPr>
          <w:szCs w:val="22"/>
          <w:u w:val="single"/>
        </w:rPr>
        <w:t>4.4.4</w:t>
      </w:r>
      <w:r w:rsidR="00A8443F">
        <w:rPr>
          <w:szCs w:val="22"/>
          <w:u w:val="single"/>
        </w:rPr>
        <w:fldChar w:fldCharType="end"/>
      </w:r>
      <w:r w:rsidR="003134A4" w:rsidRPr="001A53FF">
        <w:t>,</w:t>
      </w:r>
      <w:r w:rsidRPr="001A53FF">
        <w:t xml:space="preserve"> the Conversion Price of such series of Preferred Stock shall be readjusted to such Conversion Price for such series of Preferred Stock as would have obtained had such Option or Convertible Security (or portion thereof) never been issued.</w:t>
      </w:r>
      <w:r w:rsidR="001849E5" w:rsidRPr="001A53FF">
        <w:t xml:space="preserve"> </w:t>
      </w:r>
    </w:p>
    <w:p w14:paraId="169CD5AB" w14:textId="1E927783" w:rsidR="000B6078" w:rsidRPr="001A53FF" w:rsidRDefault="000B6078" w:rsidP="00783DC9">
      <w:pPr>
        <w:pStyle w:val="Heading7"/>
      </w:pPr>
      <w:bookmarkStart w:id="168" w:name="_DV_M209"/>
      <w:bookmarkEnd w:id="168"/>
      <w:r w:rsidRPr="001A53FF">
        <w:t xml:space="preserve">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w:t>
      </w:r>
      <w:r w:rsidR="003F0569" w:rsidRPr="001A53FF">
        <w:t xml:space="preserve">potentially </w:t>
      </w:r>
      <w:r w:rsidRPr="001A53FF">
        <w:t xml:space="preserve">subject to adjustment based upon subsequent events, any adjustment to the Conversion Price of a series of Preferred Stock provided for in this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xml:space="preserve"> shall be effected at the time of such issuance or amendment based on such number of shares or amount of consideration without regard to any provisions for subsequent adjustments (and any subsequent adjustments shall be treated as provided in </w:t>
      </w:r>
      <w:r w:rsidRPr="001A53FF">
        <w:rPr>
          <w:u w:val="single"/>
        </w:rPr>
        <w:t xml:space="preserve">clauses </w:t>
      </w:r>
      <w:r w:rsidRPr="001A53FF">
        <w:rPr>
          <w:u w:val="single"/>
        </w:rPr>
        <w:fldChar w:fldCharType="begin"/>
      </w:r>
      <w:r w:rsidRPr="001A53FF">
        <w:rPr>
          <w:u w:val="single"/>
        </w:rPr>
        <w:instrText xml:space="preserve"> REF _DV_M198 \w \n \h \t \* MERGEFORMAT </w:instrText>
      </w:r>
      <w:r w:rsidRPr="001A53FF">
        <w:rPr>
          <w:u w:val="single"/>
        </w:rPr>
      </w:r>
      <w:r w:rsidRPr="001A53FF">
        <w:rPr>
          <w:u w:val="single"/>
        </w:rPr>
        <w:fldChar w:fldCharType="separate"/>
      </w:r>
      <w:r w:rsidR="00AF3CBA">
        <w:rPr>
          <w:u w:val="single"/>
        </w:rPr>
        <w:t>(b)</w:t>
      </w:r>
      <w:r w:rsidRPr="001A53FF">
        <w:rPr>
          <w:u w:val="single"/>
        </w:rPr>
        <w:fldChar w:fldCharType="end"/>
      </w:r>
      <w:r w:rsidRPr="001A53FF">
        <w:t xml:space="preserve"> and </w:t>
      </w:r>
      <w:r w:rsidRPr="001A53FF">
        <w:rPr>
          <w:u w:val="single"/>
        </w:rPr>
        <w:fldChar w:fldCharType="begin"/>
      </w:r>
      <w:r w:rsidRPr="001A53FF">
        <w:rPr>
          <w:u w:val="single"/>
        </w:rPr>
        <w:instrText xml:space="preserve"> REF _DV_M202 \w \n \h \t \* MERGEFORMAT </w:instrText>
      </w:r>
      <w:r w:rsidRPr="001A53FF">
        <w:rPr>
          <w:u w:val="single"/>
        </w:rPr>
      </w:r>
      <w:r w:rsidRPr="001A53FF">
        <w:rPr>
          <w:u w:val="single"/>
        </w:rPr>
        <w:fldChar w:fldCharType="separate"/>
      </w:r>
      <w:r w:rsidR="00AF3CBA">
        <w:rPr>
          <w:u w:val="single"/>
        </w:rPr>
        <w:t>(c)</w:t>
      </w:r>
      <w:r w:rsidRPr="001A53FF">
        <w:rPr>
          <w:u w:val="single"/>
        </w:rPr>
        <w:fldChar w:fldCharType="end"/>
      </w:r>
      <w:r w:rsidRPr="001A53FF">
        <w:t xml:space="preserve"> of this</w:t>
      </w:r>
      <w:bookmarkStart w:id="169" w:name="_DV_C137"/>
      <w:r w:rsidRPr="001A53FF">
        <w:t xml:space="preserve">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rPr>
          <w:color w:val="000000"/>
        </w:rPr>
        <w:t>)</w:t>
      </w:r>
      <w:bookmarkStart w:id="170" w:name="_DV_M210"/>
      <w:bookmarkEnd w:id="169"/>
      <w:bookmarkEnd w:id="170"/>
      <w:r w:rsidRPr="001A53FF">
        <w:t>.</w:t>
      </w:r>
      <w:r w:rsidR="001849E5" w:rsidRPr="001A53FF">
        <w:t xml:space="preserve"> </w:t>
      </w:r>
      <w:r w:rsidRPr="001A53FF">
        <w:t xml:space="preserve">If the number of shares of Common Stock issuable upon the exercise, conversion and/or exchange of any Option or Convertible Security, or the consideration payable to the Corporation upon such exercise, conversion and/or exchange, cannot be calculated at all at the time such Option or Convertible Security is issued or amended, any adjustment to the Conversion Price of a series of Preferred Stock that would result under the terms of this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xml:space="preserve"> at the time of such issuance or amendment shall instead be effected at the time such number of shares and/or amount of consideration is first calculable (even if subject to subsequent adjustments), assuming for purposes of calculating such adjustment to the Conversion Price for such series of Preferred Stock that such issuance or amendment took place at the time such calculation can first be made.</w:t>
      </w:r>
      <w:r w:rsidR="00CD3D1F">
        <w:t xml:space="preserve"> In the event an Option or Convertible Security contains alternative conversion terms, such as a cap on the valuation of the Corporation at which such conversion will be effected,</w:t>
      </w:r>
      <w:r w:rsidR="002A150B">
        <w:t xml:space="preserve"> or circumstances where the Option or Convertible Security may be repaid in lieu of conversion,</w:t>
      </w:r>
      <w:r w:rsidR="00CD3D1F">
        <w:t xml:space="preserve"> then the number of shares of Common Stock issuable </w:t>
      </w:r>
      <w:r w:rsidR="00CD3D1F" w:rsidRPr="001A53FF">
        <w:t xml:space="preserve">upon the exercise, conversion and/or exchange of </w:t>
      </w:r>
      <w:r w:rsidR="00CD3D1F">
        <w:t>such</w:t>
      </w:r>
      <w:r w:rsidR="00CD3D1F" w:rsidRPr="001A53FF">
        <w:t xml:space="preserve"> Option or Convertible Security</w:t>
      </w:r>
      <w:r w:rsidR="001849E5" w:rsidRPr="001A53FF">
        <w:t xml:space="preserve"> </w:t>
      </w:r>
      <w:r w:rsidR="00CD3D1F">
        <w:t xml:space="preserve">shall be deemed not calculable until such time as </w:t>
      </w:r>
      <w:r w:rsidR="00E26E44">
        <w:t>the applicable conversion terms are determined.</w:t>
      </w:r>
    </w:p>
    <w:p w14:paraId="1FD42B97" w14:textId="7EC05652" w:rsidR="003C7388" w:rsidRPr="001A53FF" w:rsidRDefault="003C7388" w:rsidP="002755A3">
      <w:pPr>
        <w:pStyle w:val="Heading6"/>
      </w:pPr>
      <w:bookmarkStart w:id="171" w:name="_DV_M211"/>
      <w:bookmarkStart w:id="172" w:name="_Ref45879228"/>
      <w:bookmarkEnd w:id="171"/>
      <w:r w:rsidRPr="001A53FF">
        <w:rPr>
          <w:u w:val="single"/>
        </w:rPr>
        <w:t>Adjustment of Conversion Price Upon Issuance of Additional Shares of Common Stock</w:t>
      </w:r>
      <w:r w:rsidRPr="001A53FF">
        <w:t>.</w:t>
      </w:r>
      <w:r w:rsidR="001849E5" w:rsidRPr="001A53FF">
        <w:t xml:space="preserve"> </w:t>
      </w:r>
      <w:r w:rsidRPr="001A53FF">
        <w:t xml:space="preserve">In the event the Corporation shall at any time after the Original Issue Date issue Additional Shares of Common Stock (including Additional Shares of Common Stock deemed to be issued pursuant to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without consideration or for a consideration per share less than the Conversion Price of a series of Preferred Stock in effect immediately prior to such issuance or deemed issuance, then the Conversion Price for such series of Preferred Stock shall be reduced, concurrently with such issue, to a price (calculated to the nearest one-hundredth of a cent</w:t>
      </w:r>
      <w:r w:rsidR="003134A4" w:rsidRPr="001A53FF">
        <w:t>)</w:t>
      </w:r>
      <w:r w:rsidRPr="001A53FF">
        <w:t xml:space="preserve"> determined in accordance with the following formula:</w:t>
      </w:r>
      <w:bookmarkEnd w:id="172"/>
    </w:p>
    <w:p w14:paraId="2998FFFF" w14:textId="302A30B0" w:rsidR="000B6078" w:rsidRPr="001A53FF" w:rsidRDefault="000B6078" w:rsidP="00783DC9">
      <w:pPr>
        <w:pStyle w:val="Plain"/>
        <w:widowControl w:val="0"/>
        <w:jc w:val="center"/>
        <w:rPr>
          <w:color w:val="000000"/>
          <w:szCs w:val="22"/>
        </w:rPr>
      </w:pPr>
      <w:bookmarkStart w:id="173" w:name="_DV_M212"/>
      <w:bookmarkStart w:id="174" w:name="_DV_M216"/>
      <w:bookmarkEnd w:id="173"/>
      <w:bookmarkEnd w:id="174"/>
      <w:r w:rsidRPr="001A53FF">
        <w:rPr>
          <w:color w:val="000000"/>
          <w:szCs w:val="22"/>
        </w:rPr>
        <w:t>CP</w:t>
      </w:r>
      <w:r w:rsidRPr="001A53FF">
        <w:rPr>
          <w:color w:val="000000"/>
          <w:szCs w:val="22"/>
          <w:vertAlign w:val="subscript"/>
        </w:rPr>
        <w:t>2</w:t>
      </w:r>
      <w:r w:rsidRPr="001A53FF">
        <w:rPr>
          <w:color w:val="000000"/>
          <w:szCs w:val="22"/>
        </w:rPr>
        <w:t xml:space="preserve"> = CP</w:t>
      </w:r>
      <w:r w:rsidRPr="001A53FF">
        <w:rPr>
          <w:color w:val="000000"/>
          <w:szCs w:val="22"/>
          <w:vertAlign w:val="subscript"/>
        </w:rPr>
        <w:t>1</w:t>
      </w:r>
      <w:r w:rsidRPr="001A53FF">
        <w:rPr>
          <w:color w:val="000000"/>
          <w:szCs w:val="22"/>
        </w:rPr>
        <w:t>*</w:t>
      </w:r>
      <w:r w:rsidR="001849E5" w:rsidRPr="001A53FF">
        <w:rPr>
          <w:color w:val="000000"/>
          <w:szCs w:val="22"/>
        </w:rPr>
        <w:t xml:space="preserve"> </w:t>
      </w:r>
      <w:r w:rsidRPr="001A53FF">
        <w:rPr>
          <w:color w:val="000000"/>
          <w:szCs w:val="22"/>
        </w:rPr>
        <w:t xml:space="preserve">(A + B) </w:t>
      </w:r>
      <w:r w:rsidR="00302D24" w:rsidRPr="001A53FF">
        <w:rPr>
          <w:color w:val="000000"/>
          <w:szCs w:val="22"/>
        </w:rPr>
        <w:t>/</w:t>
      </w:r>
      <w:r w:rsidRPr="001A53FF">
        <w:rPr>
          <w:color w:val="000000"/>
          <w:szCs w:val="22"/>
        </w:rPr>
        <w:t xml:space="preserve"> (A + C).</w:t>
      </w:r>
    </w:p>
    <w:p w14:paraId="6DA19FB1" w14:textId="277C77B7" w:rsidR="000B6078" w:rsidRPr="001A53FF" w:rsidRDefault="000B6078" w:rsidP="00C7573F">
      <w:pPr>
        <w:pStyle w:val="Plain"/>
        <w:widowControl w:val="0"/>
        <w:rPr>
          <w:szCs w:val="22"/>
        </w:rPr>
      </w:pPr>
      <w:bookmarkStart w:id="175" w:name="_DV_M217"/>
      <w:bookmarkEnd w:id="175"/>
      <w:r w:rsidRPr="001A53FF">
        <w:rPr>
          <w:szCs w:val="22"/>
        </w:rPr>
        <w:t>For purposes of the for</w:t>
      </w:r>
      <w:r w:rsidR="009D0386">
        <w:rPr>
          <w:szCs w:val="22"/>
        </w:rPr>
        <w:t>e</w:t>
      </w:r>
      <w:r w:rsidRPr="001A53FF">
        <w:rPr>
          <w:szCs w:val="22"/>
        </w:rPr>
        <w:t xml:space="preserve">going formula, the following definitions shall apply: </w:t>
      </w:r>
    </w:p>
    <w:p w14:paraId="6C784322" w14:textId="0827D999" w:rsidR="000B6078" w:rsidRPr="001A53FF" w:rsidRDefault="00D51289" w:rsidP="00783DC9">
      <w:pPr>
        <w:pStyle w:val="Heading7"/>
      </w:pPr>
      <w:bookmarkStart w:id="176" w:name="_DV_M218"/>
      <w:bookmarkEnd w:id="176"/>
      <w:r w:rsidRPr="001A53FF">
        <w:lastRenderedPageBreak/>
        <w:t>“CP</w:t>
      </w:r>
      <w:r w:rsidRPr="001A53FF">
        <w:rPr>
          <w:vertAlign w:val="subscript"/>
        </w:rPr>
        <w:t>2</w:t>
      </w:r>
      <w:r w:rsidRPr="001A53FF">
        <w:t xml:space="preserve">” shall mean the Conversion Price of such series of Preferred Stock in effect immediately after such issuance or deemed issuance of Additional Shares of Common </w:t>
      </w:r>
      <w:proofErr w:type="gramStart"/>
      <w:r w:rsidRPr="001A53FF">
        <w:t>Stock</w:t>
      </w:r>
      <w:r w:rsidR="003F16B2">
        <w:t>;</w:t>
      </w:r>
      <w:proofErr w:type="gramEnd"/>
    </w:p>
    <w:p w14:paraId="5CB456AD" w14:textId="77777777" w:rsidR="000B6078" w:rsidRPr="001A53FF" w:rsidRDefault="00D51289" w:rsidP="00783DC9">
      <w:pPr>
        <w:pStyle w:val="Heading7"/>
      </w:pPr>
      <w:bookmarkStart w:id="177" w:name="_DV_M219"/>
      <w:bookmarkEnd w:id="177"/>
      <w:r w:rsidRPr="001A53FF">
        <w:t>“CP</w:t>
      </w:r>
      <w:r w:rsidRPr="001A53FF">
        <w:rPr>
          <w:vertAlign w:val="subscript"/>
        </w:rPr>
        <w:t>1</w:t>
      </w:r>
      <w:r w:rsidRPr="001A53FF">
        <w:t xml:space="preserve">” shall mean the Conversion Price of such series of Preferred Stock in effect immediately prior to such issuance or deemed issuance of Additional Shares of Common </w:t>
      </w:r>
      <w:proofErr w:type="gramStart"/>
      <w:r w:rsidRPr="001A53FF">
        <w:t>Stock;</w:t>
      </w:r>
      <w:proofErr w:type="gramEnd"/>
      <w:r w:rsidRPr="001A53FF">
        <w:t xml:space="preserve"> </w:t>
      </w:r>
    </w:p>
    <w:p w14:paraId="0D6E1746" w14:textId="77777777" w:rsidR="000B6078" w:rsidRPr="001A53FF" w:rsidRDefault="00D51289" w:rsidP="00783DC9">
      <w:pPr>
        <w:pStyle w:val="Heading7"/>
      </w:pPr>
      <w:bookmarkStart w:id="178" w:name="_DV_M220"/>
      <w:bookmarkEnd w:id="178"/>
      <w:r w:rsidRPr="001A53FF">
        <w:t xml:space="preserve">“A” shall mean the number of shares of Common Stock outstanding immediately prior to such issuance or deemed issuance of Additional Shares of Common Stock (treating for this purpose as outstanding all shares of Common Stock issuable upon exercise of Options outstanding immediately prior to such issuance or deemed issuance or upon conversion or exchange of Convertible Securities (including the Preferred Stock) outstanding (assuming exercise of any outstanding Options therefor) immediately prior to such issue); </w:t>
      </w:r>
    </w:p>
    <w:p w14:paraId="537F8589" w14:textId="77777777" w:rsidR="000B6078" w:rsidRPr="001A53FF" w:rsidRDefault="00D51289" w:rsidP="00783DC9">
      <w:pPr>
        <w:pStyle w:val="Heading7"/>
      </w:pPr>
      <w:bookmarkStart w:id="179" w:name="_DV_M221"/>
      <w:bookmarkEnd w:id="179"/>
      <w:r w:rsidRPr="001A53FF">
        <w:t>“B” shall mean the number of shares of Common Stock that would have been issued if such Additional Shares of Common Stock had been issued or deemed issued at a price per share equal to CP</w:t>
      </w:r>
      <w:r w:rsidRPr="001A53FF">
        <w:rPr>
          <w:vertAlign w:val="subscript"/>
        </w:rPr>
        <w:t>1</w:t>
      </w:r>
      <w:r w:rsidRPr="001A53FF">
        <w:t xml:space="preserve"> (determined by dividing the aggregate consideration received by the Corporation in respect of such issue by CP</w:t>
      </w:r>
      <w:r w:rsidRPr="001A53FF">
        <w:rPr>
          <w:vertAlign w:val="subscript"/>
        </w:rPr>
        <w:t>1</w:t>
      </w:r>
      <w:r w:rsidRPr="001A53FF">
        <w:t>); and</w:t>
      </w:r>
    </w:p>
    <w:p w14:paraId="5E32BFF2" w14:textId="00055586" w:rsidR="000B6078" w:rsidRPr="001A53FF" w:rsidRDefault="00D51289" w:rsidP="00783DC9">
      <w:pPr>
        <w:pStyle w:val="Heading7"/>
      </w:pPr>
      <w:bookmarkStart w:id="180" w:name="_DV_M222"/>
      <w:bookmarkEnd w:id="180"/>
      <w:r w:rsidRPr="001A53FF">
        <w:t xml:space="preserve">“C” shall mean the number of such Additional Shares of Common Stock issued in such transaction. </w:t>
      </w:r>
    </w:p>
    <w:p w14:paraId="1A585CBE" w14:textId="22C6A023" w:rsidR="000B6078" w:rsidRPr="001A53FF" w:rsidRDefault="000B6078" w:rsidP="002755A3">
      <w:pPr>
        <w:pStyle w:val="Heading6"/>
      </w:pPr>
      <w:bookmarkStart w:id="181" w:name="_DV_M223"/>
      <w:bookmarkStart w:id="182" w:name="_DV_M225"/>
      <w:bookmarkStart w:id="183" w:name="_Ref264020770"/>
      <w:bookmarkEnd w:id="181"/>
      <w:bookmarkEnd w:id="182"/>
      <w:r w:rsidRPr="001A53FF">
        <w:rPr>
          <w:u w:val="single"/>
        </w:rPr>
        <w:t>Determination of Consideration</w:t>
      </w:r>
      <w:r w:rsidRPr="001A53FF">
        <w:t>.</w:t>
      </w:r>
      <w:r w:rsidR="001849E5" w:rsidRPr="001A53FF">
        <w:t xml:space="preserve"> </w:t>
      </w:r>
      <w:r w:rsidRPr="001A53FF">
        <w:t xml:space="preserve">For purposes of this </w:t>
      </w:r>
      <w:r w:rsidRPr="001A53FF">
        <w:rPr>
          <w:u w:val="single"/>
        </w:rPr>
        <w:t xml:space="preserve">Section </w:t>
      </w:r>
      <w:r w:rsidRPr="001A53FF">
        <w:rPr>
          <w:u w:val="single"/>
        </w:rPr>
        <w:fldChar w:fldCharType="begin"/>
      </w:r>
      <w:r w:rsidRPr="001A53FF">
        <w:rPr>
          <w:u w:val="single"/>
        </w:rPr>
        <w:instrText xml:space="preserve"> REF _DV_M181 \n \h \t \* MERGEFORMAT </w:instrText>
      </w:r>
      <w:r w:rsidRPr="001A53FF">
        <w:rPr>
          <w:u w:val="single"/>
        </w:rPr>
      </w:r>
      <w:r w:rsidRPr="001A53FF">
        <w:rPr>
          <w:u w:val="single"/>
        </w:rPr>
        <w:fldChar w:fldCharType="separate"/>
      </w:r>
      <w:r w:rsidR="00AF3CBA">
        <w:rPr>
          <w:u w:val="single"/>
        </w:rPr>
        <w:t>4.4</w:t>
      </w:r>
      <w:r w:rsidRPr="001A53FF">
        <w:rPr>
          <w:u w:val="single"/>
        </w:rPr>
        <w:fldChar w:fldCharType="end"/>
      </w:r>
      <w:r w:rsidRPr="001A53FF">
        <w:t>, the consideration received by the Corporation for the issuance or deemed issuance of any Additional Shares of Common Stock shall be computed as follows:</w:t>
      </w:r>
      <w:bookmarkEnd w:id="183"/>
    </w:p>
    <w:p w14:paraId="132131BC" w14:textId="09B62180" w:rsidR="00DD69F4" w:rsidRPr="001A53FF" w:rsidRDefault="000B6078" w:rsidP="00783DC9">
      <w:pPr>
        <w:pStyle w:val="Heading7"/>
      </w:pPr>
      <w:bookmarkStart w:id="184" w:name="_DV_M226"/>
      <w:bookmarkEnd w:id="184"/>
      <w:r w:rsidRPr="001A53FF">
        <w:rPr>
          <w:u w:val="single"/>
        </w:rPr>
        <w:t>Cash and Property</w:t>
      </w:r>
      <w:r w:rsidRPr="001A53FF">
        <w:t>.</w:t>
      </w:r>
      <w:r w:rsidR="001849E5" w:rsidRPr="001A53FF">
        <w:t xml:space="preserve"> </w:t>
      </w:r>
      <w:r w:rsidRPr="001A53FF">
        <w:t>Such consideration shall:</w:t>
      </w:r>
      <w:bookmarkStart w:id="185" w:name="_DV_M227"/>
      <w:bookmarkEnd w:id="185"/>
    </w:p>
    <w:p w14:paraId="269864C6" w14:textId="4042ED35" w:rsidR="000B6078" w:rsidRPr="001A53FF" w:rsidRDefault="000B6078" w:rsidP="00783DC9">
      <w:pPr>
        <w:pStyle w:val="Heading8"/>
      </w:pPr>
      <w:bookmarkStart w:id="186" w:name="_Ref145515190"/>
      <w:r w:rsidRPr="001A53FF">
        <w:t xml:space="preserve">insofar as it consists of cash, be computed at the aggregate amount of cash received by the Corporation, excluding amounts paid or payable for accrued </w:t>
      </w:r>
      <w:proofErr w:type="gramStart"/>
      <w:r w:rsidRPr="001A53FF">
        <w:t>interest;</w:t>
      </w:r>
      <w:bookmarkEnd w:id="186"/>
      <w:proofErr w:type="gramEnd"/>
    </w:p>
    <w:p w14:paraId="3F5ED4F9" w14:textId="2F65B4F0" w:rsidR="000B6078" w:rsidRPr="001A53FF" w:rsidRDefault="000B6078" w:rsidP="00783DC9">
      <w:pPr>
        <w:pStyle w:val="Heading8"/>
      </w:pPr>
      <w:bookmarkStart w:id="187" w:name="_DV_M228"/>
      <w:bookmarkEnd w:id="187"/>
      <w:r w:rsidRPr="001A53FF">
        <w:t>insofar as it consists of property other than cash, be computed at the fair market value thereof at the time of such issue, as determined in good faith by the Board of Directors; and</w:t>
      </w:r>
    </w:p>
    <w:p w14:paraId="341D3484" w14:textId="40AB9763" w:rsidR="000B6078" w:rsidRPr="001A53FF" w:rsidRDefault="000B6078" w:rsidP="00783DC9">
      <w:pPr>
        <w:pStyle w:val="Heading8"/>
      </w:pPr>
      <w:bookmarkStart w:id="188" w:name="_DV_M229"/>
      <w:bookmarkEnd w:id="188"/>
      <w:r w:rsidRPr="001A53FF">
        <w:t xml:space="preserve">in the event Additional Shares of Common Stock are issued together with other shares or securities or other assets of the Corporation for consideration which covers both, be the proportion of such consideration so received, computed as provided in </w:t>
      </w:r>
      <w:r w:rsidRPr="001A53FF">
        <w:rPr>
          <w:u w:val="single"/>
        </w:rPr>
        <w:t xml:space="preserve">clauses </w:t>
      </w:r>
      <w:r w:rsidR="005E4C3B">
        <w:rPr>
          <w:u w:val="single"/>
        </w:rPr>
        <w:fldChar w:fldCharType="begin"/>
      </w:r>
      <w:r w:rsidR="005E4C3B">
        <w:rPr>
          <w:u w:val="single"/>
        </w:rPr>
        <w:instrText xml:space="preserve"> REF _Ref145515190 \n \h </w:instrText>
      </w:r>
      <w:r w:rsidR="005E4C3B">
        <w:rPr>
          <w:u w:val="single"/>
        </w:rPr>
      </w:r>
      <w:r w:rsidR="005E4C3B">
        <w:rPr>
          <w:u w:val="single"/>
        </w:rPr>
        <w:fldChar w:fldCharType="separate"/>
      </w:r>
      <w:r w:rsidR="00AF3CBA">
        <w:rPr>
          <w:u w:val="single"/>
        </w:rPr>
        <w:t>(i)</w:t>
      </w:r>
      <w:r w:rsidR="005E4C3B">
        <w:rPr>
          <w:u w:val="single"/>
        </w:rPr>
        <w:fldChar w:fldCharType="end"/>
      </w:r>
      <w:r w:rsidRPr="001A53FF">
        <w:t xml:space="preserve"> and </w:t>
      </w:r>
      <w:r w:rsidRPr="001A53FF">
        <w:fldChar w:fldCharType="begin"/>
      </w:r>
      <w:r w:rsidRPr="001A53FF">
        <w:instrText xml:space="preserve"> REF _DV_M228 \w \n \h \t \* MERGEFORMAT </w:instrText>
      </w:r>
      <w:r w:rsidRPr="001A53FF">
        <w:fldChar w:fldCharType="separate"/>
      </w:r>
      <w:r w:rsidR="00AF3CBA" w:rsidRPr="00AF3CBA">
        <w:rPr>
          <w:u w:val="single"/>
        </w:rPr>
        <w:t>(ii)</w:t>
      </w:r>
      <w:r w:rsidRPr="001A53FF">
        <w:fldChar w:fldCharType="end"/>
      </w:r>
      <w:r w:rsidRPr="001A53FF">
        <w:t xml:space="preserve"> above, as determined in good faith by the Board of Directors.</w:t>
      </w:r>
    </w:p>
    <w:p w14:paraId="5F74808C" w14:textId="2E9F700D" w:rsidR="000B6078" w:rsidRPr="001A53FF" w:rsidRDefault="000B6078" w:rsidP="00783DC9">
      <w:pPr>
        <w:pStyle w:val="Heading7"/>
      </w:pPr>
      <w:bookmarkStart w:id="189" w:name="_DV_M230"/>
      <w:bookmarkEnd w:id="189"/>
      <w:r w:rsidRPr="001A53FF">
        <w:rPr>
          <w:u w:val="single"/>
        </w:rPr>
        <w:t>Options and Convertible Securities</w:t>
      </w:r>
      <w:r w:rsidRPr="001A53FF">
        <w:t>.</w:t>
      </w:r>
      <w:r w:rsidR="001849E5" w:rsidRPr="001A53FF">
        <w:t xml:space="preserve"> </w:t>
      </w:r>
      <w:r w:rsidRPr="001A53FF">
        <w:t xml:space="preserve">The consideration per share received by the Corporation for Additional Shares of Common Stock deemed to have been issued pursuant to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relating to Options and Convertible Securities, shall be determined by dividing:</w:t>
      </w:r>
    </w:p>
    <w:p w14:paraId="13745779" w14:textId="77777777" w:rsidR="000B6078" w:rsidRPr="001A53FF" w:rsidRDefault="000B6078" w:rsidP="00783DC9">
      <w:pPr>
        <w:pStyle w:val="Heading8"/>
      </w:pPr>
      <w:bookmarkStart w:id="190" w:name="_DV_M231"/>
      <w:bookmarkEnd w:id="190"/>
      <w:r w:rsidRPr="001A53FF">
        <w:lastRenderedPageBreak/>
        <w:t xml:space="preserve">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such Convertible Securities, by </w:t>
      </w:r>
    </w:p>
    <w:p w14:paraId="714C83E9" w14:textId="77777777" w:rsidR="000B6078" w:rsidRPr="001A53FF" w:rsidRDefault="000B6078" w:rsidP="00783DC9">
      <w:pPr>
        <w:pStyle w:val="Heading8"/>
      </w:pPr>
      <w:r w:rsidRPr="001A53FF">
        <w:t>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14:paraId="1F6D8260" w14:textId="1A82F72F" w:rsidR="000B6078" w:rsidRPr="001A53FF" w:rsidRDefault="000B6078" w:rsidP="002755A3">
      <w:pPr>
        <w:pStyle w:val="Heading6"/>
      </w:pPr>
      <w:bookmarkStart w:id="191" w:name="_DV_M232"/>
      <w:bookmarkStart w:id="192" w:name="_DV_M233"/>
      <w:bookmarkEnd w:id="191"/>
      <w:bookmarkEnd w:id="192"/>
      <w:r w:rsidRPr="001A53FF">
        <w:rPr>
          <w:u w:val="single"/>
        </w:rPr>
        <w:t>Multiple Closing Dates</w:t>
      </w:r>
      <w:r w:rsidRPr="001A53FF">
        <w:t>.</w:t>
      </w:r>
      <w:r w:rsidR="001849E5" w:rsidRPr="001A53FF">
        <w:t xml:space="preserve"> </w:t>
      </w:r>
      <w:r w:rsidRPr="001A53FF">
        <w:t xml:space="preserve">In the event the Corporation shall issue on more than one date Additional Shares of Common Stock that are a part of one transaction or a series of related transactions and that would result in an adjustment to the Conversion Price of a series of Preferred Stock pursuant to the terms of </w:t>
      </w:r>
      <w:bookmarkStart w:id="193" w:name="_DV_M234"/>
      <w:bookmarkEnd w:id="193"/>
      <w:r w:rsidRPr="001A53FF">
        <w:rPr>
          <w:u w:val="single"/>
        </w:rPr>
        <w:t xml:space="preserve">Section </w:t>
      </w:r>
      <w:r w:rsidRPr="001A53FF">
        <w:rPr>
          <w:u w:val="single"/>
        </w:rPr>
        <w:fldChar w:fldCharType="begin"/>
      </w:r>
      <w:r w:rsidRPr="001A53FF">
        <w:rPr>
          <w:u w:val="single"/>
        </w:rPr>
        <w:instrText xml:space="preserve"> REF _Ref45879228 \r \h  \* MERGEFORMAT </w:instrText>
      </w:r>
      <w:r w:rsidRPr="001A53FF">
        <w:rPr>
          <w:u w:val="single"/>
        </w:rPr>
      </w:r>
      <w:r w:rsidRPr="001A53FF">
        <w:rPr>
          <w:u w:val="single"/>
        </w:rPr>
        <w:fldChar w:fldCharType="separate"/>
      </w:r>
      <w:r w:rsidR="00AF3CBA">
        <w:rPr>
          <w:u w:val="single"/>
        </w:rPr>
        <w:t>4.4.4</w:t>
      </w:r>
      <w:r w:rsidRPr="001A53FF">
        <w:rPr>
          <w:u w:val="single"/>
        </w:rPr>
        <w:fldChar w:fldCharType="end"/>
      </w:r>
      <w:r w:rsidR="003134A4" w:rsidRPr="001A53FF">
        <w:t>,</w:t>
      </w:r>
      <w:r w:rsidRPr="001A53FF">
        <w:t xml:space="preserve"> and such issuance dates occur within a period of no more than </w:t>
      </w:r>
      <w:r w:rsidR="008A40E7">
        <w:t>18</w:t>
      </w:r>
      <w:r w:rsidRPr="001A53FF">
        <w:t>0 days from the first such issuance to the final such issuance, then, upon the final such issuance, the Conversion Price for such series of Preferred Stock shall be readjusted to give effect to all such issuances as if they occurred on the date of the first such issuance (and without giving effect to any additional adjustments as a result of any such subsequent issuances</w:t>
      </w:r>
      <w:r w:rsidR="003134A4" w:rsidRPr="001A53FF">
        <w:t xml:space="preserve"> within such period</w:t>
      </w:r>
      <w:r w:rsidRPr="001A53FF">
        <w:t>).</w:t>
      </w:r>
    </w:p>
    <w:p w14:paraId="472F52C0" w14:textId="33BC7C9A" w:rsidR="000B6078" w:rsidRPr="001A53FF" w:rsidRDefault="000B6078" w:rsidP="00D00CE9">
      <w:pPr>
        <w:pStyle w:val="Heading5"/>
        <w:rPr>
          <w:szCs w:val="22"/>
        </w:rPr>
      </w:pPr>
      <w:bookmarkStart w:id="194" w:name="_DV_M235"/>
      <w:bookmarkStart w:id="195" w:name="_Ref264020609"/>
      <w:bookmarkEnd w:id="194"/>
      <w:r w:rsidRPr="001A53FF">
        <w:rPr>
          <w:szCs w:val="22"/>
          <w:u w:val="single"/>
        </w:rPr>
        <w:t>Adjustment for Stock Splits and Combinations</w:t>
      </w:r>
      <w:r w:rsidRPr="001A53FF">
        <w:rPr>
          <w:szCs w:val="22"/>
        </w:rPr>
        <w:t>.</w:t>
      </w:r>
      <w:bookmarkStart w:id="196" w:name="_DV_M236"/>
      <w:bookmarkEnd w:id="196"/>
      <w:r w:rsidR="001849E5" w:rsidRPr="001A53FF">
        <w:rPr>
          <w:szCs w:val="22"/>
        </w:rPr>
        <w:t xml:space="preserve"> </w:t>
      </w:r>
      <w:r w:rsidRPr="001A53FF">
        <w:rPr>
          <w:szCs w:val="22"/>
        </w:rPr>
        <w:t xml:space="preserve">If the Corporation shall at any time or from time to time after the </w:t>
      </w:r>
      <w:r w:rsidR="00F263FF">
        <w:rPr>
          <w:szCs w:val="22"/>
        </w:rPr>
        <w:t>Original Issue Date</w:t>
      </w:r>
      <w:r w:rsidR="00F263FF" w:rsidRPr="001A53FF">
        <w:rPr>
          <w:szCs w:val="22"/>
        </w:rPr>
        <w:t xml:space="preserve"> </w:t>
      </w:r>
      <w:r w:rsidRPr="001A53FF">
        <w:rPr>
          <w:szCs w:val="22"/>
        </w:rPr>
        <w:t>effect a subdivision of the outstanding Common Stock, the Conversion Price of each series of Preferred Stock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w:t>
      </w:r>
      <w:r w:rsidR="001849E5" w:rsidRPr="001A53FF">
        <w:rPr>
          <w:szCs w:val="22"/>
        </w:rPr>
        <w:t xml:space="preserve"> </w:t>
      </w:r>
      <w:r w:rsidRPr="001A53FF">
        <w:rPr>
          <w:szCs w:val="22"/>
        </w:rPr>
        <w:t xml:space="preserve">If the Corporation shall at any time or from time to time after the </w:t>
      </w:r>
      <w:r w:rsidR="00F263FF">
        <w:rPr>
          <w:szCs w:val="22"/>
        </w:rPr>
        <w:t>Original Issue Date</w:t>
      </w:r>
      <w:r w:rsidR="00F263FF" w:rsidRPr="001A53FF">
        <w:rPr>
          <w:szCs w:val="22"/>
        </w:rPr>
        <w:t xml:space="preserve"> </w:t>
      </w:r>
      <w:r w:rsidRPr="001A53FF">
        <w:rPr>
          <w:szCs w:val="22"/>
        </w:rPr>
        <w:t>combine the outstanding shares of Common Stock, the Conversion Price of each series of Preferred Stock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w:t>
      </w:r>
      <w:r w:rsidR="001849E5" w:rsidRPr="001A53FF">
        <w:rPr>
          <w:szCs w:val="22"/>
        </w:rPr>
        <w:t xml:space="preserve"> </w:t>
      </w:r>
      <w:r w:rsidRPr="001A53FF">
        <w:rPr>
          <w:szCs w:val="22"/>
        </w:rPr>
        <w:t xml:space="preserve">Any adjustment under this </w:t>
      </w:r>
      <w:r w:rsidRPr="005076BA">
        <w:rPr>
          <w:szCs w:val="22"/>
          <w:u w:val="single"/>
        </w:rPr>
        <w:t xml:space="preserve">Section </w:t>
      </w:r>
      <w:r w:rsidR="00C1733D">
        <w:rPr>
          <w:bCs/>
          <w:szCs w:val="22"/>
          <w:u w:val="single"/>
        </w:rPr>
        <w:fldChar w:fldCharType="begin"/>
      </w:r>
      <w:r w:rsidR="00C1733D">
        <w:rPr>
          <w:szCs w:val="22"/>
          <w:u w:val="single"/>
        </w:rPr>
        <w:instrText xml:space="preserve"> REF _Ref264020609 \n \h </w:instrText>
      </w:r>
      <w:r w:rsidR="00C1733D">
        <w:rPr>
          <w:bCs/>
          <w:szCs w:val="22"/>
          <w:u w:val="single"/>
        </w:rPr>
      </w:r>
      <w:r w:rsidR="00C1733D">
        <w:rPr>
          <w:bCs/>
          <w:szCs w:val="22"/>
          <w:u w:val="single"/>
        </w:rPr>
        <w:fldChar w:fldCharType="separate"/>
      </w:r>
      <w:r w:rsidR="00AF3CBA">
        <w:rPr>
          <w:szCs w:val="22"/>
          <w:u w:val="single"/>
        </w:rPr>
        <w:t>4.5</w:t>
      </w:r>
      <w:r w:rsidR="00C1733D">
        <w:rPr>
          <w:bCs/>
          <w:szCs w:val="22"/>
          <w:u w:val="single"/>
        </w:rPr>
        <w:fldChar w:fldCharType="end"/>
      </w:r>
      <w:r w:rsidRPr="001A53FF">
        <w:rPr>
          <w:szCs w:val="22"/>
        </w:rPr>
        <w:t xml:space="preserve"> shall become effective at the close of business on the date the subdivision or combination becomes effective.</w:t>
      </w:r>
      <w:bookmarkEnd w:id="195"/>
    </w:p>
    <w:p w14:paraId="7D865A3A" w14:textId="06FA0B84" w:rsidR="000B6078" w:rsidRPr="001A53FF" w:rsidRDefault="000B6078" w:rsidP="00D00CE9">
      <w:pPr>
        <w:pStyle w:val="Heading5"/>
        <w:rPr>
          <w:szCs w:val="22"/>
        </w:rPr>
      </w:pPr>
      <w:bookmarkStart w:id="197" w:name="_DV_M237"/>
      <w:bookmarkStart w:id="198" w:name="_Ref264020614"/>
      <w:bookmarkEnd w:id="197"/>
      <w:r w:rsidRPr="001A53FF">
        <w:rPr>
          <w:szCs w:val="22"/>
          <w:u w:val="single"/>
        </w:rPr>
        <w:lastRenderedPageBreak/>
        <w:t>Adjustment for Certain Dividends and Distributions</w:t>
      </w:r>
      <w:r w:rsidRPr="001A53FF">
        <w:rPr>
          <w:szCs w:val="22"/>
        </w:rPr>
        <w:t>.</w:t>
      </w:r>
      <w:r w:rsidR="001849E5" w:rsidRPr="001A53FF">
        <w:rPr>
          <w:szCs w:val="22"/>
        </w:rPr>
        <w:t xml:space="preserve"> </w:t>
      </w:r>
      <w:r w:rsidR="00BD1930">
        <w:rPr>
          <w:szCs w:val="22"/>
        </w:rPr>
        <w:t>If</w:t>
      </w:r>
      <w:r w:rsidRPr="001A53FF">
        <w:rPr>
          <w:szCs w:val="22"/>
        </w:rPr>
        <w:t xml:space="preserve"> at any time or from time to time after the </w:t>
      </w:r>
      <w:r w:rsidR="00F263FF">
        <w:rPr>
          <w:szCs w:val="22"/>
        </w:rPr>
        <w:t>Original Issue Date</w:t>
      </w:r>
      <w:r w:rsidR="00F263FF" w:rsidRPr="001A53FF">
        <w:rPr>
          <w:szCs w:val="22"/>
        </w:rPr>
        <w:t xml:space="preserve"> </w:t>
      </w:r>
      <w:r w:rsidR="00BD1930">
        <w:rPr>
          <w:szCs w:val="22"/>
        </w:rPr>
        <w:t xml:space="preserve">the Corporation </w:t>
      </w:r>
      <w:r w:rsidRPr="001A53FF">
        <w:rPr>
          <w:szCs w:val="22"/>
        </w:rPr>
        <w:t xml:space="preserve">shall make or issue, or fix a record date for the determination of holders of Common Stock entitled to receive, a dividend or other distribution payable on the Common Stock in additional shares of Common Stock, then and in each such event the Conversion Price of each series of Preferred Stock in effect immediately before such event shall be decreased as of the time of such issuance or, </w:t>
      </w:r>
      <w:r w:rsidR="00BD1930">
        <w:rPr>
          <w:szCs w:val="22"/>
        </w:rPr>
        <w:t>if</w:t>
      </w:r>
      <w:r w:rsidRPr="001A53FF">
        <w:rPr>
          <w:szCs w:val="22"/>
        </w:rPr>
        <w:t xml:space="preserve"> such a record date shall have been fixed, as of the close of business on such record date, by multiplying the Conversion Price of each such series of Preferred Stock then in effect by a fraction:</w:t>
      </w:r>
      <w:bookmarkEnd w:id="198"/>
    </w:p>
    <w:p w14:paraId="2640520A" w14:textId="798E4BFA" w:rsidR="000B6078" w:rsidRPr="002307AC" w:rsidRDefault="000B6078" w:rsidP="00D00CE9">
      <w:pPr>
        <w:pStyle w:val="Heading9"/>
      </w:pPr>
      <w:bookmarkStart w:id="199" w:name="_DV_M238"/>
      <w:bookmarkEnd w:id="199"/>
      <w:r w:rsidRPr="002307AC">
        <w:t>the numerator of which shall be the total number of shares of Common Stock issued and outstanding immediately prior to the time of such issuance or the close of business on such record date, and</w:t>
      </w:r>
    </w:p>
    <w:p w14:paraId="0C9823ED" w14:textId="6305A41D" w:rsidR="000B6078" w:rsidRPr="002307AC" w:rsidRDefault="000B6078" w:rsidP="00D00CE9">
      <w:pPr>
        <w:pStyle w:val="Heading9"/>
      </w:pPr>
      <w:bookmarkStart w:id="200" w:name="_DV_M239"/>
      <w:bookmarkEnd w:id="200"/>
      <w:r w:rsidRPr="002307AC">
        <w:t>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14:paraId="43A6E9DA" w14:textId="3F84CF66" w:rsidR="000B6078" w:rsidRPr="001A53FF" w:rsidRDefault="000B6078" w:rsidP="00C7573F">
      <w:pPr>
        <w:pStyle w:val="Plain"/>
        <w:widowControl w:val="0"/>
        <w:rPr>
          <w:szCs w:val="22"/>
        </w:rPr>
      </w:pPr>
      <w:bookmarkStart w:id="201" w:name="_DV_M240"/>
      <w:bookmarkEnd w:id="201"/>
      <w:r w:rsidRPr="001A53FF">
        <w:rPr>
          <w:szCs w:val="22"/>
        </w:rPr>
        <w:t>Notwithstanding the for</w:t>
      </w:r>
      <w:r w:rsidR="009D0386">
        <w:rPr>
          <w:szCs w:val="22"/>
        </w:rPr>
        <w:t>e</w:t>
      </w:r>
      <w:r w:rsidRPr="001A53FF">
        <w:rPr>
          <w:szCs w:val="22"/>
        </w:rPr>
        <w:t xml:space="preserve">going, (a) if such record date shall have been fixed and such dividend is not fully paid or if such distribution is not fully made on the date fixed therefor, the Conversion Price of each series of Preferred Stock shall be recomputed accordingly as of the close of business on such record date and thereafter the Conversion Price of each series of Preferred Stock shall be adjusted pursuant to this </w:t>
      </w:r>
      <w:r w:rsidRPr="005076BA">
        <w:rPr>
          <w:szCs w:val="22"/>
          <w:u w:val="single"/>
        </w:rPr>
        <w:t xml:space="preserve">Section </w:t>
      </w:r>
      <w:r w:rsidR="00C1733D">
        <w:rPr>
          <w:szCs w:val="22"/>
          <w:u w:val="single"/>
        </w:rPr>
        <w:fldChar w:fldCharType="begin"/>
      </w:r>
      <w:r w:rsidR="00C1733D">
        <w:rPr>
          <w:szCs w:val="22"/>
          <w:u w:val="single"/>
        </w:rPr>
        <w:instrText xml:space="preserve"> REF _Ref264020614 \n \h </w:instrText>
      </w:r>
      <w:r w:rsidR="00C1733D">
        <w:rPr>
          <w:szCs w:val="22"/>
          <w:u w:val="single"/>
        </w:rPr>
      </w:r>
      <w:r w:rsidR="00C1733D">
        <w:rPr>
          <w:szCs w:val="22"/>
          <w:u w:val="single"/>
        </w:rPr>
        <w:fldChar w:fldCharType="separate"/>
      </w:r>
      <w:r w:rsidR="00AF3CBA">
        <w:rPr>
          <w:szCs w:val="22"/>
          <w:u w:val="single"/>
        </w:rPr>
        <w:t>4.6</w:t>
      </w:r>
      <w:r w:rsidR="00C1733D">
        <w:rPr>
          <w:szCs w:val="22"/>
          <w:u w:val="single"/>
        </w:rPr>
        <w:fldChar w:fldCharType="end"/>
      </w:r>
      <w:r w:rsidRPr="001A53FF">
        <w:rPr>
          <w:szCs w:val="22"/>
        </w:rPr>
        <w:t xml:space="preserve"> as of the time of actual payment of such dividends or distributions; and (b) no such adjustment shall be made if the holders of such series of Preferred Stock simultaneously receive a dividend or other distribution of shares of Common Stock in a number equal to the number of shares of Common Stock as they would have received if all outstanding shares of such series of Preferred Stock had been converted into Common Stock on the date of such event.</w:t>
      </w:r>
    </w:p>
    <w:p w14:paraId="75663738" w14:textId="2D5180BF" w:rsidR="000B6078" w:rsidRPr="001A53FF" w:rsidRDefault="000B6078" w:rsidP="00D00CE9">
      <w:pPr>
        <w:pStyle w:val="Heading5"/>
        <w:rPr>
          <w:szCs w:val="22"/>
        </w:rPr>
      </w:pPr>
      <w:bookmarkStart w:id="202" w:name="_DV_M241"/>
      <w:bookmarkStart w:id="203" w:name="_Ref264020620"/>
      <w:bookmarkEnd w:id="202"/>
      <w:r w:rsidRPr="001A53FF">
        <w:rPr>
          <w:szCs w:val="22"/>
          <w:u w:val="single"/>
        </w:rPr>
        <w:t>Adjustments for Other Dividends and Distributions</w:t>
      </w:r>
      <w:r w:rsidRPr="001A53FF">
        <w:rPr>
          <w:szCs w:val="22"/>
        </w:rPr>
        <w:t>.</w:t>
      </w:r>
      <w:r w:rsidR="001849E5" w:rsidRPr="001A53FF">
        <w:rPr>
          <w:szCs w:val="22"/>
        </w:rPr>
        <w:t xml:space="preserve"> </w:t>
      </w:r>
      <w:r w:rsidR="00BD1930">
        <w:rPr>
          <w:szCs w:val="22"/>
        </w:rPr>
        <w:t>If</w:t>
      </w:r>
      <w:r w:rsidRPr="001A53FF">
        <w:rPr>
          <w:szCs w:val="22"/>
        </w:rPr>
        <w:t xml:space="preserve"> at any time or from time to time after the </w:t>
      </w:r>
      <w:r w:rsidR="00F263FF">
        <w:rPr>
          <w:szCs w:val="22"/>
        </w:rPr>
        <w:t>Original Issue Date</w:t>
      </w:r>
      <w:r w:rsidR="00F263FF" w:rsidRPr="001A53FF">
        <w:rPr>
          <w:szCs w:val="22"/>
        </w:rPr>
        <w:t xml:space="preserve"> </w:t>
      </w:r>
      <w:r w:rsidR="00BD1930" w:rsidRPr="001A53FF">
        <w:rPr>
          <w:szCs w:val="22"/>
        </w:rPr>
        <w:t xml:space="preserve">the Corporation </w:t>
      </w:r>
      <w:r w:rsidRPr="001A53FF">
        <w:rPr>
          <w:szCs w:val="22"/>
        </w:rPr>
        <w:t xml:space="preserve">shall make or issue, or fix a record date for the determination of holders of Common Stock entitled to receive, a dividend or other distribution payable in securities of the Corporation (other than a distribution of shares of Common Stock in respect of outstanding shares of Common Stock) or in other property and the provisions of </w:t>
      </w:r>
      <w:r w:rsidRPr="001A53FF">
        <w:rPr>
          <w:szCs w:val="22"/>
          <w:u w:val="single"/>
        </w:rPr>
        <w:t>Section </w:t>
      </w:r>
      <w:r w:rsidRPr="001A53FF">
        <w:rPr>
          <w:szCs w:val="22"/>
          <w:u w:val="single"/>
        </w:rPr>
        <w:fldChar w:fldCharType="begin"/>
      </w:r>
      <w:r w:rsidRPr="001A53FF">
        <w:rPr>
          <w:szCs w:val="22"/>
          <w:u w:val="single"/>
        </w:rPr>
        <w:instrText xml:space="preserve"> REF _DV_M56 \w \n \h \t \* MERGEFORMAT </w:instrText>
      </w:r>
      <w:r w:rsidRPr="001A53FF">
        <w:rPr>
          <w:szCs w:val="22"/>
          <w:u w:val="single"/>
        </w:rPr>
      </w:r>
      <w:r w:rsidRPr="001A53FF">
        <w:rPr>
          <w:szCs w:val="22"/>
          <w:u w:val="single"/>
        </w:rPr>
        <w:fldChar w:fldCharType="separate"/>
      </w:r>
      <w:r w:rsidR="00AF3CBA">
        <w:rPr>
          <w:szCs w:val="22"/>
          <w:u w:val="single"/>
        </w:rPr>
        <w:t>1</w:t>
      </w:r>
      <w:r w:rsidRPr="001A53FF">
        <w:rPr>
          <w:szCs w:val="22"/>
          <w:u w:val="single"/>
        </w:rPr>
        <w:fldChar w:fldCharType="end"/>
      </w:r>
      <w:r w:rsidRPr="001A53FF">
        <w:rPr>
          <w:szCs w:val="22"/>
        </w:rPr>
        <w:t xml:space="preserve"> do not apply to such dividend or distribution, then and in each such event the holders of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Preferred Stock had been converted into Common Stock on the date of such event.</w:t>
      </w:r>
      <w:bookmarkEnd w:id="203"/>
    </w:p>
    <w:p w14:paraId="6D61562D" w14:textId="5D24CB15" w:rsidR="000B6078" w:rsidRPr="001A53FF" w:rsidRDefault="000B6078" w:rsidP="00D00CE9">
      <w:pPr>
        <w:pStyle w:val="Heading5"/>
        <w:rPr>
          <w:szCs w:val="22"/>
        </w:rPr>
      </w:pPr>
      <w:bookmarkStart w:id="204" w:name="_DV_M242"/>
      <w:bookmarkStart w:id="205" w:name="_Ref264020642"/>
      <w:bookmarkStart w:id="206" w:name="_Ref176516059"/>
      <w:bookmarkEnd w:id="204"/>
      <w:r w:rsidRPr="001A53FF">
        <w:rPr>
          <w:szCs w:val="22"/>
          <w:u w:val="single"/>
        </w:rPr>
        <w:t>Adjustment for Merger or Reorganization, etc</w:t>
      </w:r>
      <w:r w:rsidRPr="001A53FF">
        <w:rPr>
          <w:szCs w:val="22"/>
        </w:rPr>
        <w:t>.</w:t>
      </w:r>
      <w:r w:rsidR="001849E5" w:rsidRPr="001A53FF">
        <w:rPr>
          <w:szCs w:val="22"/>
        </w:rPr>
        <w:t xml:space="preserve"> </w:t>
      </w:r>
      <w:r w:rsidRPr="001A53FF">
        <w:rPr>
          <w:szCs w:val="22"/>
        </w:rPr>
        <w:t xml:space="preserve">Subject to the provisions of </w:t>
      </w:r>
      <w:r w:rsidRPr="001A53FF">
        <w:rPr>
          <w:szCs w:val="22"/>
          <w:u w:val="single"/>
        </w:rPr>
        <w:t xml:space="preserve">Section </w:t>
      </w:r>
      <w:r w:rsidRPr="001A53FF">
        <w:rPr>
          <w:szCs w:val="22"/>
          <w:u w:val="single"/>
        </w:rPr>
        <w:fldChar w:fldCharType="begin"/>
      </w:r>
      <w:r w:rsidRPr="001A53FF">
        <w:rPr>
          <w:szCs w:val="22"/>
          <w:u w:val="single"/>
        </w:rPr>
        <w:instrText xml:space="preserve"> REF _Ref45878854 \r \h  \* MERGEFORMAT </w:instrText>
      </w:r>
      <w:r w:rsidRPr="001A53FF">
        <w:rPr>
          <w:szCs w:val="22"/>
          <w:u w:val="single"/>
        </w:rPr>
      </w:r>
      <w:r w:rsidRPr="001A53FF">
        <w:rPr>
          <w:szCs w:val="22"/>
          <w:u w:val="single"/>
        </w:rPr>
        <w:fldChar w:fldCharType="separate"/>
      </w:r>
      <w:r w:rsidR="00AF3CBA">
        <w:rPr>
          <w:szCs w:val="22"/>
          <w:u w:val="single"/>
        </w:rPr>
        <w:t>2.3</w:t>
      </w:r>
      <w:r w:rsidRPr="001A53FF">
        <w:rPr>
          <w:szCs w:val="22"/>
          <w:u w:val="single"/>
        </w:rPr>
        <w:fldChar w:fldCharType="end"/>
      </w:r>
      <w:r w:rsidRPr="001A53FF">
        <w:rPr>
          <w:szCs w:val="22"/>
        </w:rPr>
        <w:t xml:space="preserve">, if there shall occur any reorganization, recapitalization, reclassification, consolidation or merger involving the Corporation in which the Common Stock (but not the Preferred Stock) is converted into or exchanged for securities, cash or other property (other than a transaction covered by </w:t>
      </w:r>
      <w:r w:rsidRPr="001A53FF">
        <w:rPr>
          <w:szCs w:val="22"/>
          <w:u w:val="single"/>
        </w:rPr>
        <w:t xml:space="preserve">Sections </w:t>
      </w:r>
      <w:r w:rsidRPr="001A53FF">
        <w:rPr>
          <w:szCs w:val="22"/>
          <w:u w:val="single"/>
        </w:rPr>
        <w:fldChar w:fldCharType="begin"/>
      </w:r>
      <w:r w:rsidRPr="001A53FF">
        <w:rPr>
          <w:szCs w:val="22"/>
          <w:u w:val="single"/>
        </w:rPr>
        <w:instrText xml:space="preserve"> REF _DV_M181 \n \h \t \* MERGEFORMAT </w:instrText>
      </w:r>
      <w:r w:rsidRPr="001A53FF">
        <w:rPr>
          <w:szCs w:val="22"/>
          <w:u w:val="single"/>
        </w:rPr>
      </w:r>
      <w:r w:rsidRPr="001A53FF">
        <w:rPr>
          <w:szCs w:val="22"/>
          <w:u w:val="single"/>
        </w:rPr>
        <w:fldChar w:fldCharType="separate"/>
      </w:r>
      <w:r w:rsidR="00AF3CBA">
        <w:rPr>
          <w:szCs w:val="22"/>
          <w:u w:val="single"/>
        </w:rPr>
        <w:t>4.4</w:t>
      </w:r>
      <w:r w:rsidRPr="001A53FF">
        <w:rPr>
          <w:szCs w:val="22"/>
          <w:u w:val="single"/>
        </w:rPr>
        <w:fldChar w:fldCharType="end"/>
      </w:r>
      <w:r w:rsidRPr="001A53FF">
        <w:rPr>
          <w:szCs w:val="22"/>
        </w:rPr>
        <w:t xml:space="preserve">, </w:t>
      </w:r>
      <w:r w:rsidRPr="001A53FF">
        <w:rPr>
          <w:szCs w:val="22"/>
          <w:u w:val="single"/>
        </w:rPr>
        <w:fldChar w:fldCharType="begin"/>
      </w:r>
      <w:r w:rsidRPr="001A53FF">
        <w:rPr>
          <w:szCs w:val="22"/>
          <w:u w:val="single"/>
        </w:rPr>
        <w:instrText xml:space="preserve"> REF _DV_M237 \n \h \t \* MERGEFORMAT </w:instrText>
      </w:r>
      <w:r w:rsidRPr="001A53FF">
        <w:rPr>
          <w:szCs w:val="22"/>
          <w:u w:val="single"/>
        </w:rPr>
      </w:r>
      <w:r w:rsidRPr="001A53FF">
        <w:rPr>
          <w:szCs w:val="22"/>
          <w:u w:val="single"/>
        </w:rPr>
        <w:fldChar w:fldCharType="separate"/>
      </w:r>
      <w:r w:rsidR="00AF3CBA">
        <w:rPr>
          <w:szCs w:val="22"/>
          <w:u w:val="single"/>
        </w:rPr>
        <w:t>4.6</w:t>
      </w:r>
      <w:r w:rsidRPr="001A53FF">
        <w:rPr>
          <w:szCs w:val="22"/>
          <w:u w:val="single"/>
        </w:rPr>
        <w:fldChar w:fldCharType="end"/>
      </w:r>
      <w:r w:rsidRPr="001A53FF">
        <w:rPr>
          <w:szCs w:val="22"/>
        </w:rPr>
        <w:t xml:space="preserve"> or </w:t>
      </w:r>
      <w:r w:rsidRPr="001A53FF">
        <w:rPr>
          <w:szCs w:val="22"/>
          <w:u w:val="single"/>
        </w:rPr>
        <w:fldChar w:fldCharType="begin"/>
      </w:r>
      <w:r w:rsidRPr="001A53FF">
        <w:rPr>
          <w:szCs w:val="22"/>
          <w:u w:val="single"/>
        </w:rPr>
        <w:instrText xml:space="preserve"> REF _DV_M241 \n \h \t \* MERGEFORMAT </w:instrText>
      </w:r>
      <w:r w:rsidRPr="001A53FF">
        <w:rPr>
          <w:szCs w:val="22"/>
          <w:u w:val="single"/>
        </w:rPr>
      </w:r>
      <w:r w:rsidRPr="001A53FF">
        <w:rPr>
          <w:szCs w:val="22"/>
          <w:u w:val="single"/>
        </w:rPr>
        <w:fldChar w:fldCharType="separate"/>
      </w:r>
      <w:r w:rsidR="00AF3CBA">
        <w:rPr>
          <w:szCs w:val="22"/>
          <w:u w:val="single"/>
        </w:rPr>
        <w:t>4.7</w:t>
      </w:r>
      <w:r w:rsidRPr="001A53FF">
        <w:rPr>
          <w:szCs w:val="22"/>
          <w:u w:val="single"/>
        </w:rPr>
        <w:fldChar w:fldCharType="end"/>
      </w:r>
      <w:r w:rsidRPr="001A53FF">
        <w:rPr>
          <w:szCs w:val="22"/>
        </w:rPr>
        <w:t xml:space="preserve">), then, following any such reorganization, recapitalization, reclassification, consolidation or merger, each share of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share of such Preferred Stock immediately prior to such reorganization, recapitalization, reclassification, consolidation or merger would have been entitled to receive pursuant to such transaction; and, in such case, appropriate </w:t>
      </w:r>
      <w:r w:rsidRPr="002C3D1D">
        <w:rPr>
          <w:szCs w:val="22"/>
        </w:rPr>
        <w:t xml:space="preserve">adjustment (as determined in good faith by the Board of Directors) shall be made in the application of the provisions in this </w:t>
      </w:r>
      <w:r w:rsidRPr="002C3D1D">
        <w:rPr>
          <w:szCs w:val="22"/>
          <w:u w:val="single"/>
        </w:rPr>
        <w:t xml:space="preserve">Section </w:t>
      </w:r>
      <w:r w:rsidR="008B452E">
        <w:rPr>
          <w:szCs w:val="22"/>
          <w:u w:val="single"/>
        </w:rPr>
        <w:t>4</w:t>
      </w:r>
      <w:r w:rsidR="008B452E" w:rsidRPr="008B452E">
        <w:rPr>
          <w:szCs w:val="22"/>
        </w:rPr>
        <w:t xml:space="preserve"> </w:t>
      </w:r>
      <w:r w:rsidRPr="002C3D1D">
        <w:rPr>
          <w:szCs w:val="22"/>
        </w:rPr>
        <w:t xml:space="preserve">with respect to the rights and interests thereafter </w:t>
      </w:r>
      <w:r w:rsidRPr="002C3D1D">
        <w:rPr>
          <w:szCs w:val="22"/>
        </w:rPr>
        <w:lastRenderedPageBreak/>
        <w:t xml:space="preserve">of the holders of the Preferred Stock, to the end that the provisions set forth in this </w:t>
      </w:r>
      <w:r w:rsidRPr="002C3D1D">
        <w:rPr>
          <w:szCs w:val="22"/>
          <w:u w:val="single"/>
        </w:rPr>
        <w:t xml:space="preserve">Section </w:t>
      </w:r>
      <w:r w:rsidR="0095181E" w:rsidRPr="002F2A73">
        <w:rPr>
          <w:szCs w:val="22"/>
          <w:u w:val="single"/>
        </w:rPr>
        <w:fldChar w:fldCharType="begin"/>
      </w:r>
      <w:r w:rsidR="0095181E" w:rsidRPr="002F2A73">
        <w:rPr>
          <w:szCs w:val="22"/>
          <w:u w:val="single"/>
        </w:rPr>
        <w:instrText xml:space="preserve"> REF  _Ref176516059 \h \r \w </w:instrText>
      </w:r>
      <w:r w:rsidR="005B3E0C" w:rsidRPr="002F2A73">
        <w:rPr>
          <w:szCs w:val="22"/>
          <w:u w:val="single"/>
        </w:rPr>
        <w:instrText xml:space="preserve"> \* MERGEFORMAT </w:instrText>
      </w:r>
      <w:r w:rsidR="0095181E" w:rsidRPr="002F2A73">
        <w:rPr>
          <w:szCs w:val="22"/>
          <w:u w:val="single"/>
        </w:rPr>
      </w:r>
      <w:r w:rsidR="0095181E" w:rsidRPr="002F2A73">
        <w:rPr>
          <w:szCs w:val="22"/>
          <w:u w:val="single"/>
        </w:rPr>
        <w:fldChar w:fldCharType="separate"/>
      </w:r>
      <w:r w:rsidR="008B452E">
        <w:rPr>
          <w:szCs w:val="22"/>
          <w:u w:val="single"/>
        </w:rPr>
        <w:t>4</w:t>
      </w:r>
      <w:r w:rsidR="0095181E" w:rsidRPr="002F2A73">
        <w:rPr>
          <w:szCs w:val="22"/>
          <w:u w:val="single"/>
        </w:rPr>
        <w:fldChar w:fldCharType="end"/>
      </w:r>
      <w:r w:rsidRPr="002C3D1D">
        <w:rPr>
          <w:szCs w:val="22"/>
        </w:rPr>
        <w:t xml:space="preserve"> (including provisions with respect to changes in and other adjustments of the Conversion Price of each series of Preferred Stock) shall thereafter</w:t>
      </w:r>
      <w:r w:rsidRPr="001A53FF">
        <w:rPr>
          <w:szCs w:val="22"/>
        </w:rPr>
        <w:t xml:space="preserve"> be applicable, as nearly as reasonably may be, in relation to any securities or other property thereafter deliverable upon the conversion of the Preferred Stock.</w:t>
      </w:r>
      <w:bookmarkEnd w:id="205"/>
      <w:bookmarkEnd w:id="206"/>
    </w:p>
    <w:p w14:paraId="4A33FFD9" w14:textId="1431093D" w:rsidR="000B6078" w:rsidRPr="001A53FF" w:rsidRDefault="000B6078" w:rsidP="00D00CE9">
      <w:pPr>
        <w:pStyle w:val="Heading5"/>
        <w:rPr>
          <w:szCs w:val="22"/>
        </w:rPr>
      </w:pPr>
      <w:bookmarkStart w:id="207" w:name="_DV_M243"/>
      <w:bookmarkStart w:id="208" w:name="_Ref176516135"/>
      <w:bookmarkEnd w:id="207"/>
      <w:r w:rsidRPr="001A53FF">
        <w:rPr>
          <w:szCs w:val="22"/>
          <w:u w:val="single"/>
        </w:rPr>
        <w:t>Certificate as to Adjustments</w:t>
      </w:r>
      <w:r w:rsidRPr="001A53FF">
        <w:rPr>
          <w:szCs w:val="22"/>
        </w:rPr>
        <w:t>.</w:t>
      </w:r>
      <w:r w:rsidR="001849E5" w:rsidRPr="001A53FF">
        <w:rPr>
          <w:szCs w:val="22"/>
        </w:rPr>
        <w:t xml:space="preserve"> </w:t>
      </w:r>
      <w:r w:rsidRPr="001A53FF">
        <w:rPr>
          <w:szCs w:val="22"/>
        </w:rPr>
        <w:t xml:space="preserve">Upon the occurrence of each adjustment or readjustment of the Conversion Price of a series of Preferred Stock pursuant to this </w:t>
      </w:r>
      <w:r w:rsidRPr="005B3E0C">
        <w:rPr>
          <w:szCs w:val="22"/>
          <w:u w:val="single"/>
        </w:rPr>
        <w:t xml:space="preserve">Section </w:t>
      </w:r>
      <w:r w:rsidR="008B452E">
        <w:rPr>
          <w:szCs w:val="22"/>
          <w:u w:val="single"/>
        </w:rPr>
        <w:t>4</w:t>
      </w:r>
      <w:r w:rsidRPr="005B3E0C">
        <w:rPr>
          <w:szCs w:val="22"/>
        </w:rPr>
        <w:t>,</w:t>
      </w:r>
      <w:r w:rsidRPr="001A53FF">
        <w:rPr>
          <w:szCs w:val="22"/>
        </w:rPr>
        <w:t xml:space="preserve"> the Corporation at its expense shall, as promptly as reasonably practicable but in any event not later than ten days thereafter, compute such adjustment or readjustment in accordance with the terms hereof and furnish to each holder of such series of Preferred Stock a certificate setting forth such adjustment or readjustment (including the kind and amount of securities, cash or other property into which such series of Preferred Stock is convertible) and showing in detail the facts upon which such adjustment or readjustment is based.</w:t>
      </w:r>
      <w:r w:rsidR="001849E5" w:rsidRPr="001A53FF">
        <w:rPr>
          <w:szCs w:val="22"/>
        </w:rPr>
        <w:t xml:space="preserve"> </w:t>
      </w:r>
      <w:r w:rsidRPr="001A53FF">
        <w:rPr>
          <w:szCs w:val="22"/>
        </w:rPr>
        <w:t>The Corporation shall, as promptly as reasonably practicable after the written request at any time of any holder of Preferred Stock (but in any event not later than 10 days thereafter), furnish or cause to be furnished to such holder a certificate setting forth (i) the Conversion Price then in effect for each series of Preferred Stock held by such holder, and (ii) the number of shares of Common Stock and the amount, if any, of other securities, cash or property which then would be received upon the conversion of each such series of Preferred Stock.</w:t>
      </w:r>
      <w:bookmarkEnd w:id="208"/>
    </w:p>
    <w:p w14:paraId="47EAF947" w14:textId="223749C6" w:rsidR="000B6078" w:rsidRPr="001A53FF" w:rsidRDefault="000B6078" w:rsidP="00D00CE9">
      <w:pPr>
        <w:pStyle w:val="Heading5"/>
        <w:rPr>
          <w:szCs w:val="22"/>
        </w:rPr>
      </w:pPr>
      <w:bookmarkStart w:id="209" w:name="_DV_M244"/>
      <w:bookmarkEnd w:id="209"/>
      <w:r w:rsidRPr="001A53FF">
        <w:rPr>
          <w:szCs w:val="22"/>
          <w:u w:val="single"/>
        </w:rPr>
        <w:t>Notice of Record Date</w:t>
      </w:r>
      <w:r w:rsidRPr="001A53FF">
        <w:rPr>
          <w:szCs w:val="22"/>
        </w:rPr>
        <w:t>.</w:t>
      </w:r>
      <w:r w:rsidR="001849E5" w:rsidRPr="001A53FF">
        <w:rPr>
          <w:szCs w:val="22"/>
        </w:rPr>
        <w:t xml:space="preserve"> </w:t>
      </w:r>
      <w:r w:rsidRPr="001A53FF">
        <w:rPr>
          <w:szCs w:val="22"/>
        </w:rPr>
        <w:t>In the event:</w:t>
      </w:r>
    </w:p>
    <w:p w14:paraId="1C6A03A5" w14:textId="2ABDDE02" w:rsidR="000B6078" w:rsidRPr="002307AC" w:rsidRDefault="000B6078" w:rsidP="002307AC">
      <w:pPr>
        <w:pStyle w:val="Heading7"/>
      </w:pPr>
      <w:bookmarkStart w:id="210" w:name="_DV_M245"/>
      <w:bookmarkEnd w:id="210"/>
      <w:r w:rsidRPr="002307AC">
        <w:t xml:space="preserve">the Corporation shall take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w:t>
      </w:r>
      <w:r w:rsidR="009D0914" w:rsidRPr="002307AC">
        <w:t xml:space="preserve">series or </w:t>
      </w:r>
      <w:r w:rsidRPr="002307AC">
        <w:t>any other securities, or to receive any other security; or</w:t>
      </w:r>
    </w:p>
    <w:p w14:paraId="2A1A852B" w14:textId="77777777" w:rsidR="000B6078" w:rsidRPr="002307AC" w:rsidRDefault="000B6078" w:rsidP="002307AC">
      <w:pPr>
        <w:pStyle w:val="Heading7"/>
      </w:pPr>
      <w:bookmarkStart w:id="211" w:name="_DV_M246"/>
      <w:bookmarkEnd w:id="211"/>
      <w:r w:rsidRPr="002307AC">
        <w:t>of any capital reorganization of the Corporation, any reclassification of the Common Stock of the Corporation, or any Deemed Liquidation Event; or</w:t>
      </w:r>
    </w:p>
    <w:p w14:paraId="56738D40" w14:textId="77777777" w:rsidR="000B6078" w:rsidRPr="002307AC" w:rsidRDefault="000B6078" w:rsidP="002307AC">
      <w:pPr>
        <w:pStyle w:val="Heading7"/>
      </w:pPr>
      <w:bookmarkStart w:id="212" w:name="_DV_M247"/>
      <w:bookmarkEnd w:id="212"/>
      <w:r w:rsidRPr="002307AC">
        <w:t>of the voluntary or involuntary dissolution, liquidation or winding-up of the Corporation,</w:t>
      </w:r>
    </w:p>
    <w:p w14:paraId="29FEA6CB" w14:textId="30EA8150" w:rsidR="000B6078" w:rsidRPr="001A53FF" w:rsidRDefault="000B6078" w:rsidP="00C7573F">
      <w:pPr>
        <w:pStyle w:val="Plain"/>
        <w:widowControl w:val="0"/>
        <w:rPr>
          <w:szCs w:val="22"/>
        </w:rPr>
      </w:pPr>
      <w:bookmarkStart w:id="213" w:name="_DV_M248"/>
      <w:bookmarkEnd w:id="213"/>
      <w:r w:rsidRPr="001A53FF">
        <w:rPr>
          <w:szCs w:val="22"/>
        </w:rPr>
        <w:t>then, and in each such case, the Corporation will send or cause to be sent to the holders of the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the Preferred Stock and the Common Stock.</w:t>
      </w:r>
      <w:r w:rsidR="001849E5" w:rsidRPr="001A53FF">
        <w:rPr>
          <w:szCs w:val="22"/>
        </w:rPr>
        <w:t xml:space="preserve"> </w:t>
      </w:r>
      <w:r w:rsidRPr="001A53FF">
        <w:rPr>
          <w:szCs w:val="22"/>
        </w:rPr>
        <w:t>Such notice shall be sent at least 10 days prior to the record date or effective date for the event specified in such notice.</w:t>
      </w:r>
      <w:r w:rsidR="001849E5" w:rsidRPr="001A53FF">
        <w:rPr>
          <w:szCs w:val="22"/>
        </w:rPr>
        <w:t xml:space="preserve"> </w:t>
      </w:r>
    </w:p>
    <w:p w14:paraId="29518BB8" w14:textId="77777777" w:rsidR="000B6078" w:rsidRPr="001A53FF" w:rsidRDefault="000B6078" w:rsidP="002307AC">
      <w:pPr>
        <w:pStyle w:val="Heading4"/>
      </w:pPr>
      <w:bookmarkStart w:id="214" w:name="_DV_M249"/>
      <w:bookmarkStart w:id="215" w:name="_Ref264021228"/>
      <w:bookmarkEnd w:id="214"/>
      <w:r w:rsidRPr="002307AC">
        <w:rPr>
          <w:u w:val="single"/>
        </w:rPr>
        <w:t>Mandatory Conversion</w:t>
      </w:r>
      <w:r w:rsidRPr="001A53FF">
        <w:t>.</w:t>
      </w:r>
      <w:bookmarkEnd w:id="215"/>
    </w:p>
    <w:p w14:paraId="2C6EA0AC" w14:textId="6C7D96C0" w:rsidR="006353DB" w:rsidRPr="001A53FF" w:rsidRDefault="000B6078" w:rsidP="00D00CE9">
      <w:pPr>
        <w:pStyle w:val="Heading5"/>
        <w:rPr>
          <w:szCs w:val="22"/>
        </w:rPr>
      </w:pPr>
      <w:bookmarkStart w:id="216" w:name="_DV_M250"/>
      <w:bookmarkStart w:id="217" w:name="_Ref264021238"/>
      <w:bookmarkEnd w:id="216"/>
      <w:r w:rsidRPr="001A53FF">
        <w:rPr>
          <w:szCs w:val="22"/>
          <w:u w:val="single"/>
        </w:rPr>
        <w:t>Trigger Events</w:t>
      </w:r>
      <w:r w:rsidRPr="001A53FF">
        <w:rPr>
          <w:szCs w:val="22"/>
        </w:rPr>
        <w:t xml:space="preserve">. All outstanding shares of Preferred Stock shall automatically be converted into shares of Common Stock, at the then effective conversion rate as calculated pursuant to </w:t>
      </w:r>
      <w:r w:rsidRPr="001A53FF">
        <w:rPr>
          <w:szCs w:val="22"/>
          <w:u w:val="single"/>
        </w:rPr>
        <w:t>Section</w:t>
      </w:r>
      <w:r w:rsidR="00966374" w:rsidRPr="001A53FF">
        <w:rPr>
          <w:szCs w:val="22"/>
          <w:u w:val="single"/>
        </w:rPr>
        <w:t>s</w:t>
      </w:r>
      <w:r w:rsidRPr="001A53FF">
        <w:rPr>
          <w:szCs w:val="22"/>
          <w:u w:val="single"/>
        </w:rPr>
        <w:t> </w:t>
      </w:r>
      <w:r w:rsidR="00966374" w:rsidRPr="001A53FF">
        <w:rPr>
          <w:szCs w:val="22"/>
          <w:u w:val="single"/>
        </w:rPr>
        <w:fldChar w:fldCharType="begin"/>
      </w:r>
      <w:r w:rsidR="00966374" w:rsidRPr="001A53FF">
        <w:rPr>
          <w:szCs w:val="22"/>
          <w:u w:val="single"/>
        </w:rPr>
        <w:instrText xml:space="preserve"> REF _Ref140255058 \n \h </w:instrText>
      </w:r>
      <w:r w:rsidR="001A53FF" w:rsidRPr="001A53FF">
        <w:rPr>
          <w:szCs w:val="22"/>
          <w:u w:val="single"/>
        </w:rPr>
        <w:instrText xml:space="preserve"> \* MERGEFORMAT </w:instrText>
      </w:r>
      <w:r w:rsidR="00966374" w:rsidRPr="001A53FF">
        <w:rPr>
          <w:szCs w:val="22"/>
          <w:u w:val="single"/>
        </w:rPr>
      </w:r>
      <w:r w:rsidR="00966374" w:rsidRPr="001A53FF">
        <w:rPr>
          <w:szCs w:val="22"/>
          <w:u w:val="single"/>
        </w:rPr>
        <w:fldChar w:fldCharType="separate"/>
      </w:r>
      <w:r w:rsidR="00AF3CBA">
        <w:rPr>
          <w:szCs w:val="22"/>
          <w:u w:val="single"/>
        </w:rPr>
        <w:t>4.1.1</w:t>
      </w:r>
      <w:r w:rsidR="00966374" w:rsidRPr="001A53FF">
        <w:rPr>
          <w:szCs w:val="22"/>
          <w:u w:val="single"/>
        </w:rPr>
        <w:fldChar w:fldCharType="end"/>
      </w:r>
      <w:r w:rsidR="00966374" w:rsidRPr="001A53FF">
        <w:rPr>
          <w:szCs w:val="22"/>
        </w:rPr>
        <w:t xml:space="preserve"> and </w:t>
      </w:r>
      <w:r w:rsidR="00966374" w:rsidRPr="001A53FF">
        <w:rPr>
          <w:szCs w:val="22"/>
          <w:u w:val="single"/>
        </w:rPr>
        <w:fldChar w:fldCharType="begin"/>
      </w:r>
      <w:r w:rsidR="00966374" w:rsidRPr="001A53FF">
        <w:rPr>
          <w:szCs w:val="22"/>
          <w:u w:val="single"/>
        </w:rPr>
        <w:instrText xml:space="preserve"> REF _Ref140255121 \n \h  \* MERGEFORMAT </w:instrText>
      </w:r>
      <w:r w:rsidR="00966374" w:rsidRPr="001A53FF">
        <w:rPr>
          <w:szCs w:val="22"/>
          <w:u w:val="single"/>
        </w:rPr>
      </w:r>
      <w:r w:rsidR="00966374" w:rsidRPr="001A53FF">
        <w:rPr>
          <w:szCs w:val="22"/>
          <w:u w:val="single"/>
        </w:rPr>
        <w:fldChar w:fldCharType="separate"/>
      </w:r>
      <w:r w:rsidR="00AF3CBA">
        <w:rPr>
          <w:szCs w:val="22"/>
          <w:u w:val="single"/>
        </w:rPr>
        <w:t>4.2</w:t>
      </w:r>
      <w:r w:rsidR="00966374" w:rsidRPr="001A53FF">
        <w:rPr>
          <w:szCs w:val="22"/>
          <w:u w:val="single"/>
        </w:rPr>
        <w:fldChar w:fldCharType="end"/>
      </w:r>
      <w:r w:rsidRPr="001A53FF">
        <w:rPr>
          <w:szCs w:val="22"/>
        </w:rPr>
        <w:t xml:space="preserve">, </w:t>
      </w:r>
      <w:r w:rsidR="006353DB" w:rsidRPr="001A53FF">
        <w:rPr>
          <w:szCs w:val="22"/>
        </w:rPr>
        <w:t>upon the earliest to occur of</w:t>
      </w:r>
      <w:r w:rsidR="000B774A" w:rsidRPr="001A53FF">
        <w:rPr>
          <w:szCs w:val="22"/>
        </w:rPr>
        <w:t xml:space="preserve"> (the time of such conversion is referred to herein as the “</w:t>
      </w:r>
      <w:r w:rsidR="000B774A" w:rsidRPr="001A53FF">
        <w:rPr>
          <w:b/>
          <w:bCs/>
          <w:szCs w:val="22"/>
        </w:rPr>
        <w:t>Mandatory Conversion Time</w:t>
      </w:r>
      <w:r w:rsidR="000B774A" w:rsidRPr="001A53FF">
        <w:rPr>
          <w:szCs w:val="22"/>
        </w:rPr>
        <w:t>”)</w:t>
      </w:r>
      <w:r w:rsidR="006353DB" w:rsidRPr="001A53FF">
        <w:rPr>
          <w:szCs w:val="22"/>
        </w:rPr>
        <w:t>:</w:t>
      </w:r>
    </w:p>
    <w:p w14:paraId="71A12A64" w14:textId="0759492C" w:rsidR="00362FE0" w:rsidRPr="001A53FF" w:rsidRDefault="000B6078" w:rsidP="00D81FAC">
      <w:pPr>
        <w:pStyle w:val="Heading7"/>
      </w:pPr>
      <w:r w:rsidRPr="001A53FF">
        <w:lastRenderedPageBreak/>
        <w:t>immediately prior to the</w:t>
      </w:r>
      <w:r w:rsidR="001849E5" w:rsidRPr="001A53FF">
        <w:t xml:space="preserve"> </w:t>
      </w:r>
      <w:r w:rsidRPr="001A53FF">
        <w:t>closing of the sale of shares of Common Stock to the public</w:t>
      </w:r>
      <w:r w:rsidR="003134A4" w:rsidRPr="001A53FF">
        <w:t>,</w:t>
      </w:r>
      <w:r w:rsidRPr="001A53FF">
        <w:t xml:space="preserve"> in a firm</w:t>
      </w:r>
      <w:r w:rsidR="003134A4" w:rsidRPr="001A53FF">
        <w:t>-</w:t>
      </w:r>
      <w:r w:rsidRPr="001A53FF">
        <w:t>commitment underwritten public offering pursuant to an effective registration statement under the Securities Act of 1933, as amended</w:t>
      </w:r>
      <w:r w:rsidR="003134A4" w:rsidRPr="001A53FF">
        <w:t>,</w:t>
      </w:r>
      <w:r w:rsidRPr="001A53FF">
        <w:t xml:space="preserve"> resulting in at least </w:t>
      </w:r>
      <w:r w:rsidR="003134A4" w:rsidRPr="001A53FF">
        <w:t>$</w:t>
      </w:r>
      <w:r w:rsidR="009825A5">
        <w:t>50,000,000</w:t>
      </w:r>
      <w:r w:rsidRPr="001A53FF">
        <w:t xml:space="preserve"> of gross proceeds to the Corporation and in connection with such offering the </w:t>
      </w:r>
      <w:r w:rsidR="006353DB" w:rsidRPr="001A53FF">
        <w:t xml:space="preserve">shares of </w:t>
      </w:r>
      <w:r w:rsidRPr="001A53FF">
        <w:t xml:space="preserve">Common Stock </w:t>
      </w:r>
      <w:r w:rsidR="006353DB" w:rsidRPr="001A53FF">
        <w:t>are</w:t>
      </w:r>
      <w:r w:rsidRPr="001A53FF">
        <w:t xml:space="preserve"> listed for trading on the Nasdaq Stock Market, the New York Stock Exchange or another exchange or marketplace approved by </w:t>
      </w:r>
      <w:r w:rsidR="003F0569" w:rsidRPr="001A53FF">
        <w:t xml:space="preserve">the </w:t>
      </w:r>
      <w:r w:rsidR="00D81FAC">
        <w:t>Board of Directors</w:t>
      </w:r>
      <w:r w:rsidR="006353DB" w:rsidRPr="001A53FF">
        <w:t xml:space="preserve"> (a “</w:t>
      </w:r>
      <w:r w:rsidR="006353DB" w:rsidRPr="001A53FF">
        <w:rPr>
          <w:b/>
          <w:bCs/>
        </w:rPr>
        <w:t>Qualified IPO</w:t>
      </w:r>
      <w:r w:rsidR="006353DB" w:rsidRPr="001A53FF">
        <w:t>”);</w:t>
      </w:r>
      <w:r w:rsidR="003134A4" w:rsidRPr="001A53FF">
        <w:t xml:space="preserve"> </w:t>
      </w:r>
      <w:r w:rsidR="00362FE0" w:rsidRPr="001A53FF">
        <w:t>and</w:t>
      </w:r>
    </w:p>
    <w:p w14:paraId="000DC1EB" w14:textId="69FF3493" w:rsidR="009D02E0" w:rsidRPr="001A53FF" w:rsidRDefault="000B6078" w:rsidP="002307AC">
      <w:pPr>
        <w:pStyle w:val="Heading7"/>
      </w:pPr>
      <w:r w:rsidRPr="001A53FF">
        <w:t xml:space="preserve">the date and time, or </w:t>
      </w:r>
      <w:r w:rsidR="009D02E0" w:rsidRPr="001A53FF">
        <w:t xml:space="preserve">upon </w:t>
      </w:r>
      <w:r w:rsidRPr="001A53FF">
        <w:t>the occurrence of an event, specified by vote or written consent of the Requisite Holders</w:t>
      </w:r>
      <w:r w:rsidR="00362FE0" w:rsidRPr="001A53FF">
        <w:t>.</w:t>
      </w:r>
      <w:r w:rsidR="006262FC" w:rsidRPr="006262FC">
        <w:rPr>
          <w:rStyle w:val="FootnoteReference"/>
          <w:szCs w:val="22"/>
        </w:rPr>
        <w:t xml:space="preserve"> </w:t>
      </w:r>
    </w:p>
    <w:p w14:paraId="50DFBD20" w14:textId="183507E8" w:rsidR="000B6078" w:rsidRPr="001A53FF" w:rsidRDefault="000B6078" w:rsidP="00D00CE9">
      <w:pPr>
        <w:pStyle w:val="Heading5"/>
        <w:rPr>
          <w:szCs w:val="22"/>
        </w:rPr>
      </w:pPr>
      <w:bookmarkStart w:id="218" w:name="_DV_M252"/>
      <w:bookmarkStart w:id="219" w:name="_Ref264021243"/>
      <w:bookmarkEnd w:id="217"/>
      <w:bookmarkEnd w:id="218"/>
      <w:r w:rsidRPr="001A53FF">
        <w:rPr>
          <w:szCs w:val="22"/>
          <w:u w:val="single"/>
        </w:rPr>
        <w:t>Procedural Requirements</w:t>
      </w:r>
      <w:r w:rsidRPr="001A53FF">
        <w:rPr>
          <w:szCs w:val="22"/>
        </w:rPr>
        <w:t>.</w:t>
      </w:r>
      <w:r w:rsidR="001849E5" w:rsidRPr="001A53FF">
        <w:rPr>
          <w:szCs w:val="22"/>
        </w:rPr>
        <w:t xml:space="preserve"> </w:t>
      </w:r>
      <w:r w:rsidRPr="001A53FF">
        <w:rPr>
          <w:szCs w:val="22"/>
        </w:rPr>
        <w:t>All holders of record of shares of Preferred Stock</w:t>
      </w:r>
      <w:r w:rsidR="009D02E0" w:rsidRPr="001A53FF">
        <w:rPr>
          <w:szCs w:val="22"/>
        </w:rPr>
        <w:t xml:space="preserve"> (or the applicable series thereof)</w:t>
      </w:r>
      <w:r w:rsidRPr="001A53FF">
        <w:rPr>
          <w:szCs w:val="22"/>
        </w:rPr>
        <w:t xml:space="preserve"> shall be sent written notice of the Mandatory Conversion Time and the place designated for mandatory conversion of all such shares of Preferred Stock pursuant to this </w:t>
      </w:r>
      <w:r w:rsidRPr="001A53FF">
        <w:rPr>
          <w:szCs w:val="22"/>
          <w:u w:val="single"/>
        </w:rPr>
        <w:t xml:space="preserve">Section </w:t>
      </w:r>
      <w:r w:rsidRPr="001A53FF">
        <w:rPr>
          <w:szCs w:val="22"/>
          <w:u w:val="single"/>
        </w:rPr>
        <w:fldChar w:fldCharType="begin"/>
      </w:r>
      <w:r w:rsidRPr="001A53FF">
        <w:rPr>
          <w:szCs w:val="22"/>
          <w:u w:val="single"/>
        </w:rPr>
        <w:instrText xml:space="preserve"> REF _DV_M249 \w \n \h \t \* MERGEFORMAT </w:instrText>
      </w:r>
      <w:r w:rsidRPr="001A53FF">
        <w:rPr>
          <w:szCs w:val="22"/>
          <w:u w:val="single"/>
        </w:rPr>
      </w:r>
      <w:r w:rsidRPr="001A53FF">
        <w:rPr>
          <w:szCs w:val="22"/>
          <w:u w:val="single"/>
        </w:rPr>
        <w:fldChar w:fldCharType="separate"/>
      </w:r>
      <w:r w:rsidR="00AF3CBA">
        <w:rPr>
          <w:szCs w:val="22"/>
          <w:u w:val="single"/>
        </w:rPr>
        <w:t>5</w:t>
      </w:r>
      <w:r w:rsidRPr="001A53FF">
        <w:rPr>
          <w:szCs w:val="22"/>
          <w:u w:val="single"/>
        </w:rPr>
        <w:fldChar w:fldCharType="end"/>
      </w:r>
      <w:r w:rsidRPr="001A53FF">
        <w:rPr>
          <w:szCs w:val="22"/>
        </w:rPr>
        <w:t>.</w:t>
      </w:r>
      <w:r w:rsidR="001849E5" w:rsidRPr="001A53FF">
        <w:rPr>
          <w:szCs w:val="22"/>
        </w:rPr>
        <w:t xml:space="preserve"> </w:t>
      </w:r>
      <w:r w:rsidRPr="001A53FF">
        <w:rPr>
          <w:szCs w:val="22"/>
        </w:rPr>
        <w:t>Such notice need not be sent in advance of the occurrence of the Mandatory Conversion Time.</w:t>
      </w:r>
      <w:r w:rsidR="001849E5" w:rsidRPr="001A53FF">
        <w:rPr>
          <w:szCs w:val="22"/>
        </w:rPr>
        <w:t xml:space="preserve"> </w:t>
      </w:r>
      <w:r w:rsidRPr="001A53FF">
        <w:rPr>
          <w:szCs w:val="22"/>
        </w:rPr>
        <w:t xml:space="preserve">Upon receipt of such notice, each holder of shares of Preferred Stock </w:t>
      </w:r>
      <w:r w:rsidR="009D02E0" w:rsidRPr="001A53FF">
        <w:rPr>
          <w:szCs w:val="22"/>
        </w:rPr>
        <w:t xml:space="preserve">being converted that holds such shares of Preferred Stock </w:t>
      </w:r>
      <w:r w:rsidRPr="001A53FF">
        <w:rPr>
          <w:szCs w:val="22"/>
        </w:rPr>
        <w:t>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w:t>
      </w:r>
      <w:r w:rsidR="001849E5" w:rsidRPr="001A53FF">
        <w:rPr>
          <w:szCs w:val="22"/>
        </w:rPr>
        <w:t xml:space="preserve"> </w:t>
      </w:r>
      <w:r w:rsidRPr="001A53FF">
        <w:rPr>
          <w:szCs w:val="22"/>
        </w:rPr>
        <w:t xml:space="preserve">If </w:t>
      </w:r>
      <w:proofErr w:type="gramStart"/>
      <w:r w:rsidRPr="001A53FF">
        <w:rPr>
          <w:szCs w:val="22"/>
        </w:rPr>
        <w:t>so</w:t>
      </w:r>
      <w:proofErr w:type="gramEnd"/>
      <w:r w:rsidRPr="001A53FF">
        <w:rPr>
          <w:szCs w:val="22"/>
        </w:rPr>
        <w:t xml:space="preserve">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w:t>
      </w:r>
      <w:r w:rsidR="001849E5" w:rsidRPr="001A53FF">
        <w:rPr>
          <w:szCs w:val="22"/>
        </w:rPr>
        <w:t xml:space="preserve"> </w:t>
      </w:r>
      <w:r w:rsidRPr="001A53FF">
        <w:rPr>
          <w:szCs w:val="22"/>
        </w:rPr>
        <w:t xml:space="preserve">All rights with respect to the Preferred Stock converted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_DV_M250 \n \h \t \* MERGEFORMAT </w:instrText>
      </w:r>
      <w:r w:rsidRPr="001A53FF">
        <w:rPr>
          <w:szCs w:val="22"/>
          <w:u w:val="single"/>
        </w:rPr>
      </w:r>
      <w:r w:rsidRPr="001A53FF">
        <w:rPr>
          <w:szCs w:val="22"/>
          <w:u w:val="single"/>
        </w:rPr>
        <w:fldChar w:fldCharType="separate"/>
      </w:r>
      <w:r w:rsidR="00AF3CBA">
        <w:rPr>
          <w:szCs w:val="22"/>
          <w:u w:val="single"/>
        </w:rPr>
        <w:t>5.1</w:t>
      </w:r>
      <w:r w:rsidRPr="001A53FF">
        <w:rPr>
          <w:szCs w:val="22"/>
          <w:u w:val="single"/>
        </w:rPr>
        <w:fldChar w:fldCharType="end"/>
      </w:r>
      <w:r w:rsidRPr="001A53FF">
        <w:rPr>
          <w:szCs w:val="22"/>
        </w:rPr>
        <w:t xml:space="preserve">, including the rights, if any, to receive notices and vote (other than as a holder of Common Stock), will terminate at the Mandatory Conversion Time (notwithstanding the failure of the holder or holders thereof to surrender any certificates at or prior to such time), except only the rights of the holders thereof, upon surrender of any certificate or certificates of such holders (or lost certificate affidavit and agreement) therefor, to receive the items provided for in the next sentence of this </w:t>
      </w:r>
      <w:r w:rsidRPr="001A53FF">
        <w:rPr>
          <w:szCs w:val="22"/>
          <w:u w:val="single"/>
        </w:rPr>
        <w:t xml:space="preserve">Section </w:t>
      </w:r>
      <w:r w:rsidRPr="001A53FF">
        <w:rPr>
          <w:szCs w:val="22"/>
          <w:u w:val="single"/>
        </w:rPr>
        <w:fldChar w:fldCharType="begin"/>
      </w:r>
      <w:r w:rsidRPr="001A53FF">
        <w:rPr>
          <w:szCs w:val="22"/>
          <w:u w:val="single"/>
        </w:rPr>
        <w:instrText xml:space="preserve"> REF _DV_M252 \n \h \t \* MERGEFORMAT </w:instrText>
      </w:r>
      <w:r w:rsidRPr="001A53FF">
        <w:rPr>
          <w:szCs w:val="22"/>
          <w:u w:val="single"/>
        </w:rPr>
      </w:r>
      <w:r w:rsidRPr="001A53FF">
        <w:rPr>
          <w:szCs w:val="22"/>
          <w:u w:val="single"/>
        </w:rPr>
        <w:fldChar w:fldCharType="separate"/>
      </w:r>
      <w:r w:rsidR="00AF3CBA">
        <w:rPr>
          <w:szCs w:val="22"/>
          <w:u w:val="single"/>
        </w:rPr>
        <w:t>5.2</w:t>
      </w:r>
      <w:r w:rsidRPr="001A53FF">
        <w:rPr>
          <w:szCs w:val="22"/>
          <w:u w:val="single"/>
        </w:rPr>
        <w:fldChar w:fldCharType="end"/>
      </w:r>
      <w:r w:rsidRPr="001A53FF">
        <w:rPr>
          <w:szCs w:val="22"/>
        </w:rPr>
        <w:t>.</w:t>
      </w:r>
      <w:r w:rsidR="001849E5" w:rsidRPr="001A53FF">
        <w:rPr>
          <w:szCs w:val="22"/>
        </w:rPr>
        <w:t xml:space="preserve"> </w:t>
      </w:r>
      <w:r w:rsidRPr="001A53FF">
        <w:rPr>
          <w:szCs w:val="22"/>
        </w:rPr>
        <w:t>As soon as practicable after the Mandatory Conversion Time and, if applicable, the surrender of any certificate or certificates (or lost certificate affidavit and agreement) for Preferred Stock, the Corporation shall (a) issue and deliver to such holder, or to his, her or its nominees, a certificate or certificates for the number of full shares of Common Stock issuable on such conversion in accordance with the provisions hereof or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 and (b) pay any declared but unpaid dividends on the shares of Preferred Stock converted.</w:t>
      </w:r>
      <w:bookmarkEnd w:id="219"/>
    </w:p>
    <w:p w14:paraId="017DA6C3" w14:textId="00020ED2" w:rsidR="000B6078" w:rsidRPr="001A53FF" w:rsidRDefault="003134A4" w:rsidP="0024651E">
      <w:pPr>
        <w:pStyle w:val="Heading4"/>
      </w:pPr>
      <w:bookmarkStart w:id="220" w:name="_DV_M254"/>
      <w:bookmarkStart w:id="221" w:name="_DV_M256"/>
      <w:bookmarkStart w:id="222" w:name="_Ref151463967"/>
      <w:bookmarkEnd w:id="220"/>
      <w:bookmarkEnd w:id="221"/>
      <w:r w:rsidRPr="0024651E">
        <w:rPr>
          <w:u w:val="single"/>
        </w:rPr>
        <w:t>Redemption</w:t>
      </w:r>
      <w:r w:rsidRPr="001A53FF">
        <w:t>.</w:t>
      </w:r>
      <w:r w:rsidR="00C81DD3">
        <w:t xml:space="preserve"> Other than as set forth in </w:t>
      </w:r>
      <w:r w:rsidR="00C81DD3" w:rsidRPr="00A508E4">
        <w:rPr>
          <w:u w:val="single"/>
        </w:rPr>
        <w:t xml:space="preserve">Section </w:t>
      </w:r>
      <w:r w:rsidR="0004085F">
        <w:rPr>
          <w:u w:val="single"/>
        </w:rPr>
        <w:fldChar w:fldCharType="begin"/>
      </w:r>
      <w:r w:rsidR="0004085F">
        <w:rPr>
          <w:u w:val="single"/>
        </w:rPr>
        <w:instrText xml:space="preserve"> REF  _Ref137784392 \h \r \w </w:instrText>
      </w:r>
      <w:r w:rsidR="0004085F">
        <w:rPr>
          <w:u w:val="single"/>
        </w:rPr>
      </w:r>
      <w:r w:rsidR="0004085F">
        <w:rPr>
          <w:u w:val="single"/>
        </w:rPr>
        <w:fldChar w:fldCharType="separate"/>
      </w:r>
      <w:r w:rsidR="00AF3CBA">
        <w:rPr>
          <w:u w:val="single"/>
        </w:rPr>
        <w:t>2.3.2(b)</w:t>
      </w:r>
      <w:r w:rsidR="0004085F">
        <w:rPr>
          <w:u w:val="single"/>
        </w:rPr>
        <w:fldChar w:fldCharType="end"/>
      </w:r>
      <w:r w:rsidR="00C81DD3">
        <w:t>, the Preferred Stock is not redeemable at the option of the holder or the Corporation.</w:t>
      </w:r>
      <w:bookmarkEnd w:id="222"/>
    </w:p>
    <w:p w14:paraId="7FBDDB1F" w14:textId="771CEF1E" w:rsidR="000B6078" w:rsidRPr="001A53FF" w:rsidRDefault="000B6078" w:rsidP="0024651E">
      <w:pPr>
        <w:pStyle w:val="Heading4"/>
      </w:pPr>
      <w:bookmarkStart w:id="223" w:name="_DV_M274"/>
      <w:bookmarkStart w:id="224" w:name="_DV_M301"/>
      <w:bookmarkStart w:id="225" w:name="_DV_M304"/>
      <w:bookmarkStart w:id="226" w:name="_DV_M323"/>
      <w:bookmarkEnd w:id="223"/>
      <w:bookmarkEnd w:id="224"/>
      <w:bookmarkEnd w:id="225"/>
      <w:bookmarkEnd w:id="226"/>
      <w:r w:rsidRPr="001A53FF">
        <w:rPr>
          <w:u w:val="single"/>
        </w:rPr>
        <w:t>Redeemed or Otherwise Acquired Shares</w:t>
      </w:r>
      <w:r w:rsidRPr="001A53FF">
        <w:t>.</w:t>
      </w:r>
      <w:r w:rsidR="001849E5" w:rsidRPr="001A53FF">
        <w:t xml:space="preserve"> </w:t>
      </w:r>
      <w:r w:rsidR="007B45E5">
        <w:t>Unless approved by the Board of Directors and the Requisite Holders, a</w:t>
      </w:r>
      <w:r w:rsidRPr="001A53FF">
        <w:t xml:space="preserve">ny shares of Preferred Stock </w:t>
      </w:r>
      <w:bookmarkStart w:id="227" w:name="_DV_C245"/>
      <w:r w:rsidRPr="001A53FF">
        <w:rPr>
          <w:color w:val="000000"/>
        </w:rPr>
        <w:t>that</w:t>
      </w:r>
      <w:bookmarkStart w:id="228" w:name="_DV_M324"/>
      <w:bookmarkEnd w:id="227"/>
      <w:bookmarkEnd w:id="228"/>
      <w:r w:rsidRPr="001A53FF">
        <w:t xml:space="preserve"> are redeemed, converted or otherwise acquired by the Corporation or any of its subsidiaries shall be automatically and immediately cancelled and retired and shall not be reissued, sold or transferred.</w:t>
      </w:r>
      <w:r w:rsidR="001849E5" w:rsidRPr="001A53FF">
        <w:t xml:space="preserve"> </w:t>
      </w:r>
      <w:r w:rsidRPr="001A53FF">
        <w:t>Neither the Corporation nor any of its subsidiaries may exercise any voting or other rights granted to the holders of Preferred Stock following redemption, conversion or acquisition.</w:t>
      </w:r>
      <w:r w:rsidR="001849E5" w:rsidRPr="001A53FF">
        <w:t xml:space="preserve"> </w:t>
      </w:r>
      <w:r w:rsidR="001E7621" w:rsidRPr="001A53FF">
        <w:rPr>
          <w:color w:val="000000"/>
        </w:rPr>
        <w:t>The Corporation may thereafter take such appropriate action (without the need for stockholder action) as may be necessary to reduce the authorized number of shares of Preferred Stock accordingly.</w:t>
      </w:r>
    </w:p>
    <w:p w14:paraId="318C2807" w14:textId="76EFAD69" w:rsidR="000B6078" w:rsidRPr="001A53FF" w:rsidRDefault="000B6078" w:rsidP="0024651E">
      <w:pPr>
        <w:pStyle w:val="Heading4"/>
      </w:pPr>
      <w:bookmarkStart w:id="229" w:name="_DV_M325"/>
      <w:bookmarkEnd w:id="229"/>
      <w:r w:rsidRPr="001A53FF">
        <w:rPr>
          <w:u w:val="single"/>
        </w:rPr>
        <w:t>Waiver</w:t>
      </w:r>
      <w:r w:rsidRPr="001A53FF">
        <w:t>.</w:t>
      </w:r>
      <w:r w:rsidR="001849E5" w:rsidRPr="001A53FF">
        <w:t xml:space="preserve"> </w:t>
      </w:r>
      <w:r w:rsidR="00E26E44">
        <w:t>Except</w:t>
      </w:r>
      <w:r w:rsidR="001E7621" w:rsidRPr="001A53FF">
        <w:t xml:space="preserve"> </w:t>
      </w:r>
      <w:r w:rsidR="00E26E44" w:rsidRPr="00E26E44">
        <w:t xml:space="preserve">as otherwise set forth herein, (a) any of the rights, powers, preferences and other terms of the Preferred Stock set forth herein may be waived on behalf of all holders </w:t>
      </w:r>
      <w:r w:rsidR="00E26E44" w:rsidRPr="00E26E44">
        <w:lastRenderedPageBreak/>
        <w:t xml:space="preserve">of Preferred Stock by the affirmative written consent or vote of the holders </w:t>
      </w:r>
      <w:r w:rsidR="002A150B">
        <w:t>that would otherwise be required to amend such right, powers, preferences, and other terms</w:t>
      </w:r>
      <w:r w:rsidR="00E26E44" w:rsidRPr="00E26E44">
        <w:t xml:space="preserve"> and (b) at any time more than one series of Preferred Stock is issued and outstanding, any of the rights, powers, preferences and other terms of any series of Preferred Stock set forth herein may be waived on behalf of all holders of such series of Preferred Stock by the affirmative written consent or vote of the holders </w:t>
      </w:r>
      <w:r w:rsidR="002A150B">
        <w:t>of such series that would otherwise be required to amend such</w:t>
      </w:r>
      <w:r w:rsidR="00A825FB">
        <w:t xml:space="preserve"> </w:t>
      </w:r>
      <w:r w:rsidR="002A150B">
        <w:t>right, power, preference, or other term</w:t>
      </w:r>
      <w:r w:rsidR="00E26E44" w:rsidRPr="00E26E44">
        <w:t>.</w:t>
      </w:r>
    </w:p>
    <w:p w14:paraId="68E86071" w14:textId="45F9ADD9" w:rsidR="000B6078" w:rsidRPr="001A53FF" w:rsidRDefault="000B6078" w:rsidP="0024651E">
      <w:pPr>
        <w:pStyle w:val="Heading4"/>
      </w:pPr>
      <w:bookmarkStart w:id="230" w:name="_DV_M327"/>
      <w:bookmarkEnd w:id="230"/>
      <w:r w:rsidRPr="001A53FF">
        <w:rPr>
          <w:u w:val="single"/>
        </w:rPr>
        <w:t>Notices</w:t>
      </w:r>
      <w:r w:rsidRPr="001A53FF">
        <w:t>.</w:t>
      </w:r>
      <w:r w:rsidR="001849E5" w:rsidRPr="001A53FF">
        <w:t xml:space="preserve"> </w:t>
      </w:r>
      <w:r w:rsidRPr="001A53FF">
        <w:t xml:space="preserve">Any notice required or permitted by the provisions of this </w:t>
      </w:r>
      <w:r w:rsidR="007F57D4" w:rsidRPr="001A53FF">
        <w:rPr>
          <w:u w:val="single"/>
        </w:rPr>
        <w:t xml:space="preserve">Article </w:t>
      </w:r>
      <w:r w:rsidR="007F57D4" w:rsidRPr="001A53FF">
        <w:rPr>
          <w:u w:val="single"/>
        </w:rPr>
        <w:fldChar w:fldCharType="begin"/>
      </w:r>
      <w:r w:rsidR="007F57D4" w:rsidRPr="001A53FF">
        <w:rPr>
          <w:u w:val="single"/>
        </w:rPr>
        <w:instrText xml:space="preserve"> REF _Ref444615940 \r \h  \* MERGEFORMAT </w:instrText>
      </w:r>
      <w:r w:rsidR="007F57D4" w:rsidRPr="001A53FF">
        <w:rPr>
          <w:u w:val="single"/>
        </w:rPr>
      </w:r>
      <w:r w:rsidR="007F57D4" w:rsidRPr="001A53FF">
        <w:rPr>
          <w:u w:val="single"/>
        </w:rPr>
        <w:fldChar w:fldCharType="separate"/>
      </w:r>
      <w:r w:rsidR="00AF3CBA">
        <w:rPr>
          <w:u w:val="single"/>
        </w:rPr>
        <w:t>Fourth</w:t>
      </w:r>
      <w:r w:rsidR="007F57D4" w:rsidRPr="001A53FF">
        <w:rPr>
          <w:u w:val="single"/>
        </w:rPr>
        <w:fldChar w:fldCharType="end"/>
      </w:r>
      <w:r w:rsidRPr="001A53FF">
        <w:t xml:space="preserve"> to be given to a holder of shares of Preferred Stock shall be mailed, postage prepaid, to the post office address last shown on the records of the Corporation, or given by electronic </w:t>
      </w:r>
      <w:r w:rsidR="00353502" w:rsidRPr="001A53FF">
        <w:t>transmission</w:t>
      </w:r>
      <w:r w:rsidRPr="001A53FF">
        <w:t xml:space="preserve"> in compliance with the provisions of the General Corporation Law, and shall be deemed sent upon such mailing or electronic transmission.</w:t>
      </w:r>
    </w:p>
    <w:p w14:paraId="35C8CF54" w14:textId="3E02ED3F" w:rsidR="000B6078" w:rsidRPr="001A53FF" w:rsidRDefault="007A5DA4" w:rsidP="007A5DA4">
      <w:pPr>
        <w:pStyle w:val="Heading2"/>
        <w:widowControl w:val="0"/>
        <w:numPr>
          <w:ilvl w:val="1"/>
          <w:numId w:val="5"/>
        </w:numPr>
        <w:rPr>
          <w:szCs w:val="22"/>
        </w:rPr>
      </w:pPr>
      <w:bookmarkStart w:id="231" w:name="_DV_M328"/>
      <w:bookmarkEnd w:id="231"/>
      <w:r w:rsidRPr="001A53FF">
        <w:rPr>
          <w:szCs w:val="22"/>
        </w:rPr>
        <w:t>:</w:t>
      </w:r>
      <w:r w:rsidR="005E4C3B">
        <w:rPr>
          <w:szCs w:val="22"/>
        </w:rPr>
        <w:t> </w:t>
      </w:r>
      <w:r w:rsidR="000B6078" w:rsidRPr="001A53FF">
        <w:rPr>
          <w:szCs w:val="22"/>
        </w:rPr>
        <w:t xml:space="preserve">Subject to any additional vote required by this Certificate of Incorporation or </w:t>
      </w:r>
      <w:r w:rsidR="00BE65EB" w:rsidRPr="001A53FF">
        <w:rPr>
          <w:szCs w:val="22"/>
        </w:rPr>
        <w:t xml:space="preserve">the </w:t>
      </w:r>
      <w:r w:rsidR="000B6078" w:rsidRPr="001A53FF">
        <w:rPr>
          <w:szCs w:val="22"/>
        </w:rPr>
        <w:t>Bylaws</w:t>
      </w:r>
      <w:r w:rsidR="00BE65EB" w:rsidRPr="001A53FF">
        <w:rPr>
          <w:szCs w:val="22"/>
        </w:rPr>
        <w:t xml:space="preserve"> of the Corporation</w:t>
      </w:r>
      <w:r w:rsidR="000B6078" w:rsidRPr="001A53FF">
        <w:rPr>
          <w:szCs w:val="22"/>
        </w:rPr>
        <w:t xml:space="preserve">, in furtherance and not in limitation of the powers conferred by statute, the Board of Directors is expressly authorized to make, repeal, alter, amend and rescind any or </w:t>
      </w:r>
      <w:proofErr w:type="gramStart"/>
      <w:r w:rsidR="000B6078" w:rsidRPr="001A53FF">
        <w:rPr>
          <w:szCs w:val="22"/>
        </w:rPr>
        <w:t>all of</w:t>
      </w:r>
      <w:proofErr w:type="gramEnd"/>
      <w:r w:rsidR="000B6078" w:rsidRPr="001A53FF">
        <w:rPr>
          <w:szCs w:val="22"/>
        </w:rPr>
        <w:t xml:space="preserve"> the Bylaws of the Corporation.</w:t>
      </w:r>
    </w:p>
    <w:p w14:paraId="73C6A227" w14:textId="17A024DF" w:rsidR="000B6078" w:rsidRPr="004A4199" w:rsidRDefault="007A5DA4" w:rsidP="004A4199">
      <w:pPr>
        <w:pStyle w:val="Heading2"/>
        <w:widowControl w:val="0"/>
        <w:numPr>
          <w:ilvl w:val="1"/>
          <w:numId w:val="5"/>
        </w:numPr>
        <w:rPr>
          <w:szCs w:val="22"/>
        </w:rPr>
      </w:pPr>
      <w:bookmarkStart w:id="232" w:name="_DV_M329"/>
      <w:bookmarkStart w:id="233" w:name="_Ref45802799"/>
      <w:bookmarkEnd w:id="232"/>
      <w:r w:rsidRPr="004A4199">
        <w:rPr>
          <w:szCs w:val="22"/>
        </w:rPr>
        <w:t>:</w:t>
      </w:r>
      <w:r w:rsidR="005E4C3B" w:rsidRPr="004A4199">
        <w:rPr>
          <w:szCs w:val="22"/>
        </w:rPr>
        <w:t> </w:t>
      </w:r>
      <w:r w:rsidR="000B6078" w:rsidRPr="004A4199">
        <w:rPr>
          <w:szCs w:val="22"/>
        </w:rPr>
        <w:t>Subject to any additional vote required by this Certificate of Incorporation, the number of directors of the Corporation shall be determined in the manner set forth in the Bylaws of the Corporation.</w:t>
      </w:r>
      <w:bookmarkEnd w:id="233"/>
      <w:r w:rsidR="002931BA" w:rsidRPr="004A4199">
        <w:rPr>
          <w:szCs w:val="22"/>
        </w:rPr>
        <w:t xml:space="preserve"> </w:t>
      </w:r>
    </w:p>
    <w:p w14:paraId="2647ADCD" w14:textId="230011C9" w:rsidR="000B6078" w:rsidRPr="001A53FF" w:rsidRDefault="007A5DA4" w:rsidP="007A5DA4">
      <w:pPr>
        <w:pStyle w:val="Heading2"/>
        <w:widowControl w:val="0"/>
        <w:numPr>
          <w:ilvl w:val="1"/>
          <w:numId w:val="5"/>
        </w:numPr>
        <w:rPr>
          <w:szCs w:val="22"/>
        </w:rPr>
      </w:pPr>
      <w:bookmarkStart w:id="234" w:name="_DV_M330"/>
      <w:bookmarkEnd w:id="234"/>
      <w:r w:rsidRPr="001A53FF">
        <w:rPr>
          <w:szCs w:val="22"/>
        </w:rPr>
        <w:t>:</w:t>
      </w:r>
      <w:r w:rsidR="005E4C3B">
        <w:rPr>
          <w:szCs w:val="22"/>
        </w:rPr>
        <w:t> </w:t>
      </w:r>
      <w:r w:rsidR="000B6078" w:rsidRPr="001A53FF">
        <w:rPr>
          <w:szCs w:val="22"/>
        </w:rPr>
        <w:t>Elections of directors need not be by written ballot unless the Bylaws of the Corporation shall so provide.</w:t>
      </w:r>
      <w:r w:rsidR="001849E5" w:rsidRPr="001A53FF">
        <w:rPr>
          <w:szCs w:val="22"/>
        </w:rPr>
        <w:t xml:space="preserve"> </w:t>
      </w:r>
    </w:p>
    <w:p w14:paraId="26E36039" w14:textId="00BCB519" w:rsidR="000B6078" w:rsidRPr="001A53FF" w:rsidRDefault="007A5DA4" w:rsidP="007A5DA4">
      <w:pPr>
        <w:pStyle w:val="Heading2"/>
        <w:widowControl w:val="0"/>
        <w:numPr>
          <w:ilvl w:val="1"/>
          <w:numId w:val="5"/>
        </w:numPr>
        <w:rPr>
          <w:szCs w:val="22"/>
        </w:rPr>
      </w:pPr>
      <w:bookmarkStart w:id="235" w:name="_DV_M331"/>
      <w:bookmarkEnd w:id="235"/>
      <w:r w:rsidRPr="001A53FF">
        <w:rPr>
          <w:szCs w:val="22"/>
        </w:rPr>
        <w:t>:</w:t>
      </w:r>
      <w:r w:rsidR="005E4C3B">
        <w:rPr>
          <w:szCs w:val="22"/>
        </w:rPr>
        <w:t> </w:t>
      </w:r>
      <w:r w:rsidR="000B6078" w:rsidRPr="001A53FF">
        <w:rPr>
          <w:szCs w:val="22"/>
        </w:rPr>
        <w:t>Meetings of stockholders may be held within or outside of the State of Delaware, as the Bylaws of the Corporation may provide.</w:t>
      </w:r>
      <w:r w:rsidR="001849E5" w:rsidRPr="001A53FF">
        <w:rPr>
          <w:szCs w:val="22"/>
        </w:rPr>
        <w:t xml:space="preserve"> </w:t>
      </w:r>
      <w:r w:rsidR="000B6078" w:rsidRPr="001A53FF">
        <w:rPr>
          <w:szCs w:val="22"/>
        </w:rPr>
        <w:t>The books of the Corporation may be kept (subject to any provision of applicable law) outside of the State of Delaware at such place or places or in such manner or manners as may be designated from time to time by the Board of Directors or in the Bylaws of the Corporation.</w:t>
      </w:r>
    </w:p>
    <w:p w14:paraId="7BEF40DF" w14:textId="0EC09B13" w:rsidR="000B6078" w:rsidRPr="009C7B3A" w:rsidRDefault="007A5DA4" w:rsidP="007A5DA4">
      <w:pPr>
        <w:pStyle w:val="Heading2"/>
        <w:widowControl w:val="0"/>
        <w:numPr>
          <w:ilvl w:val="1"/>
          <w:numId w:val="5"/>
        </w:numPr>
        <w:rPr>
          <w:szCs w:val="22"/>
        </w:rPr>
      </w:pPr>
      <w:bookmarkStart w:id="236" w:name="_DV_M332"/>
      <w:bookmarkStart w:id="237" w:name="_Ref140252812"/>
      <w:bookmarkEnd w:id="236"/>
      <w:r w:rsidRPr="009C7B3A">
        <w:rPr>
          <w:szCs w:val="22"/>
        </w:rPr>
        <w:t>:</w:t>
      </w:r>
      <w:r w:rsidR="005E4C3B">
        <w:rPr>
          <w:szCs w:val="22"/>
        </w:rPr>
        <w:t> </w:t>
      </w:r>
      <w:r w:rsidR="000B6078" w:rsidRPr="009C7B3A">
        <w:rPr>
          <w:szCs w:val="22"/>
        </w:rPr>
        <w:t xml:space="preserve">To the fullest extent permitted by law, a director or officer of the Corporation shall not be personally liable to the Corporation or its stockholders for monetary damages for breach of fiduciary duty as a </w:t>
      </w:r>
      <w:r w:rsidR="00B7770B" w:rsidRPr="009C7B3A">
        <w:rPr>
          <w:szCs w:val="22"/>
        </w:rPr>
        <w:t>director or officer</w:t>
      </w:r>
      <w:r w:rsidR="000B6078" w:rsidRPr="009C7B3A">
        <w:rPr>
          <w:szCs w:val="22"/>
        </w:rPr>
        <w:t>.</w:t>
      </w:r>
      <w:r w:rsidR="001849E5" w:rsidRPr="009C7B3A">
        <w:rPr>
          <w:szCs w:val="22"/>
        </w:rPr>
        <w:t xml:space="preserve"> </w:t>
      </w:r>
      <w:r w:rsidR="000B6078" w:rsidRPr="009C7B3A">
        <w:rPr>
          <w:szCs w:val="22"/>
        </w:rPr>
        <w:t xml:space="preserve">If the General Corporation Law or any other law of the State of Delaware is amended after approval by the stockholders of this </w:t>
      </w:r>
      <w:r w:rsidR="000B6078" w:rsidRPr="009C7B3A">
        <w:rPr>
          <w:szCs w:val="22"/>
          <w:u w:val="single"/>
        </w:rPr>
        <w:t xml:space="preserve">Article </w:t>
      </w:r>
      <w:r w:rsidR="007F57D4" w:rsidRPr="009C7B3A">
        <w:rPr>
          <w:szCs w:val="22"/>
          <w:u w:val="single"/>
        </w:rPr>
        <w:fldChar w:fldCharType="begin"/>
      </w:r>
      <w:r w:rsidR="007F57D4" w:rsidRPr="009C7B3A">
        <w:rPr>
          <w:szCs w:val="22"/>
          <w:u w:val="single"/>
        </w:rPr>
        <w:instrText xml:space="preserve"> REF _Ref140252812 \n \h  \* MERGEFORMAT </w:instrText>
      </w:r>
      <w:r w:rsidR="007F57D4" w:rsidRPr="009C7B3A">
        <w:rPr>
          <w:szCs w:val="22"/>
          <w:u w:val="single"/>
        </w:rPr>
      </w:r>
      <w:r w:rsidR="007F57D4" w:rsidRPr="009C7B3A">
        <w:rPr>
          <w:szCs w:val="22"/>
          <w:u w:val="single"/>
        </w:rPr>
        <w:fldChar w:fldCharType="separate"/>
      </w:r>
      <w:r w:rsidR="00AF3CBA">
        <w:rPr>
          <w:szCs w:val="22"/>
          <w:u w:val="single"/>
        </w:rPr>
        <w:t>Ninth</w:t>
      </w:r>
      <w:r w:rsidR="007F57D4" w:rsidRPr="009C7B3A">
        <w:rPr>
          <w:szCs w:val="22"/>
          <w:u w:val="single"/>
        </w:rPr>
        <w:fldChar w:fldCharType="end"/>
      </w:r>
      <w:r w:rsidR="007F57D4" w:rsidRPr="009C7B3A">
        <w:rPr>
          <w:szCs w:val="22"/>
        </w:rPr>
        <w:t xml:space="preserve"> </w:t>
      </w:r>
      <w:r w:rsidR="000B6078" w:rsidRPr="009C7B3A">
        <w:rPr>
          <w:szCs w:val="22"/>
        </w:rPr>
        <w:t xml:space="preserve">to authorize corporate action further eliminating or limiting the personal liability of </w:t>
      </w:r>
      <w:r w:rsidR="00B7770B" w:rsidRPr="009C7B3A">
        <w:rPr>
          <w:szCs w:val="22"/>
        </w:rPr>
        <w:t>directors or officers</w:t>
      </w:r>
      <w:r w:rsidR="000B6078" w:rsidRPr="009C7B3A">
        <w:rPr>
          <w:szCs w:val="22"/>
        </w:rPr>
        <w:t xml:space="preserve">, then the liability of a </w:t>
      </w:r>
      <w:r w:rsidR="00B7770B" w:rsidRPr="009C7B3A">
        <w:rPr>
          <w:szCs w:val="22"/>
        </w:rPr>
        <w:t>director or officer</w:t>
      </w:r>
      <w:r w:rsidR="00D81FAC">
        <w:rPr>
          <w:szCs w:val="22"/>
        </w:rPr>
        <w:t xml:space="preserve"> </w:t>
      </w:r>
      <w:r w:rsidR="000B6078" w:rsidRPr="009C7B3A">
        <w:rPr>
          <w:szCs w:val="22"/>
        </w:rPr>
        <w:t>of the Corporation shall be eliminated or limited to the fullest extent permitted by the General Corporation Law as so amended.</w:t>
      </w:r>
      <w:bookmarkEnd w:id="237"/>
    </w:p>
    <w:p w14:paraId="18B920EA" w14:textId="6A2D63E8" w:rsidR="00860745" w:rsidRPr="009C7B3A" w:rsidRDefault="000B6078" w:rsidP="00C7573F">
      <w:pPr>
        <w:pStyle w:val="Bod"/>
        <w:widowControl w:val="0"/>
        <w:rPr>
          <w:b/>
          <w:bCs/>
          <w:i/>
          <w:iCs/>
          <w:szCs w:val="22"/>
          <w:lang w:val="en-US"/>
        </w:rPr>
      </w:pPr>
      <w:bookmarkStart w:id="238" w:name="_DV_M333"/>
      <w:bookmarkEnd w:id="238"/>
      <w:r w:rsidRPr="009C7B3A">
        <w:rPr>
          <w:szCs w:val="22"/>
        </w:rPr>
        <w:t xml:space="preserve">Any </w:t>
      </w:r>
      <w:r w:rsidRPr="009C7B3A">
        <w:rPr>
          <w:rFonts w:eastAsia="Times New Roman"/>
          <w:szCs w:val="22"/>
          <w:lang w:val="en-US" w:eastAsia="en-US"/>
        </w:rPr>
        <w:t xml:space="preserve">amendment, </w:t>
      </w:r>
      <w:r w:rsidRPr="009C7B3A">
        <w:rPr>
          <w:szCs w:val="22"/>
        </w:rPr>
        <w:t xml:space="preserve">repeal or </w:t>
      </w:r>
      <w:r w:rsidRPr="009C7B3A">
        <w:rPr>
          <w:rFonts w:eastAsia="Times New Roman"/>
          <w:szCs w:val="22"/>
          <w:lang w:val="en-US" w:eastAsia="en-US"/>
        </w:rPr>
        <w:t>elimination</w:t>
      </w:r>
      <w:r w:rsidRPr="009C7B3A">
        <w:rPr>
          <w:szCs w:val="22"/>
        </w:rPr>
        <w:t xml:space="preserve"> of the for</w:t>
      </w:r>
      <w:r w:rsidR="009D0386">
        <w:rPr>
          <w:szCs w:val="22"/>
          <w:lang w:val="en-US"/>
        </w:rPr>
        <w:t>e</w:t>
      </w:r>
      <w:r w:rsidRPr="009C7B3A">
        <w:rPr>
          <w:szCs w:val="22"/>
        </w:rPr>
        <w:t xml:space="preserve">going provisions of this </w:t>
      </w:r>
      <w:r w:rsidR="007F57D4" w:rsidRPr="009C7B3A">
        <w:rPr>
          <w:szCs w:val="22"/>
          <w:u w:val="single"/>
        </w:rPr>
        <w:t xml:space="preserve">Article </w:t>
      </w:r>
      <w:r w:rsidR="007F57D4" w:rsidRPr="009C7B3A">
        <w:rPr>
          <w:szCs w:val="22"/>
          <w:u w:val="single"/>
        </w:rPr>
        <w:fldChar w:fldCharType="begin"/>
      </w:r>
      <w:r w:rsidR="007F57D4" w:rsidRPr="009C7B3A">
        <w:rPr>
          <w:szCs w:val="22"/>
          <w:u w:val="single"/>
        </w:rPr>
        <w:instrText xml:space="preserve"> REF _Ref140252812 \n \h  \* MERGEFORMAT </w:instrText>
      </w:r>
      <w:r w:rsidR="007F57D4" w:rsidRPr="009C7B3A">
        <w:rPr>
          <w:szCs w:val="22"/>
          <w:u w:val="single"/>
        </w:rPr>
      </w:r>
      <w:r w:rsidR="007F57D4" w:rsidRPr="009C7B3A">
        <w:rPr>
          <w:szCs w:val="22"/>
          <w:u w:val="single"/>
        </w:rPr>
        <w:fldChar w:fldCharType="separate"/>
      </w:r>
      <w:r w:rsidR="00AF3CBA">
        <w:rPr>
          <w:szCs w:val="22"/>
          <w:u w:val="single"/>
        </w:rPr>
        <w:t>Ninth</w:t>
      </w:r>
      <w:r w:rsidR="007F57D4" w:rsidRPr="009C7B3A">
        <w:rPr>
          <w:szCs w:val="22"/>
          <w:u w:val="single"/>
        </w:rPr>
        <w:fldChar w:fldCharType="end"/>
      </w:r>
      <w:r w:rsidR="007F57D4" w:rsidRPr="009C7B3A">
        <w:rPr>
          <w:szCs w:val="22"/>
        </w:rPr>
        <w:t xml:space="preserve"> </w:t>
      </w:r>
      <w:r w:rsidRPr="009C7B3A">
        <w:rPr>
          <w:szCs w:val="22"/>
        </w:rPr>
        <w:t xml:space="preserve">by the stockholders of the Corporation shall not adversely affect any right or protection of a </w:t>
      </w:r>
      <w:r w:rsidR="00B7770B" w:rsidRPr="009C7B3A">
        <w:rPr>
          <w:szCs w:val="22"/>
        </w:rPr>
        <w:t xml:space="preserve">director or officer </w:t>
      </w:r>
      <w:r w:rsidRPr="009C7B3A">
        <w:rPr>
          <w:szCs w:val="22"/>
        </w:rPr>
        <w:t xml:space="preserve">of the Corporation existing at the time of, or increase the liability of any </w:t>
      </w:r>
      <w:r w:rsidR="00B7770B" w:rsidRPr="009C7B3A">
        <w:rPr>
          <w:szCs w:val="22"/>
        </w:rPr>
        <w:t xml:space="preserve">director or officer </w:t>
      </w:r>
      <w:r w:rsidRPr="009C7B3A">
        <w:rPr>
          <w:szCs w:val="22"/>
        </w:rPr>
        <w:t xml:space="preserve">of the Corporation with respect to any acts or omissions of such </w:t>
      </w:r>
      <w:r w:rsidR="00B7770B" w:rsidRPr="009C7B3A">
        <w:rPr>
          <w:szCs w:val="22"/>
        </w:rPr>
        <w:t xml:space="preserve">director or officer </w:t>
      </w:r>
      <w:r w:rsidRPr="009C7B3A">
        <w:rPr>
          <w:szCs w:val="22"/>
        </w:rPr>
        <w:t xml:space="preserve">occurring prior to, such </w:t>
      </w:r>
      <w:r w:rsidRPr="009C7B3A">
        <w:rPr>
          <w:rFonts w:eastAsia="Times New Roman"/>
          <w:szCs w:val="22"/>
          <w:lang w:val="en-US" w:eastAsia="en-US"/>
        </w:rPr>
        <w:t xml:space="preserve">amendment, </w:t>
      </w:r>
      <w:r w:rsidRPr="009C7B3A">
        <w:rPr>
          <w:szCs w:val="22"/>
        </w:rPr>
        <w:t xml:space="preserve">repeal or </w:t>
      </w:r>
      <w:r w:rsidRPr="009C7B3A">
        <w:rPr>
          <w:rFonts w:eastAsia="Times New Roman"/>
          <w:szCs w:val="22"/>
          <w:lang w:val="en-US" w:eastAsia="en-US"/>
        </w:rPr>
        <w:t>elimination</w:t>
      </w:r>
      <w:r w:rsidRPr="009C7B3A">
        <w:rPr>
          <w:szCs w:val="22"/>
        </w:rPr>
        <w:t>.</w:t>
      </w:r>
    </w:p>
    <w:p w14:paraId="0F46763B" w14:textId="7CECB518" w:rsidR="000B6078" w:rsidRPr="001A53FF" w:rsidRDefault="00D81FAC" w:rsidP="007A5DA4">
      <w:pPr>
        <w:pStyle w:val="Heading2"/>
        <w:widowControl w:val="0"/>
        <w:numPr>
          <w:ilvl w:val="1"/>
          <w:numId w:val="5"/>
        </w:numPr>
        <w:rPr>
          <w:szCs w:val="22"/>
        </w:rPr>
      </w:pPr>
      <w:bookmarkStart w:id="239" w:name="_DV_M334"/>
      <w:bookmarkStart w:id="240" w:name="_Ref444618270"/>
      <w:bookmarkEnd w:id="239"/>
      <w:r w:rsidRPr="00D81FAC">
        <w:rPr>
          <w:bCs/>
          <w:color w:val="000000"/>
          <w:szCs w:val="22"/>
        </w:rPr>
        <w:t>:</w:t>
      </w:r>
      <w:r w:rsidR="005E4C3B">
        <w:rPr>
          <w:b/>
          <w:color w:val="000000"/>
          <w:szCs w:val="22"/>
          <w:vertAlign w:val="superscript"/>
        </w:rPr>
        <w:t> </w:t>
      </w:r>
      <w:r w:rsidR="000B6078" w:rsidRPr="001A53FF">
        <w:rPr>
          <w:szCs w:val="22"/>
        </w:rPr>
        <w:t>To the fullest extent permitted by applicable law, the Corporation is authorized to provide indemnification of (and advancement of expenses to) directors, officers and agents of the Corporation (and any other persons to which</w:t>
      </w:r>
      <w:r w:rsidR="00353502" w:rsidRPr="001A53FF">
        <w:rPr>
          <w:szCs w:val="22"/>
        </w:rPr>
        <w:t xml:space="preserve"> the</w:t>
      </w:r>
      <w:r w:rsidR="000B6078" w:rsidRPr="001A53FF">
        <w:rPr>
          <w:szCs w:val="22"/>
        </w:rPr>
        <w:t xml:space="preserve"> General Corporation Law permits the Corporation to provide indemnification) through Bylaw provisions, agreements with such agents or other persons, vote of stockholders or disinterested directors or otherwise, in excess of the indemnification and advancement otherwise permitted by Section 145 of the General Corporation Law.</w:t>
      </w:r>
      <w:bookmarkEnd w:id="240"/>
    </w:p>
    <w:p w14:paraId="1D327846" w14:textId="426EA94C" w:rsidR="000B6078" w:rsidRPr="001A53FF" w:rsidRDefault="000B6078" w:rsidP="00C7573F">
      <w:pPr>
        <w:pStyle w:val="BodyTextFirstIndent"/>
        <w:widowControl w:val="0"/>
        <w:rPr>
          <w:szCs w:val="22"/>
        </w:rPr>
      </w:pPr>
      <w:bookmarkStart w:id="241" w:name="_DV_M336"/>
      <w:bookmarkEnd w:id="241"/>
      <w:r w:rsidRPr="001A53FF">
        <w:rPr>
          <w:szCs w:val="22"/>
        </w:rPr>
        <w:lastRenderedPageBreak/>
        <w:t>Any amendment, repeal</w:t>
      </w:r>
      <w:r w:rsidR="0044104A">
        <w:rPr>
          <w:szCs w:val="22"/>
          <w:lang w:val="en-US"/>
        </w:rPr>
        <w:t>,</w:t>
      </w:r>
      <w:r w:rsidR="001849E5" w:rsidRPr="001A53FF">
        <w:rPr>
          <w:szCs w:val="22"/>
        </w:rPr>
        <w:t xml:space="preserve"> </w:t>
      </w:r>
      <w:r w:rsidRPr="001A53FF">
        <w:rPr>
          <w:szCs w:val="22"/>
        </w:rPr>
        <w:t xml:space="preserve">modification </w:t>
      </w:r>
      <w:r w:rsidRPr="001A53FF">
        <w:rPr>
          <w:rFonts w:eastAsia="Times New Roman"/>
          <w:color w:val="000000"/>
          <w:szCs w:val="22"/>
          <w:lang w:val="en-US" w:eastAsia="en-US"/>
        </w:rPr>
        <w:t xml:space="preserve">or elimination </w:t>
      </w:r>
      <w:r w:rsidRPr="001A53FF">
        <w:rPr>
          <w:szCs w:val="22"/>
        </w:rPr>
        <w:t>of the for</w:t>
      </w:r>
      <w:r w:rsidR="009D0386">
        <w:rPr>
          <w:szCs w:val="22"/>
          <w:lang w:val="en-US"/>
        </w:rPr>
        <w:t>e</w:t>
      </w:r>
      <w:r w:rsidRPr="001A53FF">
        <w:rPr>
          <w:szCs w:val="22"/>
        </w:rPr>
        <w:t xml:space="preserve">going provisions of this </w:t>
      </w:r>
      <w:r w:rsidRPr="001A53FF">
        <w:rPr>
          <w:szCs w:val="22"/>
          <w:u w:val="single"/>
        </w:rPr>
        <w:t xml:space="preserve">Article </w:t>
      </w:r>
      <w:r w:rsidR="007F57D4" w:rsidRPr="001A53FF">
        <w:rPr>
          <w:rFonts w:eastAsia="Times New Roman"/>
          <w:color w:val="000000"/>
          <w:szCs w:val="22"/>
          <w:u w:val="single"/>
          <w:lang w:val="en-US" w:eastAsia="en-US"/>
        </w:rPr>
        <w:fldChar w:fldCharType="begin"/>
      </w:r>
      <w:r w:rsidR="007F57D4" w:rsidRPr="001A53FF">
        <w:rPr>
          <w:szCs w:val="22"/>
          <w:u w:val="single"/>
        </w:rPr>
        <w:instrText xml:space="preserve"> REF _Ref444618270 \n \h </w:instrText>
      </w:r>
      <w:r w:rsidR="007F57D4" w:rsidRPr="001A53FF">
        <w:rPr>
          <w:rFonts w:eastAsia="Times New Roman"/>
          <w:color w:val="000000"/>
          <w:szCs w:val="22"/>
          <w:u w:val="single"/>
          <w:lang w:val="en-US" w:eastAsia="en-US"/>
        </w:rPr>
        <w:instrText xml:space="preserve"> \* MERGEFORMAT </w:instrText>
      </w:r>
      <w:r w:rsidR="007F57D4" w:rsidRPr="001A53FF">
        <w:rPr>
          <w:rFonts w:eastAsia="Times New Roman"/>
          <w:color w:val="000000"/>
          <w:szCs w:val="22"/>
          <w:u w:val="single"/>
          <w:lang w:val="en-US" w:eastAsia="en-US"/>
        </w:rPr>
      </w:r>
      <w:r w:rsidR="007F57D4" w:rsidRPr="001A53FF">
        <w:rPr>
          <w:rFonts w:eastAsia="Times New Roman"/>
          <w:color w:val="000000"/>
          <w:szCs w:val="22"/>
          <w:u w:val="single"/>
          <w:lang w:val="en-US" w:eastAsia="en-US"/>
        </w:rPr>
        <w:fldChar w:fldCharType="separate"/>
      </w:r>
      <w:r w:rsidR="00AF3CBA">
        <w:rPr>
          <w:szCs w:val="22"/>
          <w:u w:val="single"/>
        </w:rPr>
        <w:t>Tenth</w:t>
      </w:r>
      <w:r w:rsidR="007F57D4" w:rsidRPr="001A53FF">
        <w:rPr>
          <w:rFonts w:eastAsia="Times New Roman"/>
          <w:color w:val="000000"/>
          <w:szCs w:val="22"/>
          <w:u w:val="single"/>
          <w:lang w:val="en-US" w:eastAsia="en-US"/>
        </w:rPr>
        <w:fldChar w:fldCharType="end"/>
      </w:r>
      <w:r w:rsidR="007F57D4" w:rsidRPr="001A53FF">
        <w:rPr>
          <w:rFonts w:eastAsia="Times New Roman"/>
          <w:color w:val="000000"/>
          <w:szCs w:val="22"/>
          <w:lang w:val="en-US" w:eastAsia="en-US"/>
        </w:rPr>
        <w:t xml:space="preserve"> </w:t>
      </w:r>
      <w:r w:rsidRPr="001A53FF">
        <w:rPr>
          <w:szCs w:val="22"/>
        </w:rPr>
        <w:t>shall not (a) adversely affect any right or protection of any director, officer or other agent of the Corporation existing at the time of such amendment, repeal</w:t>
      </w:r>
      <w:r w:rsidRPr="001A53FF">
        <w:rPr>
          <w:rFonts w:eastAsia="Times New Roman"/>
          <w:color w:val="000000"/>
          <w:szCs w:val="22"/>
          <w:lang w:val="en-US" w:eastAsia="en-US"/>
        </w:rPr>
        <w:t>,</w:t>
      </w:r>
      <w:r w:rsidR="001849E5" w:rsidRPr="001A53FF">
        <w:rPr>
          <w:szCs w:val="22"/>
        </w:rPr>
        <w:t xml:space="preserve"> </w:t>
      </w:r>
      <w:r w:rsidRPr="001A53FF">
        <w:rPr>
          <w:szCs w:val="22"/>
        </w:rPr>
        <w:t xml:space="preserve">modification or </w:t>
      </w:r>
      <w:r w:rsidRPr="001A53FF">
        <w:rPr>
          <w:rFonts w:eastAsia="Times New Roman"/>
          <w:color w:val="000000"/>
          <w:szCs w:val="22"/>
          <w:lang w:val="en-US" w:eastAsia="en-US"/>
        </w:rPr>
        <w:t xml:space="preserve">elimination; or </w:t>
      </w:r>
      <w:r w:rsidRPr="001A53FF">
        <w:rPr>
          <w:szCs w:val="22"/>
        </w:rPr>
        <w:t>(b) increase the liability of any director</w:t>
      </w:r>
      <w:r w:rsidRPr="001A53FF">
        <w:rPr>
          <w:rFonts w:eastAsia="Times New Roman"/>
          <w:color w:val="000000"/>
          <w:szCs w:val="22"/>
          <w:lang w:val="en-US" w:eastAsia="en-US"/>
        </w:rPr>
        <w:t>, officer or agent</w:t>
      </w:r>
      <w:r w:rsidR="001849E5" w:rsidRPr="001A53FF">
        <w:rPr>
          <w:rFonts w:eastAsia="Times New Roman"/>
          <w:color w:val="000000"/>
          <w:szCs w:val="22"/>
          <w:lang w:val="en-US" w:eastAsia="en-US"/>
        </w:rPr>
        <w:t xml:space="preserve"> </w:t>
      </w:r>
      <w:r w:rsidRPr="001A53FF">
        <w:rPr>
          <w:szCs w:val="22"/>
        </w:rPr>
        <w:t>of the Corporation with respect to any acts or omissions of such director, officer or agent occurring prior to such amendment, repeal</w:t>
      </w:r>
      <w:r w:rsidRPr="001A53FF">
        <w:rPr>
          <w:rFonts w:eastAsia="Times New Roman"/>
          <w:color w:val="000000"/>
          <w:szCs w:val="22"/>
          <w:lang w:val="en-US" w:eastAsia="en-US"/>
        </w:rPr>
        <w:t>,</w:t>
      </w:r>
      <w:r w:rsidR="001849E5" w:rsidRPr="001A53FF">
        <w:rPr>
          <w:szCs w:val="22"/>
        </w:rPr>
        <w:t xml:space="preserve"> </w:t>
      </w:r>
      <w:r w:rsidRPr="001A53FF">
        <w:rPr>
          <w:szCs w:val="22"/>
        </w:rPr>
        <w:t>modification</w:t>
      </w:r>
      <w:r w:rsidRPr="001A53FF">
        <w:rPr>
          <w:rFonts w:eastAsia="Times New Roman"/>
          <w:color w:val="000000"/>
          <w:szCs w:val="22"/>
          <w:lang w:val="en-US" w:eastAsia="en-US"/>
        </w:rPr>
        <w:t xml:space="preserve"> or elimination</w:t>
      </w:r>
      <w:r w:rsidRPr="001A53FF">
        <w:rPr>
          <w:szCs w:val="22"/>
        </w:rPr>
        <w:t>.</w:t>
      </w:r>
    </w:p>
    <w:p w14:paraId="343CC9CE" w14:textId="1FEC635D" w:rsidR="000B6078" w:rsidRPr="001A53FF" w:rsidRDefault="007A5DA4" w:rsidP="007A5DA4">
      <w:pPr>
        <w:pStyle w:val="Heading2"/>
        <w:widowControl w:val="0"/>
        <w:numPr>
          <w:ilvl w:val="1"/>
          <w:numId w:val="5"/>
        </w:numPr>
        <w:rPr>
          <w:szCs w:val="22"/>
        </w:rPr>
      </w:pPr>
      <w:bookmarkStart w:id="242" w:name="_DV_M337"/>
      <w:bookmarkStart w:id="243" w:name="_Ref444618525"/>
      <w:bookmarkEnd w:id="242"/>
      <w:r w:rsidRPr="001A53FF">
        <w:rPr>
          <w:szCs w:val="22"/>
        </w:rPr>
        <w:t>:</w:t>
      </w:r>
      <w:r w:rsidR="005E4C3B">
        <w:rPr>
          <w:szCs w:val="22"/>
        </w:rPr>
        <w:t> </w:t>
      </w:r>
      <w:r w:rsidR="000B6078" w:rsidRPr="001A53FF">
        <w:rPr>
          <w:szCs w:val="22"/>
        </w:rPr>
        <w:t>The Corporation renounces, to the fullest extent permitted by law, any interest or expectancy of the Corporation in, or in being offered an opportunity to participate in, any Excluded Opportunity.</w:t>
      </w:r>
      <w:r w:rsidR="001849E5" w:rsidRPr="001A53FF">
        <w:rPr>
          <w:szCs w:val="22"/>
        </w:rPr>
        <w:t xml:space="preserve"> </w:t>
      </w:r>
      <w:r w:rsidR="000B6078" w:rsidRPr="001A53FF">
        <w:rPr>
          <w:szCs w:val="22"/>
        </w:rPr>
        <w:t>An “</w:t>
      </w:r>
      <w:r w:rsidR="000B6078" w:rsidRPr="001A53FF">
        <w:rPr>
          <w:b/>
          <w:bCs/>
          <w:szCs w:val="22"/>
        </w:rPr>
        <w:t>Excluded Opportunity</w:t>
      </w:r>
      <w:r w:rsidR="000B6078" w:rsidRPr="001A53FF">
        <w:rPr>
          <w:szCs w:val="22"/>
        </w:rPr>
        <w:t xml:space="preserve">” is any matter, transaction or interest that is presented to, or acquired, created or developed by, or which otherwise comes into the possession of (i) any director of the Corporation who is not an employee of the Corporation or any of its subsidiaries, or (ii) any holder of Preferred Stock or any partner, member, director, stockholder, employee, affiliate or agent of any such holder, other than someone who is an officer or employee of the Corporation or any of its subsidiaries (collectively, the persons referred to in </w:t>
      </w:r>
      <w:r w:rsidR="000B6078" w:rsidRPr="001A53FF">
        <w:rPr>
          <w:szCs w:val="22"/>
          <w:u w:val="single"/>
        </w:rPr>
        <w:t>clauses (i)</w:t>
      </w:r>
      <w:r w:rsidR="000B6078" w:rsidRPr="001A53FF">
        <w:rPr>
          <w:szCs w:val="22"/>
        </w:rPr>
        <w:t xml:space="preserve"> and </w:t>
      </w:r>
      <w:r w:rsidR="000B6078" w:rsidRPr="001A53FF">
        <w:rPr>
          <w:szCs w:val="22"/>
          <w:u w:val="single"/>
        </w:rPr>
        <w:t>(ii)</w:t>
      </w:r>
      <w:r w:rsidR="000B6078" w:rsidRPr="001A53FF">
        <w:rPr>
          <w:szCs w:val="22"/>
        </w:rPr>
        <w:t xml:space="preserve"> are “</w:t>
      </w:r>
      <w:r w:rsidR="000B6078" w:rsidRPr="001A53FF">
        <w:rPr>
          <w:b/>
          <w:bCs/>
          <w:szCs w:val="22"/>
        </w:rPr>
        <w:t>Covered Persons</w:t>
      </w:r>
      <w:r w:rsidR="000B6078" w:rsidRPr="001A53FF">
        <w:rPr>
          <w:szCs w:val="22"/>
        </w:rPr>
        <w:t>”), unless such matter, transaction or interest is presented to, or acquired, created or developed by, or otherwise comes into the possession of, a Covered Person expressly and solely in such Covered Person’s capacity as a director of the Corporation</w:t>
      </w:r>
      <w:r w:rsidR="000B6078" w:rsidRPr="001A53FF">
        <w:rPr>
          <w:color w:val="000000"/>
          <w:szCs w:val="22"/>
        </w:rPr>
        <w:t xml:space="preserve"> while such Covered Person is performing services in such capacity</w:t>
      </w:r>
      <w:r w:rsidR="003134A4" w:rsidRPr="001A53FF">
        <w:rPr>
          <w:color w:val="000000"/>
          <w:szCs w:val="22"/>
        </w:rPr>
        <w:t>.</w:t>
      </w:r>
      <w:r w:rsidR="001849E5" w:rsidRPr="001A53FF">
        <w:rPr>
          <w:color w:val="000000"/>
          <w:szCs w:val="22"/>
        </w:rPr>
        <w:t xml:space="preserve"> </w:t>
      </w:r>
      <w:r w:rsidR="000B6078" w:rsidRPr="001A53FF">
        <w:rPr>
          <w:color w:val="000000"/>
          <w:szCs w:val="22"/>
        </w:rPr>
        <w:t xml:space="preserve">Any repeal or modification of this </w:t>
      </w:r>
      <w:r w:rsidR="007F57D4" w:rsidRPr="001A53FF">
        <w:rPr>
          <w:color w:val="000000"/>
          <w:szCs w:val="22"/>
          <w:u w:val="single"/>
        </w:rPr>
        <w:t xml:space="preserve">Article </w:t>
      </w:r>
      <w:r w:rsidR="007F57D4" w:rsidRPr="001A53FF">
        <w:rPr>
          <w:color w:val="000000"/>
          <w:szCs w:val="22"/>
          <w:u w:val="single"/>
        </w:rPr>
        <w:fldChar w:fldCharType="begin"/>
      </w:r>
      <w:r w:rsidR="007F57D4" w:rsidRPr="001A53FF">
        <w:rPr>
          <w:color w:val="000000"/>
          <w:szCs w:val="22"/>
          <w:u w:val="single"/>
        </w:rPr>
        <w:instrText xml:space="preserve"> REF _Ref444618525 \r \h  \* MERGEFORMAT </w:instrText>
      </w:r>
      <w:r w:rsidR="007F57D4" w:rsidRPr="001A53FF">
        <w:rPr>
          <w:color w:val="000000"/>
          <w:szCs w:val="22"/>
          <w:u w:val="single"/>
        </w:rPr>
      </w:r>
      <w:r w:rsidR="007F57D4" w:rsidRPr="001A53FF">
        <w:rPr>
          <w:color w:val="000000"/>
          <w:szCs w:val="22"/>
          <w:u w:val="single"/>
        </w:rPr>
        <w:fldChar w:fldCharType="separate"/>
      </w:r>
      <w:r w:rsidR="00AF3CBA">
        <w:rPr>
          <w:color w:val="000000"/>
          <w:szCs w:val="22"/>
          <w:u w:val="single"/>
        </w:rPr>
        <w:t>Eleventh</w:t>
      </w:r>
      <w:r w:rsidR="007F57D4" w:rsidRPr="001A53FF">
        <w:rPr>
          <w:color w:val="000000"/>
          <w:szCs w:val="22"/>
          <w:u w:val="single"/>
        </w:rPr>
        <w:fldChar w:fldCharType="end"/>
      </w:r>
      <w:r w:rsidR="000B6078" w:rsidRPr="001A53FF">
        <w:rPr>
          <w:color w:val="000000"/>
          <w:szCs w:val="22"/>
        </w:rPr>
        <w:t xml:space="preserve"> will only be prospective and will not affect the rights under this </w:t>
      </w:r>
      <w:r w:rsidR="007F57D4" w:rsidRPr="001A53FF">
        <w:rPr>
          <w:color w:val="000000"/>
          <w:szCs w:val="22"/>
          <w:u w:val="single"/>
        </w:rPr>
        <w:t xml:space="preserve">Article </w:t>
      </w:r>
      <w:r w:rsidR="007F57D4" w:rsidRPr="001A53FF">
        <w:rPr>
          <w:color w:val="000000"/>
          <w:szCs w:val="22"/>
          <w:u w:val="single"/>
        </w:rPr>
        <w:fldChar w:fldCharType="begin"/>
      </w:r>
      <w:r w:rsidR="007F57D4" w:rsidRPr="001A53FF">
        <w:rPr>
          <w:color w:val="000000"/>
          <w:szCs w:val="22"/>
          <w:u w:val="single"/>
        </w:rPr>
        <w:instrText xml:space="preserve"> REF _Ref444618525 \r \h  \* MERGEFORMAT </w:instrText>
      </w:r>
      <w:r w:rsidR="007F57D4" w:rsidRPr="001A53FF">
        <w:rPr>
          <w:color w:val="000000"/>
          <w:szCs w:val="22"/>
          <w:u w:val="single"/>
        </w:rPr>
      </w:r>
      <w:r w:rsidR="007F57D4" w:rsidRPr="001A53FF">
        <w:rPr>
          <w:color w:val="000000"/>
          <w:szCs w:val="22"/>
          <w:u w:val="single"/>
        </w:rPr>
        <w:fldChar w:fldCharType="separate"/>
      </w:r>
      <w:r w:rsidR="00AF3CBA">
        <w:rPr>
          <w:color w:val="000000"/>
          <w:szCs w:val="22"/>
          <w:u w:val="single"/>
        </w:rPr>
        <w:t>Eleventh</w:t>
      </w:r>
      <w:r w:rsidR="007F57D4" w:rsidRPr="001A53FF">
        <w:rPr>
          <w:color w:val="000000"/>
          <w:szCs w:val="22"/>
          <w:u w:val="single"/>
        </w:rPr>
        <w:fldChar w:fldCharType="end"/>
      </w:r>
      <w:r w:rsidR="000B6078" w:rsidRPr="001A53FF">
        <w:rPr>
          <w:color w:val="000000"/>
          <w:szCs w:val="22"/>
        </w:rPr>
        <w:t xml:space="preserve"> in effect at the time of the occurrence of any actions or omissions to act giving rise to liability.</w:t>
      </w:r>
      <w:r w:rsidR="001849E5" w:rsidRPr="001A53FF">
        <w:rPr>
          <w:color w:val="000000"/>
          <w:szCs w:val="22"/>
        </w:rPr>
        <w:t xml:space="preserve"> </w:t>
      </w:r>
      <w:r w:rsidR="000B6078" w:rsidRPr="001A53FF">
        <w:rPr>
          <w:color w:val="000000"/>
          <w:szCs w:val="22"/>
        </w:rPr>
        <w:t xml:space="preserve">Notwithstanding anything to the contrary contained elsewhere in this Certificate of Incorporation, </w:t>
      </w:r>
      <w:r w:rsidR="00900DDE" w:rsidRPr="004E01FB">
        <w:t>in addition to any other vote required by law or this Certificate of Incorporation,</w:t>
      </w:r>
      <w:r w:rsidR="00900DDE" w:rsidRPr="002B2AAF">
        <w:t xml:space="preserve"> </w:t>
      </w:r>
      <w:r w:rsidR="000B6078" w:rsidRPr="001A53FF">
        <w:rPr>
          <w:color w:val="000000"/>
          <w:szCs w:val="22"/>
        </w:rPr>
        <w:t xml:space="preserve">the affirmative vote of the </w:t>
      </w:r>
      <w:r w:rsidR="004A654E">
        <w:rPr>
          <w:color w:val="000000"/>
          <w:szCs w:val="22"/>
        </w:rPr>
        <w:t>Requisite Holders</w:t>
      </w:r>
      <w:r w:rsidR="000B6078" w:rsidRPr="001A53FF">
        <w:rPr>
          <w:color w:val="000000"/>
          <w:szCs w:val="22"/>
        </w:rPr>
        <w:t xml:space="preserve"> will be required to amend or repeal, or to adopt any provisions inconsistent with this </w:t>
      </w:r>
      <w:r w:rsidR="000B6078" w:rsidRPr="001A53FF">
        <w:rPr>
          <w:color w:val="000000"/>
          <w:szCs w:val="22"/>
          <w:u w:val="single"/>
        </w:rPr>
        <w:t xml:space="preserve">Article </w:t>
      </w:r>
      <w:r w:rsidR="000B6078" w:rsidRPr="001A53FF">
        <w:rPr>
          <w:color w:val="000000"/>
          <w:szCs w:val="22"/>
          <w:u w:val="single"/>
        </w:rPr>
        <w:fldChar w:fldCharType="begin"/>
      </w:r>
      <w:r w:rsidR="000B6078" w:rsidRPr="001A53FF">
        <w:rPr>
          <w:color w:val="000000"/>
          <w:szCs w:val="22"/>
          <w:u w:val="single"/>
        </w:rPr>
        <w:instrText xml:space="preserve"> REF _Ref444618525 \r \h  \* MERGEFORMAT </w:instrText>
      </w:r>
      <w:r w:rsidR="000B6078" w:rsidRPr="001A53FF">
        <w:rPr>
          <w:color w:val="000000"/>
          <w:szCs w:val="22"/>
          <w:u w:val="single"/>
        </w:rPr>
      </w:r>
      <w:r w:rsidR="000B6078" w:rsidRPr="001A53FF">
        <w:rPr>
          <w:color w:val="000000"/>
          <w:szCs w:val="22"/>
          <w:u w:val="single"/>
        </w:rPr>
        <w:fldChar w:fldCharType="separate"/>
      </w:r>
      <w:r w:rsidR="00AF3CBA">
        <w:rPr>
          <w:color w:val="000000"/>
          <w:szCs w:val="22"/>
          <w:u w:val="single"/>
        </w:rPr>
        <w:t>Eleventh</w:t>
      </w:r>
      <w:r w:rsidR="000B6078" w:rsidRPr="001A53FF">
        <w:rPr>
          <w:color w:val="000000"/>
          <w:szCs w:val="22"/>
          <w:u w:val="single"/>
        </w:rPr>
        <w:fldChar w:fldCharType="end"/>
      </w:r>
      <w:r w:rsidR="000B6078" w:rsidRPr="001A53FF">
        <w:rPr>
          <w:color w:val="000000"/>
          <w:szCs w:val="22"/>
        </w:rPr>
        <w:t>.</w:t>
      </w:r>
      <w:bookmarkEnd w:id="243"/>
    </w:p>
    <w:p w14:paraId="4638A906" w14:textId="626DFD10" w:rsidR="00353502" w:rsidRPr="001A53FF" w:rsidRDefault="007A5DA4" w:rsidP="007A5DA4">
      <w:pPr>
        <w:pStyle w:val="Heading2"/>
        <w:widowControl w:val="0"/>
        <w:numPr>
          <w:ilvl w:val="1"/>
          <w:numId w:val="5"/>
        </w:numPr>
        <w:rPr>
          <w:szCs w:val="22"/>
        </w:rPr>
      </w:pPr>
      <w:bookmarkStart w:id="244" w:name="_DV_M339"/>
      <w:bookmarkStart w:id="245" w:name="_Ref444618599"/>
      <w:bookmarkEnd w:id="244"/>
      <w:r w:rsidRPr="001A53FF">
        <w:rPr>
          <w:szCs w:val="22"/>
        </w:rPr>
        <w:t>:</w:t>
      </w:r>
      <w:r w:rsidR="005E4C3B">
        <w:rPr>
          <w:szCs w:val="22"/>
        </w:rPr>
        <w:t> </w:t>
      </w:r>
      <w:r w:rsidR="000B6078" w:rsidRPr="001A53FF">
        <w:rPr>
          <w:szCs w:val="22"/>
        </w:rPr>
        <w:t>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Corporation’s stockholders, (iii) any action asserting a claim against the Corporation, its directors, officers or employees arising pursuant to any provision of the General Corporation Law or the Corporation’s certificate of incorporation or bylaws or (iv) any action asserting a claim against the Corporation, its directors, officers or employees governed by the internal affairs doctrine</w:t>
      </w:r>
      <w:r w:rsidR="001E7621" w:rsidRPr="001A53FF">
        <w:rPr>
          <w:szCs w:val="22"/>
        </w:rPr>
        <w:t xml:space="preserve"> or</w:t>
      </w:r>
      <w:r w:rsidR="00B77E16">
        <w:rPr>
          <w:szCs w:val="22"/>
        </w:rPr>
        <w:t xml:space="preserve"> that</w:t>
      </w:r>
      <w:r w:rsidR="001E7621" w:rsidRPr="001A53FF">
        <w:rPr>
          <w:szCs w:val="22"/>
        </w:rPr>
        <w:t xml:space="preserve"> otherwise relates to the internal affairs of the Corporation</w:t>
      </w:r>
      <w:r w:rsidR="000B6078" w:rsidRPr="001A53FF">
        <w:rPr>
          <w:szCs w:val="22"/>
        </w:rPr>
        <w:t>,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10 days following such determination), which is vested in the exclusive jurisdiction of a court or forum other than the Court of Chancery, or for which the Court of Chancery does not have subject matter jurisdiction.</w:t>
      </w:r>
    </w:p>
    <w:p w14:paraId="1B16BC67" w14:textId="17138A61" w:rsidR="000B6078" w:rsidRPr="001A53FF" w:rsidRDefault="007A5DA4" w:rsidP="007A5DA4">
      <w:pPr>
        <w:pStyle w:val="Heading2"/>
        <w:widowControl w:val="0"/>
        <w:numPr>
          <w:ilvl w:val="1"/>
          <w:numId w:val="5"/>
        </w:numPr>
        <w:rPr>
          <w:szCs w:val="22"/>
        </w:rPr>
      </w:pPr>
      <w:r w:rsidRPr="001A53FF">
        <w:rPr>
          <w:szCs w:val="22"/>
        </w:rPr>
        <w:t>:</w:t>
      </w:r>
      <w:r w:rsidR="005E4C3B">
        <w:rPr>
          <w:szCs w:val="22"/>
        </w:rPr>
        <w:t> </w:t>
      </w:r>
      <w:r w:rsidR="000B6078" w:rsidRPr="001A53FF">
        <w:rPr>
          <w:szCs w:val="22"/>
        </w:rPr>
        <w:t xml:space="preserve">If any provision or provisions of this </w:t>
      </w:r>
      <w:r w:rsidR="00353502" w:rsidRPr="001A53FF">
        <w:rPr>
          <w:szCs w:val="22"/>
        </w:rPr>
        <w:t>Certificate of Incorporation</w:t>
      </w:r>
      <w:r w:rsidR="00D30706" w:rsidRPr="001A53FF">
        <w:rPr>
          <w:szCs w:val="22"/>
        </w:rPr>
        <w:t xml:space="preserve"> </w:t>
      </w:r>
      <w:r w:rsidR="000B6078" w:rsidRPr="001A53FF">
        <w:rPr>
          <w:szCs w:val="22"/>
        </w:rPr>
        <w:t xml:space="preserve">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w:t>
      </w:r>
      <w:r w:rsidR="00353502" w:rsidRPr="001A53FF">
        <w:rPr>
          <w:szCs w:val="22"/>
        </w:rPr>
        <w:t xml:space="preserve">Certificate of Incorporation </w:t>
      </w:r>
      <w:r w:rsidR="000B6078" w:rsidRPr="001A53FF">
        <w:rPr>
          <w:szCs w:val="22"/>
        </w:rPr>
        <w:t xml:space="preserve">(including, without limitation, each portion of any sentence of this </w:t>
      </w:r>
      <w:r w:rsidR="00353502" w:rsidRPr="001A53FF">
        <w:rPr>
          <w:szCs w:val="22"/>
        </w:rPr>
        <w:t xml:space="preserve">Certificate of Incorporation </w:t>
      </w:r>
      <w:r w:rsidR="000B6078" w:rsidRPr="001A53FF">
        <w:rPr>
          <w:szCs w:val="22"/>
        </w:rPr>
        <w:t>containing any such provision held to be invalid, illegal or unenforceable that is not itself held to be invalid, illegal or unenforceable) and the application of such provision to other persons or entities and circumstances shall not in any way be affected or impaired thereby.</w:t>
      </w:r>
      <w:bookmarkEnd w:id="245"/>
    </w:p>
    <w:p w14:paraId="524689B8" w14:textId="4BFF6738" w:rsidR="000B6078" w:rsidRPr="009C7B3A" w:rsidRDefault="007A5DA4" w:rsidP="007A5DA4">
      <w:pPr>
        <w:pStyle w:val="Heading2"/>
        <w:widowControl w:val="0"/>
        <w:numPr>
          <w:ilvl w:val="1"/>
          <w:numId w:val="5"/>
        </w:numPr>
        <w:rPr>
          <w:szCs w:val="22"/>
        </w:rPr>
      </w:pPr>
      <w:bookmarkStart w:id="246" w:name="_Ref140238704"/>
      <w:r w:rsidRPr="0029500D">
        <w:rPr>
          <w:szCs w:val="22"/>
        </w:rPr>
        <w:t>:</w:t>
      </w:r>
      <w:r w:rsidR="005E4C3B">
        <w:rPr>
          <w:szCs w:val="22"/>
        </w:rPr>
        <w:t> </w:t>
      </w:r>
      <w:r w:rsidR="000B6078" w:rsidRPr="009C7B3A">
        <w:rPr>
          <w:szCs w:val="22"/>
        </w:rPr>
        <w:t xml:space="preserve">[For purposes of Section 500 of the California Corporations Code (to the extent applicable), in connection with any repurchase of shares of Common Stock permitted under this Certificate of </w:t>
      </w:r>
      <w:r w:rsidR="000B6078" w:rsidRPr="0029500D">
        <w:rPr>
          <w:szCs w:val="22"/>
        </w:rPr>
        <w:t>Incorporation</w:t>
      </w:r>
      <w:r w:rsidR="000B6078" w:rsidRPr="009C7B3A">
        <w:rPr>
          <w:szCs w:val="22"/>
        </w:rPr>
        <w:t xml:space="preserve"> from employees, officers, directors or consultants of the Corporation in connection with a termination of employment or services pursuant to agreements or arrangements approved </w:t>
      </w:r>
      <w:r w:rsidR="000B6078" w:rsidRPr="009C7B3A">
        <w:rPr>
          <w:szCs w:val="22"/>
        </w:rPr>
        <w:lastRenderedPageBreak/>
        <w:t>by the Board of Directors (in addition to any other consent required under this Certificate of Incorporation), such repurchase may be made without regard to any “preferential dividends arrears amount” or “</w:t>
      </w:r>
      <w:r w:rsidR="000B6078" w:rsidRPr="0029500D">
        <w:rPr>
          <w:szCs w:val="22"/>
        </w:rPr>
        <w:t>preferential</w:t>
      </w:r>
      <w:r w:rsidR="000B6078" w:rsidRPr="009C7B3A">
        <w:rPr>
          <w:szCs w:val="22"/>
        </w:rPr>
        <w:t xml:space="preserve"> rights amount” (as those terms are defined in Section 500 of the California Corporations Code).</w:t>
      </w:r>
      <w:r w:rsidR="001849E5" w:rsidRPr="009C7B3A">
        <w:rPr>
          <w:szCs w:val="22"/>
        </w:rPr>
        <w:t xml:space="preserve"> </w:t>
      </w:r>
      <w:r w:rsidR="000B6078" w:rsidRPr="009C7B3A">
        <w:rPr>
          <w:szCs w:val="22"/>
        </w:rPr>
        <w:t>Accordingly, for purposes of making any calculation under California Corporations Code Section 500 in connection with such repurchase, the amount of any “preferential dividends arrears amount” or “preferential rights amount” (as those terms are defined therein) shall be deemed to be zero.]</w:t>
      </w:r>
      <w:r w:rsidR="000B6078" w:rsidRPr="009C7B3A">
        <w:rPr>
          <w:rStyle w:val="FootnoteReference"/>
          <w:color w:val="000000"/>
          <w:szCs w:val="22"/>
        </w:rPr>
        <w:footnoteReference w:id="6"/>
      </w:r>
      <w:bookmarkStart w:id="247" w:name="_DV_M340"/>
      <w:bookmarkEnd w:id="246"/>
      <w:bookmarkEnd w:id="247"/>
      <w:r w:rsidR="0029500D">
        <w:rPr>
          <w:szCs w:val="22"/>
        </w:rPr>
        <w:t xml:space="preserve"> </w:t>
      </w:r>
    </w:p>
    <w:p w14:paraId="771E2A90" w14:textId="4C278B0E" w:rsidR="000B6078" w:rsidRPr="001A53FF" w:rsidRDefault="000B6078" w:rsidP="002307AC">
      <w:pPr>
        <w:pStyle w:val="BodyText"/>
        <w:ind w:firstLine="0"/>
        <w:jc w:val="center"/>
      </w:pPr>
      <w:r w:rsidRPr="001A53FF">
        <w:t>*</w:t>
      </w:r>
      <w:r w:rsidR="001849E5" w:rsidRPr="001A53FF">
        <w:t xml:space="preserve"> </w:t>
      </w:r>
      <w:r w:rsidRPr="001A53FF">
        <w:t>*</w:t>
      </w:r>
      <w:r w:rsidR="001849E5" w:rsidRPr="001A53FF">
        <w:t xml:space="preserve"> </w:t>
      </w:r>
      <w:r w:rsidRPr="001A53FF">
        <w:t>*</w:t>
      </w:r>
      <w:bookmarkStart w:id="248" w:name="_DV_M341"/>
      <w:bookmarkEnd w:id="248"/>
    </w:p>
    <w:p w14:paraId="5B53C488" w14:textId="4211BC4E" w:rsidR="000B6078" w:rsidRPr="001A53FF" w:rsidRDefault="000B6078" w:rsidP="00D00CE9">
      <w:pPr>
        <w:pStyle w:val="Heading1"/>
      </w:pPr>
      <w:r w:rsidRPr="001A53FF">
        <w:t>That the for</w:t>
      </w:r>
      <w:r w:rsidR="009D0386">
        <w:t>e</w:t>
      </w:r>
      <w:r w:rsidRPr="001A53FF">
        <w:t xml:space="preserve">going amendment and restatement was approved by the holders of the requisite number of shares of this corporation in accordance with Section 228 of the General Corporation Law. </w:t>
      </w:r>
    </w:p>
    <w:p w14:paraId="37A776BD" w14:textId="2D0EDD97" w:rsidR="000B6078" w:rsidRPr="001A53FF" w:rsidRDefault="000B6078" w:rsidP="00D00CE9">
      <w:pPr>
        <w:pStyle w:val="Heading1"/>
      </w:pPr>
      <w:bookmarkStart w:id="249" w:name="_DV_M342"/>
      <w:bookmarkEnd w:id="249"/>
      <w:r w:rsidRPr="001A53FF">
        <w:t xml:space="preserve">That this Certificate of Incorporation, which restates and integrates and further amends the provisions of </w:t>
      </w:r>
      <w:r w:rsidR="0044104A">
        <w:t>the</w:t>
      </w:r>
      <w:r w:rsidR="0044104A" w:rsidRPr="001A53FF">
        <w:t xml:space="preserve"> </w:t>
      </w:r>
      <w:r w:rsidRPr="001A53FF">
        <w:t>Corporation’s Certificate of Incorporation, has been duly adopted in accordance with Sections 242 and 245 of the General Corporation Law.</w:t>
      </w:r>
    </w:p>
    <w:p w14:paraId="2E8308A1" w14:textId="77777777" w:rsidR="006174E9" w:rsidRPr="001A53FF" w:rsidRDefault="006174E9" w:rsidP="00C7573F">
      <w:pPr>
        <w:widowControl w:val="0"/>
        <w:spacing w:before="480"/>
        <w:jc w:val="center"/>
        <w:rPr>
          <w:szCs w:val="22"/>
        </w:rPr>
      </w:pPr>
      <w:r w:rsidRPr="001A53FF">
        <w:rPr>
          <w:szCs w:val="22"/>
        </w:rPr>
        <w:t>[Signature Page Follows]</w:t>
      </w:r>
    </w:p>
    <w:p w14:paraId="73EEC567" w14:textId="77777777" w:rsidR="006174E9" w:rsidRPr="001A53FF" w:rsidRDefault="006174E9" w:rsidP="00C7573F">
      <w:pPr>
        <w:widowControl w:val="0"/>
        <w:rPr>
          <w:szCs w:val="22"/>
        </w:rPr>
      </w:pPr>
    </w:p>
    <w:p w14:paraId="2A17F41C" w14:textId="29BACAF4" w:rsidR="006166ED" w:rsidRPr="001A53FF" w:rsidRDefault="006166ED" w:rsidP="00C7573F">
      <w:pPr>
        <w:pStyle w:val="Bod"/>
        <w:widowControl w:val="0"/>
        <w:rPr>
          <w:b/>
          <w:bCs/>
          <w:szCs w:val="22"/>
        </w:rPr>
        <w:sectPr w:rsidR="006166ED" w:rsidRPr="001A53FF" w:rsidSect="007E3838">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titlePg/>
          <w:docGrid w:linePitch="326"/>
        </w:sectPr>
      </w:pPr>
      <w:bookmarkStart w:id="250" w:name="_DV_M343"/>
      <w:bookmarkEnd w:id="250"/>
    </w:p>
    <w:p w14:paraId="73FC9B07" w14:textId="02E3A560" w:rsidR="000B6078" w:rsidRDefault="000B6078" w:rsidP="00C7573F">
      <w:pPr>
        <w:pStyle w:val="Bod"/>
        <w:widowControl w:val="0"/>
        <w:rPr>
          <w:color w:val="000000"/>
          <w:szCs w:val="22"/>
        </w:rPr>
      </w:pPr>
      <w:r w:rsidRPr="001A53FF">
        <w:rPr>
          <w:b/>
          <w:bCs/>
          <w:szCs w:val="22"/>
        </w:rPr>
        <w:lastRenderedPageBreak/>
        <w:t>IN WITNESS WHEREOF</w:t>
      </w:r>
      <w:r w:rsidRPr="001A53FF">
        <w:rPr>
          <w:szCs w:val="22"/>
        </w:rPr>
        <w:t xml:space="preserve">, this Amended and Restated Certificate of Incorporation has been executed by a duly authorized officer of this corporation on </w:t>
      </w:r>
      <w:r w:rsidR="004944EF" w:rsidRPr="001A53FF">
        <w:rPr>
          <w:szCs w:val="22"/>
          <w:lang w:val="en-US"/>
        </w:rPr>
        <w:t>_________________</w:t>
      </w:r>
      <w:r w:rsidR="003134A4" w:rsidRPr="001A53FF">
        <w:rPr>
          <w:szCs w:val="22"/>
        </w:rPr>
        <w:t>.</w:t>
      </w:r>
      <w:bookmarkStart w:id="251" w:name="_DV_M344"/>
      <w:bookmarkEnd w:id="251"/>
    </w:p>
    <w:p w14:paraId="6B6C463A" w14:textId="77777777" w:rsidR="00D81FAC" w:rsidRPr="001A53FF" w:rsidRDefault="00D81FAC" w:rsidP="00C7573F">
      <w:pPr>
        <w:pStyle w:val="Bod"/>
        <w:widowControl w:val="0"/>
        <w:rPr>
          <w:szCs w:val="22"/>
        </w:rPr>
      </w:pPr>
    </w:p>
    <w:p w14:paraId="3CD458F9" w14:textId="30508AEB" w:rsidR="000B6078" w:rsidRPr="001A53FF" w:rsidRDefault="000B6078" w:rsidP="00C7573F">
      <w:pPr>
        <w:pStyle w:val="Company-1"/>
        <w:keepLines w:val="0"/>
        <w:widowControl w:val="0"/>
        <w:rPr>
          <w:szCs w:val="22"/>
        </w:rPr>
      </w:pPr>
      <w:bookmarkStart w:id="252" w:name="_DV_M346"/>
      <w:bookmarkEnd w:id="252"/>
      <w:r w:rsidRPr="001A53FF">
        <w:rPr>
          <w:szCs w:val="22"/>
        </w:rPr>
        <w:t>By:</w:t>
      </w:r>
      <w:r w:rsidRPr="001A53FF">
        <w:rPr>
          <w:szCs w:val="22"/>
          <w:u w:val="single"/>
        </w:rPr>
        <w:tab/>
      </w:r>
      <w:r w:rsidRPr="001A53FF">
        <w:rPr>
          <w:szCs w:val="22"/>
          <w:u w:val="single"/>
        </w:rPr>
        <w:tab/>
      </w:r>
      <w:r w:rsidRPr="001A53FF">
        <w:rPr>
          <w:szCs w:val="22"/>
          <w:u w:val="single"/>
        </w:rPr>
        <w:br/>
      </w:r>
      <w:r w:rsidRPr="001A53FF">
        <w:rPr>
          <w:szCs w:val="22"/>
        </w:rPr>
        <w:tab/>
      </w:r>
      <w:r w:rsidR="00D81FAC">
        <w:rPr>
          <w:szCs w:val="22"/>
        </w:rPr>
        <w:t>Chief Executive Officer</w:t>
      </w:r>
    </w:p>
    <w:p w14:paraId="396624FF" w14:textId="77777777" w:rsidR="000B6078" w:rsidRPr="001A53FF" w:rsidRDefault="000B6078" w:rsidP="002307AC">
      <w:pPr>
        <w:pStyle w:val="BodyText"/>
      </w:pPr>
    </w:p>
    <w:sectPr w:rsidR="000B6078" w:rsidRPr="001A53FF" w:rsidSect="007E3838">
      <w:headerReference w:type="default" r:id="rId18"/>
      <w:footerReference w:type="default" r:id="rId19"/>
      <w:pgSz w:w="12240" w:h="15840" w:code="1"/>
      <w:pgMar w:top="1440" w:right="1440" w:bottom="1440" w:left="1440" w:header="720" w:footer="72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FAHgAaABpAGIAaQB0ACAAQQAgADEA" wne:acdName="acd0" wne:fciIndexBasedOn="0065"/>
    <wne:acd wne:argValue="AgBFAHgAaABpAGIAaQB0ACAAQQAgADIA" wne:acdName="acd1" wne:fciIndexBasedOn="0065"/>
    <wne:acd wne:argValue="AgBFAHgAaABpAGIAaQB0ACAAQQAgADMA" wne:acdName="acd2" wne:fciIndexBasedOn="0065"/>
    <wne:acd wne:argValue="AgBFAHgAaABpAGIAaQB0ACAAQQAgADQA" wne:acdName="acd3" wne:fciIndexBasedOn="0065"/>
    <wne:acd wne:argValue="AgBFAHgAaABpAGIAaQB0ACAAQQAgADUA" wne:acdName="acd4" wne:fciIndexBasedOn="0065"/>
    <wne:acd wne:argValue="AgBFAHgAaABpAGIAaQB0ACAAQQAgADYA" wne:acdName="acd5" wne:fciIndexBasedOn="0065"/>
    <wne:acd wne:argValue="AgBFAHgAaABpAGIAaQB0ACAAQQAgADcA" wne:acdName="acd6" wne:fciIndexBasedOn="0065"/>
    <wne:acd wne:argValue="AgBFAHgAaABpAGIAaQB0ACAAQQAgADgA" wne:acdName="acd7" wne:fciIndexBasedOn="0065"/>
    <wne:acd wne:argValue="AgBFAHgAaABpAGIAaQB0ACAAQQAgADk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EA2A4" w14:textId="77777777" w:rsidR="00BE24CF" w:rsidRDefault="00BE24CF" w:rsidP="000B6078">
      <w:r>
        <w:separator/>
      </w:r>
    </w:p>
  </w:endnote>
  <w:endnote w:type="continuationSeparator" w:id="0">
    <w:p w14:paraId="14151BB8" w14:textId="77777777" w:rsidR="00BE24CF" w:rsidRDefault="00BE24CF" w:rsidP="000B6078">
      <w:r>
        <w:continuationSeparator/>
      </w:r>
    </w:p>
  </w:endnote>
  <w:endnote w:type="continuationNotice" w:id="1">
    <w:p w14:paraId="709D0819" w14:textId="77777777" w:rsidR="00BE24CF" w:rsidRDefault="00BE24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font>
  <w:font w:name="Times New Roman Bold">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68340" w14:textId="77777777" w:rsidR="00CF7970" w:rsidRDefault="00CF7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64B17" w14:textId="77777777" w:rsidR="00B14C45" w:rsidRDefault="002D775C" w:rsidP="003013CA">
    <w:pPr>
      <w:pStyle w:val="Footer"/>
      <w:tabs>
        <w:tab w:val="clear" w:pos="4320"/>
        <w:tab w:val="clear" w:pos="8640"/>
        <w:tab w:val="center" w:pos="4680"/>
      </w:tabs>
      <w:rPr>
        <w:rStyle w:val="PageNumber"/>
        <w:szCs w:val="22"/>
      </w:rPr>
    </w:pPr>
    <w:r w:rsidRPr="003013CA">
      <w:rPr>
        <w:szCs w:val="22"/>
      </w:rPr>
      <w:tab/>
    </w:r>
    <w:r w:rsidRPr="003013CA">
      <w:rPr>
        <w:rStyle w:val="PageNumber"/>
        <w:szCs w:val="22"/>
      </w:rPr>
      <w:fldChar w:fldCharType="begin"/>
    </w:r>
    <w:r w:rsidRPr="003013CA">
      <w:rPr>
        <w:rStyle w:val="PageNumber"/>
        <w:szCs w:val="22"/>
      </w:rPr>
      <w:instrText xml:space="preserve"> PAGE </w:instrText>
    </w:r>
    <w:r w:rsidRPr="003013CA">
      <w:rPr>
        <w:rStyle w:val="PageNumber"/>
        <w:szCs w:val="22"/>
      </w:rPr>
      <w:fldChar w:fldCharType="separate"/>
    </w:r>
    <w:r w:rsidRPr="003013CA">
      <w:rPr>
        <w:rStyle w:val="PageNumber"/>
        <w:noProof/>
        <w:szCs w:val="22"/>
      </w:rPr>
      <w:t>iv</w:t>
    </w:r>
    <w:r w:rsidRPr="003013CA">
      <w:rPr>
        <w:rStyle w:val="PageNumber"/>
        <w:szCs w:val="22"/>
      </w:rPr>
      <w:fldChar w:fldCharType="end"/>
    </w:r>
  </w:p>
  <w:p w14:paraId="7FE6B2D6" w14:textId="77777777" w:rsidR="00B14C45" w:rsidRDefault="00CF7970">
    <w:pPr>
      <w:pStyle w:val="Footer"/>
    </w:pPr>
    <w:r>
      <w:rPr>
        <w:noProof/>
      </w:rPr>
      <w:pict w14:anchorId="687E8FDE">
        <v:shapetype id="_x0000_t202" coordsize="21600,21600" o:spt="202" path="m,l,21600r21600,l21600,xe">
          <v:stroke joinstyle="miter"/>
          <v:path gradientshapeok="t" o:connecttype="rect"/>
        </v:shapetype>
        <v:shape id="zzmpTrailer_8523_19" o:spid="_x0000_s1029" type="#_x0000_t202" style="position:absolute;margin-left:0;margin-top:0;width:201.6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" filled="f" stroked="f">
          <v:textbox inset="0,0,0,0">
            <w:txbxContent>
              <w:p w14:paraId="5A6215AF" w14:textId="07276D59" w:rsidR="00B14C45" w:rsidRDefault="00B14C45">
                <w:pPr>
                  <w:pStyle w:val="MacPacTrailer"/>
                </w:pPr>
                <w:r>
                  <w:t xml:space="preserve">MOFO-360211389 </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A9853" w14:textId="77777777" w:rsidR="00B14C45" w:rsidRDefault="002D775C" w:rsidP="00AA04B5">
    <w:pPr>
      <w:pStyle w:val="Footer"/>
      <w:tabs>
        <w:tab w:val="clear" w:pos="4320"/>
        <w:tab w:val="clear" w:pos="8640"/>
        <w:tab w:val="center" w:pos="4680"/>
      </w:tabs>
      <w:spacing w:after="240"/>
      <w:rPr>
        <w:rStyle w:val="PageNumber"/>
      </w:rPr>
    </w:pP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BDF52BC" w14:textId="77777777" w:rsidR="00B14C45" w:rsidRDefault="00CF7970">
    <w:pPr>
      <w:pStyle w:val="Footer"/>
    </w:pPr>
    <w:r>
      <w:rPr>
        <w:noProof/>
      </w:rPr>
      <w:pict w14:anchorId="07F24581">
        <v:shapetype id="_x0000_t202" coordsize="21600,21600" o:spt="202" path="m,l,21600r21600,l21600,xe">
          <v:stroke joinstyle="miter"/>
          <v:path gradientshapeok="t" o:connecttype="rect"/>
        </v:shapetype>
        <v:shape id="zzmpTrailer_8523_1B" o:spid="_x0000_s1030" type="#_x0000_t202" style="position:absolute;margin-left:0;margin-top:0;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" filled="f" stroked="f">
          <v:textbox inset="0,0,0,0">
            <w:txbxContent>
              <w:p w14:paraId="746117EA" w14:textId="7109164A" w:rsidR="00B14C45" w:rsidRDefault="00B14C45">
                <w:pPr>
                  <w:pStyle w:val="MacPacTrailer"/>
                </w:pPr>
                <w:r>
                  <w:t xml:space="preserve">MOFO-360211389 </w:t>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47F4F" w14:textId="77777777" w:rsidR="00B14C45" w:rsidRDefault="00B14C45" w:rsidP="00A50CA1">
    <w:pPr>
      <w:pStyle w:val="Footer"/>
    </w:pPr>
    <w:r>
      <w:rPr>
        <w:noProof/>
      </w:rPr>
      <mc:AlternateContent>
        <mc:Choice Requires="wps">
          <w:drawing>
            <wp:anchor distT="0" distB="0" distL="114300" distR="114300" simplePos="0" relativeHeight="251663360" behindDoc="0" locked="0" layoutInCell="1" allowOverlap="1" wp14:anchorId="1BD4DCFB" wp14:editId="502E5682">
              <wp:simplePos x="0" y="0"/>
              <wp:positionH relativeFrom="margin">
                <wp:posOffset>0</wp:posOffset>
              </wp:positionH>
              <wp:positionV relativeFrom="paragraph">
                <wp:posOffset>0</wp:posOffset>
              </wp:positionV>
              <wp:extent cx="2560320" cy="255905"/>
              <wp:effectExtent l="0" t="0" r="11430" b="10795"/>
              <wp:wrapNone/>
              <wp:docPr id="347525705" name="zzmpTrailer_8523_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5B121F38" w14:textId="77777777" w:rsidR="00B14C45" w:rsidRDefault="00B14C45" w:rsidP="00A50CA1">
                          <w:pPr>
                            <w:pStyle w:val="MacPacTrailer"/>
                          </w:pPr>
                          <w:r>
                            <w:t xml:space="preserve">MOFO-360211389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4DCFB" id="_x0000_t202" coordsize="21600,21600" o:spt="202" path="m,l,21600r21600,l21600,xe">
              <v:stroke joinstyle="miter"/>
              <v:path gradientshapeok="t" o:connecttype="rect"/>
            </v:shapetype>
            <v:shape id="zzmpTrailer_8523_29" o:spid="_x0000_s1026" type="#_x0000_t202" style="position:absolute;margin-left:0;margin-top:0;width:201.6pt;height:2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r40XZ9oB&#10;AACYAwAADgAAAAAAAAAAAAAAAAAuAgAAZHJzL2Uyb0RvYy54bWxQSwECLQAUAAYACAAAACEAzjOq&#10;FNkAAAAEAQAADwAAAAAAAAAAAAAAAAA0BAAAZHJzL2Rvd25yZXYueG1sUEsFBgAAAAAEAAQA8wAA&#10;ADoFAAAAAA==&#10;" filled="f" stroked="f">
              <v:textbox inset="0,0,0,0">
                <w:txbxContent>
                  <w:p w14:paraId="5B121F38" w14:textId="77777777" w:rsidR="00B14C45" w:rsidRDefault="00B14C45" w:rsidP="00A50CA1">
                    <w:pPr>
                      <w:pStyle w:val="MacPacTrailer"/>
                    </w:pPr>
                    <w:r>
                      <w:t xml:space="preserve">MOFO-360211389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E4D23" w14:textId="77777777" w:rsidR="00BE24CF" w:rsidRDefault="00BE24CF" w:rsidP="000B6078">
      <w:r>
        <w:separator/>
      </w:r>
    </w:p>
  </w:footnote>
  <w:footnote w:type="continuationSeparator" w:id="0">
    <w:p w14:paraId="3AF3BF97" w14:textId="77777777" w:rsidR="00BE24CF" w:rsidRDefault="00BE24CF" w:rsidP="000B6078">
      <w:r>
        <w:continuationSeparator/>
      </w:r>
    </w:p>
  </w:footnote>
  <w:footnote w:type="continuationNotice" w:id="1">
    <w:p w14:paraId="78CA2FFF" w14:textId="77777777" w:rsidR="00BE24CF" w:rsidRDefault="00BE24CF"/>
  </w:footnote>
  <w:footnote w:id="2">
    <w:p w14:paraId="365673B5" w14:textId="2E90CF0E" w:rsidR="00772C08" w:rsidRDefault="00772C08">
      <w:pPr>
        <w:pStyle w:val="FootnoteText"/>
      </w:pPr>
      <w:r>
        <w:rPr>
          <w:rStyle w:val="FootnoteReference"/>
        </w:rPr>
        <w:footnoteRef/>
      </w:r>
      <w:r>
        <w:t xml:space="preserve"> </w:t>
      </w:r>
      <w:r w:rsidR="005F426D" w:rsidRPr="001F30D6">
        <w:rPr>
          <w:u w:val="single"/>
        </w:rPr>
        <w:t>Note to Draft</w:t>
      </w:r>
      <w:r>
        <w:t>:  B</w:t>
      </w:r>
      <w:r w:rsidRPr="00772C08">
        <w:t xml:space="preserve">uffer on authorized common stock be limited to 5% of the total authorized common, and no </w:t>
      </w:r>
      <w:r>
        <w:t>buffer</w:t>
      </w:r>
      <w:r w:rsidRPr="00772C08">
        <w:t xml:space="preserve"> on preferred stock</w:t>
      </w:r>
      <w:r>
        <w:t xml:space="preserve"> will be permitted.</w:t>
      </w:r>
    </w:p>
  </w:footnote>
  <w:footnote w:id="3">
    <w:p w14:paraId="5613D1F7" w14:textId="79814326" w:rsidR="002D775C" w:rsidRPr="00966374" w:rsidRDefault="002D775C" w:rsidP="004361BF">
      <w:pPr>
        <w:pStyle w:val="FootnoteText"/>
      </w:pPr>
      <w:r w:rsidRPr="00966374">
        <w:rPr>
          <w:rStyle w:val="FootnoteReference"/>
        </w:rPr>
        <w:footnoteRef/>
      </w:r>
      <w:r w:rsidRPr="00966374">
        <w:tab/>
      </w:r>
      <w:r w:rsidR="005F426D" w:rsidRPr="001F30D6">
        <w:rPr>
          <w:u w:val="single"/>
        </w:rPr>
        <w:t>Note to Draft</w:t>
      </w:r>
      <w:r w:rsidR="004361BF">
        <w:t>: To be included for “Quasi-California” corporations.</w:t>
      </w:r>
    </w:p>
  </w:footnote>
  <w:footnote w:id="4">
    <w:p w14:paraId="62572364" w14:textId="60D80E50" w:rsidR="002B2AAF" w:rsidRDefault="002B2AAF">
      <w:pPr>
        <w:pStyle w:val="FootnoteText"/>
      </w:pPr>
      <w:r>
        <w:rPr>
          <w:rStyle w:val="FootnoteReference"/>
        </w:rPr>
        <w:footnoteRef/>
      </w:r>
      <w:r>
        <w:t xml:space="preserve"> </w:t>
      </w:r>
      <w:r w:rsidRPr="001F30D6">
        <w:rPr>
          <w:u w:val="single"/>
        </w:rPr>
        <w:t>Note to Draft</w:t>
      </w:r>
      <w:r>
        <w:t>: Convertible instruments to convert into “Shadow Series” of Series A Preferred, with an Original Issue Price equal to the price per share actually paid by the holders of such convertible instruments.</w:t>
      </w:r>
    </w:p>
  </w:footnote>
  <w:footnote w:id="5">
    <w:p w14:paraId="2609D221" w14:textId="45003B0E" w:rsidR="00520AE3" w:rsidRDefault="00520AE3" w:rsidP="00520AE3">
      <w:pPr>
        <w:pStyle w:val="FootnoteText"/>
      </w:pPr>
      <w:r>
        <w:rPr>
          <w:rStyle w:val="FootnoteReference"/>
        </w:rPr>
        <w:footnoteRef/>
      </w:r>
      <w:r>
        <w:t xml:space="preserve"> </w:t>
      </w:r>
      <w:r w:rsidR="005F426D" w:rsidRPr="001F30D6">
        <w:rPr>
          <w:u w:val="single"/>
        </w:rPr>
        <w:t>Note to Draft</w:t>
      </w:r>
      <w:r>
        <w:t xml:space="preserve">: To be </w:t>
      </w:r>
      <w:r w:rsidR="005F426D">
        <w:t>25</w:t>
      </w:r>
      <w:r>
        <w:t xml:space="preserve">% of the outstanding Preferred Stock immediately following the Closing. </w:t>
      </w:r>
    </w:p>
  </w:footnote>
  <w:footnote w:id="6">
    <w:p w14:paraId="5B63E576" w14:textId="4C4C203D" w:rsidR="002D775C" w:rsidRPr="00966374" w:rsidRDefault="002D775C" w:rsidP="00AA04B5">
      <w:pPr>
        <w:pStyle w:val="FootnoteText"/>
      </w:pPr>
      <w:r w:rsidRPr="00966374">
        <w:rPr>
          <w:rStyle w:val="FootnoteReference"/>
        </w:rPr>
        <w:footnoteRef/>
      </w:r>
      <w:r w:rsidRPr="00966374">
        <w:tab/>
      </w:r>
      <w:r w:rsidR="005F426D" w:rsidRPr="001F30D6">
        <w:rPr>
          <w:u w:val="single"/>
        </w:rPr>
        <w:t>Note to Draft</w:t>
      </w:r>
      <w:r w:rsidR="00D81FAC">
        <w:t>: To be included for “Quasi-California” corporations.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F6FB4" w14:textId="77777777" w:rsidR="00CF7970" w:rsidRDefault="00CF79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69405" w14:textId="77777777" w:rsidR="00CF7970" w:rsidRDefault="00CF79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BFA3" w14:textId="77777777" w:rsidR="00CF7970" w:rsidRDefault="00CF7970" w:rsidP="00CF7970">
    <w:pPr>
      <w:pStyle w:val="Header"/>
      <w:jc w:val="right"/>
      <w:rPr>
        <w:i/>
        <w:iCs/>
      </w:rPr>
    </w:pPr>
    <w:r>
      <w:rPr>
        <w:i/>
        <w:iCs/>
      </w:rPr>
      <w:t>Version 1.0</w:t>
    </w:r>
  </w:p>
  <w:p w14:paraId="7FF0FF6B" w14:textId="1E7DDD8B" w:rsidR="00565A83" w:rsidRPr="00565A83" w:rsidRDefault="00565A83" w:rsidP="00565A83">
    <w:pPr>
      <w:pStyle w:val="Header"/>
      <w:jc w:val="both"/>
      <w:rPr>
        <w:b/>
        <w:u w:val="single"/>
      </w:rPr>
    </w:pPr>
    <w:r>
      <w:rPr>
        <w:i/>
        <w:iCs/>
      </w:rPr>
      <w:t>Standard Capital’s “Frictionless Fundraise” documents</w:t>
    </w:r>
    <w:r w:rsidRPr="00BD5293">
      <w:rPr>
        <w:i/>
        <w:iCs/>
      </w:rPr>
      <w:t xml:space="preserve"> represent our standard form</w:t>
    </w:r>
    <w:r>
      <w:rPr>
        <w:i/>
        <w:iCs/>
      </w:rPr>
      <w:t>s of non-negotiable</w:t>
    </w:r>
    <w:r w:rsidRPr="00BD5293">
      <w:rPr>
        <w:i/>
        <w:iCs/>
      </w:rPr>
      <w:t xml:space="preserve"> agreements designed to facilitate a</w:t>
    </w:r>
    <w:r>
      <w:rPr>
        <w:i/>
        <w:iCs/>
      </w:rPr>
      <w:t xml:space="preserve"> simplified transaction process.</w:t>
    </w:r>
    <w:r w:rsidRPr="00BD5293">
      <w:rPr>
        <w:i/>
        <w:iCs/>
      </w:rPr>
      <w:t xml:space="preserve"> </w:t>
    </w:r>
    <w:r>
      <w:rPr>
        <w:i/>
        <w:iCs/>
      </w:rPr>
      <w:t xml:space="preserve"> W</w:t>
    </w:r>
    <w:r w:rsidRPr="00BD5293">
      <w:rPr>
        <w:i/>
        <w:iCs/>
      </w:rPr>
      <w:t xml:space="preserve">e reserve the right to modify terms </w:t>
    </w:r>
    <w:r>
      <w:rPr>
        <w:i/>
        <w:iCs/>
      </w:rPr>
      <w:t>and/or these forms,</w:t>
    </w:r>
    <w:r w:rsidRPr="00BD5293">
      <w:rPr>
        <w:i/>
        <w:iCs/>
      </w:rPr>
      <w:t xml:space="preserve"> but </w:t>
    </w:r>
    <w:r>
      <w:rPr>
        <w:i/>
        <w:iCs/>
      </w:rPr>
      <w:t xml:space="preserve">we </w:t>
    </w:r>
    <w:r w:rsidRPr="00BD5293">
      <w:rPr>
        <w:i/>
        <w:iCs/>
      </w:rPr>
      <w:t xml:space="preserve">generally do not accept comments or revisions to the standardized provisions. We will consider modifications only in exceptional circumstances where there </w:t>
    </w:r>
    <w:proofErr w:type="gramStart"/>
    <w:r w:rsidRPr="00BD5293">
      <w:rPr>
        <w:i/>
        <w:iCs/>
      </w:rPr>
      <w:t>are</w:t>
    </w:r>
    <w:proofErr w:type="gramEnd"/>
    <w:r w:rsidRPr="00BD5293">
      <w:rPr>
        <w:i/>
        <w:iCs/>
      </w:rPr>
      <w:t xml:space="preserve"> compelling business, legal, or regulatory reasons that require deviation from our standard terms, and any requested changes must be accompanied by a detailed explanation of the specific rationale and business necessity.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D5563" w14:textId="77777777" w:rsidR="002B1440" w:rsidRDefault="002B14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9"/>
    <w:multiLevelType w:val="multilevel"/>
    <w:tmpl w:val="5C3CCFAE"/>
    <w:lvl w:ilvl="0">
      <w:start w:val="1"/>
      <w:numFmt w:val="decimal"/>
      <w:lvlText w:val="%1."/>
      <w:lvlJc w:val="left"/>
      <w:pPr>
        <w:tabs>
          <w:tab w:val="num" w:pos="360"/>
        </w:tabs>
        <w:ind w:left="360" w:hanging="360"/>
      </w:pPr>
      <w:rPr>
        <w:spacing w:val="0"/>
      </w:rPr>
    </w:lvl>
    <w:lvl w:ilvl="1">
      <w:start w:val="4"/>
      <w:numFmt w:val="decimal"/>
      <w:isLgl/>
      <w:lvlText w:val="%1.%2"/>
      <w:lvlJc w:val="left"/>
      <w:pPr>
        <w:tabs>
          <w:tab w:val="num" w:pos="1560"/>
        </w:tabs>
        <w:ind w:left="1560" w:hanging="480"/>
      </w:pPr>
      <w:rPr>
        <w:rFonts w:hint="default"/>
        <w:u w:val="single"/>
      </w:rPr>
    </w:lvl>
    <w:lvl w:ilvl="2">
      <w:start w:val="6"/>
      <w:numFmt w:val="decimal"/>
      <w:isLgl/>
      <w:lvlText w:val="%1.%2.%3"/>
      <w:lvlJc w:val="left"/>
      <w:pPr>
        <w:tabs>
          <w:tab w:val="num" w:pos="2880"/>
        </w:tabs>
        <w:ind w:left="2880" w:hanging="720"/>
      </w:pPr>
      <w:rPr>
        <w:rFonts w:hint="default"/>
        <w:u w:val="none"/>
      </w:rPr>
    </w:lvl>
    <w:lvl w:ilvl="3">
      <w:start w:val="1"/>
      <w:numFmt w:val="decimal"/>
      <w:isLgl/>
      <w:lvlText w:val="%1.%2.%3.%4"/>
      <w:lvlJc w:val="left"/>
      <w:pPr>
        <w:tabs>
          <w:tab w:val="num" w:pos="3960"/>
        </w:tabs>
        <w:ind w:left="3960" w:hanging="720"/>
      </w:pPr>
      <w:rPr>
        <w:rFonts w:hint="default"/>
        <w:u w:val="single"/>
      </w:rPr>
    </w:lvl>
    <w:lvl w:ilvl="4">
      <w:start w:val="1"/>
      <w:numFmt w:val="decimal"/>
      <w:isLgl/>
      <w:lvlText w:val="%1.%2.%3.%4.%5"/>
      <w:lvlJc w:val="left"/>
      <w:pPr>
        <w:tabs>
          <w:tab w:val="num" w:pos="5400"/>
        </w:tabs>
        <w:ind w:left="5400" w:hanging="1080"/>
      </w:pPr>
      <w:rPr>
        <w:rFonts w:hint="default"/>
        <w:u w:val="single"/>
      </w:rPr>
    </w:lvl>
    <w:lvl w:ilvl="5">
      <w:start w:val="1"/>
      <w:numFmt w:val="decimal"/>
      <w:isLgl/>
      <w:lvlText w:val="%1.%2.%3.%4.%5.%6"/>
      <w:lvlJc w:val="left"/>
      <w:pPr>
        <w:tabs>
          <w:tab w:val="num" w:pos="6480"/>
        </w:tabs>
        <w:ind w:left="6480" w:hanging="1080"/>
      </w:pPr>
      <w:rPr>
        <w:rFonts w:hint="default"/>
        <w:u w:val="single"/>
      </w:rPr>
    </w:lvl>
    <w:lvl w:ilvl="6">
      <w:start w:val="1"/>
      <w:numFmt w:val="decimal"/>
      <w:isLgl/>
      <w:lvlText w:val="%1.%2.%3.%4.%5.%6.%7"/>
      <w:lvlJc w:val="left"/>
      <w:pPr>
        <w:tabs>
          <w:tab w:val="num" w:pos="7920"/>
        </w:tabs>
        <w:ind w:left="7920" w:hanging="1440"/>
      </w:pPr>
      <w:rPr>
        <w:rFonts w:hint="default"/>
        <w:u w:val="single"/>
      </w:rPr>
    </w:lvl>
    <w:lvl w:ilvl="7">
      <w:start w:val="1"/>
      <w:numFmt w:val="decimal"/>
      <w:isLgl/>
      <w:lvlText w:val="%1.%2.%3.%4.%5.%6.%7.%8"/>
      <w:lvlJc w:val="left"/>
      <w:pPr>
        <w:tabs>
          <w:tab w:val="num" w:pos="9000"/>
        </w:tabs>
        <w:ind w:left="9000" w:hanging="1440"/>
      </w:pPr>
      <w:rPr>
        <w:rFonts w:hint="default"/>
        <w:u w:val="single"/>
      </w:rPr>
    </w:lvl>
    <w:lvl w:ilvl="8">
      <w:start w:val="1"/>
      <w:numFmt w:val="decimal"/>
      <w:isLgl/>
      <w:lvlText w:val="%1.%2.%3.%4.%5.%6.%7.%8.%9"/>
      <w:lvlJc w:val="left"/>
      <w:pPr>
        <w:tabs>
          <w:tab w:val="num" w:pos="10440"/>
        </w:tabs>
        <w:ind w:left="10440" w:hanging="1800"/>
      </w:pPr>
      <w:rPr>
        <w:rFonts w:hint="default"/>
        <w:u w:val="single"/>
      </w:rPr>
    </w:lvl>
  </w:abstractNum>
  <w:abstractNum w:abstractNumId="1" w15:restartNumberingAfterBreak="0">
    <w:nsid w:val="0000000C"/>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D"/>
    <w:multiLevelType w:val="multilevel"/>
    <w:tmpl w:val="71345ED0"/>
    <w:name w:val="Exhibit"/>
    <w:lvl w:ilvl="0">
      <w:start w:val="10"/>
      <w:numFmt w:val="ordinalText"/>
      <w:pStyle w:val="ExhibitA1"/>
      <w:suff w:val="nothing"/>
      <w:lvlText w:val="%1:  "/>
      <w:lvlJc w:val="left"/>
      <w:pPr>
        <w:ind w:left="-72" w:firstLine="720"/>
      </w:pPr>
      <w:rPr>
        <w:rFonts w:ascii="(normal text)" w:hAnsi="(normal text)" w:cs="Times New Roman" w:hint="default"/>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ExhibitA2"/>
      <w:lvlText w:val="%2."/>
      <w:lvlJc w:val="left"/>
      <w:pPr>
        <w:tabs>
          <w:tab w:val="num" w:pos="0"/>
        </w:tabs>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ExhibitA3"/>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ExhibitA4"/>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xhibitA5"/>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ExhibitA6"/>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ExhibitA7"/>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ExhibitA8"/>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ExhibitA9"/>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15A7992"/>
    <w:multiLevelType w:val="multilevel"/>
    <w:tmpl w:val="43629188"/>
    <w:lvl w:ilvl="0">
      <w:start w:val="2"/>
      <w:numFmt w:val="decimal"/>
      <w:lvlText w:val="%1."/>
      <w:lvlJc w:val="left"/>
      <w:pPr>
        <w:tabs>
          <w:tab w:val="num" w:pos="1440"/>
        </w:tabs>
        <w:ind w:left="0" w:firstLine="1440"/>
      </w:pPr>
      <w:rPr>
        <w:rFonts w:hint="default"/>
        <w:b/>
        <w:i w:val="0"/>
        <w:u w:val="none"/>
      </w:rPr>
    </w:lvl>
    <w:lvl w:ilvl="1">
      <w:start w:val="1"/>
      <w:numFmt w:val="ordinalText"/>
      <w:suff w:val="nothing"/>
      <w:lvlText w:val="%2"/>
      <w:lvlJc w:val="left"/>
      <w:pPr>
        <w:ind w:left="0" w:firstLine="1440"/>
      </w:pPr>
      <w:rPr>
        <w:rFonts w:hint="default"/>
        <w:b/>
        <w:i w:val="0"/>
        <w:caps/>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6CF5AD4"/>
    <w:multiLevelType w:val="multilevel"/>
    <w:tmpl w:val="175C93E0"/>
    <w:name w:val="NVCA_COI3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AC1493B"/>
    <w:multiLevelType w:val="multilevel"/>
    <w:tmpl w:val="C344B248"/>
    <w:name w:val="NVCA_COI3"/>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4470AE"/>
    <w:multiLevelType w:val="multilevel"/>
    <w:tmpl w:val="2628465C"/>
    <w:lvl w:ilvl="0">
      <w:start w:val="5"/>
      <w:numFmt w:val="decimal"/>
      <w:lvlText w:val="%1A."/>
      <w:lvlJc w:val="left"/>
      <w:pPr>
        <w:tabs>
          <w:tab w:val="num" w:pos="0"/>
        </w:tabs>
        <w:ind w:left="0" w:firstLine="720"/>
      </w:pPr>
      <w:rPr>
        <w:rFonts w:ascii="(normal text)" w:hAnsi="(normal text)" w:cs="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1341DA6"/>
    <w:multiLevelType w:val="multilevel"/>
    <w:tmpl w:val="87680522"/>
    <w:name w:val="NVCA_COI3222222222"/>
    <w:lvl w:ilvl="0">
      <w:start w:val="3"/>
      <w:numFmt w:val="decimal"/>
      <w:lvlText w:val="%1."/>
      <w:lvlJc w:val="left"/>
      <w:pPr>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B673CF7"/>
    <w:multiLevelType w:val="multilevel"/>
    <w:tmpl w:val="3508C678"/>
    <w:name w:val="Heading"/>
    <w:lvl w:ilvl="0">
      <w:start w:val="1"/>
      <w:numFmt w:val="decimal"/>
      <w:pStyle w:val="Heading1"/>
      <w:lvlText w:val="%1."/>
      <w:lvlJc w:val="left"/>
      <w:pPr>
        <w:tabs>
          <w:tab w:val="num" w:pos="1440"/>
        </w:tabs>
        <w:ind w:left="0" w:firstLine="1440"/>
      </w:pPr>
      <w:rPr>
        <w:rFonts w:ascii="Times New Roman Bold" w:hAnsi="Times New Roman Bold"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pStyle w:val="Heading2"/>
      <w:suff w:val="nothing"/>
      <w:lvlText w:val="%2"/>
      <w:lvlJc w:val="left"/>
      <w:pPr>
        <w:ind w:left="-630" w:firstLine="1440"/>
      </w:pPr>
      <w:rPr>
        <w:rFonts w:ascii="Times New Roman Bold" w:hAnsi="Times New Roman Bold" w:hint="default"/>
        <w:b/>
        <w:i w:val="0"/>
        <w:caps/>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tabs>
          <w:tab w:val="num" w:pos="720"/>
        </w:tabs>
        <w:ind w:left="0" w:firstLine="720"/>
      </w:pPr>
      <w:rPr>
        <w:rFonts w:ascii="Times New Roman" w:hAnsi="Times New Roman" w:hint="default"/>
        <w:b w:val="0"/>
        <w:i w:val="0"/>
        <w:color w:val="auto"/>
        <w:sz w:val="24"/>
        <w:szCs w:val="24"/>
        <w:u w:val="none"/>
      </w:rPr>
    </w:lvl>
    <w:lvl w:ilvl="3">
      <w:start w:val="1"/>
      <w:numFmt w:val="decimal"/>
      <w:pStyle w:val="Heading4"/>
      <w:lvlText w:val="%4."/>
      <w:lvlJc w:val="left"/>
      <w:pPr>
        <w:tabs>
          <w:tab w:val="num" w:pos="1440"/>
        </w:tabs>
        <w:ind w:left="0" w:firstLine="1440"/>
      </w:pPr>
      <w:rPr>
        <w:rFonts w:ascii="Times New Roman" w:hAnsi="Times New Roman" w:hint="default"/>
        <w:b w:val="0"/>
        <w:i w:val="0"/>
        <w:color w:val="auto"/>
        <w:sz w:val="24"/>
        <w:szCs w:val="24"/>
        <w:u w:val="none"/>
      </w:rPr>
    </w:lvl>
    <w:lvl w:ilvl="4">
      <w:start w:val="1"/>
      <w:numFmt w:val="decimal"/>
      <w:pStyle w:val="Heading5"/>
      <w:lvlText w:val="%4.%5"/>
      <w:lvlJc w:val="left"/>
      <w:pPr>
        <w:tabs>
          <w:tab w:val="num" w:pos="2160"/>
        </w:tabs>
        <w:ind w:left="0" w:firstLine="2160"/>
      </w:pPr>
      <w:rPr>
        <w:rFonts w:ascii="Times New Roman" w:hAnsi="Times New Roman" w:hint="default"/>
        <w:b w:val="0"/>
        <w:i w:val="0"/>
        <w:color w:val="auto"/>
        <w:sz w:val="22"/>
        <w:szCs w:val="22"/>
        <w:u w:val="none"/>
      </w:rPr>
    </w:lvl>
    <w:lvl w:ilvl="5">
      <w:start w:val="1"/>
      <w:numFmt w:val="decimal"/>
      <w:pStyle w:val="Heading6"/>
      <w:lvlText w:val="%4.%5.%6"/>
      <w:lvlJc w:val="left"/>
      <w:pPr>
        <w:tabs>
          <w:tab w:val="num" w:pos="3060"/>
        </w:tabs>
        <w:ind w:left="180" w:firstLine="2880"/>
      </w:pPr>
      <w:rPr>
        <w:rFonts w:ascii="Times New Roman" w:hAnsi="Times New Roman" w:hint="default"/>
        <w:b w:val="0"/>
        <w:i w:val="0"/>
        <w:color w:val="auto"/>
        <w:sz w:val="22"/>
        <w:szCs w:val="22"/>
        <w:u w:val="none"/>
      </w:rPr>
    </w:lvl>
    <w:lvl w:ilvl="6">
      <w:start w:val="1"/>
      <w:numFmt w:val="lowerLetter"/>
      <w:pStyle w:val="Heading7"/>
      <w:lvlText w:val="(%7)"/>
      <w:lvlJc w:val="left"/>
      <w:pPr>
        <w:tabs>
          <w:tab w:val="num" w:pos="3600"/>
        </w:tabs>
        <w:ind w:left="0" w:firstLine="3600"/>
      </w:pPr>
      <w:rPr>
        <w:rFonts w:ascii="Times New Roman" w:hAnsi="Times New Roman" w:hint="default"/>
        <w:b w:val="0"/>
        <w:i w:val="0"/>
        <w:color w:val="auto"/>
        <w:sz w:val="22"/>
        <w:szCs w:val="22"/>
        <w:u w:val="none"/>
      </w:rPr>
    </w:lvl>
    <w:lvl w:ilvl="7">
      <w:start w:val="1"/>
      <w:numFmt w:val="lowerRoman"/>
      <w:pStyle w:val="Heading8"/>
      <w:lvlText w:val="(%8)"/>
      <w:lvlJc w:val="left"/>
      <w:pPr>
        <w:tabs>
          <w:tab w:val="num" w:pos="4320"/>
        </w:tabs>
        <w:ind w:left="5040" w:hanging="720"/>
      </w:pPr>
      <w:rPr>
        <w:rFonts w:ascii="Times New Roman" w:hAnsi="Times New Roman" w:hint="default"/>
        <w:b w:val="0"/>
        <w:i w:val="0"/>
        <w:color w:val="auto"/>
        <w:sz w:val="24"/>
        <w:szCs w:val="24"/>
        <w:u w:val="none"/>
      </w:rPr>
    </w:lvl>
    <w:lvl w:ilvl="8">
      <w:start w:val="1"/>
      <w:numFmt w:val="decimal"/>
      <w:pStyle w:val="Heading9"/>
      <w:lvlText w:val="(%9)"/>
      <w:lvlJc w:val="left"/>
      <w:pPr>
        <w:tabs>
          <w:tab w:val="num" w:pos="2880"/>
        </w:tabs>
        <w:ind w:left="0" w:firstLine="2880"/>
      </w:pPr>
      <w:rPr>
        <w:rFonts w:ascii="Times New Roman" w:hAnsi="Times New Roman" w:hint="default"/>
        <w:b w:val="0"/>
        <w:i w:val="0"/>
        <w:color w:val="auto"/>
        <w:sz w:val="24"/>
        <w:szCs w:val="24"/>
        <w:u w:val="none"/>
      </w:rPr>
    </w:lvl>
  </w:abstractNum>
  <w:abstractNum w:abstractNumId="9" w15:restartNumberingAfterBreak="0">
    <w:nsid w:val="334B6F5C"/>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95D562A"/>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44EC5266"/>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69E1226"/>
    <w:multiLevelType w:val="multilevel"/>
    <w:tmpl w:val="175C93E0"/>
    <w:name w:val="NVCA_COI3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C5E3203"/>
    <w:multiLevelType w:val="multilevel"/>
    <w:tmpl w:val="C344B248"/>
    <w:name w:val="NVCA_COI32"/>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70D736D1"/>
    <w:multiLevelType w:val="hybridMultilevel"/>
    <w:tmpl w:val="A3E64B8C"/>
    <w:name w:val="NVCA_COI2"/>
    <w:lvl w:ilvl="0" w:tplc="7ED0788A">
      <w:start w:val="1"/>
      <w:numFmt w:val="decimal"/>
      <w:lvlText w:val="%1."/>
      <w:lvlJc w:val="left"/>
      <w:pPr>
        <w:ind w:left="720" w:hanging="360"/>
      </w:pPr>
    </w:lvl>
    <w:lvl w:ilvl="1" w:tplc="CF2E9A04" w:tentative="1">
      <w:start w:val="1"/>
      <w:numFmt w:val="lowerLetter"/>
      <w:lvlText w:val="%2."/>
      <w:lvlJc w:val="left"/>
      <w:pPr>
        <w:ind w:left="1440" w:hanging="360"/>
      </w:pPr>
    </w:lvl>
    <w:lvl w:ilvl="2" w:tplc="2B860638" w:tentative="1">
      <w:start w:val="1"/>
      <w:numFmt w:val="lowerRoman"/>
      <w:lvlText w:val="%3."/>
      <w:lvlJc w:val="right"/>
      <w:pPr>
        <w:ind w:left="2160" w:hanging="180"/>
      </w:pPr>
    </w:lvl>
    <w:lvl w:ilvl="3" w:tplc="FDF64BF2" w:tentative="1">
      <w:start w:val="1"/>
      <w:numFmt w:val="decimal"/>
      <w:lvlText w:val="%4."/>
      <w:lvlJc w:val="left"/>
      <w:pPr>
        <w:ind w:left="2880" w:hanging="360"/>
      </w:pPr>
    </w:lvl>
    <w:lvl w:ilvl="4" w:tplc="E9805B0C" w:tentative="1">
      <w:start w:val="1"/>
      <w:numFmt w:val="lowerLetter"/>
      <w:lvlText w:val="%5."/>
      <w:lvlJc w:val="left"/>
      <w:pPr>
        <w:ind w:left="3600" w:hanging="360"/>
      </w:pPr>
    </w:lvl>
    <w:lvl w:ilvl="5" w:tplc="381AC944" w:tentative="1">
      <w:start w:val="1"/>
      <w:numFmt w:val="lowerRoman"/>
      <w:lvlText w:val="%6."/>
      <w:lvlJc w:val="right"/>
      <w:pPr>
        <w:ind w:left="4320" w:hanging="180"/>
      </w:pPr>
    </w:lvl>
    <w:lvl w:ilvl="6" w:tplc="B1BE4C36" w:tentative="1">
      <w:start w:val="1"/>
      <w:numFmt w:val="decimal"/>
      <w:lvlText w:val="%7."/>
      <w:lvlJc w:val="left"/>
      <w:pPr>
        <w:ind w:left="5040" w:hanging="360"/>
      </w:pPr>
    </w:lvl>
    <w:lvl w:ilvl="7" w:tplc="0C5477BA" w:tentative="1">
      <w:start w:val="1"/>
      <w:numFmt w:val="lowerLetter"/>
      <w:lvlText w:val="%8."/>
      <w:lvlJc w:val="left"/>
      <w:pPr>
        <w:ind w:left="5760" w:hanging="360"/>
      </w:pPr>
    </w:lvl>
    <w:lvl w:ilvl="8" w:tplc="AABA3A20" w:tentative="1">
      <w:start w:val="1"/>
      <w:numFmt w:val="lowerRoman"/>
      <w:lvlText w:val="%9."/>
      <w:lvlJc w:val="right"/>
      <w:pPr>
        <w:ind w:left="6480" w:hanging="180"/>
      </w:pPr>
    </w:lvl>
  </w:abstractNum>
  <w:abstractNum w:abstractNumId="15" w15:restartNumberingAfterBreak="0">
    <w:nsid w:val="71F2298C"/>
    <w:multiLevelType w:val="multilevel"/>
    <w:tmpl w:val="175C93E0"/>
    <w:name w:val="NVCA_COI3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573199355">
    <w:abstractNumId w:val="2"/>
  </w:num>
  <w:num w:numId="2" w16cid:durableId="129515456">
    <w:abstractNumId w:val="0"/>
  </w:num>
  <w:num w:numId="3" w16cid:durableId="1185896473">
    <w:abstractNumId w:val="6"/>
  </w:num>
  <w:num w:numId="4" w16cid:durableId="705788173">
    <w:abstractNumId w:val="8"/>
  </w:num>
  <w:num w:numId="5" w16cid:durableId="41694913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_Work10" w:val="0~MOFO||1~360211389||2~3||3~Standard Capital - Form of Series A A&amp;R Certificate of Incorporation||5~SLD5||6~SLD5||7~WORDX||8~PRINCIPAL_TRANS_DOC||10~9/8/2025 6:24:01 PM||11~9/8/2025 6:23:59 PM||13~91002||14~False||17~public||18~SLD5||19~SLD5||21~True||22~True||23~False||24~Proposed Final 9/8||25~036564||26~0000007||27~SXK16||28~MRG10||29~SF||30~09||31~ECVC_GEN_CORP||49~False||50~False||53~ECVC||54~845||60~SCV MANAGEMENT LLC||61~GENERAL TRANSACTIONS||62~Shai Kalansky||63~Michael R. Glaser||64~San Francisco||65~General Legal||66~ECVC-General Corporate||72~Emerging Companies + Venture Capital||73~ECVC General Corporate Startup/Emerging Company Counselling||74~Drumm, Stephanie L.||75~Drumm, Stephanie L.||76~Microsoft Word||77~Transaction Documents, Fund Formation Working Documents, Sponsor‐Level Working Documents, Docs – Principal, Documents, M&amp;A and Transactional, Nebenvereinbarungen, Registered Funds, SMA Clients, Unregistered Funds, Family Offices, Foundations, Hybrids||82~docx||85~9/8/2025 5:30:55 PM||99~1/1/0001 12:00:00 AM||106~C:\Users\SLD5\AppData\Roaming\iManage\Work\Recent\SCV MANAGEMENT LLC - GENERAL TRANSACTIONS (036564-0000007)\Standard Capital - Form of Series A A_R Certificate of Incorporation(360211389.3).docx||107~1/1/0001 12:00:00 AM||109~9/10/2025 12:40:06 AM||113~9/8/2025 6:23:59 PM||114~9/8/2025 6:24:01 PM||124~False||"/>
    <w:docVar w:name="ForteTempFile" w:val="C:\Users\mth2\AppData\Local\Temp\a28a2478-93d0-419a-a0a6-f2f396572c6c.docx"/>
    <w:docVar w:name="zzmp10LastTrailerInserted" w:val="^`~#mp!@^b7#$┝┩5&gt;5ŘmØR⌏ƛE⌑ æúp18⌜{⌋⁂3⌐+y!$wOú[¬#⌃⌊mxé@¼‘6⌏Uũi‟A⌎S-&amp;Éê‵;i8 ñ½A⌙¬⌔iŕ]A˟bÍØ¾QMh⌃&lt;­S'ïŪ0⌒ædöòKð¸\ÑLSwì)ZòçÁ@,ÜJþYcXYSs3ø”ì§è!J‫,$^ë'ç⌙X⌋8…&gt;76OLQ011"/>
    <w:docVar w:name="zzmp10LastTrailerInserted_8523" w:val="^`~#mp!@^b7#$┝┩5&gt;5ŘmØR⌏ƛE⌑ æúp18⌜{⌋⁂3⌐+y!$wOú[¬#⌃⌊mxé@¼‘6⌏Uũi‟A⌎S-&amp;Éê‵;i8 ñ½A⌙¬⌔iŕ]A˟bÍØ¾QMh⌃&lt;­S'ïŪ0⌒ædöòKð¸\ÑLSwì)ZòçÁ@,ÜJþYcXYSs3ø”ì§è!J‫,$^ë'ç⌙X⌋8…&gt;76OLQ011"/>
    <w:docVar w:name="zzmp10mSEGsValidated" w:val="1"/>
    <w:docVar w:name="zzmpCompatibilityMode" w:val="15"/>
  </w:docVars>
  <w:rsids>
    <w:rsidRoot w:val="00FB3585"/>
    <w:rsid w:val="000006DD"/>
    <w:rsid w:val="00001832"/>
    <w:rsid w:val="00001B39"/>
    <w:rsid w:val="00002A7E"/>
    <w:rsid w:val="0001049A"/>
    <w:rsid w:val="00011D37"/>
    <w:rsid w:val="00012D03"/>
    <w:rsid w:val="00013696"/>
    <w:rsid w:val="00013FFA"/>
    <w:rsid w:val="00014497"/>
    <w:rsid w:val="000151CD"/>
    <w:rsid w:val="000159B5"/>
    <w:rsid w:val="00017FCB"/>
    <w:rsid w:val="0002464D"/>
    <w:rsid w:val="00025161"/>
    <w:rsid w:val="0002595D"/>
    <w:rsid w:val="00025F58"/>
    <w:rsid w:val="00026D39"/>
    <w:rsid w:val="00030370"/>
    <w:rsid w:val="000316B7"/>
    <w:rsid w:val="00034100"/>
    <w:rsid w:val="0003520B"/>
    <w:rsid w:val="00036500"/>
    <w:rsid w:val="00036F78"/>
    <w:rsid w:val="000404E3"/>
    <w:rsid w:val="0004085F"/>
    <w:rsid w:val="00040F9B"/>
    <w:rsid w:val="00042C4E"/>
    <w:rsid w:val="0004331A"/>
    <w:rsid w:val="000434A1"/>
    <w:rsid w:val="0004399E"/>
    <w:rsid w:val="00043E16"/>
    <w:rsid w:val="000448DB"/>
    <w:rsid w:val="00050713"/>
    <w:rsid w:val="000554DC"/>
    <w:rsid w:val="00055DE3"/>
    <w:rsid w:val="00056A4A"/>
    <w:rsid w:val="000649B9"/>
    <w:rsid w:val="00064CBC"/>
    <w:rsid w:val="00065C30"/>
    <w:rsid w:val="00067DC5"/>
    <w:rsid w:val="00074F3A"/>
    <w:rsid w:val="00075B5E"/>
    <w:rsid w:val="00080BDE"/>
    <w:rsid w:val="00082CB5"/>
    <w:rsid w:val="000839B6"/>
    <w:rsid w:val="00083E46"/>
    <w:rsid w:val="000867A1"/>
    <w:rsid w:val="00087545"/>
    <w:rsid w:val="00090AF5"/>
    <w:rsid w:val="00090C05"/>
    <w:rsid w:val="00091552"/>
    <w:rsid w:val="00095331"/>
    <w:rsid w:val="00097F8E"/>
    <w:rsid w:val="000A1CEE"/>
    <w:rsid w:val="000A288B"/>
    <w:rsid w:val="000A3CDE"/>
    <w:rsid w:val="000A4077"/>
    <w:rsid w:val="000B3E95"/>
    <w:rsid w:val="000B5F7B"/>
    <w:rsid w:val="000B6078"/>
    <w:rsid w:val="000B774A"/>
    <w:rsid w:val="000C0BA5"/>
    <w:rsid w:val="000C1324"/>
    <w:rsid w:val="000C265D"/>
    <w:rsid w:val="000C27F1"/>
    <w:rsid w:val="000C40CF"/>
    <w:rsid w:val="000C43E7"/>
    <w:rsid w:val="000C49FC"/>
    <w:rsid w:val="000C5DF0"/>
    <w:rsid w:val="000D04B3"/>
    <w:rsid w:val="000D0731"/>
    <w:rsid w:val="000D084A"/>
    <w:rsid w:val="000D1D15"/>
    <w:rsid w:val="000D28B4"/>
    <w:rsid w:val="000D486E"/>
    <w:rsid w:val="000D624B"/>
    <w:rsid w:val="000D77EC"/>
    <w:rsid w:val="000D7EC9"/>
    <w:rsid w:val="000D7F52"/>
    <w:rsid w:val="000E208D"/>
    <w:rsid w:val="000E2343"/>
    <w:rsid w:val="000E4B10"/>
    <w:rsid w:val="000E7DCB"/>
    <w:rsid w:val="000F0229"/>
    <w:rsid w:val="000F0BAA"/>
    <w:rsid w:val="000F209E"/>
    <w:rsid w:val="000F40C2"/>
    <w:rsid w:val="000F6094"/>
    <w:rsid w:val="0010223E"/>
    <w:rsid w:val="00106E43"/>
    <w:rsid w:val="001075C8"/>
    <w:rsid w:val="00113458"/>
    <w:rsid w:val="00113636"/>
    <w:rsid w:val="00114618"/>
    <w:rsid w:val="00114C86"/>
    <w:rsid w:val="00117E43"/>
    <w:rsid w:val="0012278C"/>
    <w:rsid w:val="00124C4B"/>
    <w:rsid w:val="00126DDD"/>
    <w:rsid w:val="001305DA"/>
    <w:rsid w:val="001328E9"/>
    <w:rsid w:val="00133FCA"/>
    <w:rsid w:val="001348EE"/>
    <w:rsid w:val="00134E35"/>
    <w:rsid w:val="00135509"/>
    <w:rsid w:val="00143542"/>
    <w:rsid w:val="00146DA3"/>
    <w:rsid w:val="0014767D"/>
    <w:rsid w:val="001478C9"/>
    <w:rsid w:val="00154E8A"/>
    <w:rsid w:val="00155572"/>
    <w:rsid w:val="00155A0B"/>
    <w:rsid w:val="00155BA4"/>
    <w:rsid w:val="00156DC8"/>
    <w:rsid w:val="0016177F"/>
    <w:rsid w:val="00162CE0"/>
    <w:rsid w:val="001648F0"/>
    <w:rsid w:val="00165D41"/>
    <w:rsid w:val="0016665D"/>
    <w:rsid w:val="00167424"/>
    <w:rsid w:val="001675FB"/>
    <w:rsid w:val="00170169"/>
    <w:rsid w:val="00172517"/>
    <w:rsid w:val="0017262F"/>
    <w:rsid w:val="00172820"/>
    <w:rsid w:val="00172EF1"/>
    <w:rsid w:val="001733D2"/>
    <w:rsid w:val="001734B1"/>
    <w:rsid w:val="00174BFE"/>
    <w:rsid w:val="00176171"/>
    <w:rsid w:val="00176B0B"/>
    <w:rsid w:val="001831D1"/>
    <w:rsid w:val="001835AF"/>
    <w:rsid w:val="00183A59"/>
    <w:rsid w:val="001849E5"/>
    <w:rsid w:val="00185C3E"/>
    <w:rsid w:val="00185F99"/>
    <w:rsid w:val="00186D7C"/>
    <w:rsid w:val="0019480C"/>
    <w:rsid w:val="00197CCF"/>
    <w:rsid w:val="001A4479"/>
    <w:rsid w:val="001A53FF"/>
    <w:rsid w:val="001A60D2"/>
    <w:rsid w:val="001A6469"/>
    <w:rsid w:val="001B314F"/>
    <w:rsid w:val="001B50A0"/>
    <w:rsid w:val="001B6C0A"/>
    <w:rsid w:val="001C2848"/>
    <w:rsid w:val="001C3008"/>
    <w:rsid w:val="001C6F75"/>
    <w:rsid w:val="001C74D3"/>
    <w:rsid w:val="001D076F"/>
    <w:rsid w:val="001D5444"/>
    <w:rsid w:val="001D5C1D"/>
    <w:rsid w:val="001D72FC"/>
    <w:rsid w:val="001E0DD7"/>
    <w:rsid w:val="001E2F85"/>
    <w:rsid w:val="001E4BC1"/>
    <w:rsid w:val="001E7621"/>
    <w:rsid w:val="001F064F"/>
    <w:rsid w:val="001F30D6"/>
    <w:rsid w:val="001F405F"/>
    <w:rsid w:val="001F4293"/>
    <w:rsid w:val="001F6258"/>
    <w:rsid w:val="001F78B7"/>
    <w:rsid w:val="0020091D"/>
    <w:rsid w:val="002018F1"/>
    <w:rsid w:val="00202EA8"/>
    <w:rsid w:val="00203184"/>
    <w:rsid w:val="002038D3"/>
    <w:rsid w:val="00204409"/>
    <w:rsid w:val="00206C80"/>
    <w:rsid w:val="00207AB5"/>
    <w:rsid w:val="00210EFB"/>
    <w:rsid w:val="00213DD3"/>
    <w:rsid w:val="00214DC3"/>
    <w:rsid w:val="0021579F"/>
    <w:rsid w:val="00215C4C"/>
    <w:rsid w:val="00215E88"/>
    <w:rsid w:val="00220B7E"/>
    <w:rsid w:val="00221A46"/>
    <w:rsid w:val="00226CFF"/>
    <w:rsid w:val="002307AC"/>
    <w:rsid w:val="002376A9"/>
    <w:rsid w:val="00237E07"/>
    <w:rsid w:val="00244E35"/>
    <w:rsid w:val="00245111"/>
    <w:rsid w:val="0024607C"/>
    <w:rsid w:val="00246160"/>
    <w:rsid w:val="0024651E"/>
    <w:rsid w:val="002500E0"/>
    <w:rsid w:val="0025214E"/>
    <w:rsid w:val="00252493"/>
    <w:rsid w:val="00252770"/>
    <w:rsid w:val="00252FFC"/>
    <w:rsid w:val="00253B6B"/>
    <w:rsid w:val="00254463"/>
    <w:rsid w:val="0025706B"/>
    <w:rsid w:val="00257396"/>
    <w:rsid w:val="0026070F"/>
    <w:rsid w:val="00261549"/>
    <w:rsid w:val="00264BC6"/>
    <w:rsid w:val="00264DF3"/>
    <w:rsid w:val="0026608F"/>
    <w:rsid w:val="00274A89"/>
    <w:rsid w:val="002755A3"/>
    <w:rsid w:val="00277A6A"/>
    <w:rsid w:val="0028300B"/>
    <w:rsid w:val="00283601"/>
    <w:rsid w:val="00283DD0"/>
    <w:rsid w:val="00284058"/>
    <w:rsid w:val="00290D57"/>
    <w:rsid w:val="00291A94"/>
    <w:rsid w:val="002931BA"/>
    <w:rsid w:val="0029392D"/>
    <w:rsid w:val="00294990"/>
    <w:rsid w:val="0029500D"/>
    <w:rsid w:val="00295515"/>
    <w:rsid w:val="002975B7"/>
    <w:rsid w:val="002A0510"/>
    <w:rsid w:val="002A0919"/>
    <w:rsid w:val="002A150B"/>
    <w:rsid w:val="002A1DE4"/>
    <w:rsid w:val="002A5832"/>
    <w:rsid w:val="002B1440"/>
    <w:rsid w:val="002B2011"/>
    <w:rsid w:val="002B2AAF"/>
    <w:rsid w:val="002B37DC"/>
    <w:rsid w:val="002B4D5C"/>
    <w:rsid w:val="002B65FD"/>
    <w:rsid w:val="002B667A"/>
    <w:rsid w:val="002C23A4"/>
    <w:rsid w:val="002C2E18"/>
    <w:rsid w:val="002C3D1D"/>
    <w:rsid w:val="002C3EEC"/>
    <w:rsid w:val="002C5F59"/>
    <w:rsid w:val="002D2785"/>
    <w:rsid w:val="002D3104"/>
    <w:rsid w:val="002D3CE6"/>
    <w:rsid w:val="002D5F4E"/>
    <w:rsid w:val="002D772B"/>
    <w:rsid w:val="002D775C"/>
    <w:rsid w:val="002E0F36"/>
    <w:rsid w:val="002E4358"/>
    <w:rsid w:val="002E6542"/>
    <w:rsid w:val="002E683C"/>
    <w:rsid w:val="002E7250"/>
    <w:rsid w:val="002F04BA"/>
    <w:rsid w:val="002F2202"/>
    <w:rsid w:val="002F2564"/>
    <w:rsid w:val="002F2A73"/>
    <w:rsid w:val="002F4EF0"/>
    <w:rsid w:val="002F5601"/>
    <w:rsid w:val="002F7914"/>
    <w:rsid w:val="003004D1"/>
    <w:rsid w:val="003013CA"/>
    <w:rsid w:val="00301C21"/>
    <w:rsid w:val="0030273F"/>
    <w:rsid w:val="00302D24"/>
    <w:rsid w:val="00310FD2"/>
    <w:rsid w:val="003134A4"/>
    <w:rsid w:val="003135A8"/>
    <w:rsid w:val="0031621A"/>
    <w:rsid w:val="00316379"/>
    <w:rsid w:val="0031772A"/>
    <w:rsid w:val="0031784C"/>
    <w:rsid w:val="00317D78"/>
    <w:rsid w:val="00320ECC"/>
    <w:rsid w:val="00322445"/>
    <w:rsid w:val="003276B0"/>
    <w:rsid w:val="00327A62"/>
    <w:rsid w:val="00327ECD"/>
    <w:rsid w:val="00330284"/>
    <w:rsid w:val="00331EED"/>
    <w:rsid w:val="0033249B"/>
    <w:rsid w:val="00334D0C"/>
    <w:rsid w:val="00340609"/>
    <w:rsid w:val="00340995"/>
    <w:rsid w:val="00344CF9"/>
    <w:rsid w:val="003461B4"/>
    <w:rsid w:val="0034677C"/>
    <w:rsid w:val="00346A51"/>
    <w:rsid w:val="00353502"/>
    <w:rsid w:val="00353D6E"/>
    <w:rsid w:val="00354C8D"/>
    <w:rsid w:val="00357B77"/>
    <w:rsid w:val="00360091"/>
    <w:rsid w:val="003612CC"/>
    <w:rsid w:val="003615DC"/>
    <w:rsid w:val="003628DC"/>
    <w:rsid w:val="00362FE0"/>
    <w:rsid w:val="003712A8"/>
    <w:rsid w:val="0037462E"/>
    <w:rsid w:val="0037484A"/>
    <w:rsid w:val="00375036"/>
    <w:rsid w:val="00375505"/>
    <w:rsid w:val="00380FDD"/>
    <w:rsid w:val="00382DD6"/>
    <w:rsid w:val="00383D06"/>
    <w:rsid w:val="003849B2"/>
    <w:rsid w:val="00386471"/>
    <w:rsid w:val="00387E72"/>
    <w:rsid w:val="00390BE2"/>
    <w:rsid w:val="0039225C"/>
    <w:rsid w:val="0039321A"/>
    <w:rsid w:val="00394AEF"/>
    <w:rsid w:val="003952A5"/>
    <w:rsid w:val="00397718"/>
    <w:rsid w:val="003A256A"/>
    <w:rsid w:val="003A3B4F"/>
    <w:rsid w:val="003A5B54"/>
    <w:rsid w:val="003A6150"/>
    <w:rsid w:val="003A62D5"/>
    <w:rsid w:val="003B4248"/>
    <w:rsid w:val="003B6CC5"/>
    <w:rsid w:val="003C0BB3"/>
    <w:rsid w:val="003C2C89"/>
    <w:rsid w:val="003C2CED"/>
    <w:rsid w:val="003C3EC5"/>
    <w:rsid w:val="003C4C09"/>
    <w:rsid w:val="003C561F"/>
    <w:rsid w:val="003C6A04"/>
    <w:rsid w:val="003C7388"/>
    <w:rsid w:val="003C7E22"/>
    <w:rsid w:val="003D2463"/>
    <w:rsid w:val="003D3200"/>
    <w:rsid w:val="003D57E8"/>
    <w:rsid w:val="003D62BD"/>
    <w:rsid w:val="003D6C10"/>
    <w:rsid w:val="003D6C4A"/>
    <w:rsid w:val="003E15A5"/>
    <w:rsid w:val="003E4451"/>
    <w:rsid w:val="003E4EBE"/>
    <w:rsid w:val="003E5273"/>
    <w:rsid w:val="003F027E"/>
    <w:rsid w:val="003F0569"/>
    <w:rsid w:val="003F16B2"/>
    <w:rsid w:val="003F16EC"/>
    <w:rsid w:val="003F368E"/>
    <w:rsid w:val="003F378D"/>
    <w:rsid w:val="003F39AC"/>
    <w:rsid w:val="003F5DAE"/>
    <w:rsid w:val="003F7A8A"/>
    <w:rsid w:val="004011D6"/>
    <w:rsid w:val="00401294"/>
    <w:rsid w:val="00401B81"/>
    <w:rsid w:val="00401E56"/>
    <w:rsid w:val="00404545"/>
    <w:rsid w:val="0040514D"/>
    <w:rsid w:val="00405D1F"/>
    <w:rsid w:val="00406CCD"/>
    <w:rsid w:val="004102BA"/>
    <w:rsid w:val="00414937"/>
    <w:rsid w:val="004154EE"/>
    <w:rsid w:val="00416274"/>
    <w:rsid w:val="004175BC"/>
    <w:rsid w:val="00417ADA"/>
    <w:rsid w:val="00421556"/>
    <w:rsid w:val="004222C8"/>
    <w:rsid w:val="004225C0"/>
    <w:rsid w:val="00423A0A"/>
    <w:rsid w:val="0042484C"/>
    <w:rsid w:val="0042600A"/>
    <w:rsid w:val="0042745F"/>
    <w:rsid w:val="00431CF5"/>
    <w:rsid w:val="00432798"/>
    <w:rsid w:val="00434F11"/>
    <w:rsid w:val="0043534A"/>
    <w:rsid w:val="004355F2"/>
    <w:rsid w:val="00435D8C"/>
    <w:rsid w:val="004361BF"/>
    <w:rsid w:val="00437D75"/>
    <w:rsid w:val="00440746"/>
    <w:rsid w:val="0044104A"/>
    <w:rsid w:val="00443820"/>
    <w:rsid w:val="004468C6"/>
    <w:rsid w:val="0044703A"/>
    <w:rsid w:val="004471F8"/>
    <w:rsid w:val="004472DA"/>
    <w:rsid w:val="00447E96"/>
    <w:rsid w:val="004518BD"/>
    <w:rsid w:val="004535B5"/>
    <w:rsid w:val="004550A0"/>
    <w:rsid w:val="004553EA"/>
    <w:rsid w:val="004567D9"/>
    <w:rsid w:val="00456B80"/>
    <w:rsid w:val="00460255"/>
    <w:rsid w:val="00463BD7"/>
    <w:rsid w:val="00463DB0"/>
    <w:rsid w:val="004640DA"/>
    <w:rsid w:val="004647D8"/>
    <w:rsid w:val="00464F97"/>
    <w:rsid w:val="00465A47"/>
    <w:rsid w:val="00470380"/>
    <w:rsid w:val="0047339E"/>
    <w:rsid w:val="00474750"/>
    <w:rsid w:val="00474FF5"/>
    <w:rsid w:val="00480341"/>
    <w:rsid w:val="00482B2A"/>
    <w:rsid w:val="004838B5"/>
    <w:rsid w:val="004859D8"/>
    <w:rsid w:val="0049064A"/>
    <w:rsid w:val="00491AB2"/>
    <w:rsid w:val="00493C4B"/>
    <w:rsid w:val="004944EF"/>
    <w:rsid w:val="004953F1"/>
    <w:rsid w:val="00495483"/>
    <w:rsid w:val="004965F0"/>
    <w:rsid w:val="00496D7E"/>
    <w:rsid w:val="004A02DA"/>
    <w:rsid w:val="004A0C33"/>
    <w:rsid w:val="004A341F"/>
    <w:rsid w:val="004A4199"/>
    <w:rsid w:val="004A596A"/>
    <w:rsid w:val="004A6091"/>
    <w:rsid w:val="004A654E"/>
    <w:rsid w:val="004B1C8B"/>
    <w:rsid w:val="004C1634"/>
    <w:rsid w:val="004C2BF2"/>
    <w:rsid w:val="004D0BFE"/>
    <w:rsid w:val="004D3F67"/>
    <w:rsid w:val="004D42F7"/>
    <w:rsid w:val="004D769D"/>
    <w:rsid w:val="004E01FB"/>
    <w:rsid w:val="004E13B2"/>
    <w:rsid w:val="004E14DA"/>
    <w:rsid w:val="004E1B47"/>
    <w:rsid w:val="004E2458"/>
    <w:rsid w:val="004E3FAC"/>
    <w:rsid w:val="004E7E56"/>
    <w:rsid w:val="004F072B"/>
    <w:rsid w:val="004F2671"/>
    <w:rsid w:val="004F2EF8"/>
    <w:rsid w:val="004F6704"/>
    <w:rsid w:val="004F68BB"/>
    <w:rsid w:val="004F6BE6"/>
    <w:rsid w:val="004F7630"/>
    <w:rsid w:val="005076BA"/>
    <w:rsid w:val="005107FD"/>
    <w:rsid w:val="005125FF"/>
    <w:rsid w:val="00512E00"/>
    <w:rsid w:val="00515055"/>
    <w:rsid w:val="00515518"/>
    <w:rsid w:val="00515E5C"/>
    <w:rsid w:val="00516411"/>
    <w:rsid w:val="00516447"/>
    <w:rsid w:val="00516E5D"/>
    <w:rsid w:val="005177DD"/>
    <w:rsid w:val="00520643"/>
    <w:rsid w:val="00520773"/>
    <w:rsid w:val="00520AE3"/>
    <w:rsid w:val="0052229C"/>
    <w:rsid w:val="00523063"/>
    <w:rsid w:val="0052577B"/>
    <w:rsid w:val="00525C6B"/>
    <w:rsid w:val="00527435"/>
    <w:rsid w:val="00527AA0"/>
    <w:rsid w:val="005302D3"/>
    <w:rsid w:val="005312AA"/>
    <w:rsid w:val="00531F21"/>
    <w:rsid w:val="0053403F"/>
    <w:rsid w:val="005341F1"/>
    <w:rsid w:val="00535A45"/>
    <w:rsid w:val="00535F24"/>
    <w:rsid w:val="005368A1"/>
    <w:rsid w:val="00540B55"/>
    <w:rsid w:val="00541126"/>
    <w:rsid w:val="0054168B"/>
    <w:rsid w:val="00541B40"/>
    <w:rsid w:val="00542435"/>
    <w:rsid w:val="005425B8"/>
    <w:rsid w:val="00542D38"/>
    <w:rsid w:val="00542EC6"/>
    <w:rsid w:val="00543D34"/>
    <w:rsid w:val="00551E4A"/>
    <w:rsid w:val="00554587"/>
    <w:rsid w:val="00554BB4"/>
    <w:rsid w:val="0055522E"/>
    <w:rsid w:val="00556065"/>
    <w:rsid w:val="00556CA0"/>
    <w:rsid w:val="005574AE"/>
    <w:rsid w:val="00560795"/>
    <w:rsid w:val="005634E6"/>
    <w:rsid w:val="00563B32"/>
    <w:rsid w:val="00565A83"/>
    <w:rsid w:val="00566B0F"/>
    <w:rsid w:val="005713FD"/>
    <w:rsid w:val="00574639"/>
    <w:rsid w:val="0057478A"/>
    <w:rsid w:val="005767DE"/>
    <w:rsid w:val="00581B5F"/>
    <w:rsid w:val="00584E02"/>
    <w:rsid w:val="00585930"/>
    <w:rsid w:val="00585E8F"/>
    <w:rsid w:val="00586636"/>
    <w:rsid w:val="00594712"/>
    <w:rsid w:val="00594FB5"/>
    <w:rsid w:val="00596166"/>
    <w:rsid w:val="00596C75"/>
    <w:rsid w:val="005A1516"/>
    <w:rsid w:val="005A1776"/>
    <w:rsid w:val="005A2310"/>
    <w:rsid w:val="005A2D39"/>
    <w:rsid w:val="005A3C6F"/>
    <w:rsid w:val="005A62F9"/>
    <w:rsid w:val="005A6568"/>
    <w:rsid w:val="005A7489"/>
    <w:rsid w:val="005B03D4"/>
    <w:rsid w:val="005B2C7E"/>
    <w:rsid w:val="005B317F"/>
    <w:rsid w:val="005B3E0C"/>
    <w:rsid w:val="005B5275"/>
    <w:rsid w:val="005B5877"/>
    <w:rsid w:val="005B6423"/>
    <w:rsid w:val="005B68CD"/>
    <w:rsid w:val="005C010D"/>
    <w:rsid w:val="005C0B5C"/>
    <w:rsid w:val="005C16D6"/>
    <w:rsid w:val="005C27DF"/>
    <w:rsid w:val="005C2E01"/>
    <w:rsid w:val="005C4323"/>
    <w:rsid w:val="005C5325"/>
    <w:rsid w:val="005C5C93"/>
    <w:rsid w:val="005C5EFD"/>
    <w:rsid w:val="005C6F0F"/>
    <w:rsid w:val="005C70CE"/>
    <w:rsid w:val="005D0D69"/>
    <w:rsid w:val="005D1D07"/>
    <w:rsid w:val="005D2494"/>
    <w:rsid w:val="005D355E"/>
    <w:rsid w:val="005D5613"/>
    <w:rsid w:val="005D6A26"/>
    <w:rsid w:val="005D763B"/>
    <w:rsid w:val="005E0BEE"/>
    <w:rsid w:val="005E4C3B"/>
    <w:rsid w:val="005E6490"/>
    <w:rsid w:val="005F0273"/>
    <w:rsid w:val="005F0488"/>
    <w:rsid w:val="005F0D1B"/>
    <w:rsid w:val="005F2EA9"/>
    <w:rsid w:val="005F2EBF"/>
    <w:rsid w:val="005F3B10"/>
    <w:rsid w:val="005F426D"/>
    <w:rsid w:val="005F4A83"/>
    <w:rsid w:val="005F4FC6"/>
    <w:rsid w:val="006017E5"/>
    <w:rsid w:val="00604AD4"/>
    <w:rsid w:val="00606051"/>
    <w:rsid w:val="006070EC"/>
    <w:rsid w:val="00610D49"/>
    <w:rsid w:val="00614B22"/>
    <w:rsid w:val="006166ED"/>
    <w:rsid w:val="00616C8E"/>
    <w:rsid w:val="006174E9"/>
    <w:rsid w:val="006210CB"/>
    <w:rsid w:val="00621D66"/>
    <w:rsid w:val="00624C58"/>
    <w:rsid w:val="00624DB1"/>
    <w:rsid w:val="006251C8"/>
    <w:rsid w:val="006253E6"/>
    <w:rsid w:val="006262FC"/>
    <w:rsid w:val="00631C38"/>
    <w:rsid w:val="00631CD3"/>
    <w:rsid w:val="00631D34"/>
    <w:rsid w:val="00632D8F"/>
    <w:rsid w:val="00634ECC"/>
    <w:rsid w:val="006353DB"/>
    <w:rsid w:val="00636A4F"/>
    <w:rsid w:val="0064204B"/>
    <w:rsid w:val="00643556"/>
    <w:rsid w:val="0064410F"/>
    <w:rsid w:val="00651B67"/>
    <w:rsid w:val="00652F17"/>
    <w:rsid w:val="00653BF9"/>
    <w:rsid w:val="00654231"/>
    <w:rsid w:val="00654963"/>
    <w:rsid w:val="0065593C"/>
    <w:rsid w:val="00661568"/>
    <w:rsid w:val="0066417A"/>
    <w:rsid w:val="00664D6A"/>
    <w:rsid w:val="00665044"/>
    <w:rsid w:val="00666C6B"/>
    <w:rsid w:val="00670F32"/>
    <w:rsid w:val="0067265F"/>
    <w:rsid w:val="00673A7F"/>
    <w:rsid w:val="006741B4"/>
    <w:rsid w:val="0067605F"/>
    <w:rsid w:val="0068319A"/>
    <w:rsid w:val="00683404"/>
    <w:rsid w:val="00683C4C"/>
    <w:rsid w:val="00685C33"/>
    <w:rsid w:val="00690ADA"/>
    <w:rsid w:val="00692BE1"/>
    <w:rsid w:val="006945C2"/>
    <w:rsid w:val="00694A49"/>
    <w:rsid w:val="0069793E"/>
    <w:rsid w:val="00697E90"/>
    <w:rsid w:val="006A01A9"/>
    <w:rsid w:val="006A02BA"/>
    <w:rsid w:val="006A1A7A"/>
    <w:rsid w:val="006A2351"/>
    <w:rsid w:val="006A247C"/>
    <w:rsid w:val="006A3C24"/>
    <w:rsid w:val="006A45AB"/>
    <w:rsid w:val="006B054F"/>
    <w:rsid w:val="006B165E"/>
    <w:rsid w:val="006B292F"/>
    <w:rsid w:val="006B2BE9"/>
    <w:rsid w:val="006B2E3C"/>
    <w:rsid w:val="006B4EDC"/>
    <w:rsid w:val="006C107B"/>
    <w:rsid w:val="006C2B46"/>
    <w:rsid w:val="006C4BF3"/>
    <w:rsid w:val="006C58D7"/>
    <w:rsid w:val="006C6F87"/>
    <w:rsid w:val="006D19B9"/>
    <w:rsid w:val="006D2028"/>
    <w:rsid w:val="006D3EDF"/>
    <w:rsid w:val="006D3F8B"/>
    <w:rsid w:val="006D4682"/>
    <w:rsid w:val="006F0AD2"/>
    <w:rsid w:val="006F510D"/>
    <w:rsid w:val="006F6B91"/>
    <w:rsid w:val="006F7DE7"/>
    <w:rsid w:val="007002E9"/>
    <w:rsid w:val="00703506"/>
    <w:rsid w:val="00703E2D"/>
    <w:rsid w:val="007058B0"/>
    <w:rsid w:val="00706176"/>
    <w:rsid w:val="00712A82"/>
    <w:rsid w:val="00713D1C"/>
    <w:rsid w:val="007157B0"/>
    <w:rsid w:val="007204D4"/>
    <w:rsid w:val="00723579"/>
    <w:rsid w:val="007241DC"/>
    <w:rsid w:val="007265BC"/>
    <w:rsid w:val="007268A1"/>
    <w:rsid w:val="0073105B"/>
    <w:rsid w:val="007317FE"/>
    <w:rsid w:val="00734960"/>
    <w:rsid w:val="00735D40"/>
    <w:rsid w:val="00743BA9"/>
    <w:rsid w:val="00743BDE"/>
    <w:rsid w:val="0074526B"/>
    <w:rsid w:val="00746712"/>
    <w:rsid w:val="00746BBB"/>
    <w:rsid w:val="00751690"/>
    <w:rsid w:val="00756CFA"/>
    <w:rsid w:val="00756FC0"/>
    <w:rsid w:val="0075717C"/>
    <w:rsid w:val="007601D3"/>
    <w:rsid w:val="00760746"/>
    <w:rsid w:val="00762E80"/>
    <w:rsid w:val="00763E7B"/>
    <w:rsid w:val="00764BA5"/>
    <w:rsid w:val="007660C6"/>
    <w:rsid w:val="00766337"/>
    <w:rsid w:val="00767301"/>
    <w:rsid w:val="00767F1D"/>
    <w:rsid w:val="00772C08"/>
    <w:rsid w:val="007733E0"/>
    <w:rsid w:val="00774755"/>
    <w:rsid w:val="007764EF"/>
    <w:rsid w:val="00781830"/>
    <w:rsid w:val="00782271"/>
    <w:rsid w:val="0078395C"/>
    <w:rsid w:val="00783B73"/>
    <w:rsid w:val="00783DA4"/>
    <w:rsid w:val="00783DC9"/>
    <w:rsid w:val="007851DD"/>
    <w:rsid w:val="00785E17"/>
    <w:rsid w:val="007871A8"/>
    <w:rsid w:val="00791516"/>
    <w:rsid w:val="0079156E"/>
    <w:rsid w:val="00794539"/>
    <w:rsid w:val="007946D5"/>
    <w:rsid w:val="007960AB"/>
    <w:rsid w:val="007A389E"/>
    <w:rsid w:val="007A402F"/>
    <w:rsid w:val="007A5CB8"/>
    <w:rsid w:val="007A5DA4"/>
    <w:rsid w:val="007B08B9"/>
    <w:rsid w:val="007B1417"/>
    <w:rsid w:val="007B45E5"/>
    <w:rsid w:val="007B5E43"/>
    <w:rsid w:val="007B7E0B"/>
    <w:rsid w:val="007C16E0"/>
    <w:rsid w:val="007C3001"/>
    <w:rsid w:val="007C7D69"/>
    <w:rsid w:val="007D1989"/>
    <w:rsid w:val="007D1CA8"/>
    <w:rsid w:val="007D595B"/>
    <w:rsid w:val="007D7D83"/>
    <w:rsid w:val="007E0050"/>
    <w:rsid w:val="007E0D5A"/>
    <w:rsid w:val="007E30C9"/>
    <w:rsid w:val="007E3838"/>
    <w:rsid w:val="007E56DE"/>
    <w:rsid w:val="007F0243"/>
    <w:rsid w:val="007F0A5D"/>
    <w:rsid w:val="007F196A"/>
    <w:rsid w:val="007F45FA"/>
    <w:rsid w:val="007F4E9C"/>
    <w:rsid w:val="007F57D4"/>
    <w:rsid w:val="007F7AB2"/>
    <w:rsid w:val="00800453"/>
    <w:rsid w:val="0080446F"/>
    <w:rsid w:val="00806EE1"/>
    <w:rsid w:val="0081111A"/>
    <w:rsid w:val="00813B22"/>
    <w:rsid w:val="00817996"/>
    <w:rsid w:val="008224CE"/>
    <w:rsid w:val="0082395A"/>
    <w:rsid w:val="008252E1"/>
    <w:rsid w:val="00825B01"/>
    <w:rsid w:val="00827CF8"/>
    <w:rsid w:val="0083090D"/>
    <w:rsid w:val="00832573"/>
    <w:rsid w:val="0083262F"/>
    <w:rsid w:val="00834107"/>
    <w:rsid w:val="008360D4"/>
    <w:rsid w:val="00836514"/>
    <w:rsid w:val="00837114"/>
    <w:rsid w:val="00842248"/>
    <w:rsid w:val="00844490"/>
    <w:rsid w:val="0084484B"/>
    <w:rsid w:val="008459ED"/>
    <w:rsid w:val="00845DB5"/>
    <w:rsid w:val="0084698A"/>
    <w:rsid w:val="00850EA3"/>
    <w:rsid w:val="00850EFD"/>
    <w:rsid w:val="00852B86"/>
    <w:rsid w:val="0085462C"/>
    <w:rsid w:val="008552E3"/>
    <w:rsid w:val="0085656A"/>
    <w:rsid w:val="00856580"/>
    <w:rsid w:val="00857F94"/>
    <w:rsid w:val="00860745"/>
    <w:rsid w:val="0086432B"/>
    <w:rsid w:val="00867329"/>
    <w:rsid w:val="008701A8"/>
    <w:rsid w:val="00870CB3"/>
    <w:rsid w:val="00870FCA"/>
    <w:rsid w:val="00873C9C"/>
    <w:rsid w:val="00876D55"/>
    <w:rsid w:val="00880502"/>
    <w:rsid w:val="008813DF"/>
    <w:rsid w:val="00882C7B"/>
    <w:rsid w:val="008835B7"/>
    <w:rsid w:val="008838EF"/>
    <w:rsid w:val="00885637"/>
    <w:rsid w:val="00885BE1"/>
    <w:rsid w:val="008900A6"/>
    <w:rsid w:val="0089133E"/>
    <w:rsid w:val="0089408F"/>
    <w:rsid w:val="0089631A"/>
    <w:rsid w:val="008A1C04"/>
    <w:rsid w:val="008A40E7"/>
    <w:rsid w:val="008A5468"/>
    <w:rsid w:val="008A64C7"/>
    <w:rsid w:val="008B09CD"/>
    <w:rsid w:val="008B452E"/>
    <w:rsid w:val="008B4958"/>
    <w:rsid w:val="008B7FFE"/>
    <w:rsid w:val="008C09A0"/>
    <w:rsid w:val="008C1D2F"/>
    <w:rsid w:val="008C345A"/>
    <w:rsid w:val="008C6F26"/>
    <w:rsid w:val="008D159C"/>
    <w:rsid w:val="008D312C"/>
    <w:rsid w:val="008D55A9"/>
    <w:rsid w:val="008D57B1"/>
    <w:rsid w:val="008D6D7D"/>
    <w:rsid w:val="008E0DB4"/>
    <w:rsid w:val="008E3129"/>
    <w:rsid w:val="008E5EFA"/>
    <w:rsid w:val="008F020A"/>
    <w:rsid w:val="008F0393"/>
    <w:rsid w:val="008F72AD"/>
    <w:rsid w:val="008F7F19"/>
    <w:rsid w:val="00900DDE"/>
    <w:rsid w:val="00901AC5"/>
    <w:rsid w:val="009070DF"/>
    <w:rsid w:val="009072B2"/>
    <w:rsid w:val="00910DDA"/>
    <w:rsid w:val="009116FB"/>
    <w:rsid w:val="009119A7"/>
    <w:rsid w:val="00911D0E"/>
    <w:rsid w:val="009121F6"/>
    <w:rsid w:val="00915670"/>
    <w:rsid w:val="009159D4"/>
    <w:rsid w:val="00917123"/>
    <w:rsid w:val="009171FC"/>
    <w:rsid w:val="00917A73"/>
    <w:rsid w:val="009209D6"/>
    <w:rsid w:val="00923811"/>
    <w:rsid w:val="00924346"/>
    <w:rsid w:val="00924B41"/>
    <w:rsid w:val="00925D34"/>
    <w:rsid w:val="00925FA7"/>
    <w:rsid w:val="009268CF"/>
    <w:rsid w:val="00932133"/>
    <w:rsid w:val="009325A9"/>
    <w:rsid w:val="00932B0D"/>
    <w:rsid w:val="00934FB3"/>
    <w:rsid w:val="00935062"/>
    <w:rsid w:val="00935761"/>
    <w:rsid w:val="00941E1B"/>
    <w:rsid w:val="009422DB"/>
    <w:rsid w:val="00943CC7"/>
    <w:rsid w:val="009447CD"/>
    <w:rsid w:val="00946468"/>
    <w:rsid w:val="00946F6A"/>
    <w:rsid w:val="0095181E"/>
    <w:rsid w:val="00951C0C"/>
    <w:rsid w:val="00954733"/>
    <w:rsid w:val="00960DEA"/>
    <w:rsid w:val="009621BD"/>
    <w:rsid w:val="0096376D"/>
    <w:rsid w:val="00963B5D"/>
    <w:rsid w:val="00966374"/>
    <w:rsid w:val="0096698D"/>
    <w:rsid w:val="0097252D"/>
    <w:rsid w:val="0098031F"/>
    <w:rsid w:val="00981627"/>
    <w:rsid w:val="009825A5"/>
    <w:rsid w:val="00985D00"/>
    <w:rsid w:val="009865A8"/>
    <w:rsid w:val="00987B68"/>
    <w:rsid w:val="0099227E"/>
    <w:rsid w:val="00992F15"/>
    <w:rsid w:val="009954D8"/>
    <w:rsid w:val="009964C8"/>
    <w:rsid w:val="00997E64"/>
    <w:rsid w:val="009A1D40"/>
    <w:rsid w:val="009A6DCC"/>
    <w:rsid w:val="009B0590"/>
    <w:rsid w:val="009B2104"/>
    <w:rsid w:val="009B6812"/>
    <w:rsid w:val="009B7157"/>
    <w:rsid w:val="009C27E5"/>
    <w:rsid w:val="009C2F59"/>
    <w:rsid w:val="009C5C31"/>
    <w:rsid w:val="009C6406"/>
    <w:rsid w:val="009C6610"/>
    <w:rsid w:val="009C6778"/>
    <w:rsid w:val="009C764B"/>
    <w:rsid w:val="009C7B3A"/>
    <w:rsid w:val="009C7FE7"/>
    <w:rsid w:val="009D02E0"/>
    <w:rsid w:val="009D0386"/>
    <w:rsid w:val="009D0914"/>
    <w:rsid w:val="009D4556"/>
    <w:rsid w:val="009D5A01"/>
    <w:rsid w:val="009D619D"/>
    <w:rsid w:val="009D71C7"/>
    <w:rsid w:val="009E0CC8"/>
    <w:rsid w:val="009E1098"/>
    <w:rsid w:val="009E1B13"/>
    <w:rsid w:val="009E3E03"/>
    <w:rsid w:val="009E5910"/>
    <w:rsid w:val="009E63E7"/>
    <w:rsid w:val="009E6752"/>
    <w:rsid w:val="009E67F3"/>
    <w:rsid w:val="009F0A5D"/>
    <w:rsid w:val="009F12DB"/>
    <w:rsid w:val="009F14E2"/>
    <w:rsid w:val="009F1ACD"/>
    <w:rsid w:val="009F2BD4"/>
    <w:rsid w:val="009F2C5F"/>
    <w:rsid w:val="009F4BD3"/>
    <w:rsid w:val="009F51F0"/>
    <w:rsid w:val="009F544C"/>
    <w:rsid w:val="009F7C40"/>
    <w:rsid w:val="00A0001E"/>
    <w:rsid w:val="00A00A1D"/>
    <w:rsid w:val="00A06FF9"/>
    <w:rsid w:val="00A13B5D"/>
    <w:rsid w:val="00A14B37"/>
    <w:rsid w:val="00A161CF"/>
    <w:rsid w:val="00A166BC"/>
    <w:rsid w:val="00A21031"/>
    <w:rsid w:val="00A2395C"/>
    <w:rsid w:val="00A24B97"/>
    <w:rsid w:val="00A24E1C"/>
    <w:rsid w:val="00A2518C"/>
    <w:rsid w:val="00A2597D"/>
    <w:rsid w:val="00A263A9"/>
    <w:rsid w:val="00A273A5"/>
    <w:rsid w:val="00A34025"/>
    <w:rsid w:val="00A410B1"/>
    <w:rsid w:val="00A428C0"/>
    <w:rsid w:val="00A42BBE"/>
    <w:rsid w:val="00A4401F"/>
    <w:rsid w:val="00A44E19"/>
    <w:rsid w:val="00A46D3B"/>
    <w:rsid w:val="00A47936"/>
    <w:rsid w:val="00A508E4"/>
    <w:rsid w:val="00A537C9"/>
    <w:rsid w:val="00A53D8C"/>
    <w:rsid w:val="00A60C3A"/>
    <w:rsid w:val="00A62D85"/>
    <w:rsid w:val="00A71510"/>
    <w:rsid w:val="00A71ADC"/>
    <w:rsid w:val="00A71EE1"/>
    <w:rsid w:val="00A76F1C"/>
    <w:rsid w:val="00A77342"/>
    <w:rsid w:val="00A8259D"/>
    <w:rsid w:val="00A825FB"/>
    <w:rsid w:val="00A835E2"/>
    <w:rsid w:val="00A83C48"/>
    <w:rsid w:val="00A8443F"/>
    <w:rsid w:val="00A871B6"/>
    <w:rsid w:val="00A91AE1"/>
    <w:rsid w:val="00A93629"/>
    <w:rsid w:val="00A9527F"/>
    <w:rsid w:val="00A962EC"/>
    <w:rsid w:val="00AA04B5"/>
    <w:rsid w:val="00AA1063"/>
    <w:rsid w:val="00AA146A"/>
    <w:rsid w:val="00AA1740"/>
    <w:rsid w:val="00AA30C9"/>
    <w:rsid w:val="00AA349F"/>
    <w:rsid w:val="00AA41EE"/>
    <w:rsid w:val="00AA4597"/>
    <w:rsid w:val="00AA4B34"/>
    <w:rsid w:val="00AA7779"/>
    <w:rsid w:val="00AB0C4E"/>
    <w:rsid w:val="00AB49C5"/>
    <w:rsid w:val="00AB4C6F"/>
    <w:rsid w:val="00AB638E"/>
    <w:rsid w:val="00AB6A25"/>
    <w:rsid w:val="00AB7AAD"/>
    <w:rsid w:val="00AC34F8"/>
    <w:rsid w:val="00AC4341"/>
    <w:rsid w:val="00AC549B"/>
    <w:rsid w:val="00AC629E"/>
    <w:rsid w:val="00AC65BF"/>
    <w:rsid w:val="00AD2A02"/>
    <w:rsid w:val="00AD646C"/>
    <w:rsid w:val="00AD6AA2"/>
    <w:rsid w:val="00AD77C4"/>
    <w:rsid w:val="00AD7D22"/>
    <w:rsid w:val="00AE04BA"/>
    <w:rsid w:val="00AE0E7B"/>
    <w:rsid w:val="00AE3ABA"/>
    <w:rsid w:val="00AE4BD9"/>
    <w:rsid w:val="00AE797D"/>
    <w:rsid w:val="00AF0924"/>
    <w:rsid w:val="00AF239A"/>
    <w:rsid w:val="00AF3CBA"/>
    <w:rsid w:val="00AF467C"/>
    <w:rsid w:val="00AF5D0C"/>
    <w:rsid w:val="00B0179F"/>
    <w:rsid w:val="00B026BE"/>
    <w:rsid w:val="00B031C7"/>
    <w:rsid w:val="00B04497"/>
    <w:rsid w:val="00B046C5"/>
    <w:rsid w:val="00B0578B"/>
    <w:rsid w:val="00B074A5"/>
    <w:rsid w:val="00B117EB"/>
    <w:rsid w:val="00B11802"/>
    <w:rsid w:val="00B12F53"/>
    <w:rsid w:val="00B14C45"/>
    <w:rsid w:val="00B15756"/>
    <w:rsid w:val="00B207A5"/>
    <w:rsid w:val="00B2449C"/>
    <w:rsid w:val="00B24502"/>
    <w:rsid w:val="00B24657"/>
    <w:rsid w:val="00B2527A"/>
    <w:rsid w:val="00B27A14"/>
    <w:rsid w:val="00B27F86"/>
    <w:rsid w:val="00B3048B"/>
    <w:rsid w:val="00B3067E"/>
    <w:rsid w:val="00B33737"/>
    <w:rsid w:val="00B33782"/>
    <w:rsid w:val="00B353E4"/>
    <w:rsid w:val="00B3652A"/>
    <w:rsid w:val="00B36B9F"/>
    <w:rsid w:val="00B4059A"/>
    <w:rsid w:val="00B43143"/>
    <w:rsid w:val="00B43D99"/>
    <w:rsid w:val="00B44D01"/>
    <w:rsid w:val="00B525FD"/>
    <w:rsid w:val="00B52B49"/>
    <w:rsid w:val="00B5358D"/>
    <w:rsid w:val="00B53F1A"/>
    <w:rsid w:val="00B550E6"/>
    <w:rsid w:val="00B55DA6"/>
    <w:rsid w:val="00B56872"/>
    <w:rsid w:val="00B56BBE"/>
    <w:rsid w:val="00B56F68"/>
    <w:rsid w:val="00B61701"/>
    <w:rsid w:val="00B620E9"/>
    <w:rsid w:val="00B62C3D"/>
    <w:rsid w:val="00B64894"/>
    <w:rsid w:val="00B65BCD"/>
    <w:rsid w:val="00B6754C"/>
    <w:rsid w:val="00B7000E"/>
    <w:rsid w:val="00B75701"/>
    <w:rsid w:val="00B76014"/>
    <w:rsid w:val="00B767EE"/>
    <w:rsid w:val="00B7695E"/>
    <w:rsid w:val="00B76B17"/>
    <w:rsid w:val="00B770AF"/>
    <w:rsid w:val="00B7770B"/>
    <w:rsid w:val="00B77E16"/>
    <w:rsid w:val="00B81A8C"/>
    <w:rsid w:val="00B82F41"/>
    <w:rsid w:val="00B84311"/>
    <w:rsid w:val="00B84AAB"/>
    <w:rsid w:val="00B87C55"/>
    <w:rsid w:val="00B95B37"/>
    <w:rsid w:val="00B9670C"/>
    <w:rsid w:val="00B97D66"/>
    <w:rsid w:val="00BA1C9A"/>
    <w:rsid w:val="00BA6261"/>
    <w:rsid w:val="00BB0150"/>
    <w:rsid w:val="00BB0D3E"/>
    <w:rsid w:val="00BB3DED"/>
    <w:rsid w:val="00BB5E0E"/>
    <w:rsid w:val="00BB5F18"/>
    <w:rsid w:val="00BB6132"/>
    <w:rsid w:val="00BC041C"/>
    <w:rsid w:val="00BC384C"/>
    <w:rsid w:val="00BC4702"/>
    <w:rsid w:val="00BC5558"/>
    <w:rsid w:val="00BC590B"/>
    <w:rsid w:val="00BC5BDF"/>
    <w:rsid w:val="00BC772A"/>
    <w:rsid w:val="00BD0AD8"/>
    <w:rsid w:val="00BD1236"/>
    <w:rsid w:val="00BD1930"/>
    <w:rsid w:val="00BD1F87"/>
    <w:rsid w:val="00BD267D"/>
    <w:rsid w:val="00BD2D2D"/>
    <w:rsid w:val="00BD6542"/>
    <w:rsid w:val="00BD71B7"/>
    <w:rsid w:val="00BE24CF"/>
    <w:rsid w:val="00BE51FB"/>
    <w:rsid w:val="00BE61B1"/>
    <w:rsid w:val="00BE65EB"/>
    <w:rsid w:val="00BF0FA6"/>
    <w:rsid w:val="00BF1420"/>
    <w:rsid w:val="00BF23F6"/>
    <w:rsid w:val="00C01590"/>
    <w:rsid w:val="00C01A3B"/>
    <w:rsid w:val="00C05EE7"/>
    <w:rsid w:val="00C106CA"/>
    <w:rsid w:val="00C10BFE"/>
    <w:rsid w:val="00C15627"/>
    <w:rsid w:val="00C15F59"/>
    <w:rsid w:val="00C16C4B"/>
    <w:rsid w:val="00C1733D"/>
    <w:rsid w:val="00C17E80"/>
    <w:rsid w:val="00C20259"/>
    <w:rsid w:val="00C22CA2"/>
    <w:rsid w:val="00C235DB"/>
    <w:rsid w:val="00C23EFD"/>
    <w:rsid w:val="00C2454E"/>
    <w:rsid w:val="00C24DA6"/>
    <w:rsid w:val="00C26832"/>
    <w:rsid w:val="00C32536"/>
    <w:rsid w:val="00C33792"/>
    <w:rsid w:val="00C37230"/>
    <w:rsid w:val="00C41620"/>
    <w:rsid w:val="00C438D0"/>
    <w:rsid w:val="00C43CAA"/>
    <w:rsid w:val="00C43F63"/>
    <w:rsid w:val="00C43F86"/>
    <w:rsid w:val="00C4787B"/>
    <w:rsid w:val="00C519F9"/>
    <w:rsid w:val="00C575EA"/>
    <w:rsid w:val="00C57EF9"/>
    <w:rsid w:val="00C62AA6"/>
    <w:rsid w:val="00C649B3"/>
    <w:rsid w:val="00C716DC"/>
    <w:rsid w:val="00C72E97"/>
    <w:rsid w:val="00C73944"/>
    <w:rsid w:val="00C754BA"/>
    <w:rsid w:val="00C7573F"/>
    <w:rsid w:val="00C778ED"/>
    <w:rsid w:val="00C77AD3"/>
    <w:rsid w:val="00C77E6E"/>
    <w:rsid w:val="00C81DD3"/>
    <w:rsid w:val="00C848B9"/>
    <w:rsid w:val="00C8531E"/>
    <w:rsid w:val="00C85C53"/>
    <w:rsid w:val="00C92057"/>
    <w:rsid w:val="00C93C94"/>
    <w:rsid w:val="00C93DDC"/>
    <w:rsid w:val="00C93F63"/>
    <w:rsid w:val="00C957B7"/>
    <w:rsid w:val="00C95CCE"/>
    <w:rsid w:val="00CA2E4C"/>
    <w:rsid w:val="00CA2F36"/>
    <w:rsid w:val="00CA5784"/>
    <w:rsid w:val="00CB2CEC"/>
    <w:rsid w:val="00CB3975"/>
    <w:rsid w:val="00CB584C"/>
    <w:rsid w:val="00CB5BA0"/>
    <w:rsid w:val="00CC0D07"/>
    <w:rsid w:val="00CC1112"/>
    <w:rsid w:val="00CC2646"/>
    <w:rsid w:val="00CC3B2C"/>
    <w:rsid w:val="00CD0C34"/>
    <w:rsid w:val="00CD20D8"/>
    <w:rsid w:val="00CD23D0"/>
    <w:rsid w:val="00CD319F"/>
    <w:rsid w:val="00CD3D1F"/>
    <w:rsid w:val="00CD527C"/>
    <w:rsid w:val="00CD55D6"/>
    <w:rsid w:val="00CE1F16"/>
    <w:rsid w:val="00CE2E68"/>
    <w:rsid w:val="00CE5968"/>
    <w:rsid w:val="00CE5B66"/>
    <w:rsid w:val="00CF178A"/>
    <w:rsid w:val="00CF1EEE"/>
    <w:rsid w:val="00CF34EB"/>
    <w:rsid w:val="00CF4E92"/>
    <w:rsid w:val="00CF5DB8"/>
    <w:rsid w:val="00CF69C9"/>
    <w:rsid w:val="00CF7970"/>
    <w:rsid w:val="00D00CE9"/>
    <w:rsid w:val="00D014FA"/>
    <w:rsid w:val="00D02924"/>
    <w:rsid w:val="00D055E6"/>
    <w:rsid w:val="00D10A59"/>
    <w:rsid w:val="00D11738"/>
    <w:rsid w:val="00D12018"/>
    <w:rsid w:val="00D169B5"/>
    <w:rsid w:val="00D16ACC"/>
    <w:rsid w:val="00D17E3E"/>
    <w:rsid w:val="00D2387B"/>
    <w:rsid w:val="00D23B1A"/>
    <w:rsid w:val="00D26BEA"/>
    <w:rsid w:val="00D30706"/>
    <w:rsid w:val="00D3115C"/>
    <w:rsid w:val="00D3122D"/>
    <w:rsid w:val="00D34D87"/>
    <w:rsid w:val="00D370E1"/>
    <w:rsid w:val="00D413C4"/>
    <w:rsid w:val="00D46797"/>
    <w:rsid w:val="00D46C41"/>
    <w:rsid w:val="00D46DAE"/>
    <w:rsid w:val="00D46DDD"/>
    <w:rsid w:val="00D47754"/>
    <w:rsid w:val="00D511EB"/>
    <w:rsid w:val="00D51289"/>
    <w:rsid w:val="00D553E1"/>
    <w:rsid w:val="00D558D7"/>
    <w:rsid w:val="00D5658A"/>
    <w:rsid w:val="00D6143B"/>
    <w:rsid w:val="00D63F39"/>
    <w:rsid w:val="00D640A4"/>
    <w:rsid w:val="00D65E27"/>
    <w:rsid w:val="00D666C7"/>
    <w:rsid w:val="00D73FD8"/>
    <w:rsid w:val="00D77251"/>
    <w:rsid w:val="00D77998"/>
    <w:rsid w:val="00D81FAC"/>
    <w:rsid w:val="00D859D5"/>
    <w:rsid w:val="00D85E25"/>
    <w:rsid w:val="00D865F2"/>
    <w:rsid w:val="00D90832"/>
    <w:rsid w:val="00D90FB3"/>
    <w:rsid w:val="00D953E1"/>
    <w:rsid w:val="00D96A52"/>
    <w:rsid w:val="00D96BB1"/>
    <w:rsid w:val="00D97673"/>
    <w:rsid w:val="00DA1D59"/>
    <w:rsid w:val="00DA30E1"/>
    <w:rsid w:val="00DA484B"/>
    <w:rsid w:val="00DA4A28"/>
    <w:rsid w:val="00DA5A49"/>
    <w:rsid w:val="00DA65D4"/>
    <w:rsid w:val="00DA6A17"/>
    <w:rsid w:val="00DB1639"/>
    <w:rsid w:val="00DB27C9"/>
    <w:rsid w:val="00DB2B91"/>
    <w:rsid w:val="00DB35FD"/>
    <w:rsid w:val="00DB3609"/>
    <w:rsid w:val="00DB5825"/>
    <w:rsid w:val="00DB5D59"/>
    <w:rsid w:val="00DB5F9C"/>
    <w:rsid w:val="00DB6AFF"/>
    <w:rsid w:val="00DC1360"/>
    <w:rsid w:val="00DC2B30"/>
    <w:rsid w:val="00DC3614"/>
    <w:rsid w:val="00DC5A43"/>
    <w:rsid w:val="00DC6C50"/>
    <w:rsid w:val="00DC72F8"/>
    <w:rsid w:val="00DD1206"/>
    <w:rsid w:val="00DD4989"/>
    <w:rsid w:val="00DD64FD"/>
    <w:rsid w:val="00DD69F4"/>
    <w:rsid w:val="00DD6AFC"/>
    <w:rsid w:val="00DE0497"/>
    <w:rsid w:val="00DE17BB"/>
    <w:rsid w:val="00DE253E"/>
    <w:rsid w:val="00DE43E6"/>
    <w:rsid w:val="00DE4960"/>
    <w:rsid w:val="00DE6C16"/>
    <w:rsid w:val="00DE70E7"/>
    <w:rsid w:val="00DF3BC7"/>
    <w:rsid w:val="00DF5624"/>
    <w:rsid w:val="00DF588F"/>
    <w:rsid w:val="00DF6F59"/>
    <w:rsid w:val="00E00418"/>
    <w:rsid w:val="00E0433E"/>
    <w:rsid w:val="00E06B46"/>
    <w:rsid w:val="00E06C97"/>
    <w:rsid w:val="00E109C4"/>
    <w:rsid w:val="00E136A4"/>
    <w:rsid w:val="00E14FA3"/>
    <w:rsid w:val="00E1689D"/>
    <w:rsid w:val="00E169AF"/>
    <w:rsid w:val="00E20131"/>
    <w:rsid w:val="00E208AA"/>
    <w:rsid w:val="00E22E6A"/>
    <w:rsid w:val="00E238DE"/>
    <w:rsid w:val="00E25378"/>
    <w:rsid w:val="00E26E44"/>
    <w:rsid w:val="00E27F89"/>
    <w:rsid w:val="00E307F9"/>
    <w:rsid w:val="00E31EB8"/>
    <w:rsid w:val="00E32181"/>
    <w:rsid w:val="00E40EDA"/>
    <w:rsid w:val="00E4103F"/>
    <w:rsid w:val="00E417B4"/>
    <w:rsid w:val="00E44490"/>
    <w:rsid w:val="00E45444"/>
    <w:rsid w:val="00E46ECE"/>
    <w:rsid w:val="00E46F22"/>
    <w:rsid w:val="00E4774C"/>
    <w:rsid w:val="00E507B9"/>
    <w:rsid w:val="00E51211"/>
    <w:rsid w:val="00E52C6F"/>
    <w:rsid w:val="00E52EC2"/>
    <w:rsid w:val="00E53295"/>
    <w:rsid w:val="00E5362E"/>
    <w:rsid w:val="00E537BA"/>
    <w:rsid w:val="00E54A60"/>
    <w:rsid w:val="00E55A1B"/>
    <w:rsid w:val="00E56ECE"/>
    <w:rsid w:val="00E63079"/>
    <w:rsid w:val="00E6371A"/>
    <w:rsid w:val="00E67E63"/>
    <w:rsid w:val="00E70811"/>
    <w:rsid w:val="00E7090B"/>
    <w:rsid w:val="00E726AB"/>
    <w:rsid w:val="00E72D37"/>
    <w:rsid w:val="00E7355B"/>
    <w:rsid w:val="00E761C0"/>
    <w:rsid w:val="00E7632D"/>
    <w:rsid w:val="00E772D8"/>
    <w:rsid w:val="00E80A11"/>
    <w:rsid w:val="00E8194A"/>
    <w:rsid w:val="00E84315"/>
    <w:rsid w:val="00E84F6D"/>
    <w:rsid w:val="00E8547B"/>
    <w:rsid w:val="00E8619E"/>
    <w:rsid w:val="00E91D8C"/>
    <w:rsid w:val="00E9597A"/>
    <w:rsid w:val="00E96065"/>
    <w:rsid w:val="00EA07B6"/>
    <w:rsid w:val="00EA0C7F"/>
    <w:rsid w:val="00EA1483"/>
    <w:rsid w:val="00EA1884"/>
    <w:rsid w:val="00EA38B1"/>
    <w:rsid w:val="00EA3C24"/>
    <w:rsid w:val="00EA5F78"/>
    <w:rsid w:val="00EB0484"/>
    <w:rsid w:val="00EB17F3"/>
    <w:rsid w:val="00EB1C56"/>
    <w:rsid w:val="00EB2874"/>
    <w:rsid w:val="00EB3A50"/>
    <w:rsid w:val="00EB577C"/>
    <w:rsid w:val="00EB5BB7"/>
    <w:rsid w:val="00EB60A6"/>
    <w:rsid w:val="00EB6F35"/>
    <w:rsid w:val="00EC010E"/>
    <w:rsid w:val="00EC1D49"/>
    <w:rsid w:val="00EC3EE9"/>
    <w:rsid w:val="00EC50D3"/>
    <w:rsid w:val="00EC5415"/>
    <w:rsid w:val="00EC554C"/>
    <w:rsid w:val="00ED1790"/>
    <w:rsid w:val="00ED203A"/>
    <w:rsid w:val="00ED241F"/>
    <w:rsid w:val="00ED41A5"/>
    <w:rsid w:val="00ED4AC0"/>
    <w:rsid w:val="00EE1147"/>
    <w:rsid w:val="00EE3E75"/>
    <w:rsid w:val="00EE5A74"/>
    <w:rsid w:val="00EE79DF"/>
    <w:rsid w:val="00EF259F"/>
    <w:rsid w:val="00EF3FF1"/>
    <w:rsid w:val="00EF470B"/>
    <w:rsid w:val="00EF48F6"/>
    <w:rsid w:val="00EF4ADD"/>
    <w:rsid w:val="00EF63F7"/>
    <w:rsid w:val="00EF68ED"/>
    <w:rsid w:val="00EF6A77"/>
    <w:rsid w:val="00EF6B5D"/>
    <w:rsid w:val="00F01623"/>
    <w:rsid w:val="00F01B6F"/>
    <w:rsid w:val="00F01CAB"/>
    <w:rsid w:val="00F02B9E"/>
    <w:rsid w:val="00F04CCA"/>
    <w:rsid w:val="00F06036"/>
    <w:rsid w:val="00F07E8F"/>
    <w:rsid w:val="00F105D7"/>
    <w:rsid w:val="00F14DC8"/>
    <w:rsid w:val="00F15A50"/>
    <w:rsid w:val="00F16265"/>
    <w:rsid w:val="00F179CF"/>
    <w:rsid w:val="00F20CB2"/>
    <w:rsid w:val="00F23D60"/>
    <w:rsid w:val="00F263FF"/>
    <w:rsid w:val="00F3005B"/>
    <w:rsid w:val="00F307F6"/>
    <w:rsid w:val="00F31BE6"/>
    <w:rsid w:val="00F31C55"/>
    <w:rsid w:val="00F32671"/>
    <w:rsid w:val="00F32D60"/>
    <w:rsid w:val="00F33A50"/>
    <w:rsid w:val="00F33D3A"/>
    <w:rsid w:val="00F35DE4"/>
    <w:rsid w:val="00F365A5"/>
    <w:rsid w:val="00F4423D"/>
    <w:rsid w:val="00F462DD"/>
    <w:rsid w:val="00F463B2"/>
    <w:rsid w:val="00F47BC7"/>
    <w:rsid w:val="00F518A8"/>
    <w:rsid w:val="00F53D06"/>
    <w:rsid w:val="00F5492D"/>
    <w:rsid w:val="00F549FE"/>
    <w:rsid w:val="00F552FE"/>
    <w:rsid w:val="00F6064E"/>
    <w:rsid w:val="00F621B5"/>
    <w:rsid w:val="00F629B0"/>
    <w:rsid w:val="00F63C08"/>
    <w:rsid w:val="00F65D85"/>
    <w:rsid w:val="00F67610"/>
    <w:rsid w:val="00F71537"/>
    <w:rsid w:val="00F742B9"/>
    <w:rsid w:val="00F74652"/>
    <w:rsid w:val="00F81BB1"/>
    <w:rsid w:val="00F86C0B"/>
    <w:rsid w:val="00F90620"/>
    <w:rsid w:val="00F90936"/>
    <w:rsid w:val="00F94AC6"/>
    <w:rsid w:val="00F966AA"/>
    <w:rsid w:val="00FA2F7A"/>
    <w:rsid w:val="00FA44B9"/>
    <w:rsid w:val="00FA4CB8"/>
    <w:rsid w:val="00FB1BBE"/>
    <w:rsid w:val="00FB3585"/>
    <w:rsid w:val="00FB4445"/>
    <w:rsid w:val="00FC1168"/>
    <w:rsid w:val="00FC22DB"/>
    <w:rsid w:val="00FC24EA"/>
    <w:rsid w:val="00FC37D8"/>
    <w:rsid w:val="00FC4711"/>
    <w:rsid w:val="00FC49B5"/>
    <w:rsid w:val="00FC50C7"/>
    <w:rsid w:val="00FD1AEF"/>
    <w:rsid w:val="00FD1B8C"/>
    <w:rsid w:val="00FD2508"/>
    <w:rsid w:val="00FD71B1"/>
    <w:rsid w:val="00FD74DC"/>
    <w:rsid w:val="00FE0789"/>
    <w:rsid w:val="00FE0B5E"/>
    <w:rsid w:val="00FE1608"/>
    <w:rsid w:val="00FE265B"/>
    <w:rsid w:val="00FE55D3"/>
    <w:rsid w:val="00FE5620"/>
    <w:rsid w:val="00FE5FAE"/>
    <w:rsid w:val="00FE67AD"/>
    <w:rsid w:val="00FE7A0F"/>
    <w:rsid w:val="00FE7A9E"/>
    <w:rsid w:val="00FF529B"/>
    <w:rsid w:val="00FF531A"/>
    <w:rsid w:val="00FF5321"/>
    <w:rsid w:val="00FF611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48D29"/>
  <w15:docId w15:val="{C9FEDB6B-84C5-1943-8FE8-4A5592BD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5FB"/>
    <w:pPr>
      <w:autoSpaceDE w:val="0"/>
      <w:autoSpaceDN w:val="0"/>
      <w:adjustRightInd w:val="0"/>
    </w:pPr>
    <w:rPr>
      <w:sz w:val="22"/>
      <w:szCs w:val="24"/>
    </w:rPr>
  </w:style>
  <w:style w:type="paragraph" w:styleId="Heading1">
    <w:name w:val="heading 1"/>
    <w:aliases w:val="1"/>
    <w:basedOn w:val="Normal"/>
    <w:next w:val="BodyText"/>
    <w:qFormat/>
    <w:rsid w:val="001B50A0"/>
    <w:pPr>
      <w:keepNext/>
      <w:numPr>
        <w:numId w:val="4"/>
      </w:numPr>
      <w:spacing w:after="240"/>
      <w:jc w:val="both"/>
      <w:outlineLvl w:val="0"/>
    </w:pPr>
    <w:rPr>
      <w:iCs/>
      <w:szCs w:val="18"/>
    </w:rPr>
  </w:style>
  <w:style w:type="paragraph" w:styleId="Heading2">
    <w:name w:val="heading 2"/>
    <w:aliases w:val="2"/>
    <w:basedOn w:val="Normal"/>
    <w:next w:val="BodyText"/>
    <w:qFormat/>
    <w:rsid w:val="001B50A0"/>
    <w:pPr>
      <w:numPr>
        <w:ilvl w:val="1"/>
        <w:numId w:val="4"/>
      </w:numPr>
      <w:spacing w:after="240"/>
      <w:jc w:val="both"/>
      <w:outlineLvl w:val="1"/>
    </w:pPr>
  </w:style>
  <w:style w:type="paragraph" w:styleId="Heading3">
    <w:name w:val="heading 3"/>
    <w:aliases w:val="3"/>
    <w:basedOn w:val="Normal"/>
    <w:next w:val="BodyText"/>
    <w:qFormat/>
    <w:rsid w:val="00D47754"/>
    <w:pPr>
      <w:keepNext/>
      <w:keepLines/>
      <w:numPr>
        <w:ilvl w:val="2"/>
        <w:numId w:val="4"/>
      </w:numPr>
      <w:spacing w:after="240"/>
      <w:outlineLvl w:val="2"/>
    </w:pPr>
  </w:style>
  <w:style w:type="paragraph" w:styleId="Heading4">
    <w:name w:val="heading 4"/>
    <w:aliases w:val="4"/>
    <w:basedOn w:val="Normal"/>
    <w:next w:val="BodyText"/>
    <w:qFormat/>
    <w:rsid w:val="0024651E"/>
    <w:pPr>
      <w:numPr>
        <w:ilvl w:val="3"/>
        <w:numId w:val="4"/>
      </w:numPr>
      <w:spacing w:after="240"/>
      <w:jc w:val="both"/>
      <w:outlineLvl w:val="3"/>
    </w:pPr>
  </w:style>
  <w:style w:type="paragraph" w:styleId="Heading5">
    <w:name w:val="heading 5"/>
    <w:aliases w:val="5"/>
    <w:basedOn w:val="Normal"/>
    <w:next w:val="BodyText"/>
    <w:qFormat/>
    <w:rsid w:val="00D00CE9"/>
    <w:pPr>
      <w:numPr>
        <w:ilvl w:val="4"/>
        <w:numId w:val="4"/>
      </w:numPr>
      <w:spacing w:after="240"/>
      <w:jc w:val="both"/>
      <w:outlineLvl w:val="4"/>
    </w:pPr>
  </w:style>
  <w:style w:type="paragraph" w:styleId="Heading6">
    <w:name w:val="heading 6"/>
    <w:aliases w:val="6"/>
    <w:basedOn w:val="Normal"/>
    <w:next w:val="BodyText"/>
    <w:link w:val="Heading6Char"/>
    <w:qFormat/>
    <w:rsid w:val="009116FB"/>
    <w:pPr>
      <w:numPr>
        <w:ilvl w:val="5"/>
        <w:numId w:val="4"/>
      </w:numPr>
      <w:tabs>
        <w:tab w:val="clear" w:pos="3060"/>
        <w:tab w:val="num" w:pos="2880"/>
      </w:tabs>
      <w:spacing w:after="240"/>
      <w:ind w:left="0"/>
      <w:jc w:val="both"/>
      <w:outlineLvl w:val="5"/>
    </w:pPr>
  </w:style>
  <w:style w:type="paragraph" w:styleId="Heading7">
    <w:name w:val="heading 7"/>
    <w:aliases w:val="7"/>
    <w:basedOn w:val="Normal"/>
    <w:next w:val="BodyText"/>
    <w:link w:val="Heading7Char"/>
    <w:qFormat/>
    <w:rsid w:val="00783DC9"/>
    <w:pPr>
      <w:numPr>
        <w:ilvl w:val="6"/>
        <w:numId w:val="4"/>
      </w:numPr>
      <w:spacing w:after="240"/>
      <w:jc w:val="both"/>
      <w:outlineLvl w:val="6"/>
    </w:pPr>
  </w:style>
  <w:style w:type="paragraph" w:styleId="Heading8">
    <w:name w:val="heading 8"/>
    <w:aliases w:val="8"/>
    <w:basedOn w:val="Normal"/>
    <w:next w:val="BodyText"/>
    <w:link w:val="Heading8Char"/>
    <w:qFormat/>
    <w:rsid w:val="000448DB"/>
    <w:pPr>
      <w:widowControl w:val="0"/>
      <w:numPr>
        <w:ilvl w:val="7"/>
        <w:numId w:val="4"/>
      </w:numPr>
      <w:spacing w:after="240"/>
      <w:jc w:val="both"/>
      <w:outlineLvl w:val="7"/>
    </w:pPr>
    <w:rPr>
      <w:szCs w:val="22"/>
    </w:rPr>
  </w:style>
  <w:style w:type="paragraph" w:styleId="Heading9">
    <w:name w:val="heading 9"/>
    <w:aliases w:val="9"/>
    <w:basedOn w:val="Normal"/>
    <w:next w:val="BodyText"/>
    <w:link w:val="Heading9Char"/>
    <w:qFormat/>
    <w:pPr>
      <w:numPr>
        <w:ilvl w:val="8"/>
        <w:numId w:val="4"/>
      </w:num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
    <w:name w:val="Body Text First Indent"/>
    <w:basedOn w:val="BodyText"/>
    <w:pPr>
      <w:ind w:firstLine="1440"/>
    </w:pPr>
  </w:style>
  <w:style w:type="paragraph" w:customStyle="1" w:styleId="Comment">
    <w:name w:val="Comment"/>
    <w:basedOn w:val="BlockText"/>
    <w:rsid w:val="00AA04B5"/>
    <w:pPr>
      <w:ind w:right="720"/>
    </w:pPr>
  </w:style>
  <w:style w:type="character" w:customStyle="1" w:styleId="Heading9Char">
    <w:name w:val="Heading 9 Char"/>
    <w:aliases w:val="9 Char"/>
    <w:basedOn w:val="DefaultParagraphFont"/>
    <w:link w:val="Heading9"/>
    <w:rsid w:val="00B0578B"/>
    <w:rPr>
      <w:sz w:val="22"/>
      <w:szCs w:val="24"/>
    </w:rPr>
  </w:style>
  <w:style w:type="paragraph" w:styleId="Signature">
    <w:name w:val="Signature"/>
    <w:basedOn w:val="Normal"/>
    <w:pPr>
      <w:spacing w:after="240"/>
      <w:ind w:left="4320"/>
    </w:pPr>
  </w:style>
  <w:style w:type="paragraph" w:styleId="FootnoteText">
    <w:name w:val="footnote text"/>
    <w:basedOn w:val="Normal"/>
    <w:next w:val="FootnoteTextContinued"/>
    <w:link w:val="FootnoteTextChar"/>
    <w:uiPriority w:val="99"/>
    <w:rsid w:val="00AA04B5"/>
    <w:pPr>
      <w:tabs>
        <w:tab w:val="left" w:pos="360"/>
      </w:tabs>
      <w:spacing w:after="120"/>
      <w:jc w:val="both"/>
    </w:pPr>
    <w:rPr>
      <w:sz w:val="20"/>
      <w:szCs w:val="20"/>
    </w:rPr>
  </w:style>
  <w:style w:type="character" w:customStyle="1" w:styleId="zDocIDChar">
    <w:name w:val="zDocID Char"/>
    <w:link w:val="zDocID"/>
    <w:rPr>
      <w:noProof/>
      <w:sz w:val="16"/>
      <w:lang w:bidi="ar-SA"/>
    </w:rPr>
  </w:style>
  <w:style w:type="paragraph" w:styleId="BalloonText">
    <w:name w:val="Balloon Text"/>
    <w:basedOn w:val="Normal"/>
    <w:link w:val="BalloonTextChar"/>
    <w:semiHidden/>
    <w:unhideWhenUsed/>
    <w:rsid w:val="00987B68"/>
    <w:rPr>
      <w:rFonts w:ascii="Segoe UI" w:hAnsi="Segoe UI" w:cs="Segoe UI"/>
      <w:sz w:val="18"/>
      <w:szCs w:val="18"/>
    </w:rPr>
  </w:style>
  <w:style w:type="character" w:customStyle="1" w:styleId="Heading6Char">
    <w:name w:val="Heading 6 Char"/>
    <w:aliases w:val="6 Char"/>
    <w:basedOn w:val="DefaultParagraphFont"/>
    <w:link w:val="Heading6"/>
    <w:rsid w:val="009116FB"/>
    <w:rPr>
      <w:sz w:val="22"/>
      <w:szCs w:val="24"/>
    </w:rPr>
  </w:style>
  <w:style w:type="paragraph" w:customStyle="1" w:styleId="Heading21">
    <w:name w:val="Heading2_1"/>
    <w:qFormat/>
    <w:pPr>
      <w:tabs>
        <w:tab w:val="num" w:pos="2160"/>
      </w:tabs>
      <w:spacing w:before="240"/>
      <w:ind w:firstLine="1440"/>
      <w:jc w:val="both"/>
      <w:outlineLvl w:val="1"/>
    </w:pPr>
    <w:rPr>
      <w:sz w:val="22"/>
    </w:rPr>
  </w:style>
  <w:style w:type="paragraph" w:customStyle="1" w:styleId="Heading41">
    <w:name w:val="Heading4_1"/>
    <w:qFormat/>
    <w:pPr>
      <w:tabs>
        <w:tab w:val="num" w:pos="3600"/>
      </w:tabs>
      <w:spacing w:before="240"/>
      <w:ind w:firstLine="2880"/>
      <w:jc w:val="both"/>
      <w:outlineLvl w:val="3"/>
    </w:pPr>
    <w:rPr>
      <w:sz w:val="22"/>
    </w:rPr>
  </w:style>
  <w:style w:type="paragraph" w:styleId="BodyText">
    <w:name w:val="Body Text"/>
    <w:basedOn w:val="Bod"/>
    <w:rsid w:val="001B50A0"/>
  </w:style>
  <w:style w:type="paragraph" w:customStyle="1" w:styleId="Signature1">
    <w:name w:val="Signature1"/>
    <w:basedOn w:val="Signature"/>
    <w:pPr>
      <w:ind w:left="4680" w:hanging="360"/>
    </w:pPr>
  </w:style>
  <w:style w:type="paragraph" w:customStyle="1" w:styleId="Footer1">
    <w:name w:val="Footer_1"/>
    <w:link w:val="FooterChar"/>
    <w:pPr>
      <w:tabs>
        <w:tab w:val="center" w:pos="4320"/>
        <w:tab w:val="right" w:pos="8640"/>
      </w:tabs>
      <w:autoSpaceDE w:val="0"/>
      <w:autoSpaceDN w:val="0"/>
      <w:adjustRightInd w:val="0"/>
    </w:pPr>
    <w:rPr>
      <w:sz w:val="24"/>
      <w:szCs w:val="24"/>
    </w:rPr>
  </w:style>
  <w:style w:type="paragraph" w:styleId="BlockText">
    <w:name w:val="Block Text"/>
    <w:basedOn w:val="Normal"/>
    <w:pPr>
      <w:spacing w:after="240"/>
      <w:ind w:left="720" w:right="1440"/>
      <w:jc w:val="both"/>
    </w:pPr>
    <w:rPr>
      <w:i/>
      <w:iCs/>
    </w:rPr>
  </w:style>
  <w:style w:type="paragraph" w:customStyle="1" w:styleId="ExhibitA6">
    <w:name w:val="Exhibit A 6"/>
    <w:basedOn w:val="Normal"/>
    <w:next w:val="BodyText"/>
    <w:pPr>
      <w:numPr>
        <w:ilvl w:val="5"/>
        <w:numId w:val="1"/>
      </w:numPr>
      <w:spacing w:after="240"/>
      <w:outlineLvl w:val="5"/>
    </w:pPr>
  </w:style>
  <w:style w:type="character" w:customStyle="1" w:styleId="PageNumber1">
    <w:name w:val="PageNumber_1"/>
    <w:rPr>
      <w:sz w:val="24"/>
      <w:szCs w:val="24"/>
    </w:rPr>
  </w:style>
  <w:style w:type="paragraph" w:customStyle="1" w:styleId="Header1">
    <w:name w:val="Header_1"/>
    <w:pPr>
      <w:autoSpaceDE w:val="0"/>
      <w:autoSpaceDN w:val="0"/>
      <w:adjustRightInd w:val="0"/>
      <w:spacing w:after="240"/>
    </w:pPr>
    <w:rPr>
      <w:sz w:val="24"/>
      <w:szCs w:val="24"/>
    </w:rPr>
  </w:style>
  <w:style w:type="paragraph" w:styleId="BodyText3">
    <w:name w:val="Body Text 3"/>
    <w:basedOn w:val="Normal"/>
    <w:pPr>
      <w:spacing w:after="240"/>
      <w:jc w:val="both"/>
    </w:pPr>
    <w:rPr>
      <w:i/>
      <w:iCs/>
    </w:rPr>
  </w:style>
  <w:style w:type="paragraph" w:styleId="Footer">
    <w:name w:val="footer"/>
    <w:basedOn w:val="Normal"/>
    <w:pPr>
      <w:tabs>
        <w:tab w:val="center" w:pos="4320"/>
        <w:tab w:val="right" w:pos="8640"/>
      </w:tabs>
    </w:pPr>
  </w:style>
  <w:style w:type="character" w:customStyle="1" w:styleId="normaltextrun">
    <w:name w:val="normaltextrun"/>
    <w:rPr>
      <w:sz w:val="22"/>
    </w:rPr>
  </w:style>
  <w:style w:type="paragraph" w:customStyle="1" w:styleId="Heading61">
    <w:name w:val="Heading6_1"/>
    <w:qFormat/>
    <w:pPr>
      <w:tabs>
        <w:tab w:val="num" w:pos="5040"/>
      </w:tabs>
      <w:spacing w:before="240"/>
      <w:ind w:left="5040" w:hanging="360"/>
      <w:jc w:val="both"/>
      <w:outlineLvl w:val="5"/>
    </w:pPr>
    <w:rPr>
      <w:sz w:val="22"/>
    </w:rPr>
  </w:style>
  <w:style w:type="paragraph" w:styleId="Header">
    <w:name w:val="header"/>
    <w:basedOn w:val="Normal"/>
    <w:link w:val="HeaderChar"/>
    <w:pPr>
      <w:spacing w:after="240"/>
    </w:pPr>
  </w:style>
  <w:style w:type="paragraph" w:styleId="ListNumber">
    <w:name w:val="List Number"/>
    <w:basedOn w:val="Normal"/>
    <w:pPr>
      <w:spacing w:after="240"/>
      <w:jc w:val="both"/>
    </w:pPr>
    <w:rPr>
      <w:i/>
      <w:iCs/>
    </w:rPr>
  </w:style>
  <w:style w:type="paragraph" w:styleId="Subtitle">
    <w:name w:val="Subtitle"/>
    <w:basedOn w:val="Normal"/>
    <w:qFormat/>
    <w:pPr>
      <w:spacing w:after="240"/>
      <w:jc w:val="center"/>
      <w:outlineLvl w:val="1"/>
    </w:pPr>
    <w:rPr>
      <w:b/>
      <w:bCs/>
      <w:i/>
      <w:iCs/>
    </w:rPr>
  </w:style>
  <w:style w:type="character" w:customStyle="1" w:styleId="BalloonTextChar">
    <w:name w:val="Balloon Text Char"/>
    <w:basedOn w:val="DefaultParagraphFont"/>
    <w:link w:val="BalloonText"/>
    <w:semiHidden/>
    <w:rsid w:val="00987B68"/>
    <w:rPr>
      <w:rFonts w:ascii="Segoe UI" w:hAnsi="Segoe UI" w:cs="Segoe UI"/>
      <w:sz w:val="18"/>
      <w:szCs w:val="18"/>
    </w:rPr>
  </w:style>
  <w:style w:type="paragraph" w:styleId="Title">
    <w:name w:val="Title"/>
    <w:basedOn w:val="Normal"/>
    <w:qFormat/>
    <w:pPr>
      <w:spacing w:after="240"/>
      <w:jc w:val="center"/>
      <w:outlineLvl w:val="0"/>
    </w:pPr>
    <w:rPr>
      <w:b/>
      <w:bCs/>
      <w:kern w:val="28"/>
    </w:rPr>
  </w:style>
  <w:style w:type="character" w:customStyle="1" w:styleId="Heading8Char">
    <w:name w:val="Heading 8 Char"/>
    <w:aliases w:val="8 Char"/>
    <w:basedOn w:val="DefaultParagraphFont"/>
    <w:link w:val="Heading8"/>
    <w:rsid w:val="000448DB"/>
    <w:rPr>
      <w:sz w:val="22"/>
      <w:szCs w:val="22"/>
    </w:rPr>
  </w:style>
  <w:style w:type="character" w:customStyle="1" w:styleId="FootnoteTextChar">
    <w:name w:val="Footnote Text Char"/>
    <w:link w:val="FootnoteText"/>
    <w:uiPriority w:val="99"/>
    <w:rsid w:val="00AA04B5"/>
  </w:style>
  <w:style w:type="character" w:customStyle="1" w:styleId="Heading7Char">
    <w:name w:val="Heading 7 Char"/>
    <w:aliases w:val="7 Char"/>
    <w:basedOn w:val="DefaultParagraphFont"/>
    <w:link w:val="Heading7"/>
    <w:rsid w:val="00783DC9"/>
    <w:rPr>
      <w:sz w:val="22"/>
      <w:szCs w:val="24"/>
    </w:rPr>
  </w:style>
  <w:style w:type="paragraph" w:customStyle="1" w:styleId="Plain">
    <w:name w:val="Plain"/>
    <w:basedOn w:val="Normal"/>
    <w:pPr>
      <w:suppressAutoHyphens/>
      <w:autoSpaceDE/>
      <w:autoSpaceDN/>
      <w:adjustRightInd/>
      <w:spacing w:after="240"/>
      <w:jc w:val="both"/>
    </w:pPr>
    <w:rPr>
      <w:szCs w:val="20"/>
    </w:rPr>
  </w:style>
  <w:style w:type="paragraph" w:customStyle="1" w:styleId="Bod">
    <w:name w:val="Bod"/>
    <w:basedOn w:val="Normal"/>
    <w:link w:val="BodChar"/>
    <w:qFormat/>
    <w:pPr>
      <w:autoSpaceDE/>
      <w:autoSpaceDN/>
      <w:adjustRightInd/>
      <w:spacing w:after="240"/>
      <w:ind w:firstLine="720"/>
      <w:jc w:val="both"/>
    </w:pPr>
    <w:rPr>
      <w:rFonts w:eastAsia="Calibri"/>
      <w:lang w:val="x-none" w:eastAsia="x-none"/>
    </w:rPr>
  </w:style>
  <w:style w:type="character" w:styleId="FootnoteReference">
    <w:name w:val="footnote reference"/>
    <w:uiPriority w:val="99"/>
    <w:rPr>
      <w:spacing w:val="0"/>
      <w:vertAlign w:val="superscript"/>
    </w:rPr>
  </w:style>
  <w:style w:type="character" w:customStyle="1" w:styleId="BodChar">
    <w:name w:val="Bod Char"/>
    <w:link w:val="Bod"/>
    <w:rPr>
      <w:rFonts w:eastAsia="Calibri"/>
      <w:sz w:val="24"/>
      <w:szCs w:val="24"/>
    </w:rPr>
  </w:style>
  <w:style w:type="paragraph" w:customStyle="1" w:styleId="Company-1">
    <w:name w:val="Company-1"/>
    <w:basedOn w:val="Normal"/>
    <w:pPr>
      <w:keepLines/>
      <w:tabs>
        <w:tab w:val="left" w:pos="5310"/>
        <w:tab w:val="left" w:pos="9360"/>
      </w:tabs>
      <w:suppressAutoHyphens/>
      <w:autoSpaceDE/>
      <w:autoSpaceDN/>
      <w:adjustRightInd/>
      <w:spacing w:after="480"/>
      <w:ind w:left="4680"/>
    </w:pPr>
    <w:rPr>
      <w:szCs w:val="20"/>
    </w:rPr>
  </w:style>
  <w:style w:type="paragraph" w:customStyle="1" w:styleId="ExhibitA1">
    <w:name w:val="Exhibit A 1"/>
    <w:basedOn w:val="Normal"/>
    <w:next w:val="BodyText"/>
    <w:pPr>
      <w:numPr>
        <w:numId w:val="1"/>
      </w:numPr>
      <w:spacing w:after="240"/>
      <w:jc w:val="both"/>
      <w:outlineLvl w:val="0"/>
    </w:pPr>
  </w:style>
  <w:style w:type="character" w:styleId="PageNumber">
    <w:name w:val="page number"/>
    <w:basedOn w:val="DefaultParagraphFont"/>
  </w:style>
  <w:style w:type="paragraph" w:customStyle="1" w:styleId="ExhibitA2">
    <w:name w:val="Exhibit A 2"/>
    <w:basedOn w:val="Normal"/>
    <w:next w:val="BodyText"/>
    <w:pPr>
      <w:numPr>
        <w:ilvl w:val="1"/>
        <w:numId w:val="1"/>
      </w:numPr>
      <w:spacing w:after="240"/>
      <w:jc w:val="both"/>
      <w:outlineLvl w:val="1"/>
    </w:pPr>
  </w:style>
  <w:style w:type="paragraph" w:customStyle="1" w:styleId="ExhibitA3">
    <w:name w:val="Exhibit A 3"/>
    <w:basedOn w:val="Normal"/>
    <w:next w:val="BodyText"/>
    <w:pPr>
      <w:numPr>
        <w:ilvl w:val="2"/>
        <w:numId w:val="1"/>
      </w:numPr>
      <w:spacing w:after="240"/>
      <w:outlineLvl w:val="2"/>
    </w:pPr>
  </w:style>
  <w:style w:type="paragraph" w:customStyle="1" w:styleId="ExhibitA4">
    <w:name w:val="Exhibit A 4"/>
    <w:basedOn w:val="Normal"/>
    <w:next w:val="BodyText"/>
    <w:pPr>
      <w:numPr>
        <w:ilvl w:val="3"/>
        <w:numId w:val="1"/>
      </w:numPr>
      <w:spacing w:after="240"/>
      <w:outlineLvl w:val="3"/>
    </w:pPr>
  </w:style>
  <w:style w:type="paragraph" w:customStyle="1" w:styleId="ExhibitA5">
    <w:name w:val="Exhibit A 5"/>
    <w:basedOn w:val="Normal"/>
    <w:next w:val="BodyText"/>
    <w:pPr>
      <w:numPr>
        <w:ilvl w:val="4"/>
        <w:numId w:val="1"/>
      </w:numPr>
      <w:spacing w:after="240"/>
      <w:outlineLvl w:val="4"/>
    </w:pPr>
  </w:style>
  <w:style w:type="paragraph" w:customStyle="1" w:styleId="ExhibitA7">
    <w:name w:val="Exhibit A 7"/>
    <w:basedOn w:val="Normal"/>
    <w:next w:val="BodyText"/>
    <w:pPr>
      <w:numPr>
        <w:ilvl w:val="6"/>
        <w:numId w:val="1"/>
      </w:numPr>
      <w:spacing w:after="240"/>
      <w:outlineLvl w:val="6"/>
    </w:pPr>
  </w:style>
  <w:style w:type="paragraph" w:customStyle="1" w:styleId="ExhibitA8">
    <w:name w:val="Exhibit A 8"/>
    <w:basedOn w:val="Normal"/>
    <w:next w:val="BodyText"/>
    <w:pPr>
      <w:numPr>
        <w:ilvl w:val="7"/>
        <w:numId w:val="1"/>
      </w:numPr>
      <w:spacing w:after="240"/>
      <w:outlineLvl w:val="7"/>
    </w:pPr>
  </w:style>
  <w:style w:type="paragraph" w:customStyle="1" w:styleId="ExhibitA9">
    <w:name w:val="Exhibit A 9"/>
    <w:basedOn w:val="Normal"/>
    <w:next w:val="BodyText"/>
    <w:pPr>
      <w:numPr>
        <w:ilvl w:val="8"/>
        <w:numId w:val="1"/>
      </w:numPr>
      <w:spacing w:after="240"/>
      <w:outlineLvl w:val="8"/>
    </w:pPr>
  </w:style>
  <w:style w:type="paragraph" w:customStyle="1" w:styleId="Subtitle1">
    <w:name w:val="Subtitle1"/>
    <w:basedOn w:val="Subtitle"/>
    <w:pPr>
      <w:jc w:val="left"/>
    </w:pPr>
    <w:rPr>
      <w:b w:val="0"/>
      <w:bCs w:val="0"/>
      <w:u w:val="single"/>
    </w:rPr>
  </w:style>
  <w:style w:type="character" w:customStyle="1" w:styleId="PageNumber2">
    <w:name w:val="PageNumber_2"/>
    <w:rPr>
      <w:rFonts w:ascii="Times New Roman" w:hAnsi="Times New Roman"/>
      <w:sz w:val="24"/>
      <w:lang w:val="en-US"/>
    </w:rPr>
  </w:style>
  <w:style w:type="paragraph" w:customStyle="1" w:styleId="Title1">
    <w:name w:val="Title1"/>
    <w:basedOn w:val="Title"/>
    <w:rPr>
      <w:b w:val="0"/>
      <w:bCs w:val="0"/>
    </w:rPr>
  </w:style>
  <w:style w:type="paragraph" w:customStyle="1" w:styleId="zDocID">
    <w:name w:val="zDocID"/>
    <w:link w:val="zDocIDChar"/>
    <w:pPr>
      <w:framePr w:w="10800" w:wrap="around" w:vAnchor="text" w:hAnchor="page" w:x="721" w:y="1" w:anchorLock="1"/>
      <w:tabs>
        <w:tab w:val="right" w:pos="10800"/>
      </w:tabs>
    </w:pPr>
    <w:rPr>
      <w:noProof/>
      <w:sz w:val="16"/>
    </w:rPr>
  </w:style>
  <w:style w:type="character" w:customStyle="1" w:styleId="FooterChar">
    <w:name w:val="Footer Char"/>
    <w:basedOn w:val="DefaultParagraphFont"/>
    <w:link w:val="Footer1"/>
    <w:rsid w:val="001A6469"/>
    <w:rPr>
      <w:sz w:val="24"/>
      <w:szCs w:val="24"/>
    </w:rPr>
  </w:style>
  <w:style w:type="paragraph" w:customStyle="1" w:styleId="FootnoteTextContinued">
    <w:name w:val="Footnote Text Continued"/>
    <w:basedOn w:val="FootnoteText"/>
    <w:rsid w:val="00AA04B5"/>
    <w:pPr>
      <w:tabs>
        <w:tab w:val="clear" w:pos="360"/>
      </w:tabs>
      <w:ind w:firstLine="360"/>
    </w:pPr>
  </w:style>
  <w:style w:type="paragraph" w:customStyle="1" w:styleId="Heading51">
    <w:name w:val="Heading5_1"/>
    <w:qFormat/>
    <w:pPr>
      <w:tabs>
        <w:tab w:val="num" w:pos="4320"/>
      </w:tabs>
      <w:spacing w:before="240"/>
      <w:ind w:firstLine="3600"/>
      <w:jc w:val="both"/>
      <w:outlineLvl w:val="4"/>
    </w:pPr>
    <w:rPr>
      <w:sz w:val="22"/>
    </w:rPr>
  </w:style>
  <w:style w:type="paragraph" w:styleId="Revision">
    <w:name w:val="Revision"/>
    <w:hidden/>
    <w:uiPriority w:val="99"/>
    <w:semiHidden/>
    <w:rsid w:val="006D3F8B"/>
    <w:rPr>
      <w:sz w:val="24"/>
      <w:szCs w:val="24"/>
    </w:rPr>
  </w:style>
  <w:style w:type="character" w:styleId="CommentReference">
    <w:name w:val="annotation reference"/>
    <w:basedOn w:val="DefaultParagraphFont"/>
    <w:semiHidden/>
    <w:unhideWhenUsed/>
    <w:rsid w:val="00516E5D"/>
    <w:rPr>
      <w:sz w:val="16"/>
      <w:szCs w:val="16"/>
    </w:rPr>
  </w:style>
  <w:style w:type="paragraph" w:styleId="CommentText">
    <w:name w:val="annotation text"/>
    <w:basedOn w:val="Normal"/>
    <w:link w:val="CommentTextChar"/>
    <w:unhideWhenUsed/>
    <w:rsid w:val="00516E5D"/>
    <w:rPr>
      <w:sz w:val="20"/>
      <w:szCs w:val="20"/>
    </w:rPr>
  </w:style>
  <w:style w:type="character" w:customStyle="1" w:styleId="CommentTextChar">
    <w:name w:val="Comment Text Char"/>
    <w:basedOn w:val="DefaultParagraphFont"/>
    <w:link w:val="CommentText"/>
    <w:rsid w:val="00516E5D"/>
  </w:style>
  <w:style w:type="paragraph" w:styleId="CommentSubject">
    <w:name w:val="annotation subject"/>
    <w:basedOn w:val="CommentText"/>
    <w:next w:val="CommentText"/>
    <w:link w:val="CommentSubjectChar"/>
    <w:semiHidden/>
    <w:unhideWhenUsed/>
    <w:rsid w:val="00516E5D"/>
    <w:rPr>
      <w:b/>
      <w:bCs/>
    </w:rPr>
  </w:style>
  <w:style w:type="character" w:customStyle="1" w:styleId="CommentSubjectChar">
    <w:name w:val="Comment Subject Char"/>
    <w:basedOn w:val="CommentTextChar"/>
    <w:link w:val="CommentSubject"/>
    <w:semiHidden/>
    <w:rsid w:val="00516E5D"/>
    <w:rPr>
      <w:b/>
      <w:bCs/>
    </w:rPr>
  </w:style>
  <w:style w:type="paragraph" w:customStyle="1" w:styleId="MacPacTrailer">
    <w:name w:val="MacPac Trailer"/>
    <w:rsid w:val="00B14C45"/>
    <w:pPr>
      <w:widowControl w:val="0"/>
      <w:spacing w:line="200" w:lineRule="exact"/>
    </w:pPr>
    <w:rPr>
      <w:szCs w:val="22"/>
    </w:rPr>
  </w:style>
  <w:style w:type="character" w:styleId="PlaceholderText">
    <w:name w:val="Placeholder Text"/>
    <w:basedOn w:val="DefaultParagraphFont"/>
    <w:uiPriority w:val="99"/>
    <w:semiHidden/>
    <w:rsid w:val="00785E17"/>
    <w:rPr>
      <w:color w:val="808080"/>
    </w:rPr>
  </w:style>
  <w:style w:type="paragraph" w:customStyle="1" w:styleId="HeadingPara2">
    <w:name w:val="Heading Para 2"/>
    <w:basedOn w:val="Heading2"/>
    <w:next w:val="Normal"/>
    <w:rsid w:val="002038D3"/>
    <w:pPr>
      <w:numPr>
        <w:ilvl w:val="0"/>
        <w:numId w:val="0"/>
      </w:numPr>
      <w:tabs>
        <w:tab w:val="num" w:pos="2160"/>
      </w:tabs>
      <w:autoSpaceDE/>
      <w:autoSpaceDN/>
      <w:spacing w:before="240"/>
      <w:outlineLvl w:val="9"/>
    </w:pPr>
    <w:rPr>
      <w:szCs w:val="22"/>
    </w:rPr>
  </w:style>
  <w:style w:type="character" w:customStyle="1" w:styleId="HeaderChar">
    <w:name w:val="Header Char"/>
    <w:basedOn w:val="DefaultParagraphFont"/>
    <w:link w:val="Header"/>
    <w:rsid w:val="000F40C2"/>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507031">
      <w:bodyDiv w:val="1"/>
      <w:marLeft w:val="0"/>
      <w:marRight w:val="0"/>
      <w:marTop w:val="0"/>
      <w:marBottom w:val="0"/>
      <w:divBdr>
        <w:top w:val="none" w:sz="0" w:space="0" w:color="auto"/>
        <w:left w:val="none" w:sz="0" w:space="0" w:color="auto"/>
        <w:bottom w:val="none" w:sz="0" w:space="0" w:color="auto"/>
        <w:right w:val="none" w:sz="0" w:space="0" w:color="auto"/>
      </w:divBdr>
      <w:divsChild>
        <w:div w:id="1957053886">
          <w:marLeft w:val="0"/>
          <w:marRight w:val="0"/>
          <w:marTop w:val="0"/>
          <w:marBottom w:val="0"/>
          <w:divBdr>
            <w:top w:val="none" w:sz="0" w:space="0" w:color="3D3D3D"/>
            <w:left w:val="none" w:sz="0" w:space="0" w:color="3D3D3D"/>
            <w:bottom w:val="none" w:sz="0" w:space="0" w:color="3D3D3D"/>
            <w:right w:val="none" w:sz="0" w:space="0" w:color="3D3D3D"/>
          </w:divBdr>
          <w:divsChild>
            <w:div w:id="688917581">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487357606">
      <w:bodyDiv w:val="1"/>
      <w:marLeft w:val="0"/>
      <w:marRight w:val="0"/>
      <w:marTop w:val="0"/>
      <w:marBottom w:val="0"/>
      <w:divBdr>
        <w:top w:val="none" w:sz="0" w:space="0" w:color="auto"/>
        <w:left w:val="none" w:sz="0" w:space="0" w:color="auto"/>
        <w:bottom w:val="none" w:sz="0" w:space="0" w:color="auto"/>
        <w:right w:val="none" w:sz="0" w:space="0" w:color="auto"/>
      </w:divBdr>
    </w:div>
    <w:div w:id="697702128">
      <w:bodyDiv w:val="1"/>
      <w:marLeft w:val="0"/>
      <w:marRight w:val="0"/>
      <w:marTop w:val="0"/>
      <w:marBottom w:val="0"/>
      <w:divBdr>
        <w:top w:val="none" w:sz="0" w:space="0" w:color="auto"/>
        <w:left w:val="none" w:sz="0" w:space="0" w:color="auto"/>
        <w:bottom w:val="none" w:sz="0" w:space="0" w:color="auto"/>
        <w:right w:val="none" w:sz="0" w:space="0" w:color="auto"/>
      </w:divBdr>
    </w:div>
    <w:div w:id="722676182">
      <w:bodyDiv w:val="1"/>
      <w:marLeft w:val="0"/>
      <w:marRight w:val="0"/>
      <w:marTop w:val="0"/>
      <w:marBottom w:val="0"/>
      <w:divBdr>
        <w:top w:val="none" w:sz="0" w:space="0" w:color="auto"/>
        <w:left w:val="none" w:sz="0" w:space="0" w:color="auto"/>
        <w:bottom w:val="none" w:sz="0" w:space="0" w:color="auto"/>
        <w:right w:val="none" w:sz="0" w:space="0" w:color="auto"/>
      </w:divBdr>
      <w:divsChild>
        <w:div w:id="149445549">
          <w:marLeft w:val="0"/>
          <w:marRight w:val="0"/>
          <w:marTop w:val="0"/>
          <w:marBottom w:val="0"/>
          <w:divBdr>
            <w:top w:val="none" w:sz="0" w:space="0" w:color="3D3D3D"/>
            <w:left w:val="none" w:sz="0" w:space="0" w:color="3D3D3D"/>
            <w:bottom w:val="none" w:sz="0" w:space="0" w:color="3D3D3D"/>
            <w:right w:val="none" w:sz="0" w:space="0" w:color="3D3D3D"/>
          </w:divBdr>
        </w:div>
      </w:divsChild>
    </w:div>
    <w:div w:id="1713189478">
      <w:bodyDiv w:val="1"/>
      <w:marLeft w:val="0"/>
      <w:marRight w:val="0"/>
      <w:marTop w:val="0"/>
      <w:marBottom w:val="0"/>
      <w:divBdr>
        <w:top w:val="none" w:sz="0" w:space="0" w:color="auto"/>
        <w:left w:val="none" w:sz="0" w:space="0" w:color="auto"/>
        <w:bottom w:val="none" w:sz="0" w:space="0" w:color="auto"/>
        <w:right w:val="none" w:sz="0" w:space="0" w:color="auto"/>
      </w:divBdr>
      <w:divsChild>
        <w:div w:id="1270627692">
          <w:marLeft w:val="0"/>
          <w:marRight w:val="0"/>
          <w:marTop w:val="0"/>
          <w:marBottom w:val="0"/>
          <w:divBdr>
            <w:top w:val="none" w:sz="0" w:space="0" w:color="3D3D3D"/>
            <w:left w:val="none" w:sz="0" w:space="0" w:color="3D3D3D"/>
            <w:bottom w:val="none" w:sz="0" w:space="0" w:color="3D3D3D"/>
            <w:right w:val="none" w:sz="0" w:space="0" w:color="3D3D3D"/>
          </w:divBdr>
          <w:divsChild>
            <w:div w:id="991830661">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C28EC-05B9-4A6D-8848-76E4AFFA82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72093B-9B5F-4BF0-8D5F-717A6578F578}">
  <ds:schemaRefs>
    <ds:schemaRef ds:uri="http://schemas.microsoft.com/sharepoint/v3/contenttype/forms"/>
  </ds:schemaRefs>
</ds:datastoreItem>
</file>

<file path=customXml/itemProps3.xml><?xml version="1.0" encoding="utf-8"?>
<ds:datastoreItem xmlns:ds="http://schemas.openxmlformats.org/officeDocument/2006/customXml" ds:itemID="{3A86B527-65CA-4C3B-8B0C-42430E4E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a36f1-4d58-430e-8449-b0eaaf5fe206"/>
    <ds:schemaRef ds:uri="37e6111b-6a63-4681-b603-c7bc9a020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01CA1D-293A-437C-BDAE-94EAACC1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11688</Words>
  <Characters>63993</Characters>
  <Application>Microsoft Office Word</Application>
  <DocSecurity>0</DocSecurity>
  <Lines>533</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Drumm, Stephanie L.</cp:lastModifiedBy>
  <cp:revision>5</cp:revision>
  <cp:lastPrinted>1900-01-01T08:00:00Z</cp:lastPrinted>
  <dcterms:created xsi:type="dcterms:W3CDTF">2025-09-08T18:23:00Z</dcterms:created>
  <dcterms:modified xsi:type="dcterms:W3CDTF">2025-09-10T00:41:00Z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ies>
</file>