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2C640F1F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 w:rsidR="00B666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_</w:t>
      </w:r>
      <w:proofErr w:type="gramEnd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</w:t>
      </w:r>
      <w:r w:rsidR="00B666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»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4861E85A" w:rsidR="00E032D3" w:rsidRDefault="00372E3B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Кононов Степан Андреевич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542F07AD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7C60E5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85C86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4E192DD0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Долженкова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М.Л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79F5F5B8" w:rsidR="00717830" w:rsidRPr="00833EB9" w:rsidRDefault="00273EE9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Кононов Степан Андреевич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03668AD2" w:rsidR="00717830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833EB9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85C86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833EB9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85C86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45156E90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50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7"/>
        <w:gridCol w:w="441"/>
        <w:gridCol w:w="2088"/>
        <w:gridCol w:w="236"/>
        <w:gridCol w:w="2091"/>
      </w:tblGrid>
      <w:tr w:rsidR="009D6049" w14:paraId="5793BC31" w14:textId="77777777" w:rsidTr="009D6049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3BD7DE6" w14:textId="77777777" w:rsidR="009D6049" w:rsidRDefault="009D6049" w:rsidP="009D604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9D6049" w14:paraId="780AC117" w14:textId="77777777" w:rsidTr="009D6049">
        <w:trPr>
          <w:trHeight w:val="689"/>
        </w:trPr>
        <w:tc>
          <w:tcPr>
            <w:tcW w:w="1698" w:type="pct"/>
            <w:vAlign w:val="bottom"/>
            <w:hideMark/>
          </w:tcPr>
          <w:p w14:paraId="59A78342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0A63648E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154C71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26224F03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3DF644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1D1D4FD1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88BD8D9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9D6049" w14:paraId="7A83435D" w14:textId="77777777" w:rsidTr="009D6049">
        <w:tc>
          <w:tcPr>
            <w:tcW w:w="1698" w:type="pct"/>
          </w:tcPr>
          <w:p w14:paraId="4F9E7B67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DF0F590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7009524D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0A74EA2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1D805DAB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1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096212A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341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9D6049" w14:paraId="74B599BD" w14:textId="77777777" w:rsidTr="009D6049">
        <w:trPr>
          <w:trHeight w:val="237"/>
        </w:trPr>
        <w:tc>
          <w:tcPr>
            <w:tcW w:w="2431" w:type="pct"/>
            <w:vAlign w:val="center"/>
          </w:tcPr>
          <w:p w14:paraId="09807FCB" w14:textId="77777777" w:rsidR="009D6049" w:rsidRDefault="009D6049" w:rsidP="009D604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34047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049" w14:paraId="529F4E95" w14:textId="77777777" w:rsidTr="009D6049">
        <w:trPr>
          <w:trHeight w:val="64"/>
        </w:trPr>
        <w:tc>
          <w:tcPr>
            <w:tcW w:w="2431" w:type="pct"/>
          </w:tcPr>
          <w:p w14:paraId="75D7DF78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5A4E983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6B8EA1F8" w14:textId="44969E0B" w:rsidR="009D6049" w:rsidRDefault="009D6049">
      <w:pPr>
        <w:spacing w:after="160" w:line="259" w:lineRule="auto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br w:type="page"/>
      </w:r>
    </w:p>
    <w:p w14:paraId="129E2263" w14:textId="31F3A85C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lastRenderedPageBreak/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4FBAF3A4" w:rsidR="0010035F" w:rsidRDefault="00273EE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Кононов Степан Андреевич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530348C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9D6049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312DEA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52ADBAFF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 xml:space="preserve">ПК 3.3. Производить исследование созданного программного кода с использованием специализированных </w:t>
            </w: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lastRenderedPageBreak/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 xml:space="preserve">готовить тесты для осуществления автоматизированного выявления ошибок в разрабатываемом </w:t>
            </w:r>
            <w:r w:rsidR="00903A94">
              <w:rPr>
                <w:rFonts w:ascii="Times New Roman" w:eastAsia="Times New Roman" w:hAnsi="Times New Roman" w:cs="Times New Roman"/>
              </w:rPr>
              <w:lastRenderedPageBreak/>
              <w:t>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 xml:space="preserve">подбирать средства разработки </w:t>
            </w:r>
            <w:proofErr w:type="gramStart"/>
            <w:r w:rsidR="00624812">
              <w:rPr>
                <w:rFonts w:ascii="Times New Roman" w:eastAsia="Times New Roman" w:hAnsi="Times New Roman" w:cs="Times New Roman"/>
              </w:rPr>
              <w:t>ПО</w:t>
            </w:r>
            <w:proofErr w:type="gramEnd"/>
            <w:r w:rsidR="00624812">
              <w:rPr>
                <w:rFonts w:ascii="Times New Roman" w:eastAsia="Times New Roman" w:hAnsi="Times New Roman" w:cs="Times New Roman"/>
              </w:rPr>
              <w:t xml:space="preserve"> наиболее подходящие по критериям </w:t>
            </w:r>
            <w:proofErr w:type="gramStart"/>
            <w:r w:rsidR="00624812">
              <w:rPr>
                <w:rFonts w:ascii="Times New Roman" w:eastAsia="Times New Roman" w:hAnsi="Times New Roman" w:cs="Times New Roman"/>
              </w:rPr>
              <w:t>определенным  в</w:t>
            </w:r>
            <w:proofErr w:type="gramEnd"/>
            <w:r w:rsidR="00624812">
              <w:rPr>
                <w:rFonts w:ascii="Times New Roman" w:eastAsia="Times New Roman" w:hAnsi="Times New Roman" w:cs="Times New Roman"/>
              </w:rPr>
              <w:t xml:space="preserve">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 xml:space="preserve">современные инструменты создания </w:t>
            </w:r>
            <w:proofErr w:type="gramStart"/>
            <w:r>
              <w:rPr>
                <w:rFonts w:ascii="Times New Roman" w:hAnsi="Times New Roman" w:cs="Times New Roman"/>
              </w:rPr>
              <w:t>ПО,  в</w:t>
            </w:r>
            <w:proofErr w:type="gramEnd"/>
            <w:r>
              <w:rPr>
                <w:rFonts w:ascii="Times New Roman" w:hAnsi="Times New Roman" w:cs="Times New Roman"/>
              </w:rPr>
              <w:t xml:space="preserve">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24DEB6C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</w:t>
            </w:r>
            <w:r w:rsidR="00057CB7" w:rsidRP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057CB7" w:rsidRP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Долженкова М.Л.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1B5A157B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Дата </w:t>
            </w:r>
            <w:r w:rsidR="00B666FC">
              <w:rPr>
                <w:rFonts w:ascii="Times New Roman" w:hAnsi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</w:t>
            </w:r>
            <w:r w:rsidR="00B666FC">
              <w:rPr>
                <w:rFonts w:ascii="Times New Roman" w:hAnsi="Times New Roman"/>
                <w:sz w:val="24"/>
                <w:szCs w:val="24"/>
              </w:rPr>
              <w:t>»</w:t>
            </w:r>
            <w:r w:rsidR="005B678E">
              <w:rPr>
                <w:rFonts w:ascii="Times New Roman" w:hAnsi="Times New Roman"/>
                <w:sz w:val="24"/>
                <w:szCs w:val="24"/>
              </w:rPr>
              <w:t xml:space="preserve">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9"/>
            <w:rPr>
              <w:rFonts w:ascii="Times New Roman" w:hAnsi="Times New Roman" w:cs="Times New Roman"/>
              <w:sz w:val="24"/>
              <w:szCs w:val="24"/>
            </w:rPr>
          </w:pPr>
        </w:p>
        <w:p w14:paraId="78251EE4" w14:textId="625CAFC3" w:rsidR="006C6812" w:rsidRPr="006C6812" w:rsidRDefault="0092636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6C681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708547" w:history="1">
            <w:r w:rsidR="006C6812"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_Toc213708547 \h </w:instrTex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F08DD" w14:textId="3D6D78C6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4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1. СВЕДЕНИЯ О РАБОТЕ, ВЫПОЛНЕННОЙ В ПЕРИОД ПРОХОЖДЕНИЯ УЧЕБНОЙ ПРАКТИКИ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A3DFD4" w14:textId="5CFD0AB6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4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 АНАЛИЗ ПРЕДМЕТНОЙ ОБЛАСТИ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CE7DD0" w14:textId="3A64580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2.1 Цель и назначение программного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BD7E70" w14:textId="0FB4E4D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1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2.2 Проблема и актуальность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_Toc213708551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A85B6B" w14:textId="1DA40300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2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2.3 Анализ аналогов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_Toc213708552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4CBC56" w14:textId="6C2E6643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6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2.4 Постановка технического задания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_Toc213708556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E2215C" w14:textId="29622220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57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 ОСНОВНЫЕ ПОЛЬЗОВАТЕЛЬСКИЕ ТРЕБОВАНИЯ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_Toc213708557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69279" w14:textId="5AAE521F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3.1 Пользовательские истории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CE13CE" w14:textId="1EF5C1DE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3.2. Пользовательские сценарии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DABC9A" w14:textId="0C147225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 xml:space="preserve">4. </w:t>
            </w:r>
            <w:r w:rsidRPr="006C6812">
              <w:rPr>
                <w:rStyle w:val="a6"/>
                <w:rFonts w:ascii="Times New Roman" w:hAnsi="Times New Roman" w:cs="Times New Roman"/>
                <w:caps/>
                <w:noProof/>
                <w:sz w:val="24"/>
                <w:szCs w:val="24"/>
              </w:rPr>
              <w:t>оСОБЕННОСТИ ТЕХНИЧЕСКОГО ПРОЕКТА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820F99" w14:textId="479B1849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1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4.1 Архитектурно-структурные решения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_Toc213708561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9D4E80" w14:textId="1C3E94D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2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4.2 Спецификация процессов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_Toc213708562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D97040" w14:textId="706F47CD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3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4.3 Структура хранимой информации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_Toc213708563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B4025E" w14:textId="5BF7BA10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4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 ПРЕДПОЛАГАЕМЫЕ ОСОБЕННОСТИ ИСПОЛЬЗОВАНИЯ ПРОГРАММНОГО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_Toc213708564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CBB60E" w14:textId="1588E690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5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5.1 Особенности развертывания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_Toc213708565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13EBC2" w14:textId="23E05C1F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6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5.2 Особенности эксплуатации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_Toc213708566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4865EC" w14:textId="7B1DE457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7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5.3 Возможные сценарии использования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_Toc213708567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7ABD32" w14:textId="27A3ACE1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5.4. Рекомендации по эксплуатации и обновлению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B8CBF4" w14:textId="2D905E42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754798" w14:textId="4F37065E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7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ИСТОЧНИКОВ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_Toc213708570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AE4BE8" w14:textId="3848556E" w:rsidR="0092636D" w:rsidRPr="006C6812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213708547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1D956605" w:rsidR="00A837A7" w:rsidRPr="00A837A7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7A7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>
        <w:rPr>
          <w:rFonts w:ascii="Times New Roman" w:hAnsi="Times New Roman" w:cs="Times New Roman"/>
          <w:sz w:val="28"/>
          <w:szCs w:val="28"/>
        </w:rPr>
        <w:t>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A837A7">
        <w:rPr>
          <w:rFonts w:ascii="Times New Roman" w:hAnsi="Times New Roman" w:cs="Times New Roman"/>
          <w:sz w:val="28"/>
          <w:szCs w:val="28"/>
        </w:rPr>
        <w:t xml:space="preserve"> проходила на базе </w:t>
      </w:r>
      <w:r>
        <w:rPr>
          <w:rFonts w:ascii="Times New Roman" w:hAnsi="Times New Roman" w:cs="Times New Roman"/>
          <w:sz w:val="28"/>
          <w:szCs w:val="28"/>
        </w:rPr>
        <w:t>Колледжа ФГБОУ ВО</w:t>
      </w:r>
      <w:r w:rsidRPr="00A837A7">
        <w:rPr>
          <w:rFonts w:ascii="Times New Roman" w:hAnsi="Times New Roman" w:cs="Times New Roman"/>
          <w:sz w:val="28"/>
          <w:szCs w:val="28"/>
        </w:rPr>
        <w:t xml:space="preserve">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A837A7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A837A7">
        <w:rPr>
          <w:rFonts w:ascii="Times New Roman" w:hAnsi="Times New Roman" w:cs="Times New Roman"/>
          <w:sz w:val="28"/>
          <w:szCs w:val="28"/>
        </w:rPr>
        <w:t xml:space="preserve"> в период с</w:t>
      </w:r>
      <w:r w:rsidR="008A7688">
        <w:rPr>
          <w:rFonts w:ascii="Times New Roman" w:hAnsi="Times New Roman" w:cs="Times New Roman"/>
          <w:sz w:val="28"/>
          <w:szCs w:val="28"/>
        </w:rPr>
        <w:t xml:space="preserve"> 01.09.2025 г.</w:t>
      </w:r>
      <w:r w:rsidR="00761A22">
        <w:rPr>
          <w:rFonts w:ascii="Times New Roman" w:hAnsi="Times New Roman" w:cs="Times New Roman"/>
          <w:sz w:val="28"/>
          <w:szCs w:val="28"/>
        </w:rPr>
        <w:t xml:space="preserve"> </w:t>
      </w:r>
      <w:r w:rsidR="008A7688">
        <w:rPr>
          <w:rFonts w:ascii="Times New Roman" w:hAnsi="Times New Roman" w:cs="Times New Roman"/>
          <w:sz w:val="28"/>
          <w:szCs w:val="28"/>
        </w:rPr>
        <w:t>п</w:t>
      </w:r>
      <w:r w:rsidR="00761A22">
        <w:rPr>
          <w:rFonts w:ascii="Times New Roman" w:hAnsi="Times New Roman" w:cs="Times New Roman"/>
          <w:sz w:val="28"/>
          <w:szCs w:val="28"/>
        </w:rPr>
        <w:t>о</w:t>
      </w:r>
      <w:r w:rsidR="008A7688">
        <w:rPr>
          <w:rFonts w:ascii="Times New Roman" w:hAnsi="Times New Roman" w:cs="Times New Roman"/>
          <w:sz w:val="28"/>
          <w:szCs w:val="28"/>
        </w:rPr>
        <w:br/>
        <w:t xml:space="preserve">23.11.2025 </w:t>
      </w:r>
      <w:r w:rsidRPr="00A837A7">
        <w:rPr>
          <w:rFonts w:ascii="Times New Roman" w:hAnsi="Times New Roman" w:cs="Times New Roman"/>
          <w:sz w:val="28"/>
          <w:szCs w:val="28"/>
        </w:rPr>
        <w:t>г</w:t>
      </w:r>
      <w:r w:rsidR="006F03DC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162C2842" w:rsidR="00A837A7" w:rsidRPr="00931930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931930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>
        <w:rPr>
          <w:rFonts w:ascii="Times New Roman" w:hAnsi="Times New Roman" w:cs="Times New Roman"/>
          <w:sz w:val="28"/>
          <w:szCs w:val="28"/>
        </w:rPr>
        <w:t>,</w:t>
      </w:r>
      <w:r w:rsidR="00DD030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</w:t>
      </w:r>
      <w:proofErr w:type="gramStart"/>
      <w:r w:rsidR="00DD0305">
        <w:rPr>
          <w:rFonts w:ascii="Times New Roman" w:hAnsi="Times New Roman" w:cs="Times New Roman"/>
          <w:sz w:val="28"/>
          <w:szCs w:val="28"/>
        </w:rPr>
        <w:t>на  онлайн</w:t>
      </w:r>
      <w:proofErr w:type="gramEnd"/>
      <w:r w:rsidR="00DD0305">
        <w:rPr>
          <w:rFonts w:ascii="Times New Roman" w:hAnsi="Times New Roman" w:cs="Times New Roman"/>
          <w:sz w:val="28"/>
          <w:szCs w:val="28"/>
        </w:rPr>
        <w:t>-хостинге</w:t>
      </w:r>
      <w:r w:rsidRPr="00931930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777777" w:rsid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>закрепить полученные в ходе освоения предшествующих дисциплин навыки и умения в области с</w:t>
      </w:r>
      <w:r>
        <w:rPr>
          <w:rFonts w:ascii="Times New Roman" w:hAnsi="Times New Roman" w:cs="Times New Roman"/>
          <w:sz w:val="28"/>
          <w:szCs w:val="28"/>
        </w:rPr>
        <w:t>оздания программных продуктов;</w:t>
      </w:r>
    </w:p>
    <w:p w14:paraId="0D408331" w14:textId="51C68808" w:rsid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>закрепить навыки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1F76112D" w:rsidR="00746065" w:rsidRP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 xml:space="preserve">закрепить навыки </w:t>
      </w:r>
      <w:r w:rsidR="00DD0305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1370854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7CDD41D7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C06"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6D6C06">
        <w:rPr>
          <w:rFonts w:ascii="Times New Roman" w:hAnsi="Times New Roman"/>
          <w:sz w:val="28"/>
          <w:szCs w:val="28"/>
        </w:rPr>
        <w:t>0</w:t>
      </w:r>
      <w:r w:rsidR="00B5362C" w:rsidRPr="006D6C06">
        <w:rPr>
          <w:rFonts w:ascii="Times New Roman" w:hAnsi="Times New Roman"/>
          <w:sz w:val="28"/>
          <w:szCs w:val="28"/>
        </w:rPr>
        <w:t>1</w:t>
      </w:r>
      <w:r w:rsidR="00857031" w:rsidRPr="006D6C06">
        <w:rPr>
          <w:rFonts w:ascii="Times New Roman" w:hAnsi="Times New Roman"/>
          <w:sz w:val="28"/>
          <w:szCs w:val="28"/>
        </w:rPr>
        <w:t>.09.2025 по</w:t>
      </w:r>
      <w:r w:rsidR="00B5362C" w:rsidRPr="006D6C06">
        <w:rPr>
          <w:rFonts w:ascii="Times New Roman" w:hAnsi="Times New Roman"/>
          <w:sz w:val="28"/>
          <w:szCs w:val="28"/>
        </w:rPr>
        <w:t xml:space="preserve"> </w:t>
      </w:r>
      <w:r w:rsidR="00857031" w:rsidRPr="006D6C06">
        <w:rPr>
          <w:rFonts w:ascii="Times New Roman" w:hAnsi="Times New Roman"/>
          <w:sz w:val="28"/>
          <w:szCs w:val="28"/>
        </w:rPr>
        <w:t>2</w:t>
      </w:r>
      <w:r w:rsidR="00B5362C" w:rsidRPr="006D6C06">
        <w:rPr>
          <w:rFonts w:ascii="Times New Roman" w:hAnsi="Times New Roman"/>
          <w:sz w:val="28"/>
          <w:szCs w:val="28"/>
        </w:rPr>
        <w:t>3</w:t>
      </w:r>
      <w:r w:rsidR="00857031" w:rsidRPr="006D6C06">
        <w:rPr>
          <w:rFonts w:ascii="Times New Roman" w:hAnsi="Times New Roman"/>
          <w:sz w:val="28"/>
          <w:szCs w:val="28"/>
        </w:rPr>
        <w:t>.11.2025</w:t>
      </w:r>
      <w:r w:rsidR="00857031" w:rsidRPr="006D6C06">
        <w:rPr>
          <w:rFonts w:ascii="Times New Roman" w:hAnsi="Times New Roman" w:cs="Times New Roman"/>
          <w:sz w:val="28"/>
          <w:szCs w:val="28"/>
        </w:rPr>
        <w:t xml:space="preserve"> </w:t>
      </w:r>
      <w:r w:rsidRPr="006D6C06">
        <w:rPr>
          <w:rFonts w:ascii="Times New Roman" w:hAnsi="Times New Roman" w:cs="Times New Roman"/>
          <w:sz w:val="28"/>
          <w:szCs w:val="28"/>
        </w:rPr>
        <w:t xml:space="preserve">при </w:t>
      </w:r>
      <w:r w:rsidRPr="00F52514">
        <w:rPr>
          <w:rFonts w:ascii="Times New Roman" w:hAnsi="Times New Roman" w:cs="Times New Roman"/>
          <w:sz w:val="28"/>
          <w:szCs w:val="28"/>
        </w:rPr>
        <w:t>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F52514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F52514">
        <w:rPr>
          <w:rFonts w:ascii="Times New Roman" w:hAnsi="Times New Roman" w:cs="Times New Roman"/>
          <w:sz w:val="28"/>
          <w:szCs w:val="28"/>
        </w:rPr>
        <w:t xml:space="preserve">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технического проекта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Разработка  эксплуатационной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 окончательное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формирование  репозитория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13A3A18E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105AA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>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370854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  <w:bookmarkEnd w:id="2"/>
    </w:p>
    <w:p w14:paraId="4E162429" w14:textId="77777777" w:rsidR="008845C5" w:rsidRDefault="008845C5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EB68F" w14:textId="451EEA7A" w:rsidR="0092636D" w:rsidRPr="0092636D" w:rsidRDefault="008845C5" w:rsidP="00017FEA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845C5">
        <w:rPr>
          <w:rFonts w:ascii="Times New Roman" w:hAnsi="Times New Roman" w:cs="Times New Roman"/>
          <w:sz w:val="28"/>
          <w:szCs w:val="28"/>
        </w:rPr>
        <w:t>В данном разделе представлено описание предметной области проекта, сформулированы цель и назначение программного продукта, рассмотрены существующие аналоги и обоснована постановка технического задания на разработку системы.</w:t>
      </w:r>
    </w:p>
    <w:p w14:paraId="474646A8" w14:textId="77777777" w:rsidR="008845C5" w:rsidRDefault="00487813" w:rsidP="00D51F91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3708550"/>
      <w:r w:rsidRPr="00902C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Цель и назначение программного продукта</w:t>
      </w:r>
      <w:bookmarkEnd w:id="3"/>
    </w:p>
    <w:p w14:paraId="4F627B60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Целью разработки является создание программного обеспечения для управления клиентской базой и анализа продаж, предназначенного для автоматизации бизнес-процессов в области продаж и CRM.</w:t>
      </w:r>
    </w:p>
    <w:p w14:paraId="1023EAF8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Программа обеспечивает хранение и обработку информации о клиентах, отслеживание истории взаимодействий, построение аналитических отчётов и прогнозирование продаж. Основное назначение продукта – сокращение трудоёмкости ручного учёта, повышение точности анализа данных и поддержка принятия управленческих решений.</w:t>
      </w:r>
    </w:p>
    <w:p w14:paraId="4CF9EC15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Система предоставляет пользователю возможность:</w:t>
      </w:r>
    </w:p>
    <w:p w14:paraId="2AE2C01D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регистрировать и хранить данные о клиентах и сделках;</w:t>
      </w:r>
    </w:p>
    <w:p w14:paraId="57F0F43F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отслеживать историю взаимодействий с клиентами;</w:t>
      </w:r>
    </w:p>
    <w:p w14:paraId="51D6FB50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формировать отчёты по продажам и эффективности менеджеров;</w:t>
      </w:r>
    </w:p>
    <w:p w14:paraId="3F741184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анализировать показатели продаж и выявлять тенденции;</w:t>
      </w:r>
    </w:p>
    <w:p w14:paraId="62D0CC8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строить прогнозы продаж и рекомендации для увеличения конверсии;</w:t>
      </w:r>
    </w:p>
    <w:p w14:paraId="7F43D74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экспортировать</w:t>
      </w:r>
      <w:r w:rsidRPr="003F5140">
        <w:rPr>
          <w:rFonts w:ascii="Times New Roman" w:hAnsi="Times New Roman" w:cs="Times New Roman"/>
          <w:sz w:val="28"/>
          <w:szCs w:val="28"/>
        </w:rPr>
        <w:t xml:space="preserve"> результаты работы в удобном виде (TXT, CSV, PDF) для передачи или дальнейшей обработки.</w:t>
      </w:r>
    </w:p>
    <w:p w14:paraId="6DD40B41" w14:textId="577C108B" w:rsidR="00006F92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Таким образом, программный продукт позволяет автоматизировать значительную часть задач по ведению клиентской базы и аналитике продаж, которые ранее выполнялись вручную, снижая риск ошибок и повышая эффективность работы отдела продаж.</w:t>
      </w:r>
    </w:p>
    <w:p w14:paraId="200168E1" w14:textId="5505D756" w:rsidR="00D60DAD" w:rsidRPr="00984099" w:rsidRDefault="009619C4" w:rsidP="0098409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3708551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906981"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Проблема и актуальность</w:t>
      </w:r>
      <w:bookmarkEnd w:id="4"/>
    </w:p>
    <w:p w14:paraId="35147DE5" w14:textId="24FECAB9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Современные компании сталкиваются с необходимостью работы с большим объёмом информации о клиентах и продажах. Ручное ведение клиентской базы и составление отчётов требуют значительных временных затрат и сопровождаются высокой вероятностью ошибок из</w:t>
      </w:r>
      <w:r w:rsidRPr="003F5140">
        <w:rPr>
          <w:rFonts w:ascii="Times New Roman" w:hAnsi="Times New Roman" w:cs="Times New Roman"/>
          <w:sz w:val="28"/>
          <w:szCs w:val="28"/>
        </w:rPr>
        <w:noBreakHyphen/>
      </w:r>
      <w:proofErr w:type="gramStart"/>
      <w:r w:rsidRPr="003F5140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5140">
        <w:rPr>
          <w:rFonts w:ascii="Times New Roman" w:hAnsi="Times New Roman" w:cs="Times New Roman"/>
          <w:sz w:val="28"/>
          <w:szCs w:val="28"/>
        </w:rPr>
        <w:t>человеческого фактора</w:t>
      </w:r>
      <w:proofErr w:type="gramEnd"/>
      <w:r w:rsidRPr="003F5140">
        <w:rPr>
          <w:rFonts w:ascii="Times New Roman" w:hAnsi="Times New Roman" w:cs="Times New Roman"/>
          <w:sz w:val="28"/>
          <w:szCs w:val="28"/>
        </w:rPr>
        <w:t>.</w:t>
      </w:r>
    </w:p>
    <w:p w14:paraId="6E2E8125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Традиционные подходы к учёту продаж и взаимодействия с клиентами – электронные таблицы, разрозненные базы данных или устаревшие CRM – не обеспечивают автоматизированного анализа данных, прогнозирования продаж и построения рекомендаций. Это затрудняет принятие оперативных управленческих решений и снижает эффективность работы отдела продаж.</w:t>
      </w:r>
    </w:p>
    <w:p w14:paraId="418DB97A" w14:textId="10DD62B5" w:rsidR="003F5140" w:rsidRPr="001723E4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Создание специализированной веб</w:t>
      </w:r>
      <w:r w:rsidRPr="003F5140">
        <w:rPr>
          <w:rFonts w:ascii="Times New Roman" w:hAnsi="Times New Roman" w:cs="Times New Roman"/>
          <w:sz w:val="28"/>
          <w:szCs w:val="28"/>
        </w:rPr>
        <w:noBreakHyphen/>
        <w:t>CRM, которая сочетает удобный интерфейс, автоматизированный учёт клиентов и сделок, а также инструменты аналитики и прогнозирования, решает проблему высокой трудоёмкости ручной работы, минимизирует ошибки и повышает эффективность взаимодействия с клиентской базой и управления продажами.</w:t>
      </w:r>
    </w:p>
    <w:p w14:paraId="7DEBEC0E" w14:textId="78DD0A61" w:rsidR="00906981" w:rsidRPr="00984099" w:rsidRDefault="00984099" w:rsidP="00B857CB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708552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Анализ аналогов</w:t>
      </w:r>
      <w:bookmarkEnd w:id="5"/>
    </w:p>
    <w:p w14:paraId="19ED13C4" w14:textId="39E9E652" w:rsidR="007D0979" w:rsidRPr="007D0979" w:rsidRDefault="007D0979" w:rsidP="00B857C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На рынке существует ряд</w:t>
      </w:r>
      <w:r w:rsidR="00B462FF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Pr="007D0979">
        <w:rPr>
          <w:rFonts w:ascii="Times New Roman" w:hAnsi="Times New Roman" w:cs="Times New Roman"/>
          <w:sz w:val="28"/>
          <w:szCs w:val="28"/>
        </w:rPr>
        <w:t>, которые могут быть использованы в качестве аналогов.</w:t>
      </w:r>
    </w:p>
    <w:p w14:paraId="371C15DA" w14:textId="235A7168" w:rsidR="007D0979" w:rsidRPr="007D0979" w:rsidRDefault="007D0979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0254056"/>
      <w:bookmarkStart w:id="7" w:name="_Toc2137085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2.3.1 </w:t>
      </w:r>
      <w:r w:rsidRPr="007D097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№1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SuiteCRM</w:t>
      </w:r>
      <w:proofErr w:type="spellEnd"/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6"/>
      <w:bookmarkEnd w:id="7"/>
    </w:p>
    <w:p w14:paraId="492DFD3A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140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– это открытое (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>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685E9361" w14:textId="6BC6EAE3" w:rsidR="007D0979" w:rsidRPr="007D0979" w:rsidRDefault="007D0979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рисунке 1.</w:t>
      </w:r>
    </w:p>
    <w:p w14:paraId="0F48D83E" w14:textId="54F8C0FB" w:rsidR="007D0979" w:rsidRPr="007D0979" w:rsidRDefault="003F5140" w:rsidP="00B857C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104C60" wp14:editId="1A4EEDFF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9982" w14:textId="41639E79" w:rsidR="00B857CB" w:rsidRPr="007D0979" w:rsidRDefault="007D0979" w:rsidP="00B857C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 xml:space="preserve">Рисунок 1 – Интерфейс программы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="00B666FC">
        <w:rPr>
          <w:rFonts w:ascii="Times New Roman" w:hAnsi="Times New Roman" w:cs="Times New Roman"/>
          <w:sz w:val="28"/>
          <w:szCs w:val="28"/>
        </w:rPr>
        <w:t>»</w:t>
      </w:r>
    </w:p>
    <w:p w14:paraId="7FA0106B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8" w:name="_Toc210254057"/>
      <w:bookmarkStart w:id="9" w:name="_Toc213708554"/>
      <w:r w:rsidRPr="00CD554B">
        <w:rPr>
          <w:rFonts w:ascii="Times New Roman" w:hAnsi="Times New Roman" w:cs="Times New Roman"/>
          <w:sz w:val="28"/>
          <w:szCs w:val="28"/>
        </w:rPr>
        <w:t>Преимущества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3AA2CEA9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открытая архитектура и возможность полной кастомизации под нужды предприятия;</w:t>
      </w:r>
    </w:p>
    <w:p w14:paraId="12DEFF5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базовых функций CRM: контакты, сделки, задачи, отчёты;</w:t>
      </w:r>
    </w:p>
    <w:p w14:paraId="0FF66D32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возможность интеграции самостоятельных модулей и кастомных доработок.</w:t>
      </w:r>
    </w:p>
    <w:p w14:paraId="7BC7E0AA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Недостатки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3E02E13B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отсутствие встроенного интеллектуального помощника и автоматического анализа поведения клиентов;</w:t>
      </w:r>
    </w:p>
    <w:p w14:paraId="0F87577F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больше ручной работы по сегментации, обзору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лидов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и постановке задач;</w:t>
      </w:r>
    </w:p>
    <w:p w14:paraId="56346C6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необходимости «умных» функций потребуются доработки или внешние решения.</w:t>
      </w:r>
    </w:p>
    <w:p w14:paraId="1FA4963B" w14:textId="2D7C6CB1" w:rsidR="007D0979" w:rsidRPr="00B857CB" w:rsidRDefault="00B857CB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2.3.2 </w:t>
      </w:r>
      <w:r w:rsidR="007D0979" w:rsidRPr="00B857C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№2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Zoho</w:t>
      </w:r>
      <w:proofErr w:type="spellEnd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CRM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8"/>
      <w:bookmarkEnd w:id="9"/>
    </w:p>
    <w:p w14:paraId="3A7D7C37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14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6C53A356" w14:textId="19FA82ED" w:rsidR="007D0979" w:rsidRPr="007D0979" w:rsidRDefault="007D0979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рисунке 2.</w:t>
      </w:r>
    </w:p>
    <w:p w14:paraId="5FAE0AEF" w14:textId="08CD3147" w:rsidR="007D0979" w:rsidRPr="007D0979" w:rsidRDefault="003F5140" w:rsidP="00B857C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82E3C" wp14:editId="60428B89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653DC" w14:textId="7C839708" w:rsidR="007D0979" w:rsidRPr="003F5140" w:rsidRDefault="007D0979" w:rsidP="00B857C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Рисунок</w:t>
      </w:r>
      <w:r w:rsidRPr="003F5140">
        <w:rPr>
          <w:rFonts w:ascii="Times New Roman" w:hAnsi="Times New Roman" w:cs="Times New Roman"/>
          <w:sz w:val="28"/>
          <w:szCs w:val="28"/>
        </w:rPr>
        <w:t xml:space="preserve"> 2 – </w:t>
      </w:r>
      <w:r w:rsidRPr="007D0979">
        <w:rPr>
          <w:rFonts w:ascii="Times New Roman" w:hAnsi="Times New Roman" w:cs="Times New Roman"/>
          <w:sz w:val="28"/>
          <w:szCs w:val="28"/>
        </w:rPr>
        <w:t>Интерфейс</w:t>
      </w:r>
      <w:r w:rsidRPr="003F5140">
        <w:rPr>
          <w:rFonts w:ascii="Times New Roman" w:hAnsi="Times New Roman" w:cs="Times New Roman"/>
          <w:sz w:val="28"/>
          <w:szCs w:val="28"/>
        </w:rPr>
        <w:t xml:space="preserve"> </w:t>
      </w:r>
      <w:r w:rsidRPr="007D0979">
        <w:rPr>
          <w:rFonts w:ascii="Times New Roman" w:hAnsi="Times New Roman" w:cs="Times New Roman"/>
          <w:sz w:val="28"/>
          <w:szCs w:val="28"/>
        </w:rPr>
        <w:t>программы</w:t>
      </w:r>
      <w:r w:rsidRPr="003F5140">
        <w:rPr>
          <w:rFonts w:ascii="Times New Roman" w:hAnsi="Times New Roman" w:cs="Times New Roman"/>
          <w:sz w:val="28"/>
          <w:szCs w:val="28"/>
        </w:rPr>
        <w:t xml:space="preserve"> </w:t>
      </w:r>
      <w:r w:rsidR="00B666FC" w:rsidRPr="003F5140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="003F5140" w:rsidRPr="003F5140">
        <w:rPr>
          <w:rFonts w:ascii="Times New Roman" w:hAnsi="Times New Roman" w:cs="Times New Roman"/>
          <w:sz w:val="28"/>
          <w:szCs w:val="28"/>
        </w:rPr>
        <w:t xml:space="preserve"> CRM</w:t>
      </w:r>
      <w:r w:rsidR="00B666FC" w:rsidRPr="003F5140">
        <w:rPr>
          <w:rFonts w:ascii="Times New Roman" w:hAnsi="Times New Roman" w:cs="Times New Roman"/>
          <w:sz w:val="28"/>
          <w:szCs w:val="28"/>
        </w:rPr>
        <w:t>»</w:t>
      </w:r>
    </w:p>
    <w:p w14:paraId="300B58C9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0" w:name="_Toc210254058"/>
      <w:bookmarkStart w:id="11" w:name="_Toc213708555"/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3E59D24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широкий функционал для управления контактами, сделками и задачами;</w:t>
      </w:r>
    </w:p>
    <w:p w14:paraId="16E52E5D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доступность базового плана для старта;</w:t>
      </w:r>
    </w:p>
    <w:p w14:paraId="65CEFD2B" w14:textId="27AC3F97" w:rsidR="003F5140" w:rsidRPr="003F5140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хорошая экосистема интеграций с другими сервисами.</w:t>
      </w:r>
    </w:p>
    <w:p w14:paraId="50D337C2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520EDED9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AI-</w:t>
      </w:r>
      <w:r w:rsidRPr="00CD554B">
        <w:rPr>
          <w:rFonts w:ascii="Times New Roman" w:hAnsi="Times New Roman" w:cs="Times New Roman"/>
          <w:sz w:val="28"/>
          <w:szCs w:val="28"/>
        </w:rPr>
        <w:t xml:space="preserve">ассистент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доступен только в дорогих планах;</w:t>
      </w:r>
    </w:p>
    <w:p w14:paraId="1F880EB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без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нет автоматического анализа данных, прогнозов и рекомендаций;</w:t>
      </w:r>
    </w:p>
    <w:p w14:paraId="41A93AD4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>при росте требований к аналитике или автоматике потребуется переход на платный план с AI-функциями или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подключение внешних решений.</w:t>
      </w:r>
    </w:p>
    <w:p w14:paraId="5D516152" w14:textId="42D18CE2" w:rsidR="007D0979" w:rsidRPr="00B857CB" w:rsidRDefault="00B857CB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2.3.3 </w:t>
      </w:r>
      <w:r w:rsidR="007D0979" w:rsidRPr="00B857C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№3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Microsoft Dynamics 365 CRM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0"/>
      <w:bookmarkEnd w:id="11"/>
    </w:p>
    <w:p w14:paraId="47E5AE1A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2340EDFA" w14:textId="77777777" w:rsidR="003F5140" w:rsidRDefault="003F5140" w:rsidP="003F5140">
      <w:pPr>
        <w:pStyle w:val="af0"/>
        <w:rPr>
          <w:rFonts w:eastAsiaTheme="majorEastAsia" w:cs="Times New Roman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3407593" wp14:editId="3AEB774C">
            <wp:extent cx="5446395" cy="2719070"/>
            <wp:effectExtent l="0" t="0" r="1905" b="5080"/>
            <wp:docPr id="1030722406" name="Рисунок 5" descr="Unified Interface Overview - Microsoft Dynamics 365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Unified Interface Overview - Microsoft Dynamics 365 Blo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47464" w14:textId="10114C84" w:rsidR="003F5140" w:rsidRPr="003F5140" w:rsidRDefault="003F5140" w:rsidP="003F5140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Рисунок 3 – Интерфейс Microsoft Dynamics 365 CRM</w:t>
      </w:r>
    </w:p>
    <w:p w14:paraId="38797F16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2" w:name="_Toc213708556"/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280D361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подходит </w:t>
      </w:r>
      <w:r w:rsidRPr="00CD554B">
        <w:rPr>
          <w:rFonts w:ascii="Times New Roman" w:hAnsi="Times New Roman" w:cs="Times New Roman"/>
          <w:sz w:val="28"/>
          <w:szCs w:val="28"/>
        </w:rPr>
        <w:t>для крупных организаций и сложных процессов;</w:t>
      </w:r>
    </w:p>
    <w:p w14:paraId="1DE14562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широкие возможности настройки и интеграций;</w:t>
      </w:r>
    </w:p>
    <w:p w14:paraId="4A5EBD12" w14:textId="5ED9A629" w:rsidR="003F5140" w:rsidRPr="003F5140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продаж, обслуживания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клиентов и маркетинга.</w:t>
      </w:r>
    </w:p>
    <w:p w14:paraId="2F882558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150D779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без AI-</w:t>
      </w:r>
      <w:r w:rsidRPr="00CD554B">
        <w:rPr>
          <w:rFonts w:ascii="Times New Roman" w:hAnsi="Times New Roman" w:cs="Times New Roman"/>
          <w:sz w:val="28"/>
          <w:szCs w:val="28"/>
        </w:rPr>
        <w:t>модулей отсутствует автоматический анализ, подсказки и рекомендации;</w:t>
      </w:r>
    </w:p>
    <w:p w14:paraId="40B18E6F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высокая стоимость и сложность внедрения;</w:t>
      </w:r>
    </w:p>
    <w:p w14:paraId="76B2031A" w14:textId="77777777" w:rsidR="003F5140" w:rsidRPr="00A4445D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>требует значительных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настроек и обучения пользователей.</w:t>
      </w:r>
    </w:p>
    <w:p w14:paraId="599E7271" w14:textId="63FE6A1F" w:rsidR="00C2609D" w:rsidRPr="00C2609D" w:rsidRDefault="00C2609D" w:rsidP="00C2609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609D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Постановка технического задания</w:t>
      </w:r>
      <w:bookmarkEnd w:id="12"/>
    </w:p>
    <w:p w14:paraId="31764E7E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На основании анализа предметной области сформулированы требования к разрабатываемому программному обеспечению:</w:t>
      </w:r>
    </w:p>
    <w:p w14:paraId="22ADF511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hAnsi="Times New Roman" w:cs="Times New Roman"/>
          <w:sz w:val="28"/>
          <w:szCs w:val="28"/>
        </w:rPr>
        <w:t>о</w:t>
      </w: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беспечение регистрации и авторизации пользователей с разграничением прав доступа;</w:t>
      </w:r>
    </w:p>
    <w:p w14:paraId="069F56FC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генерация и управление уникальными API-ключами для подключения внешних приложений;</w:t>
      </w:r>
    </w:p>
    <w:p w14:paraId="29D8B1CD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способов интеграции сторонних приложений с CRM через REST API;</w:t>
      </w:r>
    </w:p>
    <w:p w14:paraId="7929DE6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приём, хранение и обработка данных о клиентах, покупках и истории взаимодействий;</w:t>
      </w:r>
    </w:p>
    <w:p w14:paraId="5646534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формирование клиентской базы и отчётов о продажах в реальном времени;</w:t>
      </w:r>
    </w:p>
    <w:p w14:paraId="62F5FC25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автоматический анализ данных о продажах с использованием AI-ассистента;</w:t>
      </w:r>
    </w:p>
    <w:p w14:paraId="11D7157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построение аналитических отчётов по клиентской базе и сделкам;</w:t>
      </w:r>
    </w:p>
    <w:p w14:paraId="035F8A5E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выявление тенденций и прогнозирование объёмов продаж;</w:t>
      </w:r>
    </w:p>
    <w:p w14:paraId="034BEF9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генерация рекомендаций по повышению эффективности продаж и взаимодействию с клиентами;</w:t>
      </w:r>
    </w:p>
    <w:p w14:paraId="133383F2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пользователю доступа к отчётам, аналитике и рекомендациям через веб-интерфейс CRM;</w:t>
      </w:r>
    </w:p>
    <w:p w14:paraId="3A5999B5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экспорт аналитических данных и отчётов в стандартных форматах (PDF, CSV, XLSX);</w:t>
      </w:r>
    </w:p>
    <w:p w14:paraId="1A6A877A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обеспечение защиты данных, резервного копирования и восстановления информации;</w:t>
      </w:r>
    </w:p>
    <w:p w14:paraId="03DC1B2E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время отклика интерфейса при основных операциях не более 3 секунд при работе с неболь</w:t>
      </w:r>
      <w:r w:rsidRPr="003F5140">
        <w:rPr>
          <w:rFonts w:ascii="Times New Roman" w:hAnsi="Times New Roman" w:cs="Times New Roman"/>
          <w:sz w:val="28"/>
          <w:szCs w:val="28"/>
        </w:rPr>
        <w:t>шими объёмами данных;</w:t>
      </w:r>
    </w:p>
    <w:p w14:paraId="2E0B6E9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масштабируемость</w:t>
      </w:r>
      <w:r w:rsidRPr="003F5140">
        <w:rPr>
          <w:rFonts w:ascii="Times New Roman" w:hAnsi="Times New Roman" w:cs="Times New Roman"/>
          <w:sz w:val="28"/>
          <w:szCs w:val="28"/>
        </w:rPr>
        <w:t xml:space="preserve"> системы для работы с крупными клиентскими базами и интеграции нескольких внешних сервисов.</w:t>
      </w:r>
    </w:p>
    <w:p w14:paraId="079F014F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 xml:space="preserve">Система создаётся с использованием клиент-серверной архитектуры: веб-клиент реализован на 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, серверная часть — на Java Spring, AI-модуль для анализа продаж и прогнозирования — на Python. Данные хранятся в реляционной базе 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с возможностью резервного копирования и восстановления.</w:t>
      </w:r>
    </w:p>
    <w:p w14:paraId="1515142A" w14:textId="78EFFE25" w:rsidR="003A183B" w:rsidRPr="00D51F91" w:rsidRDefault="003A183B" w:rsidP="00D51F91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2636D">
        <w:rPr>
          <w:rFonts w:ascii="Times New Roman" w:hAnsi="Times New Roman" w:cs="Times New Roman"/>
          <w:sz w:val="28"/>
          <w:szCs w:val="28"/>
        </w:rPr>
        <w:br w:type="page"/>
      </w: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3" w:name="_Toc2137085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  <w:bookmarkEnd w:id="13"/>
    </w:p>
    <w:p w14:paraId="1F084213" w14:textId="77777777" w:rsidR="007C2A94" w:rsidRDefault="007C2A94" w:rsidP="00017FE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E6F014" w14:textId="39F2B24B" w:rsidR="007C2A94" w:rsidRDefault="007C2A94" w:rsidP="00017FEA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C2A94">
        <w:rPr>
          <w:rFonts w:ascii="Times New Roman" w:hAnsi="Times New Roman" w:cs="Times New Roman"/>
          <w:sz w:val="28"/>
          <w:szCs w:val="28"/>
        </w:rPr>
        <w:t>В данном разделе представлены пользовательские истории, сценарии взаимодействия с системой</w:t>
      </w:r>
      <w:r w:rsidR="00D073F2">
        <w:rPr>
          <w:rFonts w:ascii="Times New Roman" w:hAnsi="Times New Roman" w:cs="Times New Roman"/>
          <w:sz w:val="28"/>
          <w:szCs w:val="28"/>
        </w:rPr>
        <w:t>.</w:t>
      </w:r>
    </w:p>
    <w:p w14:paraId="7AFA73B0" w14:textId="77777777" w:rsidR="007C2A94" w:rsidRPr="00017FEA" w:rsidRDefault="007C2A94" w:rsidP="00017FE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3708558"/>
      <w:r w:rsidRPr="00017FEA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Пользовательские истории</w:t>
      </w:r>
      <w:bookmarkEnd w:id="14"/>
    </w:p>
    <w:p w14:paraId="03BF5ACE" w14:textId="43E9C743" w:rsidR="00024D04" w:rsidRPr="00024D04" w:rsidRDefault="00024D04" w:rsidP="00024D0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24D04">
        <w:rPr>
          <w:rFonts w:ascii="Times New Roman" w:hAnsi="Times New Roman" w:cs="Times New Roman"/>
          <w:sz w:val="28"/>
          <w:szCs w:val="28"/>
        </w:rPr>
        <w:t>Пользовательские истории отражают ключевые потребности и цели целевой аудитории – менеджеров по продажам, маркетологов и владельцев бизнеса, использующих CRM</w:t>
      </w:r>
      <w:r w:rsidRPr="00024D04">
        <w:rPr>
          <w:rFonts w:ascii="Times New Roman" w:hAnsi="Times New Roman" w:cs="Times New Roman"/>
          <w:sz w:val="28"/>
          <w:szCs w:val="28"/>
        </w:rPr>
        <w:noBreakHyphen/>
        <w:t>систему для анализа клиентской базы и управления продажами.</w:t>
      </w:r>
    </w:p>
    <w:p w14:paraId="4BF3CDCF" w14:textId="77777777" w:rsidR="00305369" w:rsidRDefault="00024D04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24D04">
        <w:rPr>
          <w:rFonts w:ascii="Times New Roman" w:hAnsi="Times New Roman" w:cs="Times New Roman"/>
          <w:sz w:val="28"/>
          <w:szCs w:val="28"/>
        </w:rPr>
        <w:t>Главная задача пользователей – получать актуальную информацию о клиентах, анализировать продажи и принимать обоснованные решения на основе данных, при минимальных временных и трудовых затратах. Ниже приведены основные пользовательские истории, раскрывающие, какие задачи решает система и какие преимущества она обеспечивает.</w:t>
      </w:r>
    </w:p>
    <w:p w14:paraId="2DECD733" w14:textId="77777777" w:rsidR="00305369" w:rsidRDefault="00305369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5369">
        <w:rPr>
          <w:rFonts w:ascii="Times New Roman" w:hAnsi="Times New Roman" w:cs="Times New Roman"/>
          <w:b/>
          <w:bCs/>
          <w:sz w:val="28"/>
          <w:szCs w:val="28"/>
        </w:rPr>
        <w:t>История 1. Учёт клиентской базы</w:t>
      </w:r>
    </w:p>
    <w:p w14:paraId="5FDA5AFF" w14:textId="1CF63F73" w:rsidR="00305369" w:rsidRPr="00305369" w:rsidRDefault="00305369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«Как пользователь CRM-системы, я хочу учитывать клиентскую базу, чтобы иметь актуальную информацию о клиентах и истории взаимодействий».</w:t>
      </w:r>
    </w:p>
    <w:p w14:paraId="5E511E14" w14:textId="77777777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Описание:</w:t>
      </w:r>
    </w:p>
    <w:p w14:paraId="0CB1FACF" w14:textId="7EDC23AA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Ручное ведение информации о клиентах и истории взаимодействий требует постоянного контроля и высок риск потери данных или ошибок.</w:t>
      </w:r>
    </w:p>
    <w:p w14:paraId="437ED026" w14:textId="77777777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2EF94B8" w14:textId="0A85A104" w:rsid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Пользователь получает централизованную клиентскую базу с возможностью просмотра истории взаимодействий, контактов, покупок и заметок, что позволяет быстро принимать решения и планировать дальнейшие действия.</w:t>
      </w:r>
    </w:p>
    <w:p w14:paraId="0703918E" w14:textId="77777777" w:rsidR="00234309" w:rsidRDefault="0023430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3DCF8" w14:textId="77777777" w:rsidR="00234309" w:rsidRPr="00305369" w:rsidRDefault="0023430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B75B0E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2. Аналитические отчёты по продажам</w:t>
      </w:r>
    </w:p>
    <w:p w14:paraId="4603EA66" w14:textId="2EEEBC3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 получать отчётность по своему приложению, чтобы иметь актуальные данные о продажах и их тенденциях».</w:t>
      </w:r>
    </w:p>
    <w:p w14:paraId="4FA193AC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1F4432C2" w14:textId="3A545083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Без автоматизированной аналитики пользователю приходится вручную собирать данные из разных источников и строить отчёты, что занимает много времени.</w:t>
      </w:r>
    </w:p>
    <w:p w14:paraId="1B592B70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E53F6C6" w14:textId="119A0100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Система автоматически формирует отчёты о продажах, включая динамику, показатели по клиентам и продуктам, предоставляя визуализацию и удобные для анализа таблицы.</w:t>
      </w:r>
    </w:p>
    <w:p w14:paraId="624FF228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3. Анализ истории покупок с помощью AI</w:t>
      </w:r>
    </w:p>
    <w:p w14:paraId="4B291C34" w14:textId="1C9A30D4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хочу, чтобы AI-ассистент анализировал историю покупок клиентов, чтобы выявлять тренды и прогнозировать будущие продажи».</w:t>
      </w:r>
    </w:p>
    <w:p w14:paraId="60ADA037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032BDAB3" w14:textId="02B479B4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Прогнозирование продаж вручную на основе больших объёмов данных затруднительно и требует высокой квалификации.</w:t>
      </w:r>
    </w:p>
    <w:p w14:paraId="6CE468EB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717495AE" w14:textId="5C2519C4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AI-модуль автоматически анализирует историю покупок, выявляет закономерности и тенденции, формирует прогнозы по будущим продажам, что позволяет планировать стратегию и ресурсы компании.</w:t>
      </w:r>
    </w:p>
    <w:p w14:paraId="1DC58194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4. Рекомендации по повышению продаж</w:t>
      </w:r>
    </w:p>
    <w:p w14:paraId="2478472A" w14:textId="34EDB1A9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хочу, чтобы AI-ассистент давал рекомендации по повышению продаж, исходя из истории взаимодействий с клиентами, чтобы оптимизировать стратегию продаж».</w:t>
      </w:r>
    </w:p>
    <w:p w14:paraId="1E34EF65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354ECE15" w14:textId="4A6BA20F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lastRenderedPageBreak/>
        <w:t>Без аналитической поддержки пользователю приходится самостоятельно определять, какие действия эффективны для повышения продаж и удержания клиентов.</w:t>
      </w:r>
    </w:p>
    <w:p w14:paraId="4A60B453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339D91B" w14:textId="3D08D4CC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Система предоставляет персонализированные рекомендации по взаимодействию с клиентами, подбору продуктов и акций, что помогает повысить эффективность продаж и удовлетворённость клиентов.</w:t>
      </w:r>
    </w:p>
    <w:p w14:paraId="6670B5AD" w14:textId="1A24279F" w:rsidR="00234309" w:rsidRPr="00234309" w:rsidRDefault="00E75C8B" w:rsidP="00234309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3708559"/>
      <w:r w:rsidRPr="00BF5E41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Пользовательские сценарии</w:t>
      </w:r>
      <w:bookmarkEnd w:id="15"/>
    </w:p>
    <w:p w14:paraId="61381E77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Типичный процесс работы пользователя CRM-системы:</w:t>
      </w:r>
    </w:p>
    <w:p w14:paraId="40F5A986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Регистрация и авторизация: пользователь создаёт аккаунт в CRM и выполняет вход в систему.</w:t>
      </w:r>
    </w:p>
    <w:p w14:paraId="2B7561E8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Генерация API-ключа: система формирует уникальный API-ключ для подключения внешних приложений.</w:t>
      </w:r>
    </w:p>
    <w:p w14:paraId="5139CE28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Подключение внешнего приложения: пользователь интегрирует своё приложение с CRM, используя сгенерированный API-ключ.</w:t>
      </w:r>
    </w:p>
    <w:p w14:paraId="31A6BC4F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 xml:space="preserve">Настройка </w:t>
      </w:r>
      <w:proofErr w:type="spellStart"/>
      <w:r w:rsidRPr="00234309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234309">
        <w:rPr>
          <w:rFonts w:ascii="Times New Roman" w:hAnsi="Times New Roman" w:cs="Times New Roman"/>
          <w:sz w:val="28"/>
          <w:szCs w:val="28"/>
        </w:rPr>
        <w:t>: система предоставляет API-</w:t>
      </w:r>
      <w:proofErr w:type="spellStart"/>
      <w:r w:rsidRPr="00234309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234309">
        <w:rPr>
          <w:rFonts w:ascii="Times New Roman" w:hAnsi="Times New Roman" w:cs="Times New Roman"/>
          <w:sz w:val="28"/>
          <w:szCs w:val="28"/>
        </w:rPr>
        <w:t xml:space="preserve"> для передачи данных о новых клиентах и покупках.</w:t>
      </w:r>
    </w:p>
    <w:p w14:paraId="6492EC21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Передача данных: внешнее приложение отправляет информацию о клиентах и совершённых покупках в CRM.</w:t>
      </w:r>
    </w:p>
    <w:p w14:paraId="73798820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Формирование клиентской базы и истории покупок: система автоматически обновляет базу данных, отслеживая все взаимодействия и покупки клиентов.</w:t>
      </w:r>
    </w:p>
    <w:p w14:paraId="1868212C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AI-анализ: AI-ассистент обрабатывает накопленные данные, выявляет закономерности и тренды в покупках.</w:t>
      </w:r>
    </w:p>
    <w:p w14:paraId="6DCD5E09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Формирование аналитических отчётов: система создаёт отчёты по продажам, активности клиентов и прогнозам.</w:t>
      </w:r>
    </w:p>
    <w:p w14:paraId="7A9D834A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Генерация рекомендаций: AI-ассистент формирует рекомендации для оптимизации продаж и повышения эффективности взаимодействия с клиентами.</w:t>
      </w:r>
    </w:p>
    <w:p w14:paraId="07C2B030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lastRenderedPageBreak/>
        <w:t>Доступ к результатам: пользователь просматривает клиентскую базу, отчёты, тренды и рекомендации через интерфейс CRM или обращаясь к API для интеграции с внешними приложениями.</w:t>
      </w:r>
    </w:p>
    <w:p w14:paraId="0795CC63" w14:textId="77777777" w:rsidR="00234309" w:rsidRPr="00CE1D10" w:rsidRDefault="00234309" w:rsidP="00234309">
      <w:pPr>
        <w:spacing w:before="24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5B07CA" w14:textId="77777777" w:rsidR="00E75C8B" w:rsidRPr="001E2798" w:rsidRDefault="00E75C8B" w:rsidP="001E279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D35391" w14:textId="3C72DA7B" w:rsidR="003A183B" w:rsidRDefault="003A183B" w:rsidP="00BA49B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137085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16"/>
    </w:p>
    <w:p w14:paraId="3A2262C7" w14:textId="77777777" w:rsidR="0092636D" w:rsidRDefault="0092636D" w:rsidP="006B29E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88A0D" w14:textId="77777777" w:rsidR="00FA0EF0" w:rsidRDefault="00FA0EF0" w:rsidP="006B29EF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A0EF0">
        <w:rPr>
          <w:rFonts w:ascii="Times New Roman" w:hAnsi="Times New Roman" w:cs="Times New Roman"/>
          <w:sz w:val="28"/>
          <w:szCs w:val="28"/>
        </w:rPr>
        <w:t>В данном разделе представлены архитектурно-структурные решения, особенности программного продукта и применяемый технологический стек, лежащие в основе реализации программного обеспечения для анализа и обработки речевых сигналов.</w:t>
      </w:r>
    </w:p>
    <w:p w14:paraId="777D9492" w14:textId="596097A7" w:rsidR="00F93C42" w:rsidRPr="0074748D" w:rsidRDefault="00F93C42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3708561"/>
      <w:r w:rsidRPr="007474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4.1 </w:t>
      </w:r>
      <w:r w:rsidR="00F0726F"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Архитектурно-структурные решения</w:t>
      </w:r>
      <w:bookmarkEnd w:id="17"/>
    </w:p>
    <w:p w14:paraId="132FEE76" w14:textId="77777777" w:rsidR="00B25E37" w:rsidRPr="00B25E37" w:rsidRDefault="00B25E37" w:rsidP="00B25E37">
      <w:pPr>
        <w:keepLines/>
        <w:tabs>
          <w:tab w:val="left" w:pos="1276"/>
        </w:tabs>
        <w:spacing w:after="0" w:line="360" w:lineRule="auto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27D5996C" w14:textId="77777777" w:rsidR="00B25E37" w:rsidRPr="00B25E37" w:rsidRDefault="00B25E37" w:rsidP="00B25E3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Разрабатываемая система реализует трёхуровневую веб-архитектуру с удалённым сервером, обеспечивающую работу CRM и AI-модулей. Система состоит из трёх основных компонентов:</w:t>
      </w:r>
    </w:p>
    <w:p w14:paraId="486B7F34" w14:textId="77777777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hAnsi="Times New Roman" w:cs="Times New Roman"/>
          <w:sz w:val="28"/>
          <w:szCs w:val="28"/>
        </w:rPr>
        <w:t>Веб-</w:t>
      </w: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клиент – пользовательский интерфейс, доступный через браузер. Отвечает за отображение клиентской базы, истории взаимодействий, аналитических отчётов и рекомендаций AI, а также за взаимодействие с сервером через REST API.</w:t>
      </w:r>
    </w:p>
    <w:p w14:paraId="5EFBC5DB" w14:textId="77777777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Бэкенд-сервер CRM – серверное приложение, реализующее бизнес-логику системы, хранит данные о клиентах, покупках и истории взаимодействий в реляционной базе данных, обрабатывает запросы от веб-клиента и внешних приложений через API.</w:t>
      </w:r>
    </w:p>
    <w:p w14:paraId="70FCE537" w14:textId="0EB3C800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Модуль AI и аналитики – интегрированный на сервере компонент, выполняющий интеллектуальный анализ истории покупок, выявление трендов, прогнозирование продаж и генерацию рекомендаций для пользователей.</w:t>
      </w:r>
    </w:p>
    <w:p w14:paraId="1B6F0464" w14:textId="52AD5FFF" w:rsidR="00045200" w:rsidRPr="00A8489A" w:rsidRDefault="00045200" w:rsidP="00A848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8489A">
        <w:rPr>
          <w:rFonts w:ascii="Times New Roman" w:hAnsi="Times New Roman" w:cs="Times New Roman"/>
          <w:sz w:val="28"/>
          <w:szCs w:val="28"/>
        </w:rPr>
        <w:t>Диаграмма размещения</w:t>
      </w:r>
      <w:r w:rsidR="00507066">
        <w:rPr>
          <w:rFonts w:ascii="Times New Roman" w:hAnsi="Times New Roman" w:cs="Times New Roman"/>
          <w:sz w:val="28"/>
          <w:szCs w:val="28"/>
        </w:rPr>
        <w:t xml:space="preserve">, </w:t>
      </w:r>
      <w:r w:rsidR="00507066" w:rsidRPr="00507066">
        <w:rPr>
          <w:rFonts w:ascii="Times New Roman" w:hAnsi="Times New Roman" w:cs="Times New Roman"/>
          <w:sz w:val="28"/>
          <w:szCs w:val="28"/>
        </w:rPr>
        <w:t>демонстрирующая структуру и взаимодействие основных модулей приложения</w:t>
      </w:r>
      <w:r w:rsidR="00507066">
        <w:rPr>
          <w:rFonts w:ascii="Times New Roman" w:hAnsi="Times New Roman" w:cs="Times New Roman"/>
          <w:sz w:val="28"/>
          <w:szCs w:val="28"/>
        </w:rPr>
        <w:t xml:space="preserve">, </w:t>
      </w:r>
      <w:r w:rsidR="00A8489A" w:rsidRPr="00A8489A">
        <w:rPr>
          <w:rFonts w:ascii="Times New Roman" w:hAnsi="Times New Roman" w:cs="Times New Roman"/>
          <w:sz w:val="28"/>
          <w:szCs w:val="28"/>
        </w:rPr>
        <w:t xml:space="preserve">представлена на рисунке </w:t>
      </w:r>
      <w:r w:rsidR="00B25E37">
        <w:rPr>
          <w:rFonts w:ascii="Times New Roman" w:hAnsi="Times New Roman" w:cs="Times New Roman"/>
          <w:sz w:val="28"/>
          <w:szCs w:val="28"/>
        </w:rPr>
        <w:t>4</w:t>
      </w:r>
      <w:r w:rsidR="00A8489A" w:rsidRPr="00A8489A">
        <w:rPr>
          <w:rFonts w:ascii="Times New Roman" w:hAnsi="Times New Roman" w:cs="Times New Roman"/>
          <w:sz w:val="28"/>
          <w:szCs w:val="28"/>
        </w:rPr>
        <w:t>.</w:t>
      </w:r>
    </w:p>
    <w:p w14:paraId="73F04169" w14:textId="5B0FCDB9" w:rsidR="00881427" w:rsidRDefault="00881427" w:rsidP="00507066">
      <w:pPr>
        <w:keepLines/>
        <w:tabs>
          <w:tab w:val="left" w:pos="1276"/>
        </w:tabs>
        <w:spacing w:after="0" w:line="36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3ADC0715" w14:textId="748E78C1" w:rsidR="00B25E37" w:rsidRDefault="008C53F2" w:rsidP="00507066">
      <w:pPr>
        <w:keepLines/>
        <w:tabs>
          <w:tab w:val="left" w:pos="1276"/>
        </w:tabs>
        <w:spacing w:after="0" w:line="36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47C85EAA" wp14:editId="27E73B47">
            <wp:extent cx="6031230" cy="5843905"/>
            <wp:effectExtent l="0" t="0" r="7620" b="4445"/>
            <wp:docPr id="267194804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94804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584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B9C65" w14:textId="5AEFA542" w:rsidR="00507066" w:rsidRPr="00507066" w:rsidRDefault="00507066" w:rsidP="00507066">
      <w:pPr>
        <w:keepLines/>
        <w:tabs>
          <w:tab w:val="left" w:pos="1276"/>
        </w:tabs>
        <w:spacing w:after="0" w:line="72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  <w:r>
        <w:rPr>
          <w:rFonts w:ascii="Times New Roman" w:eastAsiaTheme="minorEastAsia" w:hAnsi="Times New Roman"/>
          <w:sz w:val="28"/>
          <w:szCs w:val="24"/>
          <w:lang w:eastAsia="ru-RU"/>
        </w:rPr>
        <w:t xml:space="preserve">Рисунок </w:t>
      </w:r>
      <w:r w:rsidR="00B25E37">
        <w:rPr>
          <w:rFonts w:ascii="Times New Roman" w:eastAsiaTheme="minorEastAsia" w:hAnsi="Times New Roman"/>
          <w:sz w:val="28"/>
          <w:szCs w:val="24"/>
          <w:lang w:eastAsia="ru-RU"/>
        </w:rPr>
        <w:t>4</w:t>
      </w:r>
      <w:r>
        <w:rPr>
          <w:rFonts w:ascii="Times New Roman" w:eastAsiaTheme="minorEastAsia" w:hAnsi="Times New Roman"/>
          <w:sz w:val="28"/>
          <w:szCs w:val="24"/>
          <w:lang w:eastAsia="ru-RU"/>
        </w:rPr>
        <w:t xml:space="preserve"> – Диаграмма размещения</w:t>
      </w:r>
    </w:p>
    <w:p w14:paraId="4BA7404F" w14:textId="7777777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Такой подход обеспечивает модульность, надёжность и масштабируемость системы. Веб-клиент и сервер взаимодействуют через REST</w:t>
      </w:r>
      <w:r w:rsidRPr="00B25E37">
        <w:rPr>
          <w:rFonts w:ascii="Times New Roman" w:hAnsi="Times New Roman" w:cs="Times New Roman"/>
          <w:sz w:val="28"/>
          <w:szCs w:val="28"/>
        </w:rPr>
        <w:noBreakHyphen/>
        <w:t>API по защищённым HTTP/HTTPS соединениям, что гарантирует стабильную работу системы и быстрый обмен данными между компонентами.</w:t>
      </w:r>
    </w:p>
    <w:p w14:paraId="1C1D07C3" w14:textId="18CCEC8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 xml:space="preserve">Функциональная структура продукта отражает логику взаимодействия его подсистем и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25E37">
        <w:rPr>
          <w:rFonts w:ascii="Times New Roman" w:hAnsi="Times New Roman" w:cs="Times New Roman"/>
          <w:sz w:val="28"/>
          <w:szCs w:val="28"/>
        </w:rPr>
        <w:t>. Диаграмма демонстрирует о</w:t>
      </w:r>
      <w:r w:rsidR="00780605">
        <w:rPr>
          <w:rFonts w:ascii="Times New Roman" w:hAnsi="Times New Roman" w:cs="Times New Roman"/>
          <w:sz w:val="28"/>
          <w:szCs w:val="28"/>
        </w:rPr>
        <w:t>бобщённую работу системы.</w:t>
      </w:r>
    </w:p>
    <w:p w14:paraId="5479351C" w14:textId="6104659E" w:rsidR="0017384B" w:rsidRDefault="008C53F2" w:rsidP="0017384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059F247" wp14:editId="2D21B787">
            <wp:extent cx="6031230" cy="4742815"/>
            <wp:effectExtent l="0" t="0" r="0" b="635"/>
            <wp:docPr id="808871025" name="Рисунок 2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71025" name="Рисунок 2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47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6DCDF" w14:textId="44B3FCE3" w:rsidR="009D5775" w:rsidRDefault="009D5775" w:rsidP="003E0D7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5E37">
        <w:rPr>
          <w:rFonts w:ascii="Times New Roman" w:hAnsi="Times New Roman" w:cs="Times New Roman"/>
          <w:sz w:val="28"/>
          <w:szCs w:val="28"/>
        </w:rPr>
        <w:t>5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IDEF0</w:t>
      </w:r>
    </w:p>
    <w:p w14:paraId="037AA7DA" w14:textId="7777777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Диаграмма демонстрирует основные процессы системы: управление пользователями и API-ключами, приём и хранение данных о клиентах и покупках, анализ данных с помощью AI-ассистента, формирование отчётов и рекомендаций, а также потоки информации между веб-клиентом, сервером CRM и модулем аналитики.</w:t>
      </w:r>
    </w:p>
    <w:p w14:paraId="32439548" w14:textId="7981CBF6" w:rsidR="00B25E37" w:rsidRPr="009D5775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Декомпозиция верхнего уровня диаграммы представлена на рисунке 6.</w:t>
      </w:r>
    </w:p>
    <w:p w14:paraId="065D185D" w14:textId="1DEFDF19" w:rsidR="003E0D7B" w:rsidRDefault="008C53F2" w:rsidP="003E0D7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EFA84F" wp14:editId="258DC24E">
            <wp:extent cx="6031230" cy="3077210"/>
            <wp:effectExtent l="0" t="0" r="7620" b="8890"/>
            <wp:docPr id="994410704" name="Рисунок 3" descr="Изображение выглядит как снимок экрана, Прямоугольник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10704" name="Рисунок 3" descr="Изображение выглядит как снимок экрана, Прямоугольник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BCC47" w14:textId="44D89549" w:rsidR="00A705BC" w:rsidRDefault="009D5775" w:rsidP="00A705BC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5E37">
        <w:rPr>
          <w:rFonts w:ascii="Times New Roman" w:hAnsi="Times New Roman" w:cs="Times New Roman"/>
          <w:sz w:val="28"/>
          <w:szCs w:val="28"/>
        </w:rPr>
        <w:t>6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IDEF0 (декомпозиция</w:t>
      </w:r>
      <w:r w:rsidRPr="009D577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1635A0D" w14:textId="77777777" w:rsidR="00A705BC" w:rsidRPr="0039020D" w:rsidRDefault="00A705BC" w:rsidP="00A705B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Поведение CRM-системы с AI-ассистентом описывается через основные сценарии использования (диаграммы прецедентов) и взаимодействие компонентов (диаграммы последовательностей UML)</w:t>
      </w:r>
      <w:r>
        <w:rPr>
          <w:rFonts w:ascii="Times New Roman" w:hAnsi="Times New Roman" w:cs="Times New Roman"/>
          <w:sz w:val="28"/>
          <w:szCs w:val="28"/>
        </w:rPr>
        <w:t>, также диаграммы потоков данных</w:t>
      </w:r>
      <w:r w:rsidRPr="0039020D">
        <w:rPr>
          <w:rFonts w:ascii="Times New Roman" w:hAnsi="Times New Roman" w:cs="Times New Roman"/>
          <w:sz w:val="28"/>
          <w:szCs w:val="28"/>
        </w:rPr>
        <w:t>.</w:t>
      </w:r>
    </w:p>
    <w:p w14:paraId="5B825340" w14:textId="77777777" w:rsidR="00A705BC" w:rsidRDefault="00A705BC" w:rsidP="00A705B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Пример: пользователь регистрируется и авторизуется → подключает внешнее приложение через API →</w:t>
      </w:r>
      <w:r>
        <w:rPr>
          <w:rFonts w:ascii="Times New Roman" w:hAnsi="Times New Roman" w:cs="Times New Roman"/>
          <w:sz w:val="28"/>
          <w:szCs w:val="28"/>
        </w:rPr>
        <w:t xml:space="preserve"> внешнее приложение</w:t>
      </w:r>
      <w:r w:rsidRPr="0039020D">
        <w:rPr>
          <w:rFonts w:ascii="Times New Roman" w:hAnsi="Times New Roman" w:cs="Times New Roman"/>
          <w:sz w:val="28"/>
          <w:szCs w:val="28"/>
        </w:rPr>
        <w:t xml:space="preserve"> передает данные о клиентах и покупках → система формирует клиентскую базу и историю продаж → аналитический модуль вычисляет показатели → AI-ассистент формирует рекомендации и прогнозы → пользователь получает отчеты и рекомендации через веб-интерфейс.</w:t>
      </w:r>
    </w:p>
    <w:p w14:paraId="515111A0" w14:textId="10ED7A0C" w:rsidR="00A705BC" w:rsidRPr="00C87B82" w:rsidRDefault="00A705BC" w:rsidP="00A705B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Сценарии</w:t>
      </w:r>
      <w:r w:rsidR="00C87B82">
        <w:rPr>
          <w:rFonts w:ascii="Times New Roman" w:hAnsi="Times New Roman" w:cs="Times New Roman"/>
          <w:sz w:val="28"/>
          <w:szCs w:val="28"/>
        </w:rPr>
        <w:t xml:space="preserve"> </w:t>
      </w:r>
      <w:r w:rsidR="00C87B82" w:rsidRPr="00DF6371">
        <w:rPr>
          <w:rFonts w:ascii="Times New Roman" w:hAnsi="Times New Roman" w:cs="Times New Roman"/>
          <w:sz w:val="28"/>
          <w:szCs w:val="28"/>
        </w:rPr>
        <w:t>(</w:t>
      </w:r>
      <w:r w:rsidR="00C87B82">
        <w:rPr>
          <w:rFonts w:ascii="Times New Roman" w:hAnsi="Times New Roman" w:cs="Times New Roman"/>
          <w:sz w:val="28"/>
          <w:szCs w:val="28"/>
        </w:rPr>
        <w:t>процессы)</w:t>
      </w:r>
      <w:r>
        <w:rPr>
          <w:rFonts w:ascii="Times New Roman" w:hAnsi="Times New Roman" w:cs="Times New Roman"/>
          <w:sz w:val="28"/>
          <w:szCs w:val="28"/>
        </w:rPr>
        <w:t xml:space="preserve"> показаны на диаграмме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7.</w:t>
      </w:r>
    </w:p>
    <w:p w14:paraId="0A7A22DE" w14:textId="4AA42B23" w:rsidR="00A705BC" w:rsidRPr="00C87B82" w:rsidRDefault="008C53F2" w:rsidP="00A705BC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925022" wp14:editId="163E8534">
            <wp:extent cx="6031230" cy="6022340"/>
            <wp:effectExtent l="0" t="0" r="7620" b="0"/>
            <wp:docPr id="1144752715" name="Рисунок 4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52715" name="Рисунок 4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602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BC96A" w14:textId="4E576994" w:rsidR="00A705BC" w:rsidRPr="00702567" w:rsidRDefault="00A705BC" w:rsidP="00A705BC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hAnsi="Times New Roman" w:cs="Times New Roman"/>
          <w:sz w:val="28"/>
          <w:szCs w:val="28"/>
        </w:rPr>
        <w:t xml:space="preserve">потоков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27FCDE01" w14:textId="43E3F506" w:rsidR="00B25E37" w:rsidRPr="009D5775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Таким образом, предложенные архитектурно-структурные решения обеспечивают надёжность, масштабируемость и эффективность CRM-системы, создавая основу для дальнейшего развития функционала, расширения аналитики и интеграции дополнительных модулей AI.</w:t>
      </w:r>
    </w:p>
    <w:p w14:paraId="38753FBD" w14:textId="038DB7E4" w:rsidR="009D5775" w:rsidRPr="009D5775" w:rsidRDefault="009D5775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3708562"/>
      <w:r w:rsidRPr="009D577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4.2 Спецификация процессов</w:t>
      </w:r>
      <w:bookmarkEnd w:id="18"/>
    </w:p>
    <w:p w14:paraId="7E56DFD9" w14:textId="77777777" w:rsidR="00780605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Для описания логики функционирования системы и взаимодействия её компонентов в техническом проекте были разработаны диаграммы, отражающие последовательность процессов, сценарии работы и переходы состояний объектов.</w:t>
      </w:r>
    </w:p>
    <w:p w14:paraId="5FAB5E24" w14:textId="6624EFCC" w:rsidR="00780605" w:rsidRPr="00366D4B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780605">
        <w:rPr>
          <w:rFonts w:ascii="Times New Roman" w:hAnsi="Times New Roman" w:cs="Times New Roman"/>
          <w:sz w:val="28"/>
          <w:szCs w:val="28"/>
        </w:rPr>
        <w:t xml:space="preserve"> представлена диаграмма прецедентов (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use-case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>), демонстрирующая взаимодействие пользователя CRM с системой. Диаграмма показывает, какие функции доступны пользователю: регистрация и авторизация, управление API-ключами, подключение внешнего приложения, передача данных о клиентах и покупках, просмотр клиентской базы, получение аналитики, отчётов и рекомендаций. Каждый прецедент описывает отдельный сценарий взаимодействия с системой.</w:t>
      </w:r>
    </w:p>
    <w:p w14:paraId="384CB4D6" w14:textId="75DB5A01" w:rsidR="00171339" w:rsidRDefault="00FA5334" w:rsidP="00171339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1A7910" wp14:editId="4C991C7A">
            <wp:extent cx="6031230" cy="3149600"/>
            <wp:effectExtent l="0" t="0" r="7620" b="0"/>
            <wp:docPr id="637266898" name="Рисунок 4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66898" name="Рисунок 4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C52B6" w14:textId="377C1D39" w:rsidR="00366D4B" w:rsidRPr="00366D4B" w:rsidRDefault="00366D4B" w:rsidP="00304987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66D4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366D4B">
        <w:rPr>
          <w:rFonts w:ascii="Times New Roman" w:hAnsi="Times New Roman" w:cs="Times New Roman"/>
          <w:sz w:val="28"/>
          <w:szCs w:val="28"/>
        </w:rPr>
        <w:t xml:space="preserve"> – Диаграмма прецедентов системы</w:t>
      </w:r>
    </w:p>
    <w:p w14:paraId="74F2C454" w14:textId="77777777" w:rsidR="00780605" w:rsidRPr="00780605" w:rsidRDefault="00780605" w:rsidP="0078060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На рисунке 8 представлена диаграмма последовательности (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 xml:space="preserve">), описывающая процесс работы CRM-системы с данными о клиентах и продажах. На ней показан обмен сообщениями между основными компонентами системы — веб-клиентом, сервером CRM и модулем AI-аналитики. Диаграмма демонстрирует этапы обработки: регистрацию и </w:t>
      </w:r>
      <w:r w:rsidRPr="00780605">
        <w:rPr>
          <w:rFonts w:ascii="Times New Roman" w:hAnsi="Times New Roman" w:cs="Times New Roman"/>
          <w:sz w:val="28"/>
          <w:szCs w:val="28"/>
        </w:rPr>
        <w:lastRenderedPageBreak/>
        <w:t>авторизацию пользователя, передачу данных о новых клиентах и покупках, анализ исторических данных AI-ассистентом, формирование отчётов и рекомендаций, а также отображение результатов пользователю.</w:t>
      </w:r>
    </w:p>
    <w:p w14:paraId="6CB6FA9F" w14:textId="77777777" w:rsidR="00780605" w:rsidRPr="00366D4B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D5DD338" w14:textId="72FCCEAD" w:rsidR="00304987" w:rsidRDefault="008C53F2" w:rsidP="00304987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88A0C36" wp14:editId="4EAA8A7D">
            <wp:extent cx="6031230" cy="3787140"/>
            <wp:effectExtent l="0" t="0" r="7620" b="3810"/>
            <wp:docPr id="334757677" name="Рисунок 5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57677" name="Рисунок 5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687DB" w14:textId="709E47EE" w:rsidR="00366D4B" w:rsidRPr="00366D4B" w:rsidRDefault="00366D4B" w:rsidP="004D66EF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66D4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A5334">
        <w:rPr>
          <w:rFonts w:ascii="Times New Roman" w:hAnsi="Times New Roman" w:cs="Times New Roman"/>
          <w:sz w:val="28"/>
          <w:szCs w:val="28"/>
        </w:rPr>
        <w:t>9</w:t>
      </w:r>
      <w:r w:rsidRPr="00366D4B"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</w:t>
      </w:r>
      <w:r w:rsidR="00FA5334">
        <w:rPr>
          <w:rFonts w:ascii="Times New Roman" w:hAnsi="Times New Roman" w:cs="Times New Roman"/>
          <w:sz w:val="28"/>
          <w:szCs w:val="28"/>
        </w:rPr>
        <w:t xml:space="preserve"> авторизованного пользователя</w:t>
      </w:r>
    </w:p>
    <w:p w14:paraId="5BA7A612" w14:textId="64600312" w:rsidR="00780605" w:rsidRPr="00507F4F" w:rsidRDefault="00780605" w:rsidP="00DA352F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Разработанные диаграммы позволяют наглядно представить последовательность действий при взаимодействии пользователя с системой и взаимосвязь между компонентами. Использование нотаций UML обеспечивает формализованное описание поведения продукта, облегчая его сопровождение, отладку и дальнейшее развитие.</w:t>
      </w:r>
    </w:p>
    <w:p w14:paraId="163A0710" w14:textId="0ADF3276" w:rsidR="00C1587A" w:rsidRPr="00C1587A" w:rsidRDefault="00C1587A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3708563"/>
      <w:r w:rsidRPr="00C1587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Структура хранимой информации</w:t>
      </w:r>
      <w:bookmarkEnd w:id="19"/>
    </w:p>
    <w:p w14:paraId="3850859B" w14:textId="363CD0A4" w:rsidR="0078060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В разрабатываемой CRM-системе данные организованы в соответствии с реляционной моделью, обеспечивающей целостность, логическую связанность и возможность аналитической обработки. Основными сущностями системы являются Пользователь, Компания, API-ключ компании, Аккаунты компании, Клиент и Продажа.</w:t>
      </w:r>
    </w:p>
    <w:p w14:paraId="5E369B98" w14:textId="77777777" w:rsidR="00780605" w:rsidRPr="00780605" w:rsidRDefault="00780605" w:rsidP="0078060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lastRenderedPageBreak/>
        <w:t>Связи между сущностями реализованы по принципу «один ко многим»:</w:t>
      </w:r>
    </w:p>
    <w:p w14:paraId="6FFBF021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одна Компания может иметь несколько Пользователей;</w:t>
      </w:r>
    </w:p>
    <w:p w14:paraId="2F3820FE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каждый Пользователь связан с одной или несколькими Компаниями через сущность Аккаунты компании;</w:t>
      </w:r>
    </w:p>
    <w:p w14:paraId="1756859F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Компания владеет одним или несколькими API-ключами для интеграции внешних приложений;</w:t>
      </w:r>
    </w:p>
    <w:p w14:paraId="6D50D3F7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каждый Клиент принадлежит компании и может иметь несколько связанных Продаж;</w:t>
      </w:r>
    </w:p>
    <w:p w14:paraId="50E09534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Продажи привязаны к Клиентам и содержат информацию о приобретённых</w:t>
      </w:r>
      <w:r w:rsidRPr="00780605">
        <w:rPr>
          <w:rFonts w:ascii="Times New Roman" w:hAnsi="Times New Roman" w:cs="Times New Roman"/>
          <w:sz w:val="28"/>
          <w:szCs w:val="28"/>
        </w:rPr>
        <w:t xml:space="preserve"> товарах, суммах и датах операций.</w:t>
      </w:r>
    </w:p>
    <w:p w14:paraId="4C3EACFB" w14:textId="77777777" w:rsidR="0078060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Данные хранятся в реляционной базе данных (ER-диаграмма), включая ключи, метаданные и ссылки на внешние ресурсы. Такая структура позволяет:</w:t>
      </w:r>
    </w:p>
    <w:p w14:paraId="57D2323C" w14:textId="325F1509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централизованно хранить информацию о клиентах, продажах и взаимодействиях;</w:t>
      </w:r>
    </w:p>
    <w:p w14:paraId="35DE1C76" w14:textId="3BD2D90D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обеспечивать целостность и согласованность данных;</w:t>
      </w:r>
    </w:p>
    <w:p w14:paraId="24F6AD97" w14:textId="05BF34AE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эффективно управлять правами доступа пользователей;</w:t>
      </w:r>
    </w:p>
    <w:p w14:paraId="266E41B7" w14:textId="5A6930C4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проводить автоматический анализ и формирование отчётов AI-ассистентом;</w:t>
      </w:r>
    </w:p>
    <w:p w14:paraId="712114A2" w14:textId="581C683F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масштабировать систему для работы с большим количеством компаний и клиентов.</w:t>
      </w:r>
    </w:p>
    <w:p w14:paraId="4D69947D" w14:textId="25D5A9B7" w:rsidR="00F94CB5" w:rsidRPr="00F94CB5" w:rsidRDefault="00F94CB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94CB5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FA5334">
        <w:rPr>
          <w:rFonts w:ascii="Times New Roman" w:hAnsi="Times New Roman" w:cs="Times New Roman"/>
          <w:sz w:val="28"/>
          <w:szCs w:val="28"/>
        </w:rPr>
        <w:t>10</w:t>
      </w:r>
      <w:r w:rsidRPr="00F94CB5">
        <w:rPr>
          <w:rFonts w:ascii="Times New Roman" w:hAnsi="Times New Roman" w:cs="Times New Roman"/>
          <w:sz w:val="28"/>
          <w:szCs w:val="28"/>
        </w:rPr>
        <w:t xml:space="preserve"> представлена ER-диаграмма (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Relationship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>)</w:t>
      </w:r>
      <w:r w:rsidR="00780605">
        <w:rPr>
          <w:rFonts w:ascii="Times New Roman" w:hAnsi="Times New Roman" w:cs="Times New Roman"/>
          <w:sz w:val="28"/>
          <w:szCs w:val="28"/>
        </w:rPr>
        <w:t>.</w:t>
      </w:r>
    </w:p>
    <w:p w14:paraId="245135E8" w14:textId="157ACC52" w:rsidR="00DA352F" w:rsidRDefault="00780605" w:rsidP="00DA352F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FD1AB1" wp14:editId="62F5B4EA">
            <wp:extent cx="5940425" cy="4674870"/>
            <wp:effectExtent l="0" t="0" r="3175" b="0"/>
            <wp:doc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6F80" w14:textId="464D6E0A" w:rsidR="00F94CB5" w:rsidRPr="00F94CB5" w:rsidRDefault="00F94CB5" w:rsidP="00576035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94CB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A5334">
        <w:rPr>
          <w:rFonts w:ascii="Times New Roman" w:hAnsi="Times New Roman" w:cs="Times New Roman"/>
          <w:sz w:val="28"/>
          <w:szCs w:val="28"/>
        </w:rPr>
        <w:t>10</w:t>
      </w:r>
      <w:r w:rsidRPr="00F94CB5">
        <w:rPr>
          <w:rFonts w:ascii="Times New Roman" w:hAnsi="Times New Roman" w:cs="Times New Roman"/>
          <w:sz w:val="28"/>
          <w:szCs w:val="28"/>
        </w:rPr>
        <w:t xml:space="preserve"> – ER-диаграмма структуры хранимых данных</w:t>
      </w:r>
    </w:p>
    <w:p w14:paraId="05EDC9A3" w14:textId="4EB7484A" w:rsidR="00780605" w:rsidRPr="00F94CB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Таким образом, структура хранимой информации обеспечивает надежную работу CRM-системы, поддерживает интеграцию внешних приложений и создание аналитических и прогнозных отчётов.</w:t>
      </w:r>
    </w:p>
    <w:p w14:paraId="4C73CF18" w14:textId="49529B50" w:rsidR="00E330F1" w:rsidRPr="004077E4" w:rsidRDefault="00E330F1" w:rsidP="008B0C5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077E4">
        <w:rPr>
          <w:rFonts w:ascii="Times New Roman" w:hAnsi="Times New Roman" w:cs="Times New Roman"/>
          <w:sz w:val="28"/>
          <w:szCs w:val="28"/>
        </w:rPr>
        <w:br w:type="page"/>
      </w: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213708564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  <w:bookmarkEnd w:id="20"/>
    </w:p>
    <w:p w14:paraId="02500A26" w14:textId="77777777" w:rsidR="00E330F1" w:rsidRDefault="00E330F1" w:rsidP="00E330F1"/>
    <w:p w14:paraId="2277775A" w14:textId="33963B14" w:rsidR="00440C90" w:rsidRDefault="00440C90" w:rsidP="00FD3BBE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40C90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 для работы с клиентской базой, аналитикой продаж и AI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модулем.</w:t>
      </w:r>
    </w:p>
    <w:p w14:paraId="11CE0766" w14:textId="3356498D" w:rsidR="00396A55" w:rsidRPr="00396A55" w:rsidRDefault="00396A55" w:rsidP="00FD7702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3708565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Особенности развертывания продукта</w:t>
      </w:r>
      <w:bookmarkEnd w:id="21"/>
    </w:p>
    <w:p w14:paraId="6C101DCE" w14:textId="4B77BC04" w:rsidR="00440C90" w:rsidRPr="00396A55" w:rsidRDefault="00440C90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40C90">
        <w:rPr>
          <w:rFonts w:ascii="Times New Roman" w:hAnsi="Times New Roman" w:cs="Times New Roman"/>
          <w:sz w:val="28"/>
          <w:szCs w:val="28"/>
        </w:rPr>
        <w:t>Разрабатываемое программное обеспечение реализуется как веб-приложение с удалённым сервером, обеспечивающим работу CRM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системы и AI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аналитики. Пользователь получает доступ к системе через современный браузер, что исключает необходимость установки локального ПО и упрощает эксплуатацию.</w:t>
      </w:r>
    </w:p>
    <w:p w14:paraId="6A2F4340" w14:textId="77777777" w:rsidR="00396A55" w:rsidRPr="00BB3A54" w:rsidRDefault="00396A55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Развертывание продукта осуществляется по следующему алгоритму:</w:t>
      </w:r>
    </w:p>
    <w:p w14:paraId="12AE3160" w14:textId="47DC3E26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Установка серверной части:</w:t>
      </w:r>
    </w:p>
    <w:p w14:paraId="3FA8DD0F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Развёртывание бэкенд-сервера CRM;</w:t>
      </w:r>
    </w:p>
    <w:p w14:paraId="4C35503B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Настройка реляционной базы данных (</w:t>
      </w:r>
      <w:proofErr w:type="spellStart"/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PostgreSQL</w:t>
      </w:r>
      <w:proofErr w:type="spellEnd"/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) для хранения информации о пользователях, компаниях, клиентах и продажах;</w:t>
      </w:r>
    </w:p>
    <w:p w14:paraId="3453C1B9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Интеграция</w:t>
      </w:r>
      <w:r w:rsidRPr="00BB3A54">
        <w:rPr>
          <w:rFonts w:ascii="Times New Roman" w:hAnsi="Times New Roman" w:cs="Times New Roman"/>
          <w:sz w:val="28"/>
          <w:szCs w:val="28"/>
        </w:rPr>
        <w:t xml:space="preserve"> модуля AI и аналитики для обработки данных и формирования прогнозов.</w:t>
      </w:r>
    </w:p>
    <w:p w14:paraId="0C3BAB54" w14:textId="45B890EB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Настройка веб-клиента:</w:t>
      </w:r>
    </w:p>
    <w:p w14:paraId="6828762D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пользователю доступа через браузер;</w:t>
      </w:r>
    </w:p>
    <w:p w14:paraId="734A932E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Настройка интерфейса для отображения клиентской базы, истории продаж, аналитических</w:t>
      </w:r>
      <w:r w:rsidRPr="00BB3A54">
        <w:rPr>
          <w:rFonts w:ascii="Times New Roman" w:hAnsi="Times New Roman" w:cs="Times New Roman"/>
          <w:sz w:val="28"/>
          <w:szCs w:val="28"/>
        </w:rPr>
        <w:t xml:space="preserve"> отчётов и рекомендаций.</w:t>
      </w:r>
    </w:p>
    <w:p w14:paraId="0EFD4F10" w14:textId="1CE8559C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Генерация и управление API-ключами:</w:t>
      </w:r>
    </w:p>
    <w:p w14:paraId="26CEDC53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Пользователь получает уникальный API-ключ для подключения внешних приложений;</w:t>
      </w:r>
    </w:p>
    <w:p w14:paraId="68E728E0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Подключение внешних приложений к CRM через API для передачи данных</w:t>
      </w:r>
      <w:r w:rsidRPr="00BB3A54">
        <w:rPr>
          <w:rFonts w:ascii="Times New Roman" w:hAnsi="Times New Roman" w:cs="Times New Roman"/>
          <w:sz w:val="28"/>
          <w:szCs w:val="28"/>
        </w:rPr>
        <w:t xml:space="preserve"> о клиентах и продажах.</w:t>
      </w:r>
    </w:p>
    <w:p w14:paraId="07181995" w14:textId="1E5C4564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Проверка работы системы:</w:t>
      </w:r>
    </w:p>
    <w:p w14:paraId="429A1470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Удостовериться в корректной работе веб-клиента, соединении с сервером и доступности API;</w:t>
      </w:r>
    </w:p>
    <w:p w14:paraId="51FD0F6D" w14:textId="6DD257F2" w:rsidR="00440C90" w:rsidRPr="00BB3A54" w:rsidRDefault="00440C90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Проверка</w:t>
      </w:r>
      <w:r w:rsidRPr="00BB3A54">
        <w:rPr>
          <w:rFonts w:ascii="Times New Roman" w:hAnsi="Times New Roman" w:cs="Times New Roman"/>
          <w:sz w:val="28"/>
          <w:szCs w:val="28"/>
        </w:rPr>
        <w:t xml:space="preserve"> возможности формирования отчётов и рекомендаций AI-модулем.</w:t>
      </w:r>
    </w:p>
    <w:p w14:paraId="31F938F1" w14:textId="1A6E2BF2" w:rsidR="00856A38" w:rsidRDefault="00BB3A54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Продукт не требует специализированных навыков системного администрирования для конечного пользователя. Обновления сервера и модулей выполняются централизованно на сервере, что обеспечивает простоту сопровождения и масштабируемость системы.</w:t>
      </w:r>
    </w:p>
    <w:p w14:paraId="418F1847" w14:textId="77777777" w:rsidR="00856A38" w:rsidRDefault="00856A38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8110430" w14:textId="410A41E7" w:rsidR="00396A55" w:rsidRPr="00396A55" w:rsidRDefault="00396A55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6A55">
        <w:rPr>
          <w:rFonts w:ascii="Times New Roman" w:hAnsi="Times New Roman" w:cs="Times New Roman"/>
          <w:sz w:val="28"/>
          <w:szCs w:val="28"/>
        </w:rPr>
        <w:t>Минимальные требования к оборудованию:</w:t>
      </w:r>
    </w:p>
    <w:p w14:paraId="7FDA6F03" w14:textId="28D30294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процессор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не ниже 2.0 ГГц;</w:t>
      </w:r>
    </w:p>
    <w:p w14:paraId="79E1D486" w14:textId="7BF4A129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оперативная память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от 8 ГБ;</w:t>
      </w:r>
    </w:p>
    <w:p w14:paraId="67A3246B" w14:textId="5F831B65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свободное место на диске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не менее </w:t>
      </w:r>
      <w:r w:rsidR="00BB3A54">
        <w:rPr>
          <w:rFonts w:ascii="Times New Roman" w:eastAsiaTheme="minorEastAsia" w:hAnsi="Times New Roman"/>
          <w:sz w:val="28"/>
          <w:szCs w:val="24"/>
          <w:lang w:eastAsia="ru-RU"/>
        </w:rPr>
        <w:t>3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>0 ГБ;</w:t>
      </w:r>
    </w:p>
    <w:p w14:paraId="43EA1316" w14:textId="2ED1D9A6" w:rsidR="00396A55" w:rsidRPr="00856A38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операционная система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Windows 11.</w:t>
      </w:r>
    </w:p>
    <w:p w14:paraId="05F0B98A" w14:textId="5611D5E4" w:rsidR="00396A55" w:rsidRPr="00396A55" w:rsidRDefault="00396A55" w:rsidP="00856A38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3708566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Особенности эксплуатации продукта</w:t>
      </w:r>
      <w:bookmarkEnd w:id="22"/>
    </w:p>
    <w:p w14:paraId="6AAD07F3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управления клиентской базой, анализа продаж и генерации рекомендаций на основе AI. Его использование обеспечивает централизованное хранение данных, безопасность информации и доступ к аналитике через веб-браузер.</w:t>
      </w:r>
    </w:p>
    <w:p w14:paraId="0B16E4D9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hAnsi="Times New Roman" w:cs="Times New Roman"/>
          <w:sz w:val="28"/>
          <w:szCs w:val="28"/>
        </w:rPr>
        <w:t>Особенности</w:t>
      </w: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 xml:space="preserve"> эксплуатации включают:</w:t>
      </w:r>
    </w:p>
    <w:p w14:paraId="08561E12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Доступность через браузер: пользователю не требуется установка локального ПО, система работает на удалённом сервере и обеспечивает доступ из любой точки с интернет-соединением;</w:t>
      </w:r>
    </w:p>
    <w:p w14:paraId="6ACC45B8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Надёжность и отказоустойчивость: при сбоях сервера сохраняются данные клиентов, история продаж и сгенерированные отчёты, что предотвращает потерю информации;</w:t>
      </w:r>
    </w:p>
    <w:p w14:paraId="399B91FD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Интуитивный интерфейс: удобное отображение клиентской базы, истории покупок, аналитических отчётов и рекомендаций AI; возможность фильтрации данных, просмотра тенденций и визуализации прогнозов;</w:t>
      </w:r>
    </w:p>
    <w:p w14:paraId="40E4E7E9" w14:textId="16D10ABE" w:rsid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Гибкость применения: использование для управления продажами, анализа эффективности маркетинговых кампаний, прогнозирования спроса и поддержки принятия решений в компании.</w:t>
      </w:r>
    </w:p>
    <w:p w14:paraId="2D4529E9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5165ACEE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 стартовом экране предоставляются возможности:</w:t>
      </w:r>
    </w:p>
    <w:p w14:paraId="44A805C5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переход </w:t>
      </w: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к списку клиентов для просмотра и управления контактами;</w:t>
      </w:r>
    </w:p>
    <w:p w14:paraId="7CF23233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 к списку продаж для анализа истории транзакций;</w:t>
      </w:r>
    </w:p>
    <w:p w14:paraId="727CD459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 к экрану формирования аналитических отчётов и получения AI-рекомендаций;</w:t>
      </w:r>
    </w:p>
    <w:p w14:paraId="39EB440E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просмотр и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копирование персонального API-ключа для интеграции внешних приложений.</w:t>
      </w:r>
    </w:p>
    <w:p w14:paraId="119EB251" w14:textId="7DEEB940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3" w:name="_Hlk213609245"/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стартового экрана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1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102B901D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8C30F2" wp14:editId="578EA47D">
            <wp:extent cx="5953558" cy="5017273"/>
            <wp:effectExtent l="0" t="0" r="952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827" cy="5022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47555" w14:textId="6FA233D6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1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стартового окна</w:t>
      </w:r>
      <w:bookmarkEnd w:id="23"/>
    </w:p>
    <w:p w14:paraId="4756450D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3A3D146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4EA04431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564FCDD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переходить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 детальному просмотру выбранного клиента;</w:t>
      </w:r>
    </w:p>
    <w:p w14:paraId="3E45AE29" w14:textId="1E482B64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просмотра клиентов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2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  <w:bookmarkStart w:id="24" w:name="_Hlk213609258"/>
    </w:p>
    <w:p w14:paraId="123728C0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13ED5C" wp14:editId="1E6384AD">
            <wp:extent cx="5906382" cy="4977516"/>
            <wp:effectExtent l="0" t="0" r="0" b="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385" cy="498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2F6A9" w14:textId="348B9BC6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2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клиентов</w:t>
      </w:r>
    </w:p>
    <w:p w14:paraId="7D5D91F9" w14:textId="77777777" w:rsidR="00BB3A54" w:rsidRPr="00BB3A54" w:rsidRDefault="00BB3A54" w:rsidP="00BB3A54">
      <w:pPr>
        <w:spacing w:line="360" w:lineRule="auto"/>
        <w:contextualSpacing/>
        <w:jc w:val="center"/>
      </w:pPr>
    </w:p>
    <w:bookmarkEnd w:id="24"/>
    <w:p w14:paraId="09B602D5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26976525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9100606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редактировать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данные клиента;</w:t>
      </w:r>
    </w:p>
    <w:p w14:paraId="16C3D5E5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добавлять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новые сделки или взаимодействия;</w:t>
      </w:r>
    </w:p>
    <w:p w14:paraId="71F17121" w14:textId="7F43C2D1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клиента представлен на</w:t>
      </w:r>
      <w:r w:rsidR="006A0847">
        <w:rPr>
          <w:rFonts w:ascii="Times New Roman" w:hAnsi="Times New Roman" w:cs="Times New Roman"/>
          <w:sz w:val="28"/>
          <w:szCs w:val="28"/>
        </w:rPr>
        <w:t xml:space="preserve"> </w:t>
      </w:r>
      <w:r w:rsidRPr="00700A62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6A0847"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3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568DEF01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6B92E2" wp14:editId="39671DBB">
            <wp:extent cx="5629716" cy="4744360"/>
            <wp:effectExtent l="0" t="0" r="9525" b="0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658" cy="47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E87C" w14:textId="41D0B674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A0847"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3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клиента</w:t>
      </w:r>
    </w:p>
    <w:p w14:paraId="6FE19ED5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D973DA7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продаж отображает список всех сделок с ключевыми параметрами: сумма, дата, клиент, статус.</w:t>
      </w:r>
    </w:p>
    <w:p w14:paraId="6E24F546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AE274D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переходить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 детальному просмотру конкретной продажи;</w:t>
      </w:r>
    </w:p>
    <w:p w14:paraId="7CA84F76" w14:textId="3F8856F1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продаж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4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5FFD6464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410C0D" wp14:editId="5C783F1D">
            <wp:extent cx="6472555" cy="5454650"/>
            <wp:effectExtent l="0" t="0" r="4445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13A5B" w14:textId="7352B7EC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4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продаж</w:t>
      </w:r>
    </w:p>
    <w:p w14:paraId="2528695C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A5EC005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</w:p>
    <w:p w14:paraId="3FF9523D" w14:textId="77777777" w:rsidR="00BB3A54" w:rsidRPr="00700A62" w:rsidRDefault="00BB3A54" w:rsidP="00BB3A54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AD4C081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редактировать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данные сделки;</w:t>
      </w:r>
    </w:p>
    <w:p w14:paraId="2EEA069B" w14:textId="4C2DA882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детального просмотра продажи представлен на рисунке </w:t>
      </w:r>
      <w:r w:rsidR="006A0847"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5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30C37CE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1A2710" wp14:editId="3DA31A18">
            <wp:extent cx="6019604" cy="5072932"/>
            <wp:effectExtent l="0" t="0" r="63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928" cy="5079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5CF52" w14:textId="1F898422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5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продажи</w:t>
      </w:r>
    </w:p>
    <w:p w14:paraId="4DAF75CC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F46FA5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</w:p>
    <w:p w14:paraId="40FF80CD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4FD0919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запускать генерацию отчётов;</w:t>
      </w:r>
    </w:p>
    <w:p w14:paraId="1A52C8A5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настраивать фильтры;</w:t>
      </w:r>
    </w:p>
    <w:p w14:paraId="74E81D2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получ</w:t>
      </w:r>
      <w:r w:rsidRPr="00700A62">
        <w:rPr>
          <w:rFonts w:ascii="Times New Roman" w:hAnsi="Times New Roman" w:cs="Times New Roman"/>
          <w:sz w:val="28"/>
          <w:szCs w:val="28"/>
        </w:rPr>
        <w:t>ать визуализацию ключевых показателей.</w:t>
      </w:r>
    </w:p>
    <w:p w14:paraId="07B28E3A" w14:textId="1CACF6A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формирования отчётов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6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806F7B2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A0D373" wp14:editId="1BDC9655">
            <wp:extent cx="6472555" cy="5454650"/>
            <wp:effectExtent l="0" t="0" r="4445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96371" w14:textId="5E67E930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6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формирования отчётов</w:t>
      </w:r>
    </w:p>
    <w:p w14:paraId="7648E8F3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61D98B4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отчёта отображает готовый отчёт с таблицами, графиками и аналитическими выводами AI-ассистента.</w:t>
      </w:r>
    </w:p>
    <w:p w14:paraId="187816E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21413EE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просматривать детализированные данные;</w:t>
      </w:r>
    </w:p>
    <w:p w14:paraId="674D7424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экспортировать отчёт в выбранном формате;</w:t>
      </w:r>
    </w:p>
    <w:p w14:paraId="216D6B63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делиться отчётом с другими пользователями или сохранять его для дальнейшего</w:t>
      </w:r>
      <w:r w:rsidRPr="00700A62">
        <w:rPr>
          <w:rFonts w:ascii="Times New Roman" w:hAnsi="Times New Roman" w:cs="Times New Roman"/>
          <w:sz w:val="28"/>
          <w:szCs w:val="28"/>
        </w:rPr>
        <w:t xml:space="preserve"> анализа.</w:t>
      </w:r>
    </w:p>
    <w:p w14:paraId="7DBD746D" w14:textId="51638E63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5" w:name="_Hlk213609817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отчёта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7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bookmarkEnd w:id="25"/>
    <w:p w14:paraId="68287407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7FED27" wp14:editId="5EB9ECCC">
            <wp:extent cx="6472555" cy="5454650"/>
            <wp:effectExtent l="0" t="0" r="4445" b="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82940" w14:textId="6B84E6DD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7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отчёта</w:t>
      </w:r>
    </w:p>
    <w:p w14:paraId="35536DFE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CAF78E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</w:p>
    <w:p w14:paraId="52BED2CB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DA9A68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просмотреть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текущий ключ;</w:t>
      </w:r>
    </w:p>
    <w:p w14:paraId="7065D796" w14:textId="75AC12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получения API-ключа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0E0C9A32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BE433A" wp14:editId="66CE8773">
            <wp:extent cx="5939817" cy="5005693"/>
            <wp:effectExtent l="0" t="0" r="3810" b="508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428" cy="5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417A7" w14:textId="63C61D7B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получения API-ключа</w:t>
      </w:r>
    </w:p>
    <w:p w14:paraId="50D396FE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03F35064" w14:textId="678DDB5E" w:rsidR="00D8640E" w:rsidRPr="00D8640E" w:rsidRDefault="00D8640E" w:rsidP="00E821C5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13708567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Возможные сценарии использования</w:t>
      </w:r>
      <w:bookmarkEnd w:id="26"/>
    </w:p>
    <w:p w14:paraId="3FEA9D7E" w14:textId="7777777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Программное обеспечение может использоваться в следующих сценариях:</w:t>
      </w:r>
    </w:p>
    <w:p w14:paraId="26A8C73D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Управление продажами – ведение клиентской базы, отслеживание истории покупок и взаимодействий с клиентами;</w:t>
      </w:r>
    </w:p>
    <w:p w14:paraId="33F0282F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Аналитика и отчётность – формирование отчётов по продажам, выявление тенденций и ключевых показателей эффективности;</w:t>
      </w:r>
    </w:p>
    <w:p w14:paraId="1F424F52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Прогнозирование и рекомендации – использование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ассистента для выявления трендов, прогнозирования объёмов продаж и генерации рекомендаций по оптимизации работы с клиентами;</w:t>
      </w:r>
    </w:p>
    <w:p w14:paraId="4DE9B1C3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Интеграция внешних приложений – подключение сторонних сервисов к CRM через API для автоматического обмена данными о клиентах и продажах;</w:t>
      </w:r>
    </w:p>
    <w:p w14:paraId="24148ABC" w14:textId="6FCD14CA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Поддержка принятия решений – анализ эффективности маркетинговых кампаний, оценка продуктивности менеджеров и планирование стратегий продаж на основе аналитики системы.</w:t>
      </w:r>
    </w:p>
    <w:p w14:paraId="254EE968" w14:textId="77777777" w:rsidR="00D8640E" w:rsidRPr="00D8640E" w:rsidRDefault="00D8640E" w:rsidP="00F95847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13708568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t>5.4. Рекомендации по эксплуатации и обновлению</w:t>
      </w:r>
      <w:bookmarkEnd w:id="27"/>
    </w:p>
    <w:p w14:paraId="7978AE3D" w14:textId="7777777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hAnsi="Times New Roman" w:cs="Times New Roman"/>
          <w:sz w:val="28"/>
          <w:szCs w:val="28"/>
        </w:rPr>
        <w:t>Для обеспечения корректной работы системы рекомендуется:</w:t>
      </w:r>
    </w:p>
    <w:p w14:paraId="25C15964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регулярно сохранять данные клиентов, сделки и отчёты;</w:t>
      </w:r>
    </w:p>
    <w:p w14:paraId="058F154B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выполнять резервное копирование базы данных перед обновлением CRM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сервера или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модулей;</w:t>
      </w:r>
    </w:p>
    <w:p w14:paraId="5D30880E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не изменять вручную структуру каталогов и файлов системы;</w:t>
      </w:r>
    </w:p>
    <w:p w14:paraId="29E06890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при необходимости обновления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модулей и аналитических компонентов использовать только проверенные версии, предоставленные разработчиком;</w:t>
      </w:r>
    </w:p>
    <w:p w14:paraId="2118303C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проверять корректность работы API после обновлений и при подключении внешних</w:t>
      </w:r>
      <w:r w:rsidRPr="00062849">
        <w:rPr>
          <w:rFonts w:ascii="Times New Roman" w:hAnsi="Times New Roman" w:cs="Times New Roman"/>
          <w:sz w:val="28"/>
          <w:szCs w:val="28"/>
        </w:rPr>
        <w:t xml:space="preserve"> приложений.</w:t>
      </w:r>
    </w:p>
    <w:p w14:paraId="37FF320F" w14:textId="1977A91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hAnsi="Times New Roman" w:cs="Times New Roman"/>
          <w:sz w:val="28"/>
          <w:szCs w:val="28"/>
        </w:rPr>
        <w:t>Таким образом, система представляет собой централизованное веб</w:t>
      </w:r>
      <w:r w:rsidRPr="00062849">
        <w:rPr>
          <w:rFonts w:ascii="Times New Roman" w:hAnsi="Times New Roman" w:cs="Times New Roman"/>
          <w:sz w:val="28"/>
          <w:szCs w:val="28"/>
        </w:rPr>
        <w:noBreakHyphen/>
        <w:t>решение, простое в эксплуатации, обеспечивающее надёжное хранение и анализ данных о продажах, генерацию отчётов и рекомендации AI без необходимости специальных технических знаний.</w:t>
      </w:r>
    </w:p>
    <w:p w14:paraId="07366C0C" w14:textId="77777777" w:rsidR="00062849" w:rsidRDefault="00062849" w:rsidP="00F95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BBE637" w14:textId="77777777" w:rsidR="00D8640E" w:rsidRPr="00396A55" w:rsidRDefault="00D8640E" w:rsidP="00396A55">
      <w:pPr>
        <w:spacing w:before="24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453E54E" w14:textId="6DE25219" w:rsidR="00B278BE" w:rsidRPr="002835F3" w:rsidRDefault="003A183B" w:rsidP="00FD3BBE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3708569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8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33995D" w14:textId="77777777" w:rsid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084AADC1" w14:textId="23896014" w:rsidR="00AB106D" w:rsidRPr="00AB106D" w:rsidRDefault="00566A44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66A44">
        <w:rPr>
          <w:rFonts w:ascii="Times New Roman" w:hAnsi="Times New Roman" w:cs="Times New Roman"/>
          <w:sz w:val="28"/>
          <w:szCs w:val="28"/>
        </w:rPr>
        <w:t>Были получены и освоены знания по созданию технической и эксплуатационной документации</w:t>
      </w:r>
      <w:r w:rsidR="00AB106D" w:rsidRPr="00AB106D">
        <w:rPr>
          <w:rFonts w:ascii="Times New Roman" w:hAnsi="Times New Roman" w:cs="Times New Roman"/>
          <w:sz w:val="28"/>
          <w:szCs w:val="28"/>
        </w:rPr>
        <w:t xml:space="preserve">. </w:t>
      </w:r>
      <w:r w:rsidRPr="00566A44">
        <w:rPr>
          <w:rFonts w:ascii="Times New Roman" w:hAnsi="Times New Roman" w:cs="Times New Roman"/>
          <w:sz w:val="28"/>
          <w:szCs w:val="28"/>
        </w:rPr>
        <w:t>Особое внимание уделялось описанию структуры, алгоритмических решений и функциональных характеристик разрабатываемого программного продукта</w:t>
      </w:r>
      <w:r w:rsidR="00280971">
        <w:rPr>
          <w:rFonts w:ascii="Times New Roman" w:hAnsi="Times New Roman" w:cs="Times New Roman"/>
          <w:sz w:val="28"/>
          <w:szCs w:val="28"/>
        </w:rPr>
        <w:t>.</w:t>
      </w:r>
    </w:p>
    <w:p w14:paraId="4DB32F7D" w14:textId="6316BB48" w:rsidR="00AB106D" w:rsidRP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>Таким образом, программа учебной практики ПМ.0</w:t>
      </w:r>
      <w:r w:rsidR="00DB53CD">
        <w:rPr>
          <w:rFonts w:ascii="Times New Roman" w:hAnsi="Times New Roman" w:cs="Times New Roman"/>
          <w:sz w:val="28"/>
          <w:szCs w:val="28"/>
        </w:rPr>
        <w:t>3</w:t>
      </w:r>
      <w:r w:rsidRPr="00AB106D">
        <w:rPr>
          <w:rFonts w:ascii="Times New Roman" w:hAnsi="Times New Roman" w:cs="Times New Roman"/>
          <w:sz w:val="28"/>
          <w:szCs w:val="28"/>
        </w:rPr>
        <w:t xml:space="preserve"> в период с 0</w:t>
      </w:r>
      <w:r w:rsidR="00FE5512">
        <w:rPr>
          <w:rFonts w:ascii="Times New Roman" w:hAnsi="Times New Roman" w:cs="Times New Roman"/>
          <w:sz w:val="28"/>
          <w:szCs w:val="28"/>
        </w:rPr>
        <w:t>1</w:t>
      </w:r>
      <w:r w:rsidRPr="00AB106D">
        <w:rPr>
          <w:rFonts w:ascii="Times New Roman" w:hAnsi="Times New Roman" w:cs="Times New Roman"/>
          <w:sz w:val="28"/>
          <w:szCs w:val="28"/>
        </w:rPr>
        <w:t>.09.202</w:t>
      </w:r>
      <w:r w:rsidR="00FE5512">
        <w:rPr>
          <w:rFonts w:ascii="Times New Roman" w:hAnsi="Times New Roman" w:cs="Times New Roman"/>
          <w:sz w:val="28"/>
          <w:szCs w:val="28"/>
        </w:rPr>
        <w:t>5</w:t>
      </w:r>
      <w:r w:rsidRPr="00AB106D">
        <w:rPr>
          <w:rFonts w:ascii="Times New Roman" w:hAnsi="Times New Roman" w:cs="Times New Roman"/>
          <w:sz w:val="28"/>
          <w:szCs w:val="28"/>
        </w:rPr>
        <w:t xml:space="preserve"> по 2</w:t>
      </w:r>
      <w:r w:rsidR="00FE5512">
        <w:rPr>
          <w:rFonts w:ascii="Times New Roman" w:hAnsi="Times New Roman" w:cs="Times New Roman"/>
          <w:sz w:val="28"/>
          <w:szCs w:val="28"/>
        </w:rPr>
        <w:t>3</w:t>
      </w:r>
      <w:r w:rsidRPr="00AB106D">
        <w:rPr>
          <w:rFonts w:ascii="Times New Roman" w:hAnsi="Times New Roman" w:cs="Times New Roman"/>
          <w:sz w:val="28"/>
          <w:szCs w:val="28"/>
        </w:rPr>
        <w:t>.1</w:t>
      </w:r>
      <w:r w:rsidR="00FE5512">
        <w:rPr>
          <w:rFonts w:ascii="Times New Roman" w:hAnsi="Times New Roman" w:cs="Times New Roman"/>
          <w:sz w:val="28"/>
          <w:szCs w:val="28"/>
        </w:rPr>
        <w:t>1</w:t>
      </w:r>
      <w:r w:rsidRPr="00AB106D">
        <w:rPr>
          <w:rFonts w:ascii="Times New Roman" w:hAnsi="Times New Roman" w:cs="Times New Roman"/>
          <w:sz w:val="28"/>
          <w:szCs w:val="28"/>
        </w:rPr>
        <w:t>.202</w:t>
      </w:r>
      <w:r w:rsidR="00FE5512">
        <w:rPr>
          <w:rFonts w:ascii="Times New Roman" w:hAnsi="Times New Roman" w:cs="Times New Roman"/>
          <w:sz w:val="28"/>
          <w:szCs w:val="28"/>
        </w:rPr>
        <w:t>5</w:t>
      </w:r>
      <w:r w:rsidRPr="00AB106D">
        <w:rPr>
          <w:rFonts w:ascii="Times New Roman" w:hAnsi="Times New Roman" w:cs="Times New Roman"/>
          <w:sz w:val="28"/>
          <w:szCs w:val="28"/>
        </w:rPr>
        <w:t xml:space="preserve"> была выполнена в полном объеме.</w:t>
      </w:r>
    </w:p>
    <w:p w14:paraId="3A6E0A1A" w14:textId="4819FC84" w:rsidR="00F52514" w:rsidRP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 xml:space="preserve">При выполнении работ, предусмотренных заданием на практику, в организации ФГБОУ ВО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AB106D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AB106D">
        <w:rPr>
          <w:rFonts w:ascii="Times New Roman" w:hAnsi="Times New Roman" w:cs="Times New Roman"/>
          <w:sz w:val="28"/>
          <w:szCs w:val="28"/>
        </w:rPr>
        <w:t xml:space="preserve"> мной, </w:t>
      </w:r>
      <w:r w:rsidR="00872542">
        <w:rPr>
          <w:rFonts w:ascii="Times New Roman" w:hAnsi="Times New Roman" w:cs="Times New Roman"/>
          <w:sz w:val="28"/>
          <w:szCs w:val="28"/>
        </w:rPr>
        <w:t>Кононовым Степаном Андреевичем</w:t>
      </w:r>
      <w:r w:rsidRPr="00AB106D">
        <w:rPr>
          <w:rFonts w:ascii="Times New Roman" w:hAnsi="Times New Roman" w:cs="Times New Roman"/>
          <w:sz w:val="28"/>
          <w:szCs w:val="28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CD8D7C5" w14:textId="37BC01E0" w:rsidR="0092636D" w:rsidRDefault="0010035F" w:rsidP="00D30D1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9" w:name="_Toc213708570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9"/>
    </w:p>
    <w:p w14:paraId="2B19EF94" w14:textId="77777777" w:rsidR="00D30D19" w:rsidRPr="00D30D19" w:rsidRDefault="00D30D19" w:rsidP="00D30D19"/>
    <w:p w14:paraId="00CFFBB9" w14:textId="5BD19AD9" w:rsidR="001B4877" w:rsidRPr="00FA5334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FA5334">
        <w:rPr>
          <w:sz w:val="28"/>
          <w:szCs w:val="28"/>
        </w:rPr>
        <w:t xml:space="preserve">ГОСТ 19.201–78. Единая система программной документации. Техническое задание. Требования к содержанию и оформлению. – </w:t>
      </w:r>
      <w:proofErr w:type="spellStart"/>
      <w:r w:rsidRPr="00FA5334">
        <w:rPr>
          <w:sz w:val="28"/>
          <w:szCs w:val="28"/>
        </w:rPr>
        <w:t>Введ</w:t>
      </w:r>
      <w:proofErr w:type="spellEnd"/>
      <w:r w:rsidRPr="00FA5334">
        <w:rPr>
          <w:sz w:val="28"/>
          <w:szCs w:val="28"/>
        </w:rPr>
        <w:t>. 1979–07–01. – М.: Изд-во стандартов, 1979. – 12 с.</w:t>
      </w:r>
    </w:p>
    <w:p w14:paraId="45F8867A" w14:textId="2DEB381A" w:rsidR="001B4877" w:rsidRPr="00FA5334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FA5334">
        <w:rPr>
          <w:sz w:val="28"/>
          <w:szCs w:val="28"/>
        </w:rPr>
        <w:t xml:space="preserve">ГОСТ 19.301–79. Единая система программной документации. Программа и методика испытаний. Требования к содержанию и оформлению. – </w:t>
      </w:r>
      <w:proofErr w:type="spellStart"/>
      <w:r w:rsidRPr="00FA5334">
        <w:rPr>
          <w:sz w:val="28"/>
          <w:szCs w:val="28"/>
        </w:rPr>
        <w:t>Введ</w:t>
      </w:r>
      <w:proofErr w:type="spellEnd"/>
      <w:r w:rsidRPr="00FA5334">
        <w:rPr>
          <w:sz w:val="28"/>
          <w:szCs w:val="28"/>
        </w:rPr>
        <w:t>. 1980–01–01. – М.: Изд-во стандартов, 1980. – 16 с.</w:t>
      </w:r>
    </w:p>
    <w:p w14:paraId="6A4BDED8" w14:textId="4FCC463F" w:rsidR="001B4877" w:rsidRPr="00FA5334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FA5334">
        <w:rPr>
          <w:sz w:val="28"/>
          <w:szCs w:val="28"/>
        </w:rPr>
        <w:t xml:space="preserve">ГОСТ Р 59795–2021. Программное обеспечение. Документирование. Общие требования. – </w:t>
      </w:r>
      <w:proofErr w:type="spellStart"/>
      <w:r w:rsidRPr="00FA5334">
        <w:rPr>
          <w:sz w:val="28"/>
          <w:szCs w:val="28"/>
        </w:rPr>
        <w:t>Введ</w:t>
      </w:r>
      <w:proofErr w:type="spellEnd"/>
      <w:r w:rsidRPr="00FA5334">
        <w:rPr>
          <w:sz w:val="28"/>
          <w:szCs w:val="28"/>
        </w:rPr>
        <w:t xml:space="preserve">. 2022–06–01. – М.: </w:t>
      </w:r>
      <w:proofErr w:type="spellStart"/>
      <w:r w:rsidRPr="00FA5334">
        <w:rPr>
          <w:sz w:val="28"/>
          <w:szCs w:val="28"/>
        </w:rPr>
        <w:t>Стандартинформ</w:t>
      </w:r>
      <w:proofErr w:type="spellEnd"/>
      <w:r w:rsidRPr="00FA5334">
        <w:rPr>
          <w:sz w:val="28"/>
          <w:szCs w:val="28"/>
        </w:rPr>
        <w:t>, 2021. – 34 с.</w:t>
      </w:r>
    </w:p>
    <w:p w14:paraId="7BB0F8AE" w14:textId="2CB1DD51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Spring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Framework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29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spring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io</w:t>
        </w:r>
        <w:r w:rsidRPr="001B4877">
          <w:rPr>
            <w:sz w:val="28"/>
            <w:szCs w:val="28"/>
          </w:rPr>
          <w:t>/</w:t>
        </w:r>
        <w:r w:rsidRPr="001B4877">
          <w:rPr>
            <w:sz w:val="28"/>
            <w:szCs w:val="28"/>
            <w:lang w:val="en-US"/>
          </w:rPr>
          <w:t>projects</w:t>
        </w:r>
        <w:r w:rsidRPr="001B4877">
          <w:rPr>
            <w:sz w:val="28"/>
            <w:szCs w:val="28"/>
          </w:rPr>
          <w:t>/</w:t>
        </w:r>
        <w:r w:rsidRPr="001B4877">
          <w:rPr>
            <w:sz w:val="28"/>
            <w:szCs w:val="28"/>
            <w:lang w:val="en-US"/>
          </w:rPr>
          <w:t>spring</w:t>
        </w:r>
        <w:r w:rsidRPr="001B4877">
          <w:rPr>
            <w:sz w:val="28"/>
            <w:szCs w:val="28"/>
          </w:rPr>
          <w:t>-</w:t>
        </w:r>
        <w:r w:rsidRPr="001B4877">
          <w:rPr>
            <w:sz w:val="28"/>
            <w:szCs w:val="28"/>
            <w:lang w:val="en-US"/>
          </w:rPr>
          <w:t>framework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4F4120D9" w14:textId="7879C71F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Java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SE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0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docs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oracle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com</w:t>
        </w:r>
        <w:r w:rsidRPr="001B4877">
          <w:rPr>
            <w:sz w:val="28"/>
            <w:szCs w:val="28"/>
          </w:rPr>
          <w:t>/</w:t>
        </w:r>
        <w:proofErr w:type="spellStart"/>
        <w:r w:rsidRPr="001B4877">
          <w:rPr>
            <w:sz w:val="28"/>
            <w:szCs w:val="28"/>
            <w:lang w:val="en-US"/>
          </w:rPr>
          <w:t>javase</w:t>
        </w:r>
        <w:proofErr w:type="spellEnd"/>
        <w:r w:rsidRPr="001B4877">
          <w:rPr>
            <w:sz w:val="28"/>
            <w:szCs w:val="28"/>
          </w:rPr>
          <w:t>/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10960591" w14:textId="7955C877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Python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Official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1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docs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python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org</w:t>
        </w:r>
        <w:r w:rsidRPr="001B4877">
          <w:rPr>
            <w:sz w:val="28"/>
            <w:szCs w:val="28"/>
          </w:rPr>
          <w:t>/3/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66605242" w14:textId="083BDEFF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1B4877">
        <w:rPr>
          <w:sz w:val="28"/>
          <w:szCs w:val="28"/>
          <w:lang w:val="en-US"/>
        </w:rPr>
        <w:t>SpeechBrain</w:t>
      </w:r>
      <w:proofErr w:type="spellEnd"/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2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proofErr w:type="spellStart"/>
        <w:r w:rsidRPr="001B4877">
          <w:rPr>
            <w:sz w:val="28"/>
            <w:szCs w:val="28"/>
            <w:lang w:val="en-US"/>
          </w:rPr>
          <w:t>speechbrain</w:t>
        </w:r>
        <w:proofErr w:type="spellEnd"/>
        <w:r w:rsidRPr="001B4877">
          <w:rPr>
            <w:sz w:val="28"/>
            <w:szCs w:val="28"/>
          </w:rPr>
          <w:t>.</w:t>
        </w:r>
        <w:proofErr w:type="spellStart"/>
        <w:r w:rsidRPr="001B4877">
          <w:rPr>
            <w:sz w:val="28"/>
            <w:szCs w:val="28"/>
            <w:lang w:val="en-US"/>
          </w:rPr>
          <w:t>github</w:t>
        </w:r>
        <w:proofErr w:type="spellEnd"/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io</w:t>
        </w:r>
        <w:r w:rsidRPr="001B4877">
          <w:rPr>
            <w:sz w:val="28"/>
            <w:szCs w:val="28"/>
          </w:rPr>
          <w:t>/</w:t>
        </w:r>
      </w:hyperlink>
      <w:r w:rsidRPr="001B4877">
        <w:rPr>
          <w:sz w:val="28"/>
          <w:szCs w:val="28"/>
        </w:rPr>
        <w:t xml:space="preserve"> (дата обращения: 15.09.2025).</w:t>
      </w:r>
    </w:p>
    <w:p w14:paraId="18408BDD" w14:textId="373AE5F7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1B4877">
        <w:rPr>
          <w:sz w:val="28"/>
          <w:szCs w:val="28"/>
          <w:lang w:val="en-US"/>
        </w:rPr>
        <w:t xml:space="preserve">Gamma, E., Helm, R., Johnson, R., </w:t>
      </w:r>
      <w:proofErr w:type="spellStart"/>
      <w:r w:rsidRPr="001B4877">
        <w:rPr>
          <w:sz w:val="28"/>
          <w:szCs w:val="28"/>
          <w:lang w:val="en-US"/>
        </w:rPr>
        <w:t>Vlissides</w:t>
      </w:r>
      <w:proofErr w:type="spellEnd"/>
      <w:r w:rsidRPr="001B4877">
        <w:rPr>
          <w:sz w:val="28"/>
          <w:szCs w:val="28"/>
          <w:lang w:val="en-US"/>
        </w:rPr>
        <w:t xml:space="preserve">, J. </w:t>
      </w:r>
      <w:r w:rsidRPr="001B4877">
        <w:rPr>
          <w:i/>
          <w:iCs/>
          <w:sz w:val="28"/>
          <w:szCs w:val="28"/>
          <w:lang w:val="en-US"/>
        </w:rPr>
        <w:t>Design Patterns: Elements of Reusable Object-Oriented Software</w:t>
      </w:r>
      <w:r w:rsidRPr="001B4877">
        <w:rPr>
          <w:sz w:val="28"/>
          <w:szCs w:val="28"/>
          <w:lang w:val="en-US"/>
        </w:rPr>
        <w:t>. – Addison-Wesley, 1994. – 395 p.</w:t>
      </w:r>
    </w:p>
    <w:p w14:paraId="7F42679C" w14:textId="18B5B874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lang w:val="en-US"/>
        </w:rPr>
      </w:pPr>
      <w:r w:rsidRPr="001B4877">
        <w:rPr>
          <w:sz w:val="28"/>
          <w:szCs w:val="28"/>
          <w:lang w:val="en-US"/>
        </w:rPr>
        <w:t xml:space="preserve">Larman, C. </w:t>
      </w:r>
      <w:r w:rsidRPr="001B4877">
        <w:rPr>
          <w:i/>
          <w:iCs/>
          <w:sz w:val="28"/>
          <w:szCs w:val="28"/>
          <w:lang w:val="en-US"/>
        </w:rPr>
        <w:t>Applying UML and Patterns: An Introduction to Object-Oriented Analysis and Design and Itera</w:t>
      </w:r>
      <w:r w:rsidRPr="001B4877">
        <w:rPr>
          <w:rStyle w:val="af5"/>
          <w:lang w:val="en-US"/>
        </w:rPr>
        <w:t>tive Development</w:t>
      </w:r>
      <w:r w:rsidRPr="001B4877">
        <w:rPr>
          <w:lang w:val="en-US"/>
        </w:rPr>
        <w:t>. – 3rd ed. – Prentice Hall, 2004. – 576 p.</w:t>
      </w:r>
    </w:p>
    <w:p w14:paraId="5BBB8675" w14:textId="77777777" w:rsidR="001B4877" w:rsidRPr="00E205B5" w:rsidRDefault="001B4877" w:rsidP="001B4877">
      <w:pPr>
        <w:pStyle w:val="af4"/>
        <w:spacing w:line="360" w:lineRule="auto"/>
        <w:contextualSpacing/>
        <w:jc w:val="both"/>
        <w:rPr>
          <w:sz w:val="28"/>
          <w:szCs w:val="28"/>
          <w:lang w:val="en-US"/>
        </w:rPr>
      </w:pPr>
    </w:p>
    <w:p w14:paraId="36B224C7" w14:textId="59FCE7FE" w:rsidR="004D73B0" w:rsidRPr="0069074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69074C">
        <w:rPr>
          <w:rFonts w:ascii="Times New Roman" w:hAnsi="Times New Roman" w:cs="Times New Roman"/>
          <w:b/>
          <w:sz w:val="28"/>
          <w:szCs w:val="28"/>
        </w:rPr>
        <w:t xml:space="preserve">Е </w:t>
      </w:r>
      <w:r w:rsidR="00A00539">
        <w:rPr>
          <w:rFonts w:ascii="Times New Roman" w:hAnsi="Times New Roman" w:cs="Times New Roman"/>
          <w:b/>
          <w:sz w:val="28"/>
          <w:szCs w:val="28"/>
        </w:rPr>
        <w:t>А</w:t>
      </w:r>
    </w:p>
    <w:p w14:paraId="751E19CF" w14:textId="07A18F19" w:rsidR="00C479BE" w:rsidRDefault="00CE5499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5BFB7272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8625A60" w14:textId="116FAA1F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Б</w:t>
      </w:r>
    </w:p>
    <w:p w14:paraId="7EA128A7" w14:textId="74687DDE" w:rsidR="00C479BE" w:rsidRDefault="00C479BE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67B19280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4E2539" w14:textId="29A02C4E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В</w:t>
      </w:r>
    </w:p>
    <w:p w14:paraId="3A65F4AE" w14:textId="615044FD" w:rsidR="00C479BE" w:rsidRDefault="00C479BE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5F737DD1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CAEA7F2" w14:textId="41E1E2D4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Г</w:t>
      </w:r>
    </w:p>
    <w:p w14:paraId="036DD3C6" w14:textId="5DCB5194" w:rsidR="00C479BE" w:rsidRPr="0069074C" w:rsidRDefault="00C479BE" w:rsidP="00C479BE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098C2ABD" w14:textId="77777777" w:rsidR="006F03DC" w:rsidRPr="0069074C" w:rsidRDefault="006F03DC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6F03DC" w:rsidRPr="0069074C" w:rsidSect="0092636D">
      <w:footerReference w:type="default" r:id="rId33"/>
      <w:footerReference w:type="first" r:id="rId34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34195" w14:textId="77777777" w:rsidR="00FA7A3D" w:rsidRDefault="00FA7A3D" w:rsidP="0092636D">
      <w:pPr>
        <w:spacing w:after="0" w:line="240" w:lineRule="auto"/>
      </w:pPr>
      <w:r>
        <w:separator/>
      </w:r>
    </w:p>
  </w:endnote>
  <w:endnote w:type="continuationSeparator" w:id="0">
    <w:p w14:paraId="04B79AFB" w14:textId="77777777" w:rsidR="00FA7A3D" w:rsidRDefault="00FA7A3D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3CF5E" w14:textId="77777777" w:rsidR="00FA7A3D" w:rsidRDefault="00FA7A3D" w:rsidP="0092636D">
      <w:pPr>
        <w:spacing w:after="0" w:line="240" w:lineRule="auto"/>
      </w:pPr>
      <w:r>
        <w:separator/>
      </w:r>
    </w:p>
  </w:footnote>
  <w:footnote w:type="continuationSeparator" w:id="0">
    <w:p w14:paraId="7F44A071" w14:textId="77777777" w:rsidR="00FA7A3D" w:rsidRDefault="00FA7A3D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79AA"/>
    <w:multiLevelType w:val="multilevel"/>
    <w:tmpl w:val="6A52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C0D99"/>
    <w:multiLevelType w:val="multilevel"/>
    <w:tmpl w:val="D23C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E2499"/>
    <w:multiLevelType w:val="multilevel"/>
    <w:tmpl w:val="7C2AE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058DC"/>
    <w:multiLevelType w:val="multilevel"/>
    <w:tmpl w:val="5448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A1F45"/>
    <w:multiLevelType w:val="multilevel"/>
    <w:tmpl w:val="AF00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22B4E"/>
    <w:multiLevelType w:val="hybridMultilevel"/>
    <w:tmpl w:val="01D832E6"/>
    <w:lvl w:ilvl="0" w:tplc="379CAF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3E4274"/>
    <w:multiLevelType w:val="multilevel"/>
    <w:tmpl w:val="33F8F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9E29CA"/>
    <w:multiLevelType w:val="multilevel"/>
    <w:tmpl w:val="D2CA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17D52"/>
    <w:multiLevelType w:val="multilevel"/>
    <w:tmpl w:val="F228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F0F3D"/>
    <w:multiLevelType w:val="multilevel"/>
    <w:tmpl w:val="AF90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D335D"/>
    <w:multiLevelType w:val="hybridMultilevel"/>
    <w:tmpl w:val="55DC63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05F2265"/>
    <w:multiLevelType w:val="hybridMultilevel"/>
    <w:tmpl w:val="7A244E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352C17"/>
    <w:multiLevelType w:val="multilevel"/>
    <w:tmpl w:val="4210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6D7D9F"/>
    <w:multiLevelType w:val="hybridMultilevel"/>
    <w:tmpl w:val="332A32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D02D78"/>
    <w:multiLevelType w:val="multilevel"/>
    <w:tmpl w:val="33C8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CD0EFE"/>
    <w:multiLevelType w:val="multilevel"/>
    <w:tmpl w:val="93D00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3E1F4C"/>
    <w:multiLevelType w:val="multilevel"/>
    <w:tmpl w:val="9990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353121"/>
    <w:multiLevelType w:val="multilevel"/>
    <w:tmpl w:val="04D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1B48E9"/>
    <w:multiLevelType w:val="multilevel"/>
    <w:tmpl w:val="C4A8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AC0324"/>
    <w:multiLevelType w:val="multilevel"/>
    <w:tmpl w:val="3D369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1B2E5F"/>
    <w:multiLevelType w:val="multilevel"/>
    <w:tmpl w:val="5902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63483D"/>
    <w:multiLevelType w:val="multilevel"/>
    <w:tmpl w:val="11B8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067362"/>
    <w:multiLevelType w:val="multilevel"/>
    <w:tmpl w:val="85A2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9C098E"/>
    <w:multiLevelType w:val="multilevel"/>
    <w:tmpl w:val="9FA8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581ACF"/>
    <w:multiLevelType w:val="hybridMultilevel"/>
    <w:tmpl w:val="416079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7C1A93"/>
    <w:multiLevelType w:val="multilevel"/>
    <w:tmpl w:val="438A9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A9545F"/>
    <w:multiLevelType w:val="multilevel"/>
    <w:tmpl w:val="11C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AE59B9"/>
    <w:multiLevelType w:val="multilevel"/>
    <w:tmpl w:val="B2B6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A607DF"/>
    <w:multiLevelType w:val="multilevel"/>
    <w:tmpl w:val="5DA03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690001"/>
    <w:multiLevelType w:val="multilevel"/>
    <w:tmpl w:val="B62C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0490F"/>
    <w:multiLevelType w:val="multilevel"/>
    <w:tmpl w:val="F572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225F26"/>
    <w:multiLevelType w:val="multilevel"/>
    <w:tmpl w:val="251A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624AEA"/>
    <w:multiLevelType w:val="multilevel"/>
    <w:tmpl w:val="5086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3D1533"/>
    <w:multiLevelType w:val="multilevel"/>
    <w:tmpl w:val="CFF4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8A6701"/>
    <w:multiLevelType w:val="multilevel"/>
    <w:tmpl w:val="BEC8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4F4C97"/>
    <w:multiLevelType w:val="multilevel"/>
    <w:tmpl w:val="FFA4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31893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0765523">
    <w:abstractNumId w:val="17"/>
  </w:num>
  <w:num w:numId="3" w16cid:durableId="1009599439">
    <w:abstractNumId w:val="36"/>
  </w:num>
  <w:num w:numId="4" w16cid:durableId="683019018">
    <w:abstractNumId w:val="12"/>
  </w:num>
  <w:num w:numId="5" w16cid:durableId="1819806059">
    <w:abstractNumId w:val="26"/>
  </w:num>
  <w:num w:numId="6" w16cid:durableId="1689478570">
    <w:abstractNumId w:val="5"/>
  </w:num>
  <w:num w:numId="7" w16cid:durableId="1258977634">
    <w:abstractNumId w:val="19"/>
  </w:num>
  <w:num w:numId="8" w16cid:durableId="1843622851">
    <w:abstractNumId w:val="31"/>
  </w:num>
  <w:num w:numId="9" w16cid:durableId="2120565156">
    <w:abstractNumId w:val="16"/>
  </w:num>
  <w:num w:numId="10" w16cid:durableId="213390340">
    <w:abstractNumId w:val="29"/>
  </w:num>
  <w:num w:numId="11" w16cid:durableId="166480766">
    <w:abstractNumId w:val="3"/>
  </w:num>
  <w:num w:numId="12" w16cid:durableId="1142622416">
    <w:abstractNumId w:val="37"/>
  </w:num>
  <w:num w:numId="13" w16cid:durableId="1147278177">
    <w:abstractNumId w:val="25"/>
  </w:num>
  <w:num w:numId="14" w16cid:durableId="658536849">
    <w:abstractNumId w:val="39"/>
  </w:num>
  <w:num w:numId="15" w16cid:durableId="993339653">
    <w:abstractNumId w:val="7"/>
  </w:num>
  <w:num w:numId="16" w16cid:durableId="1794594097">
    <w:abstractNumId w:val="35"/>
  </w:num>
  <w:num w:numId="17" w16cid:durableId="1713772127">
    <w:abstractNumId w:val="33"/>
  </w:num>
  <w:num w:numId="18" w16cid:durableId="1480463104">
    <w:abstractNumId w:val="22"/>
  </w:num>
  <w:num w:numId="19" w16cid:durableId="532502633">
    <w:abstractNumId w:val="18"/>
  </w:num>
  <w:num w:numId="20" w16cid:durableId="551305775">
    <w:abstractNumId w:val="38"/>
  </w:num>
  <w:num w:numId="21" w16cid:durableId="826481234">
    <w:abstractNumId w:val="20"/>
  </w:num>
  <w:num w:numId="22" w16cid:durableId="400055963">
    <w:abstractNumId w:val="13"/>
  </w:num>
  <w:num w:numId="23" w16cid:durableId="335424597">
    <w:abstractNumId w:val="0"/>
  </w:num>
  <w:num w:numId="24" w16cid:durableId="1700006786">
    <w:abstractNumId w:val="14"/>
  </w:num>
  <w:num w:numId="25" w16cid:durableId="1548254972">
    <w:abstractNumId w:val="27"/>
  </w:num>
  <w:num w:numId="26" w16cid:durableId="506091165">
    <w:abstractNumId w:val="10"/>
  </w:num>
  <w:num w:numId="27" w16cid:durableId="617177134">
    <w:abstractNumId w:val="11"/>
  </w:num>
  <w:num w:numId="28" w16cid:durableId="1477719148">
    <w:abstractNumId w:val="1"/>
  </w:num>
  <w:num w:numId="29" w16cid:durableId="257756942">
    <w:abstractNumId w:val="21"/>
  </w:num>
  <w:num w:numId="30" w16cid:durableId="145978594">
    <w:abstractNumId w:val="30"/>
  </w:num>
  <w:num w:numId="31" w16cid:durableId="1450659282">
    <w:abstractNumId w:val="6"/>
  </w:num>
  <w:num w:numId="32" w16cid:durableId="1994944634">
    <w:abstractNumId w:val="34"/>
  </w:num>
  <w:num w:numId="33" w16cid:durableId="858815933">
    <w:abstractNumId w:val="4"/>
  </w:num>
  <w:num w:numId="34" w16cid:durableId="832524230">
    <w:abstractNumId w:val="24"/>
  </w:num>
  <w:num w:numId="35" w16cid:durableId="891112477">
    <w:abstractNumId w:val="9"/>
  </w:num>
  <w:num w:numId="36" w16cid:durableId="1974404579">
    <w:abstractNumId w:val="15"/>
  </w:num>
  <w:num w:numId="37" w16cid:durableId="1742095036">
    <w:abstractNumId w:val="8"/>
  </w:num>
  <w:num w:numId="38" w16cid:durableId="1766415558">
    <w:abstractNumId w:val="32"/>
  </w:num>
  <w:num w:numId="39" w16cid:durableId="743528521">
    <w:abstractNumId w:val="2"/>
  </w:num>
  <w:num w:numId="40" w16cid:durableId="615253281">
    <w:abstractNumId w:val="23"/>
  </w:num>
  <w:num w:numId="41" w16cid:durableId="122961359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6F92"/>
    <w:rsid w:val="00017288"/>
    <w:rsid w:val="00017FEA"/>
    <w:rsid w:val="00024D04"/>
    <w:rsid w:val="0003414A"/>
    <w:rsid w:val="00036F47"/>
    <w:rsid w:val="00040A0D"/>
    <w:rsid w:val="00045200"/>
    <w:rsid w:val="00057CB7"/>
    <w:rsid w:val="00062849"/>
    <w:rsid w:val="00065319"/>
    <w:rsid w:val="00080907"/>
    <w:rsid w:val="000835BA"/>
    <w:rsid w:val="000A6D6D"/>
    <w:rsid w:val="000B4112"/>
    <w:rsid w:val="000C1B57"/>
    <w:rsid w:val="000C4D23"/>
    <w:rsid w:val="000C7B67"/>
    <w:rsid w:val="0010035F"/>
    <w:rsid w:val="00105AA8"/>
    <w:rsid w:val="00113004"/>
    <w:rsid w:val="00121708"/>
    <w:rsid w:val="00125FD3"/>
    <w:rsid w:val="001402BF"/>
    <w:rsid w:val="00156DAB"/>
    <w:rsid w:val="00171339"/>
    <w:rsid w:val="001723E4"/>
    <w:rsid w:val="0017384B"/>
    <w:rsid w:val="00182DCE"/>
    <w:rsid w:val="001B4877"/>
    <w:rsid w:val="001E2798"/>
    <w:rsid w:val="001E5653"/>
    <w:rsid w:val="001E5812"/>
    <w:rsid w:val="001E68B2"/>
    <w:rsid w:val="002073B1"/>
    <w:rsid w:val="002209A2"/>
    <w:rsid w:val="00234309"/>
    <w:rsid w:val="0024378F"/>
    <w:rsid w:val="002511BD"/>
    <w:rsid w:val="002724D9"/>
    <w:rsid w:val="0027363D"/>
    <w:rsid w:val="00273EE9"/>
    <w:rsid w:val="00280971"/>
    <w:rsid w:val="002835F3"/>
    <w:rsid w:val="002A05E5"/>
    <w:rsid w:val="00301690"/>
    <w:rsid w:val="00302B6B"/>
    <w:rsid w:val="00304987"/>
    <w:rsid w:val="00305369"/>
    <w:rsid w:val="00312DEA"/>
    <w:rsid w:val="003236F4"/>
    <w:rsid w:val="00353F1E"/>
    <w:rsid w:val="00366D4B"/>
    <w:rsid w:val="0037165F"/>
    <w:rsid w:val="00372E3B"/>
    <w:rsid w:val="00384D56"/>
    <w:rsid w:val="00385B08"/>
    <w:rsid w:val="00396A55"/>
    <w:rsid w:val="003A183B"/>
    <w:rsid w:val="003A70D5"/>
    <w:rsid w:val="003D3D1A"/>
    <w:rsid w:val="003E0D7B"/>
    <w:rsid w:val="003E5DBC"/>
    <w:rsid w:val="003E74DC"/>
    <w:rsid w:val="003F1F29"/>
    <w:rsid w:val="003F5140"/>
    <w:rsid w:val="004077E4"/>
    <w:rsid w:val="00420B2F"/>
    <w:rsid w:val="00421F6C"/>
    <w:rsid w:val="00436077"/>
    <w:rsid w:val="00440C90"/>
    <w:rsid w:val="00442AC7"/>
    <w:rsid w:val="00487813"/>
    <w:rsid w:val="00493F99"/>
    <w:rsid w:val="004C36AD"/>
    <w:rsid w:val="004C76F7"/>
    <w:rsid w:val="004D66EF"/>
    <w:rsid w:val="004D73B0"/>
    <w:rsid w:val="004E0073"/>
    <w:rsid w:val="005025E9"/>
    <w:rsid w:val="00507066"/>
    <w:rsid w:val="00507F4F"/>
    <w:rsid w:val="00512503"/>
    <w:rsid w:val="00532E01"/>
    <w:rsid w:val="005524CE"/>
    <w:rsid w:val="005604AE"/>
    <w:rsid w:val="00566A44"/>
    <w:rsid w:val="00567D1F"/>
    <w:rsid w:val="00576035"/>
    <w:rsid w:val="00591F22"/>
    <w:rsid w:val="005B112C"/>
    <w:rsid w:val="005B678E"/>
    <w:rsid w:val="005D4739"/>
    <w:rsid w:val="005E1C02"/>
    <w:rsid w:val="005E28DE"/>
    <w:rsid w:val="005F2365"/>
    <w:rsid w:val="00601D9B"/>
    <w:rsid w:val="00604A27"/>
    <w:rsid w:val="006128DA"/>
    <w:rsid w:val="00624812"/>
    <w:rsid w:val="0066322D"/>
    <w:rsid w:val="0069074C"/>
    <w:rsid w:val="006A0847"/>
    <w:rsid w:val="006A425A"/>
    <w:rsid w:val="006B29EF"/>
    <w:rsid w:val="006C6812"/>
    <w:rsid w:val="006D50FC"/>
    <w:rsid w:val="006D6C06"/>
    <w:rsid w:val="006F03DC"/>
    <w:rsid w:val="00702567"/>
    <w:rsid w:val="007078F5"/>
    <w:rsid w:val="00717830"/>
    <w:rsid w:val="00720B0B"/>
    <w:rsid w:val="00731512"/>
    <w:rsid w:val="00746065"/>
    <w:rsid w:val="0074748D"/>
    <w:rsid w:val="00756AA5"/>
    <w:rsid w:val="00761A22"/>
    <w:rsid w:val="00772EF2"/>
    <w:rsid w:val="00780605"/>
    <w:rsid w:val="007B2CD9"/>
    <w:rsid w:val="007B711E"/>
    <w:rsid w:val="007C2A94"/>
    <w:rsid w:val="007C60E5"/>
    <w:rsid w:val="007D0979"/>
    <w:rsid w:val="007D21A3"/>
    <w:rsid w:val="007D5D58"/>
    <w:rsid w:val="007D60CD"/>
    <w:rsid w:val="008005E4"/>
    <w:rsid w:val="00833EB9"/>
    <w:rsid w:val="00840877"/>
    <w:rsid w:val="00845295"/>
    <w:rsid w:val="00856A38"/>
    <w:rsid w:val="00857031"/>
    <w:rsid w:val="0086457D"/>
    <w:rsid w:val="008723C0"/>
    <w:rsid w:val="00872542"/>
    <w:rsid w:val="00873136"/>
    <w:rsid w:val="00880B72"/>
    <w:rsid w:val="00881427"/>
    <w:rsid w:val="00881806"/>
    <w:rsid w:val="008845C5"/>
    <w:rsid w:val="00885C86"/>
    <w:rsid w:val="00891125"/>
    <w:rsid w:val="008958C4"/>
    <w:rsid w:val="008A68A4"/>
    <w:rsid w:val="008A7688"/>
    <w:rsid w:val="008A7DDA"/>
    <w:rsid w:val="008B0C57"/>
    <w:rsid w:val="008B2E8A"/>
    <w:rsid w:val="008C53F2"/>
    <w:rsid w:val="008D53F3"/>
    <w:rsid w:val="008E2899"/>
    <w:rsid w:val="008E58C9"/>
    <w:rsid w:val="008F3B81"/>
    <w:rsid w:val="00902CC2"/>
    <w:rsid w:val="00903A94"/>
    <w:rsid w:val="00906981"/>
    <w:rsid w:val="00906B02"/>
    <w:rsid w:val="00914BEC"/>
    <w:rsid w:val="0092636D"/>
    <w:rsid w:val="00931930"/>
    <w:rsid w:val="009619C4"/>
    <w:rsid w:val="009621C1"/>
    <w:rsid w:val="009657D8"/>
    <w:rsid w:val="00984099"/>
    <w:rsid w:val="009B1AFA"/>
    <w:rsid w:val="009D5775"/>
    <w:rsid w:val="009D6049"/>
    <w:rsid w:val="009F3D69"/>
    <w:rsid w:val="009F606A"/>
    <w:rsid w:val="00A00539"/>
    <w:rsid w:val="00A07656"/>
    <w:rsid w:val="00A15D6C"/>
    <w:rsid w:val="00A532C6"/>
    <w:rsid w:val="00A65FBB"/>
    <w:rsid w:val="00A705BC"/>
    <w:rsid w:val="00A71C7A"/>
    <w:rsid w:val="00A756F4"/>
    <w:rsid w:val="00A837A7"/>
    <w:rsid w:val="00A8489A"/>
    <w:rsid w:val="00AA7A45"/>
    <w:rsid w:val="00AB106D"/>
    <w:rsid w:val="00AB513C"/>
    <w:rsid w:val="00AB7670"/>
    <w:rsid w:val="00AD3AC0"/>
    <w:rsid w:val="00AD51DA"/>
    <w:rsid w:val="00AD6729"/>
    <w:rsid w:val="00AE5DDF"/>
    <w:rsid w:val="00AF4DC0"/>
    <w:rsid w:val="00B053A9"/>
    <w:rsid w:val="00B25E37"/>
    <w:rsid w:val="00B269B0"/>
    <w:rsid w:val="00B278BE"/>
    <w:rsid w:val="00B27B85"/>
    <w:rsid w:val="00B462FF"/>
    <w:rsid w:val="00B5362C"/>
    <w:rsid w:val="00B666FC"/>
    <w:rsid w:val="00B75332"/>
    <w:rsid w:val="00B82339"/>
    <w:rsid w:val="00B857CB"/>
    <w:rsid w:val="00BA49B8"/>
    <w:rsid w:val="00BB02E3"/>
    <w:rsid w:val="00BB3A54"/>
    <w:rsid w:val="00BC72C5"/>
    <w:rsid w:val="00BE1F4D"/>
    <w:rsid w:val="00BE69EC"/>
    <w:rsid w:val="00BF3785"/>
    <w:rsid w:val="00BF5E41"/>
    <w:rsid w:val="00C00F17"/>
    <w:rsid w:val="00C1587A"/>
    <w:rsid w:val="00C2609D"/>
    <w:rsid w:val="00C34F07"/>
    <w:rsid w:val="00C479BE"/>
    <w:rsid w:val="00C53DAD"/>
    <w:rsid w:val="00C60F99"/>
    <w:rsid w:val="00C61D56"/>
    <w:rsid w:val="00C83101"/>
    <w:rsid w:val="00C83F35"/>
    <w:rsid w:val="00C850CE"/>
    <w:rsid w:val="00C87B82"/>
    <w:rsid w:val="00C91F67"/>
    <w:rsid w:val="00CB531C"/>
    <w:rsid w:val="00CC4739"/>
    <w:rsid w:val="00CC5D7F"/>
    <w:rsid w:val="00CC7A30"/>
    <w:rsid w:val="00CD6DF8"/>
    <w:rsid w:val="00CE1D10"/>
    <w:rsid w:val="00CE1D26"/>
    <w:rsid w:val="00CE5499"/>
    <w:rsid w:val="00CF2153"/>
    <w:rsid w:val="00D00C43"/>
    <w:rsid w:val="00D073F2"/>
    <w:rsid w:val="00D17F8B"/>
    <w:rsid w:val="00D30D19"/>
    <w:rsid w:val="00D46519"/>
    <w:rsid w:val="00D51F91"/>
    <w:rsid w:val="00D60DAD"/>
    <w:rsid w:val="00D76515"/>
    <w:rsid w:val="00D8412E"/>
    <w:rsid w:val="00D8640E"/>
    <w:rsid w:val="00D86E78"/>
    <w:rsid w:val="00DA352F"/>
    <w:rsid w:val="00DB53CD"/>
    <w:rsid w:val="00DC57E6"/>
    <w:rsid w:val="00DD0305"/>
    <w:rsid w:val="00DD2389"/>
    <w:rsid w:val="00DE33C2"/>
    <w:rsid w:val="00DF04FA"/>
    <w:rsid w:val="00E032D3"/>
    <w:rsid w:val="00E05F6A"/>
    <w:rsid w:val="00E15260"/>
    <w:rsid w:val="00E205B5"/>
    <w:rsid w:val="00E330F1"/>
    <w:rsid w:val="00E51E97"/>
    <w:rsid w:val="00E75C8B"/>
    <w:rsid w:val="00E76AB3"/>
    <w:rsid w:val="00E821C5"/>
    <w:rsid w:val="00EA03FE"/>
    <w:rsid w:val="00EC520B"/>
    <w:rsid w:val="00EF77A9"/>
    <w:rsid w:val="00F0726F"/>
    <w:rsid w:val="00F17CD8"/>
    <w:rsid w:val="00F36ACE"/>
    <w:rsid w:val="00F47B0C"/>
    <w:rsid w:val="00F52514"/>
    <w:rsid w:val="00F92BC0"/>
    <w:rsid w:val="00F93C42"/>
    <w:rsid w:val="00F94CB5"/>
    <w:rsid w:val="00F95847"/>
    <w:rsid w:val="00FA0EF0"/>
    <w:rsid w:val="00FA5334"/>
    <w:rsid w:val="00FA7A3D"/>
    <w:rsid w:val="00FB19C1"/>
    <w:rsid w:val="00FB75A6"/>
    <w:rsid w:val="00FC6EBC"/>
    <w:rsid w:val="00FC758C"/>
    <w:rsid w:val="00FD3BBE"/>
    <w:rsid w:val="00FD7702"/>
    <w:rsid w:val="00FE5512"/>
    <w:rsid w:val="00FF0A0B"/>
    <w:rsid w:val="00FF7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7C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D09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27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rsid w:val="00F17C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006F92"/>
  </w:style>
  <w:style w:type="paragraph" w:styleId="af0">
    <w:name w:val="caption"/>
    <w:aliases w:val="vgu_PictureName"/>
    <w:basedOn w:val="a"/>
    <w:next w:val="a"/>
    <w:link w:val="af1"/>
    <w:uiPriority w:val="35"/>
    <w:unhideWhenUsed/>
    <w:qFormat/>
    <w:rsid w:val="007D0979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af1">
    <w:name w:val="Название объекта Знак"/>
    <w:aliases w:val="vgu_PictureName Знак"/>
    <w:basedOn w:val="a0"/>
    <w:link w:val="af0"/>
    <w:uiPriority w:val="35"/>
    <w:rsid w:val="007D0979"/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D09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E279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2">
    <w:name w:val="Unresolved Mention"/>
    <w:basedOn w:val="a0"/>
    <w:uiPriority w:val="99"/>
    <w:semiHidden/>
    <w:unhideWhenUsed/>
    <w:rsid w:val="00B27B85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BE1F4D"/>
    <w:rPr>
      <w:color w:val="954F72" w:themeColor="followedHyperlink"/>
      <w:u w:val="single"/>
    </w:rPr>
  </w:style>
  <w:style w:type="paragraph" w:styleId="af4">
    <w:name w:val="Normal (Web)"/>
    <w:basedOn w:val="a"/>
    <w:uiPriority w:val="99"/>
    <w:unhideWhenUsed/>
    <w:rsid w:val="00E205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C681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C6812"/>
    <w:pPr>
      <w:spacing w:after="100"/>
      <w:ind w:left="440"/>
    </w:pPr>
  </w:style>
  <w:style w:type="character" w:styleId="af5">
    <w:name w:val="Emphasis"/>
    <w:basedOn w:val="a0"/>
    <w:uiPriority w:val="20"/>
    <w:qFormat/>
    <w:rsid w:val="001B487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7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spring.io/projects/spring-framewor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speechbrain.github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docs.python.org/3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docs.oracle.com/javase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46</Pages>
  <Words>5817</Words>
  <Characters>33158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Саитгараева Дина Шамильевна</dc:creator>
  <cp:lastModifiedBy>Сахур Тун</cp:lastModifiedBy>
  <cp:revision>143</cp:revision>
  <cp:lastPrinted>2025-11-10T20:13:00Z</cp:lastPrinted>
  <dcterms:created xsi:type="dcterms:W3CDTF">2025-11-10T17:33:00Z</dcterms:created>
  <dcterms:modified xsi:type="dcterms:W3CDTF">2026-02-04T06:49:00Z</dcterms:modified>
</cp:coreProperties>
</file>