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BAB7F44" w14:textId="77777777" w:rsidR="00734610" w:rsidRPr="00A4445D" w:rsidRDefault="00734610" w:rsidP="00A4445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445D">
        <w:rPr>
          <w:rFonts w:ascii="Times New Roman" w:hAnsi="Times New Roman" w:cs="Times New Roman"/>
          <w:b/>
          <w:bCs/>
          <w:sz w:val="28"/>
          <w:szCs w:val="28"/>
        </w:rPr>
        <w:t>Наименование проекта</w:t>
      </w:r>
    </w:p>
    <w:p w14:paraId="14571C07" w14:textId="59B31993" w:rsidR="00800EB8" w:rsidRDefault="00800EB8" w:rsidP="00A4445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0EB8">
        <w:rPr>
          <w:rFonts w:ascii="Times New Roman" w:hAnsi="Times New Roman" w:cs="Times New Roman"/>
          <w:sz w:val="28"/>
          <w:szCs w:val="28"/>
        </w:rPr>
        <w:t>CRM-система с AI-ассистентом для поддержки продаж и аналитики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4FE83D4" w14:textId="6BC23423" w:rsidR="00734610" w:rsidRPr="00A4445D" w:rsidRDefault="00734610" w:rsidP="00A4445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445D">
        <w:rPr>
          <w:rFonts w:ascii="Times New Roman" w:hAnsi="Times New Roman" w:cs="Times New Roman"/>
          <w:b/>
          <w:bCs/>
          <w:sz w:val="28"/>
          <w:szCs w:val="28"/>
        </w:rPr>
        <w:t>Назначение проекта</w:t>
      </w:r>
    </w:p>
    <w:p w14:paraId="009829F1" w14:textId="077BEA6F" w:rsidR="003B7793" w:rsidRPr="00E2133A" w:rsidRDefault="00A31944" w:rsidP="00A4445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предназначена для подключения к существующим цифровым продуктам с целью учёта клиентской базы и анализа продаж</w:t>
      </w:r>
      <w:r w:rsidR="003B7793" w:rsidRPr="003B7793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Система</w:t>
      </w:r>
      <w:r w:rsidR="003B7793" w:rsidRPr="003B77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обеспечивает </w:t>
      </w:r>
      <w:r w:rsidR="003B7793" w:rsidRPr="003B7793">
        <w:rPr>
          <w:rFonts w:ascii="Times New Roman" w:hAnsi="Times New Roman" w:cs="Times New Roman"/>
          <w:sz w:val="28"/>
          <w:szCs w:val="28"/>
        </w:rPr>
        <w:t>хран</w:t>
      </w:r>
      <w:r>
        <w:rPr>
          <w:rFonts w:ascii="Times New Roman" w:hAnsi="Times New Roman" w:cs="Times New Roman"/>
          <w:sz w:val="28"/>
          <w:szCs w:val="28"/>
        </w:rPr>
        <w:t>ение</w:t>
      </w:r>
      <w:r w:rsidR="003B7793" w:rsidRPr="003B7793">
        <w:rPr>
          <w:rFonts w:ascii="Times New Roman" w:hAnsi="Times New Roman" w:cs="Times New Roman"/>
          <w:sz w:val="28"/>
          <w:szCs w:val="28"/>
        </w:rPr>
        <w:t xml:space="preserve"> информацию о клиентах, отслежива</w:t>
      </w:r>
      <w:r>
        <w:rPr>
          <w:rFonts w:ascii="Times New Roman" w:hAnsi="Times New Roman" w:cs="Times New Roman"/>
          <w:sz w:val="28"/>
          <w:szCs w:val="28"/>
        </w:rPr>
        <w:t>ние</w:t>
      </w:r>
      <w:r w:rsidR="003B7793" w:rsidRPr="003B7793">
        <w:rPr>
          <w:rFonts w:ascii="Times New Roman" w:hAnsi="Times New Roman" w:cs="Times New Roman"/>
          <w:sz w:val="28"/>
          <w:szCs w:val="28"/>
        </w:rPr>
        <w:t xml:space="preserve"> истори</w:t>
      </w:r>
      <w:r>
        <w:rPr>
          <w:rFonts w:ascii="Times New Roman" w:hAnsi="Times New Roman" w:cs="Times New Roman"/>
          <w:sz w:val="28"/>
          <w:szCs w:val="28"/>
        </w:rPr>
        <w:t>и</w:t>
      </w:r>
      <w:r w:rsidR="003B7793" w:rsidRPr="003B7793">
        <w:rPr>
          <w:rFonts w:ascii="Times New Roman" w:hAnsi="Times New Roman" w:cs="Times New Roman"/>
          <w:sz w:val="28"/>
          <w:szCs w:val="28"/>
        </w:rPr>
        <w:t xml:space="preserve"> взаимодействий, </w:t>
      </w:r>
      <w:r>
        <w:rPr>
          <w:rFonts w:ascii="Times New Roman" w:hAnsi="Times New Roman" w:cs="Times New Roman"/>
          <w:sz w:val="28"/>
          <w:szCs w:val="28"/>
        </w:rPr>
        <w:t>построение аналитических отчётов</w:t>
      </w:r>
      <w:r w:rsidR="000203D7">
        <w:rPr>
          <w:rFonts w:ascii="Times New Roman" w:hAnsi="Times New Roman" w:cs="Times New Roman"/>
          <w:sz w:val="28"/>
          <w:szCs w:val="28"/>
        </w:rPr>
        <w:t>, прогнозирование продаж, рекомендации к продажам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181359" w14:textId="58B05ACC" w:rsidR="00734610" w:rsidRPr="00A4445D" w:rsidRDefault="00734610" w:rsidP="00A4445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445D">
        <w:rPr>
          <w:rFonts w:ascii="Times New Roman" w:hAnsi="Times New Roman" w:cs="Times New Roman"/>
          <w:b/>
          <w:bCs/>
          <w:sz w:val="28"/>
          <w:szCs w:val="28"/>
        </w:rPr>
        <w:t>Пользовательские истории</w:t>
      </w:r>
    </w:p>
    <w:p w14:paraId="688ED0C1" w14:textId="5B04C21D" w:rsidR="003B7793" w:rsidRDefault="00A31944" w:rsidP="00A3194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1944">
        <w:rPr>
          <w:rFonts w:ascii="Times New Roman" w:hAnsi="Times New Roman" w:cs="Times New Roman"/>
          <w:sz w:val="28"/>
          <w:szCs w:val="28"/>
        </w:rPr>
        <w:t>Как пользователь CRM-системы, я хочу учитывать клиентскую базу, чтобы иметь актуальную информацию о клиентах и истории взаимодействий</w:t>
      </w:r>
      <w:r w:rsidR="000203D7">
        <w:rPr>
          <w:rFonts w:ascii="Times New Roman" w:hAnsi="Times New Roman" w:cs="Times New Roman"/>
          <w:sz w:val="28"/>
          <w:szCs w:val="28"/>
        </w:rPr>
        <w:t>.</w:t>
      </w:r>
    </w:p>
    <w:p w14:paraId="200E86D7" w14:textId="7A690815" w:rsidR="000203D7" w:rsidRPr="00A31944" w:rsidRDefault="000203D7" w:rsidP="000203D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1944">
        <w:rPr>
          <w:rFonts w:ascii="Times New Roman" w:hAnsi="Times New Roman" w:cs="Times New Roman"/>
          <w:sz w:val="28"/>
          <w:szCs w:val="28"/>
        </w:rPr>
        <w:t xml:space="preserve">Как пользователь CRM-системы, я хочу </w:t>
      </w:r>
      <w:r>
        <w:rPr>
          <w:rFonts w:ascii="Times New Roman" w:hAnsi="Times New Roman" w:cs="Times New Roman"/>
          <w:sz w:val="28"/>
          <w:szCs w:val="28"/>
        </w:rPr>
        <w:t>отчётность по своему приложению</w:t>
      </w:r>
      <w:r w:rsidRPr="00A31944">
        <w:rPr>
          <w:rFonts w:ascii="Times New Roman" w:hAnsi="Times New Roman" w:cs="Times New Roman"/>
          <w:sz w:val="28"/>
          <w:szCs w:val="28"/>
        </w:rPr>
        <w:t>, чтобы иметь актуальную</w:t>
      </w:r>
      <w:r>
        <w:rPr>
          <w:rFonts w:ascii="Times New Roman" w:hAnsi="Times New Roman" w:cs="Times New Roman"/>
          <w:sz w:val="28"/>
          <w:szCs w:val="28"/>
        </w:rPr>
        <w:t xml:space="preserve"> продажах и их тенденциях.</w:t>
      </w:r>
    </w:p>
    <w:p w14:paraId="7434E69C" w14:textId="77777777" w:rsidR="000203D7" w:rsidRDefault="000203D7" w:rsidP="00A4445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03D7">
        <w:rPr>
          <w:rFonts w:ascii="Times New Roman" w:hAnsi="Times New Roman" w:cs="Times New Roman"/>
          <w:sz w:val="28"/>
          <w:szCs w:val="28"/>
        </w:rPr>
        <w:t>Как пользователь CRM-системы, я хочу, чтобы AI-ассистент анализировал историю покупок клиентов, чтобы выявлять тренды и прогнозировать будущие продажи.</w:t>
      </w:r>
    </w:p>
    <w:p w14:paraId="41AB8854" w14:textId="59A4256D" w:rsidR="000203D7" w:rsidRDefault="000203D7" w:rsidP="00A4445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03D7">
        <w:rPr>
          <w:rFonts w:ascii="Times New Roman" w:hAnsi="Times New Roman" w:cs="Times New Roman"/>
          <w:sz w:val="28"/>
          <w:szCs w:val="28"/>
        </w:rPr>
        <w:t>Как пользователь CRM-системы, я хочу, чтобы AI-ассистент давал рекомендации по повышению продаж, исходя из истории взаимодействий с клиентами, чтобы я мог оптимизировать стратегию продаж.</w:t>
      </w:r>
    </w:p>
    <w:p w14:paraId="43B1BAC3" w14:textId="77777777" w:rsidR="00CD554B" w:rsidRPr="00A4445D" w:rsidRDefault="00CD554B" w:rsidP="00CD554B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445D">
        <w:rPr>
          <w:rFonts w:ascii="Times New Roman" w:hAnsi="Times New Roman" w:cs="Times New Roman"/>
          <w:b/>
          <w:bCs/>
          <w:sz w:val="28"/>
          <w:szCs w:val="28"/>
        </w:rPr>
        <w:t>Пользовательские сценарии</w:t>
      </w:r>
    </w:p>
    <w:p w14:paraId="574C1531" w14:textId="0FFF6606" w:rsidR="00CD554B" w:rsidRPr="00A4445D" w:rsidRDefault="00CD554B" w:rsidP="00CD554B">
      <w:pPr>
        <w:spacing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A4445D">
        <w:rPr>
          <w:rFonts w:ascii="Times New Roman" w:hAnsi="Times New Roman" w:cs="Times New Roman"/>
          <w:i/>
          <w:iCs/>
          <w:sz w:val="28"/>
          <w:szCs w:val="28"/>
        </w:rPr>
        <w:t>Основной пользовательский сценарий:</w:t>
      </w:r>
    </w:p>
    <w:p w14:paraId="73D16268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Пользователь регистрируется в CRM-системе и авторизуется.</w:t>
      </w:r>
    </w:p>
    <w:p w14:paraId="42B93288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Система генерирует уникальный API-ключ для пользователя.</w:t>
      </w:r>
    </w:p>
    <w:p w14:paraId="55D463E5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Пользователь подключает своё приложение к CRM через полученный API-ключ.</w:t>
      </w:r>
    </w:p>
    <w:p w14:paraId="500935E3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lastRenderedPageBreak/>
        <w:t xml:space="preserve">Система предоставляет два </w:t>
      </w:r>
      <w:proofErr w:type="spellStart"/>
      <w:r w:rsidRPr="00CD554B">
        <w:rPr>
          <w:rFonts w:ascii="Times New Roman" w:hAnsi="Times New Roman" w:cs="Times New Roman"/>
          <w:sz w:val="28"/>
          <w:szCs w:val="28"/>
        </w:rPr>
        <w:t>эндпоинта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>: Новый пользователь и Покупка.</w:t>
      </w:r>
    </w:p>
    <w:p w14:paraId="0C651C4F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Приложение пользователя отправляет данные о новых пользователях и покупках в CRM.</w:t>
      </w:r>
    </w:p>
    <w:p w14:paraId="1DFBCA2F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Система отслеживает пользователей и покупки, формируя клиентскую базу и историю покупок.</w:t>
      </w:r>
    </w:p>
    <w:p w14:paraId="5F882B7D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AI-ассистент анализирует историю покупок и клиентскую базу.</w:t>
      </w:r>
    </w:p>
    <w:p w14:paraId="05F94004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AI-ассистент формирует отчёты по продажам и выявляет тенденции.</w:t>
      </w:r>
    </w:p>
    <w:p w14:paraId="4619989E" w14:textId="77777777" w:rsidR="00CD554B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AI-ассистент генерирует рекомендации для улучшения продаж.</w:t>
      </w:r>
    </w:p>
    <w:p w14:paraId="21AF991E" w14:textId="3521F31D" w:rsidR="00937E50" w:rsidRPr="00CD554B" w:rsidRDefault="00CD554B" w:rsidP="00CD554B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Пользователь получает доступ к клиентской базе, отчётам, тенденциям и рекомендациям, используя интерфейс CRM или API.</w:t>
      </w:r>
    </w:p>
    <w:p w14:paraId="107F4473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D7F300B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2CED67C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5EF687F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E785553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2E15F09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B986A46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930B0E6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518CF72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06EC8FD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32D8D2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DF7007C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8F29AAE" w14:textId="77777777" w:rsidR="00CD554B" w:rsidRDefault="00CD554B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B5BBD66" w14:textId="1B31B449" w:rsidR="00CD554B" w:rsidRDefault="00E2133A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bookmarkStart w:id="0" w:name="_GoBack"/>
      <w:bookmarkEnd w:id="0"/>
    </w:p>
    <w:p w14:paraId="3C164F8F" w14:textId="58FECD76" w:rsidR="002B6402" w:rsidRPr="00A4445D" w:rsidRDefault="002B6402" w:rsidP="002B640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A4445D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UseCase</w:t>
      </w:r>
      <w:proofErr w:type="spellEnd"/>
    </w:p>
    <w:p w14:paraId="25C836DC" w14:textId="5B1712D7" w:rsidR="00E16793" w:rsidRPr="00A4445D" w:rsidRDefault="00671D0F" w:rsidP="002B64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89ADE01" wp14:editId="0A257C1D">
            <wp:extent cx="5939790" cy="6146165"/>
            <wp:effectExtent l="0" t="0" r="3810" b="6985"/>
            <wp:docPr id="60850248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614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989932" w14:textId="77777777" w:rsidR="00A4445D" w:rsidRDefault="00A4445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99B87C9" w14:textId="60DECE2E" w:rsidR="002B6402" w:rsidRPr="00A4445D" w:rsidRDefault="002B6402" w:rsidP="002B64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4445D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Основной функционал: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548"/>
        <w:gridCol w:w="1925"/>
        <w:gridCol w:w="2224"/>
        <w:gridCol w:w="2648"/>
      </w:tblGrid>
      <w:tr w:rsidR="00CD554B" w:rsidRPr="00A4445D" w14:paraId="554B1A32" w14:textId="77777777" w:rsidTr="0024073D">
        <w:tc>
          <w:tcPr>
            <w:tcW w:w="2548" w:type="dxa"/>
          </w:tcPr>
          <w:p w14:paraId="7B7DA791" w14:textId="2452DC82" w:rsidR="00CD554B" w:rsidRPr="00CD554B" w:rsidRDefault="00CD554B" w:rsidP="00CD554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Название функции</w:t>
            </w:r>
          </w:p>
        </w:tc>
        <w:tc>
          <w:tcPr>
            <w:tcW w:w="1916" w:type="dxa"/>
          </w:tcPr>
          <w:p w14:paraId="1E925193" w14:textId="19E220C6" w:rsidR="00CD554B" w:rsidRPr="00CD554B" w:rsidRDefault="00CD554B" w:rsidP="00CD554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0" w:type="auto"/>
          </w:tcPr>
          <w:p w14:paraId="6E503D74" w14:textId="13101297" w:rsidR="00CD554B" w:rsidRPr="00CD554B" w:rsidRDefault="00CD554B" w:rsidP="00CD554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Выходные параметры</w:t>
            </w:r>
          </w:p>
        </w:tc>
        <w:tc>
          <w:tcPr>
            <w:tcW w:w="0" w:type="auto"/>
          </w:tcPr>
          <w:p w14:paraId="17528F2B" w14:textId="6AA5E958" w:rsidR="00CD554B" w:rsidRPr="00CD554B" w:rsidRDefault="00CD554B" w:rsidP="00CD554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Описание функции</w:t>
            </w:r>
          </w:p>
        </w:tc>
      </w:tr>
      <w:tr w:rsidR="00CD554B" w:rsidRPr="00A4445D" w14:paraId="5C3EC5A2" w14:textId="77777777" w:rsidTr="0024073D">
        <w:tc>
          <w:tcPr>
            <w:tcW w:w="2548" w:type="dxa"/>
          </w:tcPr>
          <w:p w14:paraId="55873CCF" w14:textId="79F5C189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Регистрация пользователя</w:t>
            </w:r>
          </w:p>
        </w:tc>
        <w:tc>
          <w:tcPr>
            <w:tcW w:w="1916" w:type="dxa"/>
          </w:tcPr>
          <w:p w14:paraId="4034AC16" w14:textId="640EAC8A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 xml:space="preserve">Данные пользователя (имя, </w:t>
            </w:r>
            <w:proofErr w:type="spellStart"/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, пароль)</w:t>
            </w:r>
          </w:p>
        </w:tc>
        <w:tc>
          <w:tcPr>
            <w:tcW w:w="0" w:type="auto"/>
          </w:tcPr>
          <w:p w14:paraId="3FBAAE7F" w14:textId="21FE0912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Аккаунт пользователя</w:t>
            </w:r>
          </w:p>
        </w:tc>
        <w:tc>
          <w:tcPr>
            <w:tcW w:w="0" w:type="auto"/>
          </w:tcPr>
          <w:p w14:paraId="77C50431" w14:textId="29AEB056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Создаёт новый аккаунт в CRM и сохраняет данные для авторизации.</w:t>
            </w:r>
          </w:p>
        </w:tc>
      </w:tr>
      <w:tr w:rsidR="00CD554B" w:rsidRPr="00A4445D" w14:paraId="63CA1A8A" w14:textId="77777777" w:rsidTr="0024073D">
        <w:tc>
          <w:tcPr>
            <w:tcW w:w="2548" w:type="dxa"/>
          </w:tcPr>
          <w:p w14:paraId="6CFE0BCA" w14:textId="2DAFA0F2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Авторизация пользователя</w:t>
            </w:r>
          </w:p>
        </w:tc>
        <w:tc>
          <w:tcPr>
            <w:tcW w:w="1916" w:type="dxa"/>
          </w:tcPr>
          <w:p w14:paraId="69173227" w14:textId="45BE2540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Логин и пароль</w:t>
            </w:r>
          </w:p>
        </w:tc>
        <w:tc>
          <w:tcPr>
            <w:tcW w:w="0" w:type="auto"/>
          </w:tcPr>
          <w:p w14:paraId="39EBE00E" w14:textId="2AA7F114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Сессия пользователя</w:t>
            </w:r>
          </w:p>
        </w:tc>
        <w:tc>
          <w:tcPr>
            <w:tcW w:w="0" w:type="auto"/>
          </w:tcPr>
          <w:p w14:paraId="28FF436B" w14:textId="07D8442A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Позволяет пользователю войти в систему и получить доступ к функционалу.</w:t>
            </w:r>
          </w:p>
        </w:tc>
      </w:tr>
      <w:tr w:rsidR="00CD554B" w:rsidRPr="00A4445D" w14:paraId="72CA7B2B" w14:textId="77777777" w:rsidTr="0024073D">
        <w:tc>
          <w:tcPr>
            <w:tcW w:w="2548" w:type="dxa"/>
          </w:tcPr>
          <w:p w14:paraId="0B7C516C" w14:textId="0EBBC612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Генерация API-ключа</w:t>
            </w:r>
          </w:p>
        </w:tc>
        <w:tc>
          <w:tcPr>
            <w:tcW w:w="1916" w:type="dxa"/>
          </w:tcPr>
          <w:p w14:paraId="3B4C61C5" w14:textId="54AA469A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Аккаунт пользователя</w:t>
            </w:r>
          </w:p>
        </w:tc>
        <w:tc>
          <w:tcPr>
            <w:tcW w:w="0" w:type="auto"/>
          </w:tcPr>
          <w:p w14:paraId="7C4F8B9E" w14:textId="23636647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API-ключ</w:t>
            </w:r>
          </w:p>
        </w:tc>
        <w:tc>
          <w:tcPr>
            <w:tcW w:w="0" w:type="auto"/>
          </w:tcPr>
          <w:p w14:paraId="12AC306D" w14:textId="37576D96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Создаёт уникальный ключ для подключения внешних приложений к CRM через API.</w:t>
            </w:r>
          </w:p>
        </w:tc>
      </w:tr>
      <w:tr w:rsidR="00CD554B" w:rsidRPr="00A4445D" w14:paraId="321F31DA" w14:textId="77777777" w:rsidTr="0024073D">
        <w:tc>
          <w:tcPr>
            <w:tcW w:w="2548" w:type="dxa"/>
          </w:tcPr>
          <w:p w14:paraId="6369F161" w14:textId="3013EB62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Подключение приложения к CRM</w:t>
            </w:r>
          </w:p>
        </w:tc>
        <w:tc>
          <w:tcPr>
            <w:tcW w:w="1916" w:type="dxa"/>
          </w:tcPr>
          <w:p w14:paraId="725DFE29" w14:textId="0739EAEB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API-ключ</w:t>
            </w:r>
          </w:p>
        </w:tc>
        <w:tc>
          <w:tcPr>
            <w:tcW w:w="0" w:type="auto"/>
          </w:tcPr>
          <w:p w14:paraId="1AEC68A0" w14:textId="53F5E474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Статус подключения</w:t>
            </w:r>
          </w:p>
        </w:tc>
        <w:tc>
          <w:tcPr>
            <w:tcW w:w="0" w:type="auto"/>
          </w:tcPr>
          <w:p w14:paraId="7A76942B" w14:textId="1B4A20FE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Обеспечивает интеграцию внешнего приложения с CRM для передачи данных о пользователях и покупках.</w:t>
            </w:r>
          </w:p>
        </w:tc>
      </w:tr>
      <w:tr w:rsidR="00CD554B" w:rsidRPr="00A4445D" w14:paraId="1303DB6A" w14:textId="77777777" w:rsidTr="0024073D">
        <w:tc>
          <w:tcPr>
            <w:tcW w:w="2548" w:type="dxa"/>
          </w:tcPr>
          <w:p w14:paraId="44D465D3" w14:textId="05E06481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Отправка данных о новом пользователе</w:t>
            </w:r>
          </w:p>
        </w:tc>
        <w:tc>
          <w:tcPr>
            <w:tcW w:w="1916" w:type="dxa"/>
          </w:tcPr>
          <w:p w14:paraId="235317E3" w14:textId="0C7C4D22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Информация о клиенте (имя, контакты, параметры)</w:t>
            </w:r>
          </w:p>
        </w:tc>
        <w:tc>
          <w:tcPr>
            <w:tcW w:w="0" w:type="auto"/>
          </w:tcPr>
          <w:p w14:paraId="45C816D6" w14:textId="17A7C189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Подтверждение добавления пользователя</w:t>
            </w:r>
          </w:p>
        </w:tc>
        <w:tc>
          <w:tcPr>
            <w:tcW w:w="0" w:type="auto"/>
          </w:tcPr>
          <w:p w14:paraId="2820F280" w14:textId="19B85061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Добавляет нового пользователя в клиентскую базу CRM.</w:t>
            </w:r>
          </w:p>
        </w:tc>
      </w:tr>
      <w:tr w:rsidR="00CD554B" w:rsidRPr="00A4445D" w14:paraId="7C31E7AE" w14:textId="77777777" w:rsidTr="0024073D">
        <w:tc>
          <w:tcPr>
            <w:tcW w:w="2548" w:type="dxa"/>
          </w:tcPr>
          <w:p w14:paraId="21E13A2E" w14:textId="4EF06823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Отправка данных о покупке</w:t>
            </w:r>
          </w:p>
        </w:tc>
        <w:tc>
          <w:tcPr>
            <w:tcW w:w="1916" w:type="dxa"/>
          </w:tcPr>
          <w:p w14:paraId="5881B37A" w14:textId="77D7EAD1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Информация о покупке (товар, сумма, дата, ID клиента)</w:t>
            </w:r>
          </w:p>
        </w:tc>
        <w:tc>
          <w:tcPr>
            <w:tcW w:w="0" w:type="auto"/>
          </w:tcPr>
          <w:p w14:paraId="02CF3514" w14:textId="3158478B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Подтверждение добавления покупки</w:t>
            </w:r>
          </w:p>
        </w:tc>
        <w:tc>
          <w:tcPr>
            <w:tcW w:w="0" w:type="auto"/>
          </w:tcPr>
          <w:p w14:paraId="6233E700" w14:textId="22BD5D77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Добавляет информацию о покупке в историю транзакций клиента.</w:t>
            </w:r>
          </w:p>
        </w:tc>
      </w:tr>
      <w:tr w:rsidR="00CD554B" w:rsidRPr="00A4445D" w14:paraId="5559F650" w14:textId="77777777" w:rsidTr="0024073D">
        <w:tc>
          <w:tcPr>
            <w:tcW w:w="2548" w:type="dxa"/>
          </w:tcPr>
          <w:p w14:paraId="405F41F9" w14:textId="55B75A06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Отслеживание пользователей и покупок</w:t>
            </w:r>
          </w:p>
        </w:tc>
        <w:tc>
          <w:tcPr>
            <w:tcW w:w="1916" w:type="dxa"/>
          </w:tcPr>
          <w:p w14:paraId="2172B7DD" w14:textId="76057011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Данные о пользователях и покупках</w:t>
            </w:r>
          </w:p>
        </w:tc>
        <w:tc>
          <w:tcPr>
            <w:tcW w:w="0" w:type="auto"/>
          </w:tcPr>
          <w:p w14:paraId="49045AEC" w14:textId="49A93EDA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Обновлённая база данных</w:t>
            </w:r>
          </w:p>
        </w:tc>
        <w:tc>
          <w:tcPr>
            <w:tcW w:w="0" w:type="auto"/>
          </w:tcPr>
          <w:p w14:paraId="4720EE12" w14:textId="7CDD02A4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Формирует и поддерживает актуальную клиентскую базу и историю покупок.</w:t>
            </w:r>
          </w:p>
        </w:tc>
      </w:tr>
      <w:tr w:rsidR="00CD554B" w:rsidRPr="00A4445D" w14:paraId="3E76CDB4" w14:textId="77777777" w:rsidTr="0024073D">
        <w:tc>
          <w:tcPr>
            <w:tcW w:w="2548" w:type="dxa"/>
          </w:tcPr>
          <w:p w14:paraId="320D50DF" w14:textId="45BB386D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Формирование отчётов AI-ассистентом</w:t>
            </w:r>
          </w:p>
        </w:tc>
        <w:tc>
          <w:tcPr>
            <w:tcW w:w="1916" w:type="dxa"/>
          </w:tcPr>
          <w:p w14:paraId="43E43AED" w14:textId="3A708856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 xml:space="preserve">История покупок и </w:t>
            </w:r>
            <w:r w:rsidRPr="00CD554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база пользователей</w:t>
            </w:r>
          </w:p>
        </w:tc>
        <w:tc>
          <w:tcPr>
            <w:tcW w:w="0" w:type="auto"/>
          </w:tcPr>
          <w:p w14:paraId="25B56D9E" w14:textId="0A2B23D0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Отчёты по продажам</w:t>
            </w:r>
          </w:p>
        </w:tc>
        <w:tc>
          <w:tcPr>
            <w:tcW w:w="0" w:type="auto"/>
          </w:tcPr>
          <w:p w14:paraId="3C3AFFDE" w14:textId="34098A80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 xml:space="preserve">Генерирует отчёты о продажах на </w:t>
            </w:r>
            <w:r w:rsidRPr="00CD554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основе собранных данных.</w:t>
            </w:r>
          </w:p>
        </w:tc>
      </w:tr>
      <w:tr w:rsidR="00CD554B" w:rsidRPr="00A4445D" w14:paraId="490F3834" w14:textId="77777777" w:rsidTr="0024073D">
        <w:tc>
          <w:tcPr>
            <w:tcW w:w="2548" w:type="dxa"/>
          </w:tcPr>
          <w:p w14:paraId="40777B7A" w14:textId="6D132338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Анализ тенденций продаж AI-ассистентом</w:t>
            </w:r>
          </w:p>
        </w:tc>
        <w:tc>
          <w:tcPr>
            <w:tcW w:w="1916" w:type="dxa"/>
          </w:tcPr>
          <w:p w14:paraId="42C8D6A1" w14:textId="123B0991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История покупок</w:t>
            </w:r>
          </w:p>
        </w:tc>
        <w:tc>
          <w:tcPr>
            <w:tcW w:w="0" w:type="auto"/>
          </w:tcPr>
          <w:p w14:paraId="2DDEBA21" w14:textId="7DEABAA4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Список выявленных тенденций</w:t>
            </w:r>
          </w:p>
        </w:tc>
        <w:tc>
          <w:tcPr>
            <w:tcW w:w="0" w:type="auto"/>
          </w:tcPr>
          <w:p w14:paraId="54973D15" w14:textId="310723E9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Выявляет динамику продаж и основные тренды на основе анализа данных.</w:t>
            </w:r>
          </w:p>
        </w:tc>
      </w:tr>
      <w:tr w:rsidR="00CD554B" w:rsidRPr="00A4445D" w14:paraId="02487D00" w14:textId="77777777" w:rsidTr="0024073D">
        <w:tc>
          <w:tcPr>
            <w:tcW w:w="2548" w:type="dxa"/>
          </w:tcPr>
          <w:p w14:paraId="7F8F6E73" w14:textId="79F95EB5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Генерация рекомендаций по продажам AI-ассистентом</w:t>
            </w:r>
          </w:p>
        </w:tc>
        <w:tc>
          <w:tcPr>
            <w:tcW w:w="1916" w:type="dxa"/>
          </w:tcPr>
          <w:p w14:paraId="3C8D1C67" w14:textId="6EB34761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История покупок и база пользователей</w:t>
            </w:r>
          </w:p>
        </w:tc>
        <w:tc>
          <w:tcPr>
            <w:tcW w:w="0" w:type="auto"/>
          </w:tcPr>
          <w:p w14:paraId="0C87612E" w14:textId="6EC6375E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Список рекомендаций</w:t>
            </w:r>
          </w:p>
        </w:tc>
        <w:tc>
          <w:tcPr>
            <w:tcW w:w="0" w:type="auto"/>
          </w:tcPr>
          <w:p w14:paraId="40A7D94F" w14:textId="4546F6FA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Формирует рекомендации по повышению эффективности продаж и работе с клиентами.</w:t>
            </w:r>
          </w:p>
        </w:tc>
      </w:tr>
      <w:tr w:rsidR="00CD554B" w:rsidRPr="00A4445D" w14:paraId="1B40DA48" w14:textId="77777777" w:rsidTr="0024073D">
        <w:tc>
          <w:tcPr>
            <w:tcW w:w="2548" w:type="dxa"/>
          </w:tcPr>
          <w:p w14:paraId="0B441EDE" w14:textId="4E7DA8F7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Доступ к клиентской базе</w:t>
            </w:r>
          </w:p>
        </w:tc>
        <w:tc>
          <w:tcPr>
            <w:tcW w:w="1916" w:type="dxa"/>
          </w:tcPr>
          <w:p w14:paraId="4F60CF5D" w14:textId="45C7E4E5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Запрос пользователя</w:t>
            </w:r>
          </w:p>
        </w:tc>
        <w:tc>
          <w:tcPr>
            <w:tcW w:w="0" w:type="auto"/>
          </w:tcPr>
          <w:p w14:paraId="4FFFFCC6" w14:textId="20A504E1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Список клиентов</w:t>
            </w:r>
          </w:p>
        </w:tc>
        <w:tc>
          <w:tcPr>
            <w:tcW w:w="0" w:type="auto"/>
          </w:tcPr>
          <w:p w14:paraId="2A91178A" w14:textId="75B8DD7D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Предоставляет пользователю актуальную клиентскую базу для анализа и взаимодействия.</w:t>
            </w:r>
          </w:p>
        </w:tc>
      </w:tr>
      <w:tr w:rsidR="00CD554B" w:rsidRPr="00A4445D" w14:paraId="1EB1C301" w14:textId="77777777" w:rsidTr="0024073D">
        <w:tc>
          <w:tcPr>
            <w:tcW w:w="2548" w:type="dxa"/>
          </w:tcPr>
          <w:p w14:paraId="6F04A060" w14:textId="5015F5A0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Доступ к отчётам и рекомендациям</w:t>
            </w:r>
          </w:p>
        </w:tc>
        <w:tc>
          <w:tcPr>
            <w:tcW w:w="1916" w:type="dxa"/>
          </w:tcPr>
          <w:p w14:paraId="1F8970A6" w14:textId="757CE6A5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Запрос пользователя</w:t>
            </w:r>
          </w:p>
        </w:tc>
        <w:tc>
          <w:tcPr>
            <w:tcW w:w="0" w:type="auto"/>
          </w:tcPr>
          <w:p w14:paraId="76B347D3" w14:textId="53A93AE1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Отчёты и рекомендации</w:t>
            </w:r>
          </w:p>
        </w:tc>
        <w:tc>
          <w:tcPr>
            <w:tcW w:w="0" w:type="auto"/>
          </w:tcPr>
          <w:p w14:paraId="56D75A58" w14:textId="1E44BC28" w:rsidR="00CD554B" w:rsidRPr="00CD554B" w:rsidRDefault="00CD554B" w:rsidP="00CD554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D554B">
              <w:rPr>
                <w:rFonts w:ascii="Times New Roman" w:hAnsi="Times New Roman" w:cs="Times New Roman"/>
                <w:sz w:val="28"/>
                <w:szCs w:val="28"/>
              </w:rPr>
              <w:t>Позволяет пользователю просматривать отчёты, тенденции и рекомендации AI-ассистента.</w:t>
            </w:r>
          </w:p>
        </w:tc>
      </w:tr>
    </w:tbl>
    <w:p w14:paraId="6EC3E29B" w14:textId="77777777" w:rsidR="002B6402" w:rsidRPr="00A4445D" w:rsidRDefault="002B6402" w:rsidP="002B6402">
      <w:pPr>
        <w:rPr>
          <w:rFonts w:ascii="Times New Roman" w:hAnsi="Times New Roman" w:cs="Times New Roman"/>
          <w:sz w:val="28"/>
          <w:szCs w:val="28"/>
        </w:rPr>
      </w:pPr>
    </w:p>
    <w:p w14:paraId="796735BE" w14:textId="576A7954" w:rsidR="00CD554B" w:rsidRPr="00A4445D" w:rsidRDefault="00A4445D" w:rsidP="00CD554B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445D">
        <w:rPr>
          <w:rFonts w:ascii="Times New Roman" w:hAnsi="Times New Roman" w:cs="Times New Roman"/>
          <w:b/>
          <w:bCs/>
          <w:sz w:val="28"/>
          <w:szCs w:val="28"/>
        </w:rPr>
        <w:t>Аналоги:</w:t>
      </w:r>
    </w:p>
    <w:p w14:paraId="4BE47B3A" w14:textId="0F38BE77" w:rsidR="00CD554B" w:rsidRPr="00CD554B" w:rsidRDefault="00CD554B" w:rsidP="00CD554B">
      <w:pPr>
        <w:pStyle w:val="2"/>
        <w:numPr>
          <w:ilvl w:val="0"/>
          <w:numId w:val="0"/>
        </w:numPr>
        <w:spacing w:before="0" w:after="160"/>
        <w:ind w:firstLine="709"/>
        <w:rPr>
          <w:sz w:val="28"/>
          <w:szCs w:val="28"/>
        </w:rPr>
      </w:pPr>
      <w:r w:rsidRPr="00CD554B">
        <w:rPr>
          <w:sz w:val="28"/>
          <w:szCs w:val="28"/>
        </w:rPr>
        <w:t xml:space="preserve">Аналог №1 – </w:t>
      </w:r>
      <w:r>
        <w:rPr>
          <w:sz w:val="28"/>
          <w:szCs w:val="28"/>
        </w:rPr>
        <w:t>«</w:t>
      </w:r>
      <w:proofErr w:type="spellStart"/>
      <w:r w:rsidRPr="00CD554B">
        <w:rPr>
          <w:sz w:val="28"/>
          <w:szCs w:val="28"/>
        </w:rPr>
        <w:t>SuiteCRM</w:t>
      </w:r>
      <w:proofErr w:type="spellEnd"/>
      <w:r>
        <w:rPr>
          <w:sz w:val="28"/>
          <w:szCs w:val="28"/>
        </w:rPr>
        <w:t>»</w:t>
      </w:r>
    </w:p>
    <w:p w14:paraId="17584753" w14:textId="77777777" w:rsidR="00CD554B" w:rsidRPr="00CD554B" w:rsidRDefault="00CD554B" w:rsidP="00CD554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D554B">
        <w:rPr>
          <w:rFonts w:ascii="Times New Roman" w:hAnsi="Times New Roman" w:cs="Times New Roman"/>
          <w:sz w:val="28"/>
          <w:szCs w:val="28"/>
        </w:rPr>
        <w:t>SuiteCRM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 xml:space="preserve"> – это открытое (</w:t>
      </w:r>
      <w:proofErr w:type="spellStart"/>
      <w:r w:rsidRPr="00CD554B">
        <w:rPr>
          <w:rFonts w:ascii="Times New Roman" w:hAnsi="Times New Roman" w:cs="Times New Roman"/>
          <w:sz w:val="28"/>
          <w:szCs w:val="28"/>
        </w:rPr>
        <w:t>open-source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>) CRM-решение, которое гибко настраивается под нужды предприятия. Поддерживает базовые функции CRM: управление контактами, сделками, задачами, отчёты. Благодаря открытой архитектуре можно интегрировать собственные модули или кастомные доработки.</w:t>
      </w:r>
    </w:p>
    <w:p w14:paraId="30B4FA2B" w14:textId="0ABF90E0" w:rsidR="00CD554B" w:rsidRPr="00CD554B" w:rsidRDefault="00192C18" w:rsidP="00CD554B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72259C31" wp14:editId="1DB8DE24">
            <wp:extent cx="5940425" cy="2991485"/>
            <wp:effectExtent l="0" t="0" r="3175" b="0"/>
            <wp:docPr id="2006077683" name="Рисунок 3" descr="New User Interface in Suite8 - SuiteC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New User Interface in Suite8 - SuiteCR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9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E143F" w14:textId="77777777" w:rsidR="00CD554B" w:rsidRPr="00CD554B" w:rsidRDefault="00CD554B" w:rsidP="00CD554B">
      <w:pPr>
        <w:pStyle w:val="ae"/>
        <w:rPr>
          <w:rFonts w:eastAsiaTheme="majorEastAsia" w:cs="Times New Roman"/>
          <w:bCs w:val="0"/>
          <w:sz w:val="28"/>
          <w:szCs w:val="28"/>
        </w:rPr>
      </w:pPr>
      <w:r w:rsidRPr="00CD554B">
        <w:rPr>
          <w:rFonts w:eastAsiaTheme="majorEastAsia" w:cs="Times New Roman"/>
          <w:bCs w:val="0"/>
          <w:sz w:val="28"/>
          <w:szCs w:val="28"/>
        </w:rPr>
        <w:t xml:space="preserve">Рисунок 1 – </w:t>
      </w:r>
      <w:r w:rsidRPr="00CD554B">
        <w:rPr>
          <w:rFonts w:cs="Times New Roman"/>
          <w:sz w:val="28"/>
          <w:szCs w:val="28"/>
        </w:rPr>
        <w:t>Интерфейс</w:t>
      </w:r>
      <w:r w:rsidRPr="00CD554B">
        <w:rPr>
          <w:rFonts w:eastAsiaTheme="majorEastAsia" w:cs="Times New Roman"/>
          <w:bCs w:val="0"/>
          <w:sz w:val="28"/>
          <w:szCs w:val="28"/>
        </w:rPr>
        <w:t xml:space="preserve"> </w:t>
      </w:r>
      <w:proofErr w:type="spellStart"/>
      <w:r w:rsidRPr="00CD554B">
        <w:rPr>
          <w:rFonts w:eastAsiaTheme="majorEastAsia" w:cs="Times New Roman"/>
          <w:bCs w:val="0"/>
          <w:sz w:val="28"/>
          <w:szCs w:val="28"/>
        </w:rPr>
        <w:t>SuiteCRM</w:t>
      </w:r>
      <w:proofErr w:type="spellEnd"/>
    </w:p>
    <w:p w14:paraId="2D8B7973" w14:textId="77777777" w:rsidR="00CD554B" w:rsidRPr="00CD554B" w:rsidRDefault="00CD554B" w:rsidP="00CD554B">
      <w:pPr>
        <w:rPr>
          <w:rFonts w:ascii="Times New Roman" w:eastAsiaTheme="majorEastAsia" w:hAnsi="Times New Roman" w:cs="Times New Roman"/>
          <w:sz w:val="28"/>
          <w:szCs w:val="28"/>
        </w:rPr>
      </w:pPr>
    </w:p>
    <w:p w14:paraId="5ABEEBF8" w14:textId="77777777" w:rsidR="00CD554B" w:rsidRPr="00CD554B" w:rsidRDefault="00CD554B" w:rsidP="00CD554B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Преимущества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>:</w:t>
      </w:r>
    </w:p>
    <w:p w14:paraId="696F75F6" w14:textId="14CE2343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открытая архитектура и возможность полной кастомизации под нужды предприятия;</w:t>
      </w:r>
    </w:p>
    <w:p w14:paraId="740D5BA5" w14:textId="0E9B7BE9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поддержка базовых функций CRM: контакты, сделки, задачи, отчёты;</w:t>
      </w:r>
    </w:p>
    <w:p w14:paraId="6F5975D8" w14:textId="03F6B5F9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возможность интеграции самостоятельных модулей и кастомных доработок.</w:t>
      </w:r>
    </w:p>
    <w:p w14:paraId="560ACC6A" w14:textId="320E266B" w:rsidR="00CD554B" w:rsidRPr="00CD554B" w:rsidRDefault="00CD554B" w:rsidP="00CD554B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Недостатки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>:</w:t>
      </w:r>
    </w:p>
    <w:p w14:paraId="7750DC8A" w14:textId="631B3FDC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отсутствие встроенного интеллектуального помощника и автоматического анализа поведения клиентов;</w:t>
      </w:r>
    </w:p>
    <w:p w14:paraId="742998C2" w14:textId="7881FF1E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 xml:space="preserve">больше ручной работы по сегментации, обзору </w:t>
      </w:r>
      <w:proofErr w:type="spellStart"/>
      <w:r w:rsidRPr="00CD554B">
        <w:rPr>
          <w:rFonts w:ascii="Times New Roman" w:hAnsi="Times New Roman" w:cs="Times New Roman"/>
          <w:sz w:val="28"/>
          <w:szCs w:val="28"/>
        </w:rPr>
        <w:t>лидов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 xml:space="preserve"> и постановке задач;</w:t>
      </w:r>
    </w:p>
    <w:p w14:paraId="7AD649C7" w14:textId="4CB238CB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при необходимости «умных» функций потребуются доработки или внешние решения.</w:t>
      </w:r>
    </w:p>
    <w:p w14:paraId="09D94883" w14:textId="77777777" w:rsidR="00CD554B" w:rsidRPr="00CD554B" w:rsidRDefault="00CD554B" w:rsidP="00CD554B">
      <w:pPr>
        <w:rPr>
          <w:rFonts w:ascii="Times New Roman" w:eastAsiaTheme="majorEastAsia" w:hAnsi="Times New Roman" w:cs="Times New Roman"/>
          <w:sz w:val="28"/>
          <w:szCs w:val="28"/>
        </w:rPr>
      </w:pPr>
    </w:p>
    <w:p w14:paraId="6FBF8EBF" w14:textId="3FE346F1" w:rsidR="00CD554B" w:rsidRPr="00CD554B" w:rsidRDefault="00CD554B" w:rsidP="00CD554B">
      <w:pPr>
        <w:pStyle w:val="2"/>
        <w:numPr>
          <w:ilvl w:val="0"/>
          <w:numId w:val="0"/>
        </w:numPr>
        <w:spacing w:before="0" w:after="160"/>
        <w:ind w:firstLine="709"/>
        <w:rPr>
          <w:sz w:val="28"/>
          <w:szCs w:val="28"/>
        </w:rPr>
      </w:pPr>
      <w:r w:rsidRPr="00CD554B">
        <w:rPr>
          <w:sz w:val="28"/>
          <w:szCs w:val="28"/>
        </w:rPr>
        <w:lastRenderedPageBreak/>
        <w:t xml:space="preserve">Аналог №2 – </w:t>
      </w:r>
      <w:r>
        <w:rPr>
          <w:sz w:val="28"/>
          <w:szCs w:val="28"/>
        </w:rPr>
        <w:t>«</w:t>
      </w:r>
      <w:proofErr w:type="spellStart"/>
      <w:r w:rsidRPr="00CD554B">
        <w:rPr>
          <w:sz w:val="28"/>
          <w:szCs w:val="28"/>
        </w:rPr>
        <w:t>Zoho</w:t>
      </w:r>
      <w:proofErr w:type="spellEnd"/>
      <w:r w:rsidRPr="00CD554B">
        <w:rPr>
          <w:sz w:val="28"/>
          <w:szCs w:val="28"/>
        </w:rPr>
        <w:t xml:space="preserve"> CRM</w:t>
      </w:r>
      <w:r>
        <w:rPr>
          <w:sz w:val="28"/>
          <w:szCs w:val="28"/>
        </w:rPr>
        <w:t>»</w:t>
      </w:r>
    </w:p>
    <w:p w14:paraId="62D5B61C" w14:textId="12FCE3E5" w:rsidR="00192C18" w:rsidRPr="00192C18" w:rsidRDefault="00CD554B" w:rsidP="00192C1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D554B">
        <w:rPr>
          <w:rFonts w:ascii="Times New Roman" w:hAnsi="Times New Roman" w:cs="Times New Roman"/>
          <w:sz w:val="28"/>
          <w:szCs w:val="28"/>
        </w:rPr>
        <w:t>Zoho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 xml:space="preserve"> CRM – популярная CRM-платформа с широким функционалом: управление контактами, сделки, автоматизация процессов, отчёты. Относительно доступна по стоимости и позволяет начать с базового плана без лишних функций.</w:t>
      </w:r>
    </w:p>
    <w:p w14:paraId="71D63715" w14:textId="420C1A76" w:rsidR="00192C18" w:rsidRDefault="00192C18" w:rsidP="00192C18">
      <w:pPr>
        <w:pStyle w:val="ae"/>
        <w:rPr>
          <w:rFonts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5600831" wp14:editId="44382FBC">
            <wp:extent cx="5940425" cy="3342005"/>
            <wp:effectExtent l="0" t="0" r="3175" b="0"/>
            <wp:docPr id="1784710318" name="Рисунок 4" descr="Navigating the Zoho CRM Next Gen U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Navigating the Zoho CRM Next Gen UI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E9F71" w14:textId="118336B3" w:rsidR="00CD554B" w:rsidRPr="00192C18" w:rsidRDefault="00CD554B" w:rsidP="00192C18">
      <w:pPr>
        <w:pStyle w:val="ae"/>
        <w:rPr>
          <w:rFonts w:cs="Times New Roman"/>
          <w:sz w:val="28"/>
          <w:szCs w:val="28"/>
        </w:rPr>
      </w:pPr>
      <w:r w:rsidRPr="00CD554B">
        <w:rPr>
          <w:rFonts w:cs="Times New Roman"/>
          <w:sz w:val="28"/>
          <w:szCs w:val="28"/>
        </w:rPr>
        <w:t xml:space="preserve">Рисунок 2 – Интерфейс </w:t>
      </w:r>
      <w:proofErr w:type="spellStart"/>
      <w:r w:rsidRPr="00CD554B">
        <w:rPr>
          <w:rFonts w:cs="Times New Roman"/>
          <w:sz w:val="28"/>
          <w:szCs w:val="28"/>
        </w:rPr>
        <w:t>Zoho</w:t>
      </w:r>
      <w:proofErr w:type="spellEnd"/>
      <w:r w:rsidRPr="00CD554B">
        <w:rPr>
          <w:rFonts w:cs="Times New Roman"/>
          <w:sz w:val="28"/>
          <w:szCs w:val="28"/>
        </w:rPr>
        <w:t xml:space="preserve"> CRM</w:t>
      </w:r>
    </w:p>
    <w:p w14:paraId="08E78812" w14:textId="77777777" w:rsidR="00CD554B" w:rsidRPr="00CD554B" w:rsidRDefault="00CD554B" w:rsidP="00CD554B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Преимущества:</w:t>
      </w:r>
    </w:p>
    <w:p w14:paraId="355BE219" w14:textId="774C0F29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широкий функционал для управления контактами, сделками и задачами;</w:t>
      </w:r>
    </w:p>
    <w:p w14:paraId="20FD9E78" w14:textId="539BF8D6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доступность базового плана для старта;</w:t>
      </w:r>
    </w:p>
    <w:p w14:paraId="3CB51CB6" w14:textId="38D2FE47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хорошая экосистема интеграций с другими сервисами.</w:t>
      </w:r>
    </w:p>
    <w:p w14:paraId="0B1B5806" w14:textId="77777777" w:rsidR="00CD554B" w:rsidRPr="00CD554B" w:rsidRDefault="00CD554B" w:rsidP="00CD554B">
      <w:pPr>
        <w:rPr>
          <w:rFonts w:ascii="Times New Roman" w:eastAsiaTheme="majorEastAsia" w:hAnsi="Times New Roman" w:cs="Times New Roman"/>
          <w:sz w:val="28"/>
          <w:szCs w:val="28"/>
        </w:rPr>
      </w:pPr>
    </w:p>
    <w:p w14:paraId="330C92DB" w14:textId="63FD284E" w:rsidR="00CD554B" w:rsidRPr="00CD554B" w:rsidRDefault="00CD554B" w:rsidP="00CD554B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Недостатки:</w:t>
      </w:r>
    </w:p>
    <w:p w14:paraId="046AA9A3" w14:textId="588B6B04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AI-</w:t>
      </w:r>
      <w:r w:rsidRPr="00CD554B">
        <w:rPr>
          <w:rFonts w:ascii="Times New Roman" w:hAnsi="Times New Roman" w:cs="Times New Roman"/>
          <w:sz w:val="28"/>
          <w:szCs w:val="28"/>
        </w:rPr>
        <w:t xml:space="preserve">ассистент </w:t>
      </w:r>
      <w:proofErr w:type="spellStart"/>
      <w:r w:rsidRPr="00CD554B">
        <w:rPr>
          <w:rFonts w:ascii="Times New Roman" w:hAnsi="Times New Roman" w:cs="Times New Roman"/>
          <w:sz w:val="28"/>
          <w:szCs w:val="28"/>
        </w:rPr>
        <w:t>Zia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 xml:space="preserve"> доступен только в дорогих планах;</w:t>
      </w:r>
    </w:p>
    <w:p w14:paraId="0AFA9009" w14:textId="4D42AABF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lastRenderedPageBreak/>
        <w:t xml:space="preserve">без </w:t>
      </w:r>
      <w:proofErr w:type="spellStart"/>
      <w:r w:rsidRPr="00CD554B">
        <w:rPr>
          <w:rFonts w:ascii="Times New Roman" w:hAnsi="Times New Roman" w:cs="Times New Roman"/>
          <w:sz w:val="28"/>
          <w:szCs w:val="28"/>
        </w:rPr>
        <w:t>Zia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 xml:space="preserve"> нет автоматического анализа данных, прогнозов и рекомендаций;</w:t>
      </w:r>
    </w:p>
    <w:p w14:paraId="49745720" w14:textId="10BB1503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при росте требований к аналитике или автоматике потребуется переход на платный план с AI-функциями или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 xml:space="preserve"> подключение внешних решений.</w:t>
      </w:r>
    </w:p>
    <w:p w14:paraId="0F3F46C3" w14:textId="77777777" w:rsidR="00CD554B" w:rsidRPr="00CD554B" w:rsidRDefault="00CD554B" w:rsidP="00CD554B">
      <w:pPr>
        <w:rPr>
          <w:rFonts w:ascii="Times New Roman" w:eastAsiaTheme="majorEastAsia" w:hAnsi="Times New Roman" w:cs="Times New Roman"/>
          <w:sz w:val="28"/>
          <w:szCs w:val="28"/>
        </w:rPr>
      </w:pPr>
    </w:p>
    <w:p w14:paraId="098A5C0B" w14:textId="24050820" w:rsidR="00CD554B" w:rsidRPr="00CD554B" w:rsidRDefault="00CD554B" w:rsidP="00CD554B">
      <w:pPr>
        <w:pStyle w:val="2"/>
        <w:numPr>
          <w:ilvl w:val="0"/>
          <w:numId w:val="0"/>
        </w:numPr>
        <w:spacing w:before="0" w:after="160"/>
        <w:ind w:firstLine="709"/>
        <w:rPr>
          <w:sz w:val="28"/>
          <w:szCs w:val="28"/>
        </w:rPr>
      </w:pPr>
      <w:r w:rsidRPr="00CD554B">
        <w:rPr>
          <w:sz w:val="28"/>
          <w:szCs w:val="28"/>
        </w:rPr>
        <w:t xml:space="preserve">Аналог №3 – </w:t>
      </w:r>
      <w:r>
        <w:rPr>
          <w:sz w:val="28"/>
          <w:szCs w:val="28"/>
        </w:rPr>
        <w:t>«</w:t>
      </w:r>
      <w:r w:rsidRPr="00CD554B">
        <w:rPr>
          <w:sz w:val="28"/>
          <w:szCs w:val="28"/>
        </w:rPr>
        <w:t>Microsoft Dynamics 365 CRM</w:t>
      </w:r>
      <w:r>
        <w:rPr>
          <w:sz w:val="28"/>
          <w:szCs w:val="28"/>
        </w:rPr>
        <w:t>»</w:t>
      </w:r>
    </w:p>
    <w:p w14:paraId="2D8F0DFC" w14:textId="767A1302" w:rsidR="00192C18" w:rsidRPr="00192C18" w:rsidRDefault="00CD554B" w:rsidP="00192C18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Microsoft Dynamics 365 CRM – надёжная корпоративная CRM-платформа, подходящая для крупных организаций и сложных бизнес-процессов. Можно использовать без включения AI-модулей, работая в традиционном режиме.</w:t>
      </w:r>
    </w:p>
    <w:p w14:paraId="7718141B" w14:textId="48F25F44" w:rsidR="00192C18" w:rsidRDefault="00192C18" w:rsidP="00192C18">
      <w:pPr>
        <w:pStyle w:val="ae"/>
        <w:rPr>
          <w:rFonts w:eastAsiaTheme="majorEastAsia" w:cs="Times New Roman"/>
          <w:bCs w:val="0"/>
          <w:sz w:val="28"/>
          <w:szCs w:val="28"/>
        </w:rPr>
      </w:pPr>
      <w:r>
        <w:rPr>
          <w:noProof/>
        </w:rPr>
        <w:drawing>
          <wp:inline distT="0" distB="0" distL="0" distR="0" wp14:anchorId="6A192DAE" wp14:editId="6BBCE6E2">
            <wp:extent cx="5446395" cy="2719070"/>
            <wp:effectExtent l="0" t="0" r="1905" b="5080"/>
            <wp:docPr id="1030722406" name="Рисунок 5" descr="Unified Interface Overview - Microsoft Dynamics 365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Unified Interface Overview - Microsoft Dynamics 365 Blo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6395" cy="271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1FB51" w14:textId="163129AA" w:rsidR="00CD554B" w:rsidRPr="00CD554B" w:rsidRDefault="00CD554B" w:rsidP="00192C18">
      <w:pPr>
        <w:pStyle w:val="ae"/>
        <w:rPr>
          <w:rFonts w:eastAsiaTheme="majorEastAsia" w:cs="Times New Roman"/>
          <w:bCs w:val="0"/>
          <w:sz w:val="28"/>
          <w:szCs w:val="28"/>
        </w:rPr>
      </w:pPr>
      <w:r w:rsidRPr="00CD554B">
        <w:rPr>
          <w:rFonts w:eastAsiaTheme="majorEastAsia" w:cs="Times New Roman"/>
          <w:bCs w:val="0"/>
          <w:sz w:val="28"/>
          <w:szCs w:val="28"/>
        </w:rPr>
        <w:t xml:space="preserve">Рисунок 3 – </w:t>
      </w:r>
      <w:r w:rsidRPr="00CD554B">
        <w:rPr>
          <w:rFonts w:cs="Times New Roman"/>
          <w:sz w:val="28"/>
          <w:szCs w:val="28"/>
        </w:rPr>
        <w:t>Интерфейс</w:t>
      </w:r>
      <w:r w:rsidRPr="00CD554B">
        <w:rPr>
          <w:rFonts w:eastAsiaTheme="majorEastAsia" w:cs="Times New Roman"/>
          <w:bCs w:val="0"/>
          <w:sz w:val="28"/>
          <w:szCs w:val="28"/>
        </w:rPr>
        <w:t xml:space="preserve"> Microsoft Dynamics 365 CRM</w:t>
      </w:r>
    </w:p>
    <w:p w14:paraId="420310D7" w14:textId="77777777" w:rsidR="00CD554B" w:rsidRPr="00CD554B" w:rsidRDefault="00CD554B" w:rsidP="00CD554B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Преимущества:</w:t>
      </w:r>
    </w:p>
    <w:p w14:paraId="0AA9EDB6" w14:textId="4BEE9E59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 xml:space="preserve">подходит </w:t>
      </w:r>
      <w:r w:rsidRPr="00CD554B">
        <w:rPr>
          <w:rFonts w:ascii="Times New Roman" w:hAnsi="Times New Roman" w:cs="Times New Roman"/>
          <w:sz w:val="28"/>
          <w:szCs w:val="28"/>
        </w:rPr>
        <w:t>для крупных организаций и сложных процессов;</w:t>
      </w:r>
    </w:p>
    <w:p w14:paraId="34111E48" w14:textId="1F1B1882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широкие возможности настройки и интеграций;</w:t>
      </w:r>
    </w:p>
    <w:p w14:paraId="0FC38EB8" w14:textId="15D7A8F5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поддержка продаж, обслуживания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 xml:space="preserve"> клиентов и маркетинга.</w:t>
      </w:r>
    </w:p>
    <w:p w14:paraId="5C46E529" w14:textId="77777777" w:rsidR="00CD554B" w:rsidRPr="00CD554B" w:rsidRDefault="00CD554B" w:rsidP="00CD554B">
      <w:pPr>
        <w:rPr>
          <w:rFonts w:ascii="Times New Roman" w:eastAsiaTheme="majorEastAsia" w:hAnsi="Times New Roman" w:cs="Times New Roman"/>
          <w:sz w:val="28"/>
          <w:szCs w:val="28"/>
        </w:rPr>
      </w:pPr>
    </w:p>
    <w:p w14:paraId="26D23834" w14:textId="455952C8" w:rsidR="00CD554B" w:rsidRPr="00CD554B" w:rsidRDefault="00CD554B" w:rsidP="00CD554B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Недостатки:</w:t>
      </w:r>
    </w:p>
    <w:p w14:paraId="69C2E25A" w14:textId="0757A84A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lastRenderedPageBreak/>
        <w:t>без AI-</w:t>
      </w:r>
      <w:r w:rsidRPr="00CD554B">
        <w:rPr>
          <w:rFonts w:ascii="Times New Roman" w:hAnsi="Times New Roman" w:cs="Times New Roman"/>
          <w:sz w:val="28"/>
          <w:szCs w:val="28"/>
        </w:rPr>
        <w:t>модулей отсутствует автоматический анализ, подсказки и рекомендации;</w:t>
      </w:r>
    </w:p>
    <w:p w14:paraId="74729120" w14:textId="4F22933F" w:rsidR="00CD554B" w:rsidRPr="00CD554B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высокая стоимость и сложность внедрения;</w:t>
      </w:r>
    </w:p>
    <w:p w14:paraId="08DB8888" w14:textId="17DB7362" w:rsidR="00A4445D" w:rsidRPr="00A4445D" w:rsidRDefault="00CD554B" w:rsidP="00CD554B">
      <w:pPr>
        <w:pStyle w:val="a7"/>
        <w:keepLines/>
        <w:numPr>
          <w:ilvl w:val="0"/>
          <w:numId w:val="8"/>
        </w:numPr>
        <w:tabs>
          <w:tab w:val="left" w:pos="127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требует значительных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 xml:space="preserve"> настроек и обучения пользователей.</w:t>
      </w:r>
    </w:p>
    <w:sectPr w:rsidR="00A4445D" w:rsidRPr="00A4445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4B01C9"/>
    <w:multiLevelType w:val="multilevel"/>
    <w:tmpl w:val="6F78A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351A5"/>
    <w:multiLevelType w:val="multilevel"/>
    <w:tmpl w:val="FC806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DB5D7B"/>
    <w:multiLevelType w:val="multilevel"/>
    <w:tmpl w:val="27A6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8004F0"/>
    <w:multiLevelType w:val="hybridMultilevel"/>
    <w:tmpl w:val="20746174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5B4E9C"/>
    <w:multiLevelType w:val="hybridMultilevel"/>
    <w:tmpl w:val="EEDE7E44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D47E7A"/>
    <w:multiLevelType w:val="multilevel"/>
    <w:tmpl w:val="D7F4439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1713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D422A99"/>
    <w:multiLevelType w:val="hybridMultilevel"/>
    <w:tmpl w:val="BC14BF3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3C732A2"/>
    <w:multiLevelType w:val="hybridMultilevel"/>
    <w:tmpl w:val="690A11F0"/>
    <w:lvl w:ilvl="0" w:tplc="0419000F">
      <w:start w:val="1"/>
      <w:numFmt w:val="decimal"/>
      <w:lvlText w:val="%1."/>
      <w:lvlJc w:val="left"/>
      <w:pPr>
        <w:ind w:left="121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C9150F"/>
    <w:multiLevelType w:val="multilevel"/>
    <w:tmpl w:val="36409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9E3AC6"/>
    <w:multiLevelType w:val="multilevel"/>
    <w:tmpl w:val="0EBEE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3E8400ED"/>
    <w:multiLevelType w:val="hybridMultilevel"/>
    <w:tmpl w:val="57944F52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F7D51CB"/>
    <w:multiLevelType w:val="multilevel"/>
    <w:tmpl w:val="4F68C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25363F"/>
    <w:multiLevelType w:val="hybridMultilevel"/>
    <w:tmpl w:val="C046C868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44254D4"/>
    <w:multiLevelType w:val="multilevel"/>
    <w:tmpl w:val="33A0F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6B47EF"/>
    <w:multiLevelType w:val="hybridMultilevel"/>
    <w:tmpl w:val="AB30F488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0184A59"/>
    <w:multiLevelType w:val="multilevel"/>
    <w:tmpl w:val="1D42D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9"/>
  </w:num>
  <w:num w:numId="3">
    <w:abstractNumId w:val="7"/>
  </w:num>
  <w:num w:numId="4">
    <w:abstractNumId w:val="3"/>
  </w:num>
  <w:num w:numId="5">
    <w:abstractNumId w:val="4"/>
  </w:num>
  <w:num w:numId="6">
    <w:abstractNumId w:val="14"/>
  </w:num>
  <w:num w:numId="7">
    <w:abstractNumId w:val="12"/>
  </w:num>
  <w:num w:numId="8">
    <w:abstractNumId w:val="10"/>
  </w:num>
  <w:num w:numId="9">
    <w:abstractNumId w:val="6"/>
  </w:num>
  <w:num w:numId="10">
    <w:abstractNumId w:val="8"/>
  </w:num>
  <w:num w:numId="11">
    <w:abstractNumId w:val="2"/>
  </w:num>
  <w:num w:numId="12">
    <w:abstractNumId w:val="11"/>
  </w:num>
  <w:num w:numId="13">
    <w:abstractNumId w:val="15"/>
  </w:num>
  <w:num w:numId="14">
    <w:abstractNumId w:val="0"/>
  </w:num>
  <w:num w:numId="15">
    <w:abstractNumId w:val="1"/>
  </w:num>
  <w:num w:numId="16">
    <w:abstractNumId w:val="13"/>
  </w:num>
  <w:num w:numId="17">
    <w:abstractNumId w:val="9"/>
  </w:num>
  <w:num w:numId="18">
    <w:abstractNumId w:val="9"/>
  </w:num>
  <w:num w:numId="19">
    <w:abstractNumId w:val="9"/>
  </w:num>
  <w:num w:numId="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01DC"/>
    <w:rsid w:val="00011E94"/>
    <w:rsid w:val="000203D7"/>
    <w:rsid w:val="0006486E"/>
    <w:rsid w:val="00083E9A"/>
    <w:rsid w:val="000F3032"/>
    <w:rsid w:val="00192C18"/>
    <w:rsid w:val="0024073D"/>
    <w:rsid w:val="00252FA4"/>
    <w:rsid w:val="00267705"/>
    <w:rsid w:val="002B6402"/>
    <w:rsid w:val="002D56AE"/>
    <w:rsid w:val="003B7793"/>
    <w:rsid w:val="00416D1B"/>
    <w:rsid w:val="00595E6B"/>
    <w:rsid w:val="005E01DC"/>
    <w:rsid w:val="00671D0F"/>
    <w:rsid w:val="00697C36"/>
    <w:rsid w:val="006E065A"/>
    <w:rsid w:val="00734610"/>
    <w:rsid w:val="007F27BD"/>
    <w:rsid w:val="00800EB8"/>
    <w:rsid w:val="00937E50"/>
    <w:rsid w:val="009C6B1F"/>
    <w:rsid w:val="009E58DD"/>
    <w:rsid w:val="00A15806"/>
    <w:rsid w:val="00A20861"/>
    <w:rsid w:val="00A31944"/>
    <w:rsid w:val="00A4445D"/>
    <w:rsid w:val="00C35137"/>
    <w:rsid w:val="00C47A0F"/>
    <w:rsid w:val="00CD554B"/>
    <w:rsid w:val="00D9073F"/>
    <w:rsid w:val="00DC229E"/>
    <w:rsid w:val="00DC6117"/>
    <w:rsid w:val="00E16793"/>
    <w:rsid w:val="00E17A5B"/>
    <w:rsid w:val="00E2133A"/>
    <w:rsid w:val="00E83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6D8D1"/>
  <w15:chartTrackingRefBased/>
  <w15:docId w15:val="{C4D2B362-007D-479A-ABF0-38BF13C42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aliases w:val="vgu_Header1"/>
    <w:basedOn w:val="a"/>
    <w:next w:val="a"/>
    <w:link w:val="10"/>
    <w:uiPriority w:val="9"/>
    <w:qFormat/>
    <w:rsid w:val="005E01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aliases w:val="vgu_Header2"/>
    <w:basedOn w:val="a"/>
    <w:next w:val="a"/>
    <w:link w:val="20"/>
    <w:uiPriority w:val="9"/>
    <w:unhideWhenUsed/>
    <w:qFormat/>
    <w:rsid w:val="002D56AE"/>
    <w:pPr>
      <w:keepNext/>
      <w:keepLines/>
      <w:numPr>
        <w:ilvl w:val="1"/>
        <w:numId w:val="2"/>
      </w:numPr>
      <w:tabs>
        <w:tab w:val="left" w:pos="1560"/>
      </w:tabs>
      <w:spacing w:before="200" w:after="0" w:line="360" w:lineRule="auto"/>
      <w:contextualSpacing/>
      <w:jc w:val="both"/>
      <w:outlineLvl w:val="1"/>
    </w:pPr>
    <w:rPr>
      <w:rFonts w:ascii="Times New Roman" w:eastAsiaTheme="majorEastAsia" w:hAnsi="Times New Roman" w:cs="Times New Roman"/>
      <w:b/>
      <w:bCs/>
      <w:sz w:val="24"/>
      <w:szCs w:val="36"/>
    </w:rPr>
  </w:style>
  <w:style w:type="paragraph" w:styleId="3">
    <w:name w:val="heading 3"/>
    <w:aliases w:val="vgu_Header3"/>
    <w:basedOn w:val="a"/>
    <w:next w:val="a"/>
    <w:link w:val="30"/>
    <w:uiPriority w:val="9"/>
    <w:unhideWhenUsed/>
    <w:qFormat/>
    <w:rsid w:val="005E01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aliases w:val="vgu_Header4"/>
    <w:basedOn w:val="a"/>
    <w:next w:val="a"/>
    <w:link w:val="40"/>
    <w:uiPriority w:val="9"/>
    <w:unhideWhenUsed/>
    <w:qFormat/>
    <w:rsid w:val="005E01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aliases w:val="vgu_Header5"/>
    <w:basedOn w:val="a"/>
    <w:next w:val="a"/>
    <w:link w:val="50"/>
    <w:uiPriority w:val="9"/>
    <w:unhideWhenUsed/>
    <w:qFormat/>
    <w:rsid w:val="005E01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aliases w:val="vgu_Header6"/>
    <w:basedOn w:val="a"/>
    <w:next w:val="a"/>
    <w:link w:val="60"/>
    <w:uiPriority w:val="9"/>
    <w:unhideWhenUsed/>
    <w:qFormat/>
    <w:rsid w:val="005E01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aliases w:val="vgu_Header7"/>
    <w:basedOn w:val="a"/>
    <w:next w:val="a"/>
    <w:link w:val="70"/>
    <w:uiPriority w:val="9"/>
    <w:unhideWhenUsed/>
    <w:qFormat/>
    <w:rsid w:val="005E01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aliases w:val="vgu_Header8"/>
    <w:basedOn w:val="a"/>
    <w:next w:val="a"/>
    <w:link w:val="80"/>
    <w:uiPriority w:val="9"/>
    <w:unhideWhenUsed/>
    <w:qFormat/>
    <w:rsid w:val="005E01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aliases w:val="vgu_Header9"/>
    <w:basedOn w:val="a"/>
    <w:next w:val="a"/>
    <w:link w:val="90"/>
    <w:uiPriority w:val="9"/>
    <w:unhideWhenUsed/>
    <w:qFormat/>
    <w:rsid w:val="005E01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aliases w:val="vgu_Header2 Знак"/>
    <w:basedOn w:val="a0"/>
    <w:link w:val="2"/>
    <w:uiPriority w:val="9"/>
    <w:rsid w:val="002D56AE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10">
    <w:name w:val="Заголовок 1 Знак"/>
    <w:aliases w:val="vgu_Header1 Знак"/>
    <w:basedOn w:val="a0"/>
    <w:link w:val="1"/>
    <w:uiPriority w:val="9"/>
    <w:rsid w:val="005E01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Заголовок 3 Знак"/>
    <w:aliases w:val="vgu_Header3 Знак"/>
    <w:basedOn w:val="a0"/>
    <w:link w:val="3"/>
    <w:uiPriority w:val="9"/>
    <w:semiHidden/>
    <w:rsid w:val="005E01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vgu_Header4 Знак"/>
    <w:basedOn w:val="a0"/>
    <w:link w:val="4"/>
    <w:uiPriority w:val="9"/>
    <w:semiHidden/>
    <w:rsid w:val="005E01D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vgu_Header5 Знак"/>
    <w:basedOn w:val="a0"/>
    <w:link w:val="5"/>
    <w:uiPriority w:val="9"/>
    <w:semiHidden/>
    <w:rsid w:val="005E01D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aliases w:val="vgu_Header6 Знак"/>
    <w:basedOn w:val="a0"/>
    <w:link w:val="6"/>
    <w:uiPriority w:val="9"/>
    <w:semiHidden/>
    <w:rsid w:val="005E01D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aliases w:val="vgu_Header7 Знак"/>
    <w:basedOn w:val="a0"/>
    <w:link w:val="7"/>
    <w:uiPriority w:val="9"/>
    <w:semiHidden/>
    <w:rsid w:val="005E01D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aliases w:val="vgu_Header8 Знак"/>
    <w:basedOn w:val="a0"/>
    <w:link w:val="8"/>
    <w:uiPriority w:val="9"/>
    <w:semiHidden/>
    <w:rsid w:val="005E01D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aliases w:val="vgu_Header9 Знак"/>
    <w:basedOn w:val="a0"/>
    <w:link w:val="9"/>
    <w:uiPriority w:val="9"/>
    <w:semiHidden/>
    <w:rsid w:val="005E01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E01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E01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E01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E01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E01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E01DC"/>
    <w:rPr>
      <w:i/>
      <w:iCs/>
      <w:color w:val="404040" w:themeColor="text1" w:themeTint="BF"/>
    </w:rPr>
  </w:style>
  <w:style w:type="paragraph" w:styleId="a7">
    <w:name w:val="List Paragraph"/>
    <w:aliases w:val="vgu_List1"/>
    <w:basedOn w:val="a"/>
    <w:link w:val="a8"/>
    <w:uiPriority w:val="34"/>
    <w:qFormat/>
    <w:rsid w:val="005E01DC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5E01DC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5E01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5E01DC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5E01DC"/>
    <w:rPr>
      <w:b/>
      <w:bCs/>
      <w:smallCaps/>
      <w:color w:val="2F5496" w:themeColor="accent1" w:themeShade="BF"/>
      <w:spacing w:val="5"/>
    </w:rPr>
  </w:style>
  <w:style w:type="table" w:styleId="ad">
    <w:name w:val="Table Grid"/>
    <w:basedOn w:val="a1"/>
    <w:uiPriority w:val="39"/>
    <w:rsid w:val="00DC61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A4445D"/>
  </w:style>
  <w:style w:type="paragraph" w:styleId="ae">
    <w:name w:val="caption"/>
    <w:aliases w:val="vgu_PictureName"/>
    <w:basedOn w:val="a"/>
    <w:next w:val="a"/>
    <w:link w:val="af"/>
    <w:uiPriority w:val="35"/>
    <w:unhideWhenUsed/>
    <w:qFormat/>
    <w:rsid w:val="00A4445D"/>
    <w:pPr>
      <w:spacing w:after="240" w:line="720" w:lineRule="auto"/>
      <w:contextualSpacing/>
      <w:jc w:val="center"/>
    </w:pPr>
    <w:rPr>
      <w:rFonts w:ascii="Times New Roman" w:eastAsiaTheme="minorEastAsia" w:hAnsi="Times New Roman"/>
      <w:bCs/>
      <w:kern w:val="0"/>
      <w:sz w:val="24"/>
      <w:szCs w:val="18"/>
      <w:lang w:eastAsia="ru-RU"/>
      <w14:ligatures w14:val="none"/>
    </w:rPr>
  </w:style>
  <w:style w:type="character" w:customStyle="1" w:styleId="af">
    <w:name w:val="Название объекта Знак"/>
    <w:aliases w:val="vgu_PictureName Знак"/>
    <w:basedOn w:val="a0"/>
    <w:link w:val="ae"/>
    <w:uiPriority w:val="35"/>
    <w:rsid w:val="00A4445D"/>
    <w:rPr>
      <w:rFonts w:ascii="Times New Roman" w:eastAsiaTheme="minorEastAsia" w:hAnsi="Times New Roman"/>
      <w:bCs/>
      <w:kern w:val="0"/>
      <w:sz w:val="24"/>
      <w:szCs w:val="18"/>
      <w:lang w:eastAsia="ru-RU"/>
      <w14:ligatures w14:val="none"/>
    </w:rPr>
  </w:style>
  <w:style w:type="character" w:styleId="af0">
    <w:name w:val="Hyperlink"/>
    <w:basedOn w:val="a0"/>
    <w:uiPriority w:val="99"/>
    <w:unhideWhenUsed/>
    <w:rsid w:val="00CD554B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CD55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0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3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9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64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9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9</Pages>
  <Words>895</Words>
  <Characters>5105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Кононов Степан Андреевич</dc:creator>
  <cp:keywords/>
  <dc:description/>
  <cp:lastModifiedBy>home</cp:lastModifiedBy>
  <cp:revision>6</cp:revision>
  <dcterms:created xsi:type="dcterms:W3CDTF">2025-10-15T14:50:00Z</dcterms:created>
  <dcterms:modified xsi:type="dcterms:W3CDTF">2026-01-23T05:26:00Z</dcterms:modified>
</cp:coreProperties>
</file>