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0"/>
          <w:szCs w:val="20"/>
        </w:rPr>
        <w:id w:val="-189758742"/>
        <w:docPartObj>
          <w:docPartGallery w:val="Cover Pages"/>
          <w:docPartUnique/>
        </w:docPartObj>
      </w:sdtPr>
      <w:sdtContent>
        <w:p w14:paraId="1A4D5D0F" w14:textId="14CE4E39" w:rsidR="00E04667" w:rsidRDefault="00E04667">
          <w:pPr>
            <w:rPr>
              <w:rFonts w:ascii="Arial" w:hAnsi="Arial" w:cs="Arial"/>
              <w:sz w:val="20"/>
              <w:szCs w:val="20"/>
            </w:rPr>
          </w:pPr>
          <w:r w:rsidRPr="00E04667">
            <w:rPr>
              <w:rFonts w:ascii="Arial" w:hAnsi="Arial" w:cs="Arial"/>
              <w:noProof/>
              <w:sz w:val="20"/>
              <w:szCs w:val="20"/>
            </w:rPr>
            <mc:AlternateContent>
              <mc:Choice Requires="wps">
                <w:drawing>
                  <wp:anchor distT="0" distB="0" distL="114300" distR="114300" simplePos="0" relativeHeight="251659264" behindDoc="0" locked="0" layoutInCell="1" allowOverlap="1" wp14:anchorId="14EEB7C5" wp14:editId="250CB3F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37"/>
                                  <w:gridCol w:w="1815"/>
                                </w:tblGrid>
                                <w:tr w:rsidR="00E04667" w14:paraId="1AD64276" w14:textId="77777777">
                                  <w:trPr>
                                    <w:jc w:val="center"/>
                                  </w:trPr>
                                  <w:tc>
                                    <w:tcPr>
                                      <w:tcW w:w="2568" w:type="pct"/>
                                      <w:vAlign w:val="center"/>
                                    </w:tcPr>
                                    <w:p w14:paraId="511C0BCF" w14:textId="5D355373" w:rsidR="00E04667" w:rsidRDefault="00E04667">
                                      <w:pPr>
                                        <w:jc w:val="right"/>
                                      </w:pPr>
                                      <w:r>
                                        <w:rPr>
                                          <w:noProof/>
                                        </w:rPr>
                                        <w:drawing>
                                          <wp:inline distT="0" distB="0" distL="0" distR="0" wp14:anchorId="58410466" wp14:editId="06826C3C">
                                            <wp:extent cx="2614612" cy="2614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7595" cy="261759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BFDE7DB" w14:textId="1A2C11D4" w:rsidR="00E04667" w:rsidRDefault="00E04667">
                                          <w:pPr>
                                            <w:pStyle w:val="NoSpacing"/>
                                            <w:spacing w:line="312" w:lineRule="auto"/>
                                            <w:jc w:val="right"/>
                                            <w:rPr>
                                              <w:caps/>
                                              <w:color w:val="191919" w:themeColor="text1" w:themeTint="E6"/>
                                              <w:sz w:val="72"/>
                                              <w:szCs w:val="72"/>
                                            </w:rPr>
                                          </w:pPr>
                                          <w:r>
                                            <w:rPr>
                                              <w:caps/>
                                              <w:color w:val="191919" w:themeColor="text1" w:themeTint="E6"/>
                                              <w:sz w:val="72"/>
                                              <w:szCs w:val="72"/>
                                            </w:rPr>
                                            <w:t>Mid-Term Report</w:t>
                                          </w:r>
                                        </w:p>
                                      </w:sdtContent>
                                    </w:sdt>
                                    <w:p w14:paraId="16B4865E" w14:textId="58F8803D" w:rsidR="00E04667" w:rsidRDefault="00E04667" w:rsidP="00E04667">
                                      <w:pPr>
                                        <w:rPr>
                                          <w:sz w:val="24"/>
                                          <w:szCs w:val="24"/>
                                        </w:rPr>
                                      </w:pPr>
                                    </w:p>
                                  </w:tc>
                                  <w:tc>
                                    <w:tcPr>
                                      <w:tcW w:w="2432" w:type="pct"/>
                                      <w:vAlign w:val="center"/>
                                    </w:tcPr>
                                    <w:p w14:paraId="26937467" w14:textId="77777777" w:rsidR="00E04667" w:rsidRDefault="00E0466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1E56C5D" w14:textId="77F9C06E" w:rsidR="00E04667" w:rsidRDefault="00E04667">
                                          <w:pPr>
                                            <w:rPr>
                                              <w:color w:val="000000" w:themeColor="text1"/>
                                            </w:rPr>
                                          </w:pPr>
                                          <w:r>
                                            <w:rPr>
                                              <w:color w:val="000000" w:themeColor="text1"/>
                                            </w:rPr>
                                            <w:t xml:space="preserve">This is the mid-term report for the </w:t>
                                          </w:r>
                                          <w:proofErr w:type="spellStart"/>
                                          <w:r>
                                            <w:rPr>
                                              <w:color w:val="000000" w:themeColor="text1"/>
                                            </w:rPr>
                                            <w:t>DevRev</w:t>
                                          </w:r>
                                          <w:proofErr w:type="spellEnd"/>
                                          <w:r>
                                            <w:rPr>
                                              <w:color w:val="000000" w:themeColor="text1"/>
                                            </w:rPr>
                                            <w:t xml:space="preserve"> Problem statement of Inter IIT Tech Meet.</w:t>
                                          </w:r>
                                        </w:p>
                                      </w:sdtContent>
                                    </w:sdt>
                                    <w:p w14:paraId="597AD033" w14:textId="23011928" w:rsidR="00E04667" w:rsidRDefault="00E04667">
                                      <w:pPr>
                                        <w:pStyle w:val="NoSpacing"/>
                                        <w:rPr>
                                          <w:color w:val="ED7D31" w:themeColor="accent2"/>
                                          <w:sz w:val="26"/>
                                          <w:szCs w:val="26"/>
                                        </w:rPr>
                                      </w:pPr>
                                    </w:p>
                                    <w:p w14:paraId="57921902" w14:textId="539B3F2F" w:rsidR="00E04667" w:rsidRDefault="00E04667">
                                      <w:pPr>
                                        <w:pStyle w:val="NoSpacing"/>
                                      </w:pPr>
                                    </w:p>
                                  </w:tc>
                                </w:tr>
                              </w:tbl>
                              <w:p w14:paraId="28C06F74" w14:textId="77777777" w:rsidR="00E04667" w:rsidRDefault="00E0466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4EEB7C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37"/>
                            <w:gridCol w:w="1815"/>
                          </w:tblGrid>
                          <w:tr w:rsidR="00E04667" w14:paraId="1AD64276" w14:textId="77777777">
                            <w:trPr>
                              <w:jc w:val="center"/>
                            </w:trPr>
                            <w:tc>
                              <w:tcPr>
                                <w:tcW w:w="2568" w:type="pct"/>
                                <w:vAlign w:val="center"/>
                              </w:tcPr>
                              <w:p w14:paraId="511C0BCF" w14:textId="5D355373" w:rsidR="00E04667" w:rsidRDefault="00E04667">
                                <w:pPr>
                                  <w:jc w:val="right"/>
                                </w:pPr>
                                <w:r>
                                  <w:rPr>
                                    <w:noProof/>
                                  </w:rPr>
                                  <w:drawing>
                                    <wp:inline distT="0" distB="0" distL="0" distR="0" wp14:anchorId="58410466" wp14:editId="06826C3C">
                                      <wp:extent cx="2614612" cy="2614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7595" cy="261759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BFDE7DB" w14:textId="1A2C11D4" w:rsidR="00E04667" w:rsidRDefault="00E04667">
                                    <w:pPr>
                                      <w:pStyle w:val="NoSpacing"/>
                                      <w:spacing w:line="312" w:lineRule="auto"/>
                                      <w:jc w:val="right"/>
                                      <w:rPr>
                                        <w:caps/>
                                        <w:color w:val="191919" w:themeColor="text1" w:themeTint="E6"/>
                                        <w:sz w:val="72"/>
                                        <w:szCs w:val="72"/>
                                      </w:rPr>
                                    </w:pPr>
                                    <w:r>
                                      <w:rPr>
                                        <w:caps/>
                                        <w:color w:val="191919" w:themeColor="text1" w:themeTint="E6"/>
                                        <w:sz w:val="72"/>
                                        <w:szCs w:val="72"/>
                                      </w:rPr>
                                      <w:t>Mid-Term Report</w:t>
                                    </w:r>
                                  </w:p>
                                </w:sdtContent>
                              </w:sdt>
                              <w:p w14:paraId="16B4865E" w14:textId="58F8803D" w:rsidR="00E04667" w:rsidRDefault="00E04667" w:rsidP="00E04667">
                                <w:pPr>
                                  <w:rPr>
                                    <w:sz w:val="24"/>
                                    <w:szCs w:val="24"/>
                                  </w:rPr>
                                </w:pPr>
                              </w:p>
                            </w:tc>
                            <w:tc>
                              <w:tcPr>
                                <w:tcW w:w="2432" w:type="pct"/>
                                <w:vAlign w:val="center"/>
                              </w:tcPr>
                              <w:p w14:paraId="26937467" w14:textId="77777777" w:rsidR="00E04667" w:rsidRDefault="00E0466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1E56C5D" w14:textId="77F9C06E" w:rsidR="00E04667" w:rsidRDefault="00E04667">
                                    <w:pPr>
                                      <w:rPr>
                                        <w:color w:val="000000" w:themeColor="text1"/>
                                      </w:rPr>
                                    </w:pPr>
                                    <w:r>
                                      <w:rPr>
                                        <w:color w:val="000000" w:themeColor="text1"/>
                                      </w:rPr>
                                      <w:t xml:space="preserve">This is the mid-term report for the </w:t>
                                    </w:r>
                                    <w:proofErr w:type="spellStart"/>
                                    <w:r>
                                      <w:rPr>
                                        <w:color w:val="000000" w:themeColor="text1"/>
                                      </w:rPr>
                                      <w:t>DevRev</w:t>
                                    </w:r>
                                    <w:proofErr w:type="spellEnd"/>
                                    <w:r>
                                      <w:rPr>
                                        <w:color w:val="000000" w:themeColor="text1"/>
                                      </w:rPr>
                                      <w:t xml:space="preserve"> Problem statement of Inter IIT Tech Meet.</w:t>
                                    </w:r>
                                  </w:p>
                                </w:sdtContent>
                              </w:sdt>
                              <w:p w14:paraId="597AD033" w14:textId="23011928" w:rsidR="00E04667" w:rsidRDefault="00E04667">
                                <w:pPr>
                                  <w:pStyle w:val="NoSpacing"/>
                                  <w:rPr>
                                    <w:color w:val="ED7D31" w:themeColor="accent2"/>
                                    <w:sz w:val="26"/>
                                    <w:szCs w:val="26"/>
                                  </w:rPr>
                                </w:pPr>
                              </w:p>
                              <w:p w14:paraId="57921902" w14:textId="539B3F2F" w:rsidR="00E04667" w:rsidRDefault="00E04667">
                                <w:pPr>
                                  <w:pStyle w:val="NoSpacing"/>
                                </w:pPr>
                              </w:p>
                            </w:tc>
                          </w:tr>
                        </w:tbl>
                        <w:p w14:paraId="28C06F74" w14:textId="77777777" w:rsidR="00E04667" w:rsidRDefault="00E04667"/>
                      </w:txbxContent>
                    </v:textbox>
                    <w10:wrap anchorx="page" anchory="page"/>
                  </v:shape>
                </w:pict>
              </mc:Fallback>
            </mc:AlternateContent>
          </w:r>
          <w:r>
            <w:rPr>
              <w:rFonts w:ascii="Arial" w:hAnsi="Arial" w:cs="Arial"/>
              <w:sz w:val="20"/>
              <w:szCs w:val="20"/>
            </w:rPr>
            <w:br w:type="page"/>
          </w:r>
        </w:p>
      </w:sdtContent>
    </w:sdt>
    <w:p w14:paraId="64A1199C" w14:textId="26E46F6E" w:rsidR="00481B04" w:rsidRDefault="00315337" w:rsidP="00315337">
      <w:pPr>
        <w:rPr>
          <w:rFonts w:ascii="Arial" w:hAnsi="Arial" w:cs="Arial"/>
          <w:b/>
          <w:bCs/>
          <w:sz w:val="48"/>
          <w:szCs w:val="48"/>
          <w:u w:val="single"/>
        </w:rPr>
      </w:pPr>
      <w:r w:rsidRPr="00315337">
        <w:rPr>
          <w:rFonts w:ascii="Arial" w:hAnsi="Arial" w:cs="Arial"/>
          <w:b/>
          <w:bCs/>
          <w:sz w:val="48"/>
          <w:szCs w:val="48"/>
        </w:rPr>
        <w:lastRenderedPageBreak/>
        <w:t xml:space="preserve">                      </w:t>
      </w:r>
      <w:r w:rsidR="00F033E5">
        <w:rPr>
          <w:rFonts w:ascii="Arial" w:hAnsi="Arial" w:cs="Arial"/>
          <w:b/>
          <w:bCs/>
          <w:sz w:val="48"/>
          <w:szCs w:val="48"/>
          <w:u w:val="single"/>
        </w:rPr>
        <w:t>Contents</w:t>
      </w:r>
    </w:p>
    <w:p w14:paraId="726F53E5" w14:textId="33F26E34" w:rsidR="00481B04" w:rsidRDefault="00481B04" w:rsidP="00481B04">
      <w:pPr>
        <w:jc w:val="center"/>
        <w:rPr>
          <w:rFonts w:ascii="Arial" w:hAnsi="Arial" w:cs="Arial"/>
          <w:b/>
          <w:bCs/>
          <w:sz w:val="48"/>
          <w:szCs w:val="48"/>
          <w:u w:val="single"/>
        </w:rPr>
      </w:pPr>
    </w:p>
    <w:p w14:paraId="767A9E06" w14:textId="1670AA5C" w:rsidR="00481B04" w:rsidRPr="00315337" w:rsidRDefault="00AB35B0" w:rsidP="00315337">
      <w:pPr>
        <w:pStyle w:val="ListParagraph"/>
        <w:numPr>
          <w:ilvl w:val="0"/>
          <w:numId w:val="1"/>
        </w:numPr>
        <w:spacing w:line="480" w:lineRule="auto"/>
        <w:rPr>
          <w:rFonts w:ascii="Arial" w:hAnsi="Arial" w:cs="Arial"/>
          <w:sz w:val="28"/>
          <w:szCs w:val="28"/>
        </w:rPr>
      </w:pPr>
      <w:r w:rsidRPr="00315337">
        <w:rPr>
          <w:rFonts w:ascii="Arial" w:hAnsi="Arial" w:cs="Arial"/>
          <w:b/>
          <w:bCs/>
          <w:sz w:val="28"/>
          <w:szCs w:val="28"/>
          <w:u w:val="single"/>
        </w:rPr>
        <w:t>Overview</w:t>
      </w:r>
      <w:r w:rsidR="00315337">
        <w:rPr>
          <w:rFonts w:ascii="Arial" w:hAnsi="Arial" w:cs="Arial"/>
          <w:b/>
          <w:bCs/>
          <w:sz w:val="28"/>
          <w:szCs w:val="28"/>
          <w:u w:val="single"/>
        </w:rPr>
        <w:t xml:space="preserve"> </w:t>
      </w:r>
      <w:r w:rsidR="00315337" w:rsidRPr="00315337">
        <w:rPr>
          <w:rFonts w:ascii="Arial" w:hAnsi="Arial" w:cs="Arial"/>
          <w:sz w:val="28"/>
          <w:szCs w:val="28"/>
        </w:rPr>
        <w:t>…………………………………………………………………</w:t>
      </w:r>
    </w:p>
    <w:p w14:paraId="5E2901CA" w14:textId="3D55C302" w:rsidR="00AB35B0" w:rsidRPr="00315337" w:rsidRDefault="00AB35B0" w:rsidP="00315337">
      <w:pPr>
        <w:pStyle w:val="ListParagraph"/>
        <w:numPr>
          <w:ilvl w:val="0"/>
          <w:numId w:val="1"/>
        </w:numPr>
        <w:spacing w:line="480" w:lineRule="auto"/>
        <w:rPr>
          <w:rFonts w:ascii="Arial" w:hAnsi="Arial" w:cs="Arial"/>
          <w:b/>
          <w:bCs/>
          <w:sz w:val="28"/>
          <w:szCs w:val="28"/>
          <w:u w:val="single"/>
        </w:rPr>
      </w:pPr>
      <w:r w:rsidRPr="00315337">
        <w:rPr>
          <w:rFonts w:ascii="Arial" w:hAnsi="Arial" w:cs="Arial"/>
          <w:b/>
          <w:bCs/>
          <w:sz w:val="28"/>
          <w:szCs w:val="28"/>
          <w:u w:val="single"/>
        </w:rPr>
        <w:t>Our Approach</w:t>
      </w:r>
      <w:r w:rsidR="00A42486">
        <w:rPr>
          <w:rFonts w:ascii="Arial" w:hAnsi="Arial" w:cs="Arial"/>
          <w:b/>
          <w:bCs/>
          <w:sz w:val="28"/>
          <w:szCs w:val="28"/>
          <w:u w:val="single"/>
        </w:rPr>
        <w:t>es</w:t>
      </w:r>
      <w:r w:rsidR="00315337">
        <w:rPr>
          <w:rFonts w:ascii="Arial" w:hAnsi="Arial" w:cs="Arial"/>
          <w:b/>
          <w:bCs/>
          <w:sz w:val="28"/>
          <w:szCs w:val="28"/>
          <w:u w:val="single"/>
        </w:rPr>
        <w:t xml:space="preserve"> </w:t>
      </w:r>
      <w:r w:rsidR="00315337">
        <w:rPr>
          <w:rFonts w:ascii="Arial" w:hAnsi="Arial" w:cs="Arial"/>
          <w:sz w:val="28"/>
          <w:szCs w:val="28"/>
        </w:rPr>
        <w:t>………………………………………………………</w:t>
      </w:r>
      <w:r w:rsidR="00A42486">
        <w:rPr>
          <w:rFonts w:ascii="Arial" w:hAnsi="Arial" w:cs="Arial"/>
          <w:sz w:val="28"/>
          <w:szCs w:val="28"/>
        </w:rPr>
        <w:t>..</w:t>
      </w:r>
    </w:p>
    <w:p w14:paraId="09A7331B" w14:textId="7A77AC68" w:rsidR="00AB35B0" w:rsidRPr="00315337" w:rsidRDefault="00AB35B0" w:rsidP="00315337">
      <w:pPr>
        <w:pStyle w:val="ListParagraph"/>
        <w:numPr>
          <w:ilvl w:val="1"/>
          <w:numId w:val="1"/>
        </w:numPr>
        <w:spacing w:line="480" w:lineRule="auto"/>
        <w:rPr>
          <w:rFonts w:ascii="Arial" w:hAnsi="Arial" w:cs="Arial"/>
          <w:sz w:val="26"/>
          <w:szCs w:val="26"/>
          <w:u w:val="single"/>
        </w:rPr>
      </w:pPr>
      <w:r w:rsidRPr="00315337">
        <w:rPr>
          <w:rFonts w:ascii="Arial" w:hAnsi="Arial" w:cs="Arial"/>
          <w:sz w:val="26"/>
          <w:szCs w:val="26"/>
          <w:u w:val="single"/>
        </w:rPr>
        <w:t>Initial Approach</w:t>
      </w:r>
    </w:p>
    <w:p w14:paraId="5C1E064B" w14:textId="299CA59A" w:rsidR="00AB35B0" w:rsidRPr="00315337" w:rsidRDefault="00A42486" w:rsidP="00315337">
      <w:pPr>
        <w:pStyle w:val="ListParagraph"/>
        <w:numPr>
          <w:ilvl w:val="1"/>
          <w:numId w:val="1"/>
        </w:numPr>
        <w:spacing w:line="480" w:lineRule="auto"/>
        <w:rPr>
          <w:rFonts w:ascii="Arial" w:hAnsi="Arial" w:cs="Arial"/>
          <w:sz w:val="26"/>
          <w:szCs w:val="26"/>
          <w:u w:val="single"/>
        </w:rPr>
      </w:pPr>
      <w:r>
        <w:rPr>
          <w:rFonts w:ascii="Arial" w:hAnsi="Arial" w:cs="Arial"/>
          <w:sz w:val="26"/>
          <w:szCs w:val="26"/>
          <w:u w:val="single"/>
        </w:rPr>
        <w:t>Classical Approach</w:t>
      </w:r>
    </w:p>
    <w:p w14:paraId="633E4782" w14:textId="7989D4D1" w:rsidR="00AB35B0" w:rsidRDefault="00AB35B0" w:rsidP="00315337">
      <w:pPr>
        <w:pStyle w:val="ListParagraph"/>
        <w:numPr>
          <w:ilvl w:val="1"/>
          <w:numId w:val="1"/>
        </w:numPr>
        <w:spacing w:line="480" w:lineRule="auto"/>
        <w:rPr>
          <w:rFonts w:ascii="Arial" w:hAnsi="Arial" w:cs="Arial"/>
          <w:sz w:val="26"/>
          <w:szCs w:val="26"/>
          <w:u w:val="single"/>
        </w:rPr>
      </w:pPr>
      <w:r w:rsidRPr="00315337">
        <w:rPr>
          <w:rFonts w:ascii="Arial" w:hAnsi="Arial" w:cs="Arial"/>
          <w:sz w:val="26"/>
          <w:szCs w:val="26"/>
          <w:u w:val="single"/>
        </w:rPr>
        <w:t>Constrained Approach</w:t>
      </w:r>
    </w:p>
    <w:p w14:paraId="37B647E4" w14:textId="2A10AFEC" w:rsidR="00A42486" w:rsidRPr="00315337" w:rsidRDefault="00A42486" w:rsidP="00A42486">
      <w:pPr>
        <w:pStyle w:val="ListParagraph"/>
        <w:numPr>
          <w:ilvl w:val="1"/>
          <w:numId w:val="1"/>
        </w:numPr>
        <w:spacing w:line="480" w:lineRule="auto"/>
        <w:rPr>
          <w:rFonts w:ascii="Arial" w:hAnsi="Arial" w:cs="Arial"/>
          <w:sz w:val="26"/>
          <w:szCs w:val="26"/>
          <w:u w:val="single"/>
        </w:rPr>
      </w:pPr>
      <w:r>
        <w:rPr>
          <w:rFonts w:ascii="Arial" w:hAnsi="Arial" w:cs="Arial"/>
          <w:sz w:val="26"/>
          <w:szCs w:val="26"/>
          <w:u w:val="single"/>
        </w:rPr>
        <w:t>Data Splits</w:t>
      </w:r>
    </w:p>
    <w:p w14:paraId="4EF54D5B" w14:textId="4F2562DF" w:rsidR="00AB35B0" w:rsidRPr="00315337" w:rsidRDefault="00AB35B0" w:rsidP="00315337">
      <w:pPr>
        <w:pStyle w:val="ListParagraph"/>
        <w:numPr>
          <w:ilvl w:val="0"/>
          <w:numId w:val="1"/>
        </w:numPr>
        <w:spacing w:line="480" w:lineRule="auto"/>
        <w:rPr>
          <w:rFonts w:ascii="Arial" w:hAnsi="Arial" w:cs="Arial"/>
          <w:b/>
          <w:bCs/>
          <w:sz w:val="28"/>
          <w:szCs w:val="28"/>
          <w:u w:val="single"/>
        </w:rPr>
      </w:pPr>
      <w:r w:rsidRPr="00315337">
        <w:rPr>
          <w:rFonts w:ascii="Arial" w:hAnsi="Arial" w:cs="Arial"/>
          <w:b/>
          <w:bCs/>
          <w:sz w:val="28"/>
          <w:szCs w:val="28"/>
          <w:u w:val="single"/>
        </w:rPr>
        <w:t>Further Work</w:t>
      </w:r>
    </w:p>
    <w:p w14:paraId="684EDE2D" w14:textId="07B18695" w:rsidR="00AB35B0" w:rsidRPr="00315337" w:rsidRDefault="00AB35B0" w:rsidP="00315337">
      <w:pPr>
        <w:pStyle w:val="ListParagraph"/>
        <w:numPr>
          <w:ilvl w:val="1"/>
          <w:numId w:val="1"/>
        </w:numPr>
        <w:spacing w:line="480" w:lineRule="auto"/>
        <w:rPr>
          <w:rFonts w:ascii="Arial" w:hAnsi="Arial" w:cs="Arial"/>
          <w:sz w:val="26"/>
          <w:szCs w:val="26"/>
          <w:u w:val="single"/>
        </w:rPr>
      </w:pPr>
      <w:r w:rsidRPr="00315337">
        <w:rPr>
          <w:rFonts w:ascii="Arial" w:hAnsi="Arial" w:cs="Arial"/>
          <w:sz w:val="26"/>
          <w:szCs w:val="26"/>
          <w:u w:val="single"/>
        </w:rPr>
        <w:t>Building on Retro Reader</w:t>
      </w:r>
    </w:p>
    <w:p w14:paraId="4084A738" w14:textId="36017126" w:rsidR="00AB35B0" w:rsidRPr="00315337" w:rsidRDefault="00AB35B0" w:rsidP="00315337">
      <w:pPr>
        <w:pStyle w:val="ListParagraph"/>
        <w:numPr>
          <w:ilvl w:val="1"/>
          <w:numId w:val="1"/>
        </w:numPr>
        <w:spacing w:line="480" w:lineRule="auto"/>
        <w:rPr>
          <w:rFonts w:ascii="Arial" w:hAnsi="Arial" w:cs="Arial"/>
          <w:sz w:val="26"/>
          <w:szCs w:val="26"/>
          <w:u w:val="single"/>
        </w:rPr>
      </w:pPr>
      <w:r w:rsidRPr="00315337">
        <w:rPr>
          <w:rFonts w:ascii="Arial" w:hAnsi="Arial" w:cs="Arial"/>
          <w:sz w:val="26"/>
          <w:szCs w:val="26"/>
          <w:u w:val="single"/>
        </w:rPr>
        <w:t>Negative Sampling and</w:t>
      </w:r>
      <w:r w:rsidR="00315337" w:rsidRPr="00315337">
        <w:rPr>
          <w:rFonts w:ascii="Arial" w:hAnsi="Arial" w:cs="Arial"/>
          <w:sz w:val="26"/>
          <w:szCs w:val="26"/>
          <w:u w:val="single"/>
        </w:rPr>
        <w:t xml:space="preserve"> </w:t>
      </w:r>
      <w:r w:rsidRPr="00315337">
        <w:rPr>
          <w:rFonts w:ascii="Arial" w:hAnsi="Arial" w:cs="Arial"/>
          <w:sz w:val="26"/>
          <w:szCs w:val="26"/>
          <w:u w:val="single"/>
        </w:rPr>
        <w:t>Synthetic Data Generation</w:t>
      </w:r>
    </w:p>
    <w:p w14:paraId="0BD41599" w14:textId="00E7B9AE" w:rsidR="00AB35B0" w:rsidRPr="00315337" w:rsidRDefault="00AB35B0" w:rsidP="00315337">
      <w:pPr>
        <w:pStyle w:val="ListParagraph"/>
        <w:numPr>
          <w:ilvl w:val="1"/>
          <w:numId w:val="1"/>
        </w:numPr>
        <w:spacing w:line="480" w:lineRule="auto"/>
        <w:rPr>
          <w:rFonts w:ascii="Arial" w:hAnsi="Arial" w:cs="Arial"/>
          <w:sz w:val="26"/>
          <w:szCs w:val="26"/>
          <w:u w:val="single"/>
        </w:rPr>
      </w:pPr>
      <w:r w:rsidRPr="00315337">
        <w:rPr>
          <w:rFonts w:ascii="Arial" w:hAnsi="Arial" w:cs="Arial"/>
          <w:sz w:val="26"/>
          <w:szCs w:val="26"/>
          <w:u w:val="single"/>
        </w:rPr>
        <w:t>Contrastive Learning and Retrieval</w:t>
      </w:r>
    </w:p>
    <w:p w14:paraId="54CAEAE7" w14:textId="0362E345" w:rsidR="00AB35B0" w:rsidRPr="00315337" w:rsidRDefault="00AB35B0" w:rsidP="00315337">
      <w:pPr>
        <w:pStyle w:val="ListParagraph"/>
        <w:numPr>
          <w:ilvl w:val="1"/>
          <w:numId w:val="1"/>
        </w:numPr>
        <w:spacing w:line="480" w:lineRule="auto"/>
        <w:rPr>
          <w:rFonts w:ascii="Arial" w:hAnsi="Arial" w:cs="Arial"/>
          <w:sz w:val="26"/>
          <w:szCs w:val="26"/>
          <w:u w:val="single"/>
        </w:rPr>
      </w:pPr>
      <w:r w:rsidRPr="00315337">
        <w:rPr>
          <w:rFonts w:ascii="Arial" w:hAnsi="Arial" w:cs="Arial"/>
          <w:sz w:val="26"/>
          <w:szCs w:val="26"/>
          <w:u w:val="single"/>
        </w:rPr>
        <w:t>Self</w:t>
      </w:r>
      <w:r w:rsidR="00F033E5" w:rsidRPr="00315337">
        <w:rPr>
          <w:rFonts w:ascii="Arial" w:hAnsi="Arial" w:cs="Arial"/>
          <w:sz w:val="26"/>
          <w:szCs w:val="26"/>
          <w:u w:val="single"/>
        </w:rPr>
        <w:t>-Supervised Techniques</w:t>
      </w:r>
    </w:p>
    <w:p w14:paraId="03B575C8" w14:textId="162B45A8" w:rsidR="00F033E5" w:rsidRPr="00315337" w:rsidRDefault="00F033E5" w:rsidP="00315337">
      <w:pPr>
        <w:pStyle w:val="ListParagraph"/>
        <w:numPr>
          <w:ilvl w:val="0"/>
          <w:numId w:val="1"/>
        </w:numPr>
        <w:spacing w:line="480" w:lineRule="auto"/>
        <w:rPr>
          <w:rFonts w:ascii="Arial" w:hAnsi="Arial" w:cs="Arial"/>
          <w:b/>
          <w:bCs/>
          <w:sz w:val="28"/>
          <w:szCs w:val="28"/>
          <w:u w:val="single"/>
        </w:rPr>
      </w:pPr>
      <w:r w:rsidRPr="00315337">
        <w:rPr>
          <w:rFonts w:ascii="Arial" w:hAnsi="Arial" w:cs="Arial"/>
          <w:b/>
          <w:bCs/>
          <w:sz w:val="28"/>
          <w:szCs w:val="28"/>
          <w:u w:val="single"/>
        </w:rPr>
        <w:t xml:space="preserve">Literature </w:t>
      </w:r>
      <w:r w:rsidR="00315337">
        <w:rPr>
          <w:rFonts w:ascii="Arial" w:hAnsi="Arial" w:cs="Arial"/>
          <w:b/>
          <w:bCs/>
          <w:sz w:val="28"/>
          <w:szCs w:val="28"/>
          <w:u w:val="single"/>
        </w:rPr>
        <w:t>R</w:t>
      </w:r>
      <w:r w:rsidRPr="00315337">
        <w:rPr>
          <w:rFonts w:ascii="Arial" w:hAnsi="Arial" w:cs="Arial"/>
          <w:b/>
          <w:bCs/>
          <w:sz w:val="28"/>
          <w:szCs w:val="28"/>
          <w:u w:val="single"/>
        </w:rPr>
        <w:t>eview</w:t>
      </w:r>
    </w:p>
    <w:p w14:paraId="2CF353A1" w14:textId="6E21F968" w:rsidR="00F033E5" w:rsidRPr="00315337" w:rsidRDefault="00F033E5" w:rsidP="00315337">
      <w:pPr>
        <w:pStyle w:val="ListParagraph"/>
        <w:numPr>
          <w:ilvl w:val="0"/>
          <w:numId w:val="1"/>
        </w:numPr>
        <w:spacing w:line="480" w:lineRule="auto"/>
        <w:rPr>
          <w:rFonts w:ascii="Arial" w:hAnsi="Arial" w:cs="Arial"/>
          <w:b/>
          <w:bCs/>
          <w:sz w:val="28"/>
          <w:szCs w:val="28"/>
          <w:u w:val="single"/>
        </w:rPr>
      </w:pPr>
      <w:r w:rsidRPr="00315337">
        <w:rPr>
          <w:rFonts w:ascii="Arial" w:hAnsi="Arial" w:cs="Arial"/>
          <w:b/>
          <w:bCs/>
          <w:sz w:val="28"/>
          <w:szCs w:val="28"/>
          <w:u w:val="single"/>
        </w:rPr>
        <w:t>Conclusion</w:t>
      </w:r>
    </w:p>
    <w:p w14:paraId="2869F182" w14:textId="77777777" w:rsidR="00F033E5" w:rsidRPr="00481B04" w:rsidRDefault="00F033E5" w:rsidP="00F033E5">
      <w:pPr>
        <w:pStyle w:val="ListParagraph"/>
        <w:rPr>
          <w:rFonts w:ascii="Arial" w:hAnsi="Arial" w:cs="Arial"/>
          <w:sz w:val="20"/>
          <w:szCs w:val="20"/>
        </w:rPr>
      </w:pPr>
    </w:p>
    <w:p w14:paraId="5C2E7FEF" w14:textId="727D8231" w:rsidR="00481B04" w:rsidRDefault="00E04667" w:rsidP="00315337">
      <w:pPr>
        <w:jc w:val="center"/>
        <w:rPr>
          <w:rFonts w:ascii="Arial" w:hAnsi="Arial" w:cs="Arial"/>
          <w:sz w:val="20"/>
          <w:szCs w:val="20"/>
        </w:rPr>
      </w:pPr>
      <w:r>
        <w:rPr>
          <w:rFonts w:ascii="Arial" w:hAnsi="Arial" w:cs="Arial"/>
          <w:sz w:val="20"/>
          <w:szCs w:val="20"/>
        </w:rPr>
        <w:br w:type="page"/>
      </w:r>
    </w:p>
    <w:p w14:paraId="14D1B4E3" w14:textId="7CE2F3AB" w:rsidR="00824EAD" w:rsidRPr="00B7297C" w:rsidRDefault="00B7297C" w:rsidP="00315337">
      <w:pPr>
        <w:jc w:val="center"/>
        <w:rPr>
          <w:rFonts w:ascii="Arial" w:hAnsi="Arial" w:cs="Arial"/>
          <w:b/>
          <w:bCs/>
          <w:sz w:val="40"/>
          <w:szCs w:val="40"/>
          <w:u w:val="single"/>
        </w:rPr>
      </w:pPr>
      <w:r w:rsidRPr="00B7297C">
        <w:rPr>
          <w:rFonts w:ascii="Arial" w:hAnsi="Arial" w:cs="Arial"/>
          <w:b/>
          <w:bCs/>
          <w:sz w:val="40"/>
          <w:szCs w:val="40"/>
          <w:u w:val="single"/>
        </w:rPr>
        <w:lastRenderedPageBreak/>
        <w:t>Overview</w:t>
      </w:r>
    </w:p>
    <w:p w14:paraId="48C7849F" w14:textId="22026BB4" w:rsidR="00B7297C" w:rsidRDefault="00B7297C" w:rsidP="00B7297C">
      <w:pPr>
        <w:rPr>
          <w:rFonts w:ascii="Arial" w:hAnsi="Arial" w:cs="Arial"/>
          <w:b/>
          <w:bCs/>
          <w:sz w:val="48"/>
          <w:szCs w:val="48"/>
          <w:u w:val="single"/>
        </w:rPr>
      </w:pPr>
    </w:p>
    <w:p w14:paraId="566D608C" w14:textId="0AD2A93B" w:rsidR="00B7297C" w:rsidRDefault="00B7297C" w:rsidP="00B7297C">
      <w:pPr>
        <w:rPr>
          <w:rFonts w:ascii="Arial" w:hAnsi="Arial" w:cs="Arial"/>
          <w:bCs/>
          <w:sz w:val="20"/>
          <w:szCs w:val="20"/>
        </w:rPr>
      </w:pPr>
      <w:r w:rsidRPr="00B7297C">
        <w:rPr>
          <w:rFonts w:ascii="Arial" w:hAnsi="Arial" w:cs="Arial"/>
          <w:b/>
          <w:sz w:val="20"/>
          <w:szCs w:val="20"/>
          <w:u w:val="single"/>
        </w:rPr>
        <w:t>Problem Statement: -</w:t>
      </w:r>
      <w:r w:rsidR="001E6FE6">
        <w:rPr>
          <w:rFonts w:ascii="Arial" w:hAnsi="Arial" w:cs="Arial"/>
          <w:b/>
          <w:sz w:val="20"/>
          <w:szCs w:val="20"/>
          <w:u w:val="single"/>
        </w:rPr>
        <w:t xml:space="preserve"> </w:t>
      </w:r>
      <w:r w:rsidR="001E6FE6">
        <w:rPr>
          <w:rFonts w:ascii="Arial" w:hAnsi="Arial" w:cs="Arial"/>
          <w:bCs/>
          <w:sz w:val="20"/>
          <w:szCs w:val="20"/>
        </w:rPr>
        <w:t>The problem statement is divided majorly into two parts: (</w:t>
      </w:r>
      <w:proofErr w:type="spellStart"/>
      <w:r w:rsidR="001E6FE6">
        <w:rPr>
          <w:rFonts w:ascii="Arial" w:hAnsi="Arial" w:cs="Arial"/>
          <w:bCs/>
          <w:sz w:val="20"/>
          <w:szCs w:val="20"/>
        </w:rPr>
        <w:t>i</w:t>
      </w:r>
      <w:proofErr w:type="spellEnd"/>
      <w:r w:rsidR="001E6FE6">
        <w:rPr>
          <w:rFonts w:ascii="Arial" w:hAnsi="Arial" w:cs="Arial"/>
          <w:bCs/>
          <w:sz w:val="20"/>
          <w:szCs w:val="20"/>
        </w:rPr>
        <w:t xml:space="preserve">) Predicting whether the question is answerable from the given set of contexts and (ii) Answering the said question if it is. Question answering is a less researched task in the field of machine learning </w:t>
      </w:r>
      <w:r w:rsidR="00901377">
        <w:rPr>
          <w:rFonts w:ascii="Arial" w:hAnsi="Arial" w:cs="Arial"/>
          <w:bCs/>
          <w:sz w:val="20"/>
          <w:szCs w:val="20"/>
        </w:rPr>
        <w:t xml:space="preserve">and natural language processing </w:t>
      </w:r>
      <w:r w:rsidR="001E6FE6">
        <w:rPr>
          <w:rFonts w:ascii="Arial" w:hAnsi="Arial" w:cs="Arial"/>
          <w:bCs/>
          <w:sz w:val="20"/>
          <w:szCs w:val="20"/>
        </w:rPr>
        <w:t xml:space="preserve">which makes this problem statement so interesting and </w:t>
      </w:r>
      <w:r w:rsidR="00901377">
        <w:rPr>
          <w:rFonts w:ascii="Arial" w:hAnsi="Arial" w:cs="Arial"/>
          <w:bCs/>
          <w:sz w:val="20"/>
          <w:szCs w:val="20"/>
        </w:rPr>
        <w:t>open to many approaches.</w:t>
      </w:r>
    </w:p>
    <w:p w14:paraId="50355A12" w14:textId="29CD3EC1" w:rsidR="00901377" w:rsidRDefault="00901377" w:rsidP="00B7297C">
      <w:pPr>
        <w:rPr>
          <w:rFonts w:ascii="Arial" w:hAnsi="Arial" w:cs="Arial"/>
          <w:bCs/>
          <w:sz w:val="20"/>
          <w:szCs w:val="20"/>
        </w:rPr>
      </w:pPr>
    </w:p>
    <w:p w14:paraId="41ED4044" w14:textId="7961D1B7" w:rsidR="00901377" w:rsidRDefault="00901377" w:rsidP="00B7297C">
      <w:pPr>
        <w:rPr>
          <w:rFonts w:ascii="Arial" w:hAnsi="Arial" w:cs="Arial"/>
          <w:bCs/>
          <w:sz w:val="20"/>
          <w:szCs w:val="20"/>
        </w:rPr>
      </w:pPr>
      <w:r w:rsidRPr="00901377">
        <w:rPr>
          <w:rFonts w:ascii="Arial" w:hAnsi="Arial" w:cs="Arial"/>
          <w:b/>
          <w:sz w:val="20"/>
          <w:szCs w:val="20"/>
          <w:u w:val="single"/>
        </w:rPr>
        <w:t>Constraints</w:t>
      </w:r>
      <w:r>
        <w:rPr>
          <w:rFonts w:ascii="Arial" w:hAnsi="Arial" w:cs="Arial"/>
          <w:b/>
          <w:sz w:val="20"/>
          <w:szCs w:val="20"/>
          <w:u w:val="single"/>
        </w:rPr>
        <w:t xml:space="preserve">: </w:t>
      </w:r>
      <w:r w:rsidR="00EB731A">
        <w:rPr>
          <w:rFonts w:ascii="Arial" w:hAnsi="Arial" w:cs="Arial"/>
          <w:b/>
          <w:sz w:val="20"/>
          <w:szCs w:val="20"/>
          <w:u w:val="single"/>
        </w:rPr>
        <w:t xml:space="preserve">- </w:t>
      </w:r>
      <w:r w:rsidR="00EB731A">
        <w:rPr>
          <w:rFonts w:ascii="Arial" w:hAnsi="Arial" w:cs="Arial"/>
          <w:bCs/>
          <w:sz w:val="20"/>
          <w:szCs w:val="20"/>
        </w:rPr>
        <w:t>No</w:t>
      </w:r>
      <w:r>
        <w:rPr>
          <w:rFonts w:ascii="Arial" w:hAnsi="Arial" w:cs="Arial"/>
          <w:bCs/>
          <w:sz w:val="20"/>
          <w:szCs w:val="20"/>
        </w:rPr>
        <w:t xml:space="preserve"> hardware accelerators can be used for training or inference. All notebooks have to be run </w:t>
      </w:r>
      <w:r w:rsidR="00EB731A">
        <w:rPr>
          <w:rFonts w:ascii="Arial" w:hAnsi="Arial" w:cs="Arial"/>
          <w:bCs/>
          <w:sz w:val="20"/>
          <w:szCs w:val="20"/>
        </w:rPr>
        <w:t>i</w:t>
      </w:r>
      <w:r>
        <w:rPr>
          <w:rFonts w:ascii="Arial" w:hAnsi="Arial" w:cs="Arial"/>
          <w:bCs/>
          <w:sz w:val="20"/>
          <w:szCs w:val="20"/>
        </w:rPr>
        <w:t>n less than 12 hours on a free colab account.</w:t>
      </w:r>
    </w:p>
    <w:p w14:paraId="3FA0DE68" w14:textId="016BC3C8" w:rsidR="00901377" w:rsidRDefault="00901377" w:rsidP="00B7297C">
      <w:pPr>
        <w:rPr>
          <w:rFonts w:ascii="Arial" w:hAnsi="Arial" w:cs="Arial"/>
          <w:bCs/>
          <w:sz w:val="20"/>
          <w:szCs w:val="20"/>
        </w:rPr>
      </w:pPr>
    </w:p>
    <w:p w14:paraId="09357A48" w14:textId="0661496C" w:rsidR="00901377" w:rsidRPr="00901377" w:rsidRDefault="00901377" w:rsidP="00B7297C">
      <w:pPr>
        <w:rPr>
          <w:rFonts w:ascii="Arial" w:hAnsi="Arial" w:cs="Arial"/>
          <w:b/>
          <w:sz w:val="16"/>
          <w:szCs w:val="16"/>
          <w:u w:val="single"/>
        </w:rPr>
      </w:pPr>
      <w:r>
        <w:rPr>
          <w:rFonts w:ascii="Arial" w:hAnsi="Arial" w:cs="Arial"/>
          <w:b/>
          <w:sz w:val="20"/>
          <w:szCs w:val="20"/>
          <w:u w:val="single"/>
        </w:rPr>
        <w:t>Basic Outline of Our Approaches:</w:t>
      </w:r>
    </w:p>
    <w:p w14:paraId="57E67E21" w14:textId="2C649830" w:rsidR="00901377" w:rsidRDefault="00901377" w:rsidP="00B7297C">
      <w:pPr>
        <w:rPr>
          <w:rFonts w:ascii="Arial" w:hAnsi="Arial" w:cs="Arial"/>
          <w:b/>
          <w:sz w:val="24"/>
          <w:szCs w:val="24"/>
          <w:u w:val="single"/>
        </w:rPr>
      </w:pPr>
    </w:p>
    <w:p w14:paraId="35C1D59B" w14:textId="608D1253" w:rsidR="00901377" w:rsidRDefault="00A42486">
      <w:pPr>
        <w:rPr>
          <w:rFonts w:ascii="Arial" w:hAnsi="Arial" w:cs="Arial"/>
          <w:b/>
          <w:sz w:val="24"/>
          <w:szCs w:val="24"/>
          <w:u w:val="single"/>
        </w:rPr>
      </w:pPr>
      <w:r w:rsidRPr="00A42486">
        <w:rPr>
          <w:rFonts w:ascii="Arial" w:hAnsi="Arial" w:cs="Arial"/>
          <w:b/>
          <w:sz w:val="24"/>
          <w:szCs w:val="24"/>
          <w:u w:val="single"/>
        </w:rPr>
        <w:drawing>
          <wp:anchor distT="0" distB="0" distL="114300" distR="114300" simplePos="0" relativeHeight="251661312" behindDoc="1" locked="0" layoutInCell="1" allowOverlap="1" wp14:anchorId="097185A7" wp14:editId="6124ECD1">
            <wp:simplePos x="0" y="0"/>
            <wp:positionH relativeFrom="margin">
              <wp:align>center</wp:align>
            </wp:positionH>
            <wp:positionV relativeFrom="paragraph">
              <wp:posOffset>439635</wp:posOffset>
            </wp:positionV>
            <wp:extent cx="6849374" cy="4068578"/>
            <wp:effectExtent l="0" t="0" r="889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9374" cy="4068578"/>
                    </a:xfrm>
                    <a:prstGeom prst="rect">
                      <a:avLst/>
                    </a:prstGeom>
                  </pic:spPr>
                </pic:pic>
              </a:graphicData>
            </a:graphic>
            <wp14:sizeRelH relativeFrom="margin">
              <wp14:pctWidth>0</wp14:pctWidth>
            </wp14:sizeRelH>
            <wp14:sizeRelV relativeFrom="margin">
              <wp14:pctHeight>0</wp14:pctHeight>
            </wp14:sizeRelV>
          </wp:anchor>
        </w:drawing>
      </w:r>
      <w:r w:rsidR="00901377">
        <w:rPr>
          <w:rFonts w:ascii="Arial" w:hAnsi="Arial" w:cs="Arial"/>
          <w:b/>
          <w:sz w:val="24"/>
          <w:szCs w:val="24"/>
          <w:u w:val="single"/>
        </w:rPr>
        <w:br w:type="page"/>
      </w:r>
    </w:p>
    <w:p w14:paraId="32E7A5A8" w14:textId="4CD69DBB" w:rsidR="00B7297C" w:rsidRDefault="00901377" w:rsidP="00901377">
      <w:pPr>
        <w:jc w:val="center"/>
        <w:rPr>
          <w:rFonts w:ascii="Arial" w:hAnsi="Arial" w:cs="Arial"/>
          <w:b/>
          <w:sz w:val="40"/>
          <w:szCs w:val="40"/>
          <w:u w:val="single"/>
        </w:rPr>
      </w:pPr>
      <w:r w:rsidRPr="00901377">
        <w:rPr>
          <w:rFonts w:ascii="Arial" w:hAnsi="Arial" w:cs="Arial"/>
          <w:b/>
          <w:sz w:val="40"/>
          <w:szCs w:val="40"/>
          <w:u w:val="single"/>
        </w:rPr>
        <w:lastRenderedPageBreak/>
        <w:t>Our Approach</w:t>
      </w:r>
      <w:r w:rsidR="000C1F59">
        <w:rPr>
          <w:rFonts w:ascii="Arial" w:hAnsi="Arial" w:cs="Arial"/>
          <w:b/>
          <w:sz w:val="40"/>
          <w:szCs w:val="40"/>
          <w:u w:val="single"/>
        </w:rPr>
        <w:t>es</w:t>
      </w:r>
      <w:r w:rsidR="00093510">
        <w:rPr>
          <w:rFonts w:ascii="Arial" w:hAnsi="Arial" w:cs="Arial"/>
          <w:b/>
          <w:sz w:val="40"/>
          <w:szCs w:val="40"/>
          <w:u w:val="single"/>
        </w:rPr>
        <w:t xml:space="preserve"> </w:t>
      </w:r>
    </w:p>
    <w:p w14:paraId="666F64CF" w14:textId="5A7B4CBD" w:rsidR="00901377" w:rsidRDefault="00901377" w:rsidP="00901377">
      <w:pPr>
        <w:rPr>
          <w:rFonts w:ascii="Arial" w:hAnsi="Arial" w:cs="Arial"/>
          <w:b/>
          <w:sz w:val="40"/>
          <w:szCs w:val="40"/>
          <w:u w:val="single"/>
        </w:rPr>
      </w:pPr>
    </w:p>
    <w:p w14:paraId="473BCBF2" w14:textId="2BAAE830" w:rsidR="00901377" w:rsidRDefault="008C2571" w:rsidP="00901377">
      <w:pPr>
        <w:rPr>
          <w:rFonts w:ascii="Arial" w:hAnsi="Arial" w:cs="Arial"/>
          <w:bCs/>
          <w:sz w:val="20"/>
          <w:szCs w:val="20"/>
        </w:rPr>
      </w:pPr>
      <w:r>
        <w:rPr>
          <w:rFonts w:ascii="Arial" w:hAnsi="Arial" w:cs="Arial"/>
          <w:bCs/>
          <w:sz w:val="20"/>
          <w:szCs w:val="20"/>
        </w:rPr>
        <w:t>Our approach till now has been quite restricted due to the hardware and time constraints</w:t>
      </w:r>
      <w:r w:rsidR="00093510">
        <w:rPr>
          <w:rFonts w:ascii="Arial" w:hAnsi="Arial" w:cs="Arial"/>
          <w:bCs/>
          <w:sz w:val="20"/>
          <w:szCs w:val="20"/>
        </w:rPr>
        <w:t xml:space="preserve">. However, we still have managed to try out a few different things. So far, </w:t>
      </w:r>
      <w:r w:rsidR="00B177FE">
        <w:rPr>
          <w:rFonts w:ascii="Arial" w:hAnsi="Arial" w:cs="Arial"/>
          <w:bCs/>
          <w:sz w:val="20"/>
          <w:szCs w:val="20"/>
        </w:rPr>
        <w:t>we have divided our attempts into three parts:</w:t>
      </w:r>
    </w:p>
    <w:p w14:paraId="345D9053" w14:textId="3AA96DE4" w:rsidR="006F72A2" w:rsidRPr="006F72A2" w:rsidRDefault="00B177FE" w:rsidP="006F72A2">
      <w:pPr>
        <w:pStyle w:val="ListParagraph"/>
        <w:numPr>
          <w:ilvl w:val="0"/>
          <w:numId w:val="2"/>
        </w:numPr>
        <w:spacing w:line="360" w:lineRule="auto"/>
        <w:rPr>
          <w:rFonts w:ascii="Arial" w:hAnsi="Arial" w:cs="Arial"/>
          <w:bCs/>
          <w:sz w:val="20"/>
          <w:szCs w:val="20"/>
          <w:u w:val="single"/>
        </w:rPr>
      </w:pPr>
      <w:r w:rsidRPr="00B177FE">
        <w:rPr>
          <w:rFonts w:ascii="Arial" w:hAnsi="Arial" w:cs="Arial"/>
          <w:bCs/>
          <w:sz w:val="20"/>
          <w:szCs w:val="20"/>
          <w:u w:val="single"/>
        </w:rPr>
        <w:t xml:space="preserve">Temporarily ignoring hardware constraints- </w:t>
      </w:r>
    </w:p>
    <w:p w14:paraId="64BC1A22" w14:textId="008ECB25" w:rsidR="00FF2D2A" w:rsidRPr="00FF2D2A" w:rsidRDefault="00B177FE" w:rsidP="00FF2D2A">
      <w:pPr>
        <w:pStyle w:val="ListParagraph"/>
        <w:spacing w:line="240" w:lineRule="auto"/>
        <w:rPr>
          <w:rFonts w:ascii="Arial" w:hAnsi="Arial" w:cs="Arial"/>
          <w:bCs/>
          <w:sz w:val="20"/>
          <w:szCs w:val="20"/>
        </w:rPr>
      </w:pPr>
      <w:r w:rsidRPr="006F72A2">
        <w:rPr>
          <w:rFonts w:ascii="Arial" w:hAnsi="Arial" w:cs="Arial"/>
          <w:bCs/>
          <w:sz w:val="20"/>
          <w:szCs w:val="20"/>
        </w:rPr>
        <w:t>We started o</w:t>
      </w:r>
      <w:r w:rsidR="006F72A2" w:rsidRPr="006F72A2">
        <w:rPr>
          <w:rFonts w:ascii="Arial" w:hAnsi="Arial" w:cs="Arial"/>
          <w:bCs/>
          <w:sz w:val="20"/>
          <w:szCs w:val="20"/>
        </w:rPr>
        <w:t>ff with researching about the task at hand, we found that the Stanford Question Answering Dataset (SQuAD</w:t>
      </w:r>
      <w:r w:rsidR="00944191">
        <w:rPr>
          <w:rFonts w:ascii="Arial" w:hAnsi="Arial" w:cs="Arial"/>
          <w:bCs/>
          <w:sz w:val="20"/>
          <w:szCs w:val="20"/>
        </w:rPr>
        <w:t>v2</w:t>
      </w:r>
      <w:r w:rsidR="006F72A2" w:rsidRPr="006F72A2">
        <w:rPr>
          <w:rFonts w:ascii="Arial" w:hAnsi="Arial" w:cs="Arial"/>
          <w:bCs/>
          <w:sz w:val="20"/>
          <w:szCs w:val="20"/>
        </w:rPr>
        <w:t xml:space="preserve">) dataset is widely used as a benchmark for </w:t>
      </w:r>
      <w:r w:rsidR="006F72A2">
        <w:rPr>
          <w:rFonts w:ascii="Arial" w:hAnsi="Arial" w:cs="Arial"/>
          <w:bCs/>
          <w:sz w:val="20"/>
          <w:szCs w:val="20"/>
        </w:rPr>
        <w:t>Question-Answering tasks</w:t>
      </w:r>
      <w:r w:rsidR="00944191">
        <w:rPr>
          <w:rFonts w:ascii="Arial" w:hAnsi="Arial" w:cs="Arial"/>
          <w:bCs/>
          <w:sz w:val="20"/>
          <w:szCs w:val="20"/>
        </w:rPr>
        <w:t xml:space="preserve"> and is quite similar to the given data</w:t>
      </w:r>
      <w:r w:rsidR="000C1F59">
        <w:rPr>
          <w:rFonts w:ascii="Arial" w:hAnsi="Arial" w:cs="Arial"/>
          <w:bCs/>
          <w:sz w:val="20"/>
          <w:szCs w:val="20"/>
        </w:rPr>
        <w:t xml:space="preserve">. </w:t>
      </w:r>
      <w:r w:rsidR="00944191">
        <w:rPr>
          <w:rFonts w:ascii="Arial" w:hAnsi="Arial" w:cs="Arial"/>
          <w:bCs/>
          <w:sz w:val="20"/>
          <w:szCs w:val="20"/>
        </w:rPr>
        <w:t xml:space="preserve">We found a research paper that had a high F1 score on SQuADv2, </w:t>
      </w:r>
      <w:r w:rsidR="00944191" w:rsidRPr="00944191">
        <w:rPr>
          <w:rFonts w:ascii="Arial" w:hAnsi="Arial" w:cs="Arial"/>
          <w:bCs/>
          <w:sz w:val="20"/>
          <w:szCs w:val="20"/>
        </w:rPr>
        <w:t>Retrospective Reader for Machine Reading Comprehension</w:t>
      </w:r>
      <w:r w:rsidR="00944191">
        <w:rPr>
          <w:rFonts w:ascii="Arial" w:hAnsi="Arial" w:cs="Arial"/>
          <w:bCs/>
          <w:sz w:val="20"/>
          <w:szCs w:val="20"/>
        </w:rPr>
        <w:t xml:space="preserve"> (Zhang et al. 2021). We implemented the method and had promising results on the given training dataset with an F1 score of around 0.89 using ELECTRA as the backbone. Retro</w:t>
      </w:r>
      <w:r w:rsidR="00FF2D2A">
        <w:rPr>
          <w:rFonts w:ascii="Arial" w:hAnsi="Arial" w:cs="Arial"/>
          <w:bCs/>
          <w:sz w:val="20"/>
          <w:szCs w:val="20"/>
        </w:rPr>
        <w:t xml:space="preserve"> </w:t>
      </w:r>
      <w:r w:rsidR="00944191">
        <w:rPr>
          <w:rFonts w:ascii="Arial" w:hAnsi="Arial" w:cs="Arial"/>
          <w:bCs/>
          <w:sz w:val="20"/>
          <w:szCs w:val="20"/>
        </w:rPr>
        <w:t xml:space="preserve">Reader </w:t>
      </w:r>
      <w:r w:rsidR="00FF2D2A">
        <w:rPr>
          <w:rFonts w:ascii="Arial" w:hAnsi="Arial" w:cs="Arial"/>
          <w:bCs/>
          <w:sz w:val="20"/>
          <w:szCs w:val="20"/>
        </w:rPr>
        <w:t xml:space="preserve">works well because it imitates the human way of text comprehension, by roughly looking for answers in the given passage and then actually finding out the answer. </w:t>
      </w:r>
    </w:p>
    <w:p w14:paraId="569A38C0" w14:textId="11255FC0" w:rsidR="00B177FE" w:rsidRDefault="000C1F59" w:rsidP="00FF2D2A">
      <w:pPr>
        <w:pStyle w:val="ListParagraph"/>
        <w:spacing w:line="240" w:lineRule="auto"/>
        <w:rPr>
          <w:rFonts w:ascii="Arial" w:hAnsi="Arial" w:cs="Arial"/>
          <w:bCs/>
          <w:sz w:val="20"/>
          <w:szCs w:val="20"/>
        </w:rPr>
      </w:pPr>
      <w:r w:rsidRPr="000C1F59">
        <w:rPr>
          <w:rFonts w:ascii="Arial" w:hAnsi="Arial" w:cs="Arial"/>
          <w:bCs/>
          <w:sz w:val="20"/>
          <w:szCs w:val="20"/>
          <w:u w:val="single"/>
        </w:rPr>
        <w:drawing>
          <wp:anchor distT="0" distB="0" distL="114300" distR="114300" simplePos="0" relativeHeight="251660288" behindDoc="1" locked="0" layoutInCell="1" allowOverlap="1" wp14:anchorId="7F2FCA80" wp14:editId="144EA828">
            <wp:simplePos x="0" y="0"/>
            <wp:positionH relativeFrom="column">
              <wp:posOffset>263525</wp:posOffset>
            </wp:positionH>
            <wp:positionV relativeFrom="paragraph">
              <wp:posOffset>422023</wp:posOffset>
            </wp:positionV>
            <wp:extent cx="5731510" cy="3021330"/>
            <wp:effectExtent l="0" t="0" r="2540" b="7620"/>
            <wp:wrapThrough wrapText="bothSides">
              <wp:wrapPolygon edited="0">
                <wp:start x="0" y="0"/>
                <wp:lineTo x="0" y="21518"/>
                <wp:lineTo x="21538" y="21518"/>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anchor>
        </w:drawing>
      </w:r>
      <w:r w:rsidR="00944191">
        <w:rPr>
          <w:rFonts w:ascii="Arial" w:hAnsi="Arial" w:cs="Arial"/>
          <w:bCs/>
          <w:sz w:val="20"/>
          <w:szCs w:val="20"/>
        </w:rPr>
        <w:t>The issue with this method was that it was very hardware intensive requiring 4 hours to train on a colab GPU. Due to the accelerator constraint we had to drop this idea.</w:t>
      </w:r>
    </w:p>
    <w:p w14:paraId="345FAE61" w14:textId="33E83CE5" w:rsidR="000C1F59" w:rsidRDefault="000C1F59" w:rsidP="00FF2D2A">
      <w:pPr>
        <w:pStyle w:val="ListParagraph"/>
        <w:spacing w:line="240" w:lineRule="auto"/>
        <w:rPr>
          <w:rFonts w:ascii="Arial" w:hAnsi="Arial" w:cs="Arial"/>
          <w:bCs/>
          <w:sz w:val="20"/>
          <w:szCs w:val="20"/>
        </w:rPr>
      </w:pPr>
      <w:r>
        <w:rPr>
          <w:rFonts w:ascii="Arial" w:hAnsi="Arial" w:cs="Arial"/>
          <w:bCs/>
          <w:sz w:val="20"/>
          <w:szCs w:val="20"/>
        </w:rPr>
        <w:tab/>
        <w:t xml:space="preserve">               Fig 1. Diagrammatic representation of the Retrospective Reader</w:t>
      </w:r>
    </w:p>
    <w:p w14:paraId="6F74F53B" w14:textId="74F0C2AE" w:rsidR="000C1F59" w:rsidRDefault="000C1F59" w:rsidP="00FF2D2A">
      <w:pPr>
        <w:pStyle w:val="ListParagraph"/>
        <w:spacing w:line="240" w:lineRule="auto"/>
        <w:rPr>
          <w:rFonts w:ascii="Arial" w:hAnsi="Arial" w:cs="Arial"/>
          <w:bCs/>
          <w:sz w:val="20"/>
          <w:szCs w:val="20"/>
        </w:rPr>
      </w:pPr>
    </w:p>
    <w:p w14:paraId="53697CEE" w14:textId="10EA89B6" w:rsidR="000C1F59" w:rsidRDefault="000C1F59" w:rsidP="00FF2D2A">
      <w:pPr>
        <w:pStyle w:val="ListParagraph"/>
        <w:spacing w:line="240" w:lineRule="auto"/>
        <w:rPr>
          <w:rFonts w:ascii="Arial" w:hAnsi="Arial" w:cs="Arial"/>
          <w:bCs/>
          <w:sz w:val="20"/>
          <w:szCs w:val="20"/>
        </w:rPr>
      </w:pPr>
    </w:p>
    <w:p w14:paraId="655BA1FD" w14:textId="77777777" w:rsidR="00C34B52" w:rsidRDefault="00C34B52" w:rsidP="000855DE">
      <w:pPr>
        <w:pStyle w:val="ListParagraph"/>
        <w:numPr>
          <w:ilvl w:val="0"/>
          <w:numId w:val="2"/>
        </w:numPr>
        <w:spacing w:line="360" w:lineRule="auto"/>
        <w:rPr>
          <w:rFonts w:ascii="Arial" w:hAnsi="Arial" w:cs="Arial"/>
          <w:bCs/>
          <w:sz w:val="20"/>
          <w:szCs w:val="20"/>
          <w:u w:val="single"/>
        </w:rPr>
      </w:pPr>
      <w:r w:rsidRPr="00C34B52">
        <w:rPr>
          <w:rFonts w:ascii="Arial" w:hAnsi="Arial" w:cs="Arial"/>
          <w:bCs/>
          <w:sz w:val="20"/>
          <w:szCs w:val="20"/>
          <w:u w:val="single"/>
        </w:rPr>
        <w:t>Classical ML methods with lower computational budget training</w:t>
      </w:r>
    </w:p>
    <w:p w14:paraId="54B9A342" w14:textId="7BC85589" w:rsidR="000C1F59" w:rsidRDefault="00C34B52" w:rsidP="000855DE">
      <w:pPr>
        <w:pStyle w:val="ListParagraph"/>
        <w:spacing w:line="240" w:lineRule="auto"/>
        <w:rPr>
          <w:rFonts w:ascii="Arial" w:hAnsi="Arial" w:cs="Arial"/>
          <w:bCs/>
          <w:sz w:val="20"/>
          <w:szCs w:val="20"/>
        </w:rPr>
      </w:pPr>
      <w:r>
        <w:rPr>
          <w:rFonts w:ascii="Arial" w:hAnsi="Arial" w:cs="Arial"/>
          <w:bCs/>
          <w:sz w:val="20"/>
          <w:szCs w:val="20"/>
        </w:rPr>
        <w:t xml:space="preserve">We moved on to </w:t>
      </w:r>
      <w:r w:rsidR="000855DE">
        <w:rPr>
          <w:rFonts w:ascii="Arial" w:hAnsi="Arial" w:cs="Arial"/>
          <w:bCs/>
          <w:sz w:val="20"/>
          <w:szCs w:val="20"/>
        </w:rPr>
        <w:t xml:space="preserve">using Bi-directional LSTMs taking inspiration from a master’s project from Santa Carla University. The method involved training two bidirectional LSTMs for extraction of </w:t>
      </w:r>
      <w:r w:rsidR="00F63742">
        <w:rPr>
          <w:rFonts w:ascii="Arial" w:hAnsi="Arial" w:cs="Arial"/>
          <w:bCs/>
          <w:sz w:val="20"/>
          <w:szCs w:val="20"/>
        </w:rPr>
        <w:t>embeddings and then computing a cosine similarity between them to ascertain whether the question is answerable or not. We tried training this model using only the given constraints i.e. CPU but training took over 30 hours. We then proceeded to use GPU to train it to completion but the F1 score was far too low to be considered. Thus we had to give this method up as well.</w:t>
      </w:r>
    </w:p>
    <w:p w14:paraId="4F86600E" w14:textId="711FD984" w:rsidR="00F63742" w:rsidRDefault="00F63742" w:rsidP="000855DE">
      <w:pPr>
        <w:pStyle w:val="ListParagraph"/>
        <w:spacing w:line="240" w:lineRule="auto"/>
        <w:rPr>
          <w:rFonts w:ascii="Arial" w:hAnsi="Arial" w:cs="Arial"/>
          <w:bCs/>
          <w:sz w:val="20"/>
          <w:szCs w:val="20"/>
        </w:rPr>
      </w:pPr>
    </w:p>
    <w:p w14:paraId="6DE89463" w14:textId="0E91887D" w:rsidR="00F63742" w:rsidRDefault="00F63742" w:rsidP="000855DE">
      <w:pPr>
        <w:pStyle w:val="ListParagraph"/>
        <w:spacing w:line="240" w:lineRule="auto"/>
        <w:rPr>
          <w:rFonts w:ascii="Arial" w:hAnsi="Arial" w:cs="Arial"/>
          <w:bCs/>
          <w:sz w:val="20"/>
          <w:szCs w:val="20"/>
        </w:rPr>
      </w:pPr>
    </w:p>
    <w:p w14:paraId="002DD3E5" w14:textId="614FA8A0" w:rsidR="00F63742" w:rsidRDefault="00F63742" w:rsidP="000855DE">
      <w:pPr>
        <w:pStyle w:val="ListParagraph"/>
        <w:spacing w:line="240" w:lineRule="auto"/>
        <w:rPr>
          <w:rFonts w:ascii="Arial" w:hAnsi="Arial" w:cs="Arial"/>
          <w:bCs/>
          <w:sz w:val="20"/>
          <w:szCs w:val="20"/>
        </w:rPr>
      </w:pPr>
    </w:p>
    <w:p w14:paraId="4804F0DE" w14:textId="77777777" w:rsidR="00055EE1" w:rsidRDefault="00055EE1" w:rsidP="000855DE">
      <w:pPr>
        <w:pStyle w:val="ListParagraph"/>
        <w:spacing w:line="240" w:lineRule="auto"/>
        <w:rPr>
          <w:rFonts w:ascii="Arial" w:hAnsi="Arial" w:cs="Arial"/>
          <w:bCs/>
          <w:sz w:val="20"/>
          <w:szCs w:val="20"/>
        </w:rPr>
      </w:pPr>
    </w:p>
    <w:p w14:paraId="58D4507A" w14:textId="64204C62" w:rsidR="00F63742" w:rsidRDefault="00F63742" w:rsidP="000855DE">
      <w:pPr>
        <w:pStyle w:val="ListParagraph"/>
        <w:spacing w:line="240" w:lineRule="auto"/>
        <w:rPr>
          <w:rFonts w:ascii="Arial" w:hAnsi="Arial" w:cs="Arial"/>
          <w:bCs/>
          <w:sz w:val="20"/>
          <w:szCs w:val="20"/>
        </w:rPr>
      </w:pPr>
    </w:p>
    <w:p w14:paraId="461F334D" w14:textId="35FFF9CC" w:rsidR="00F63742" w:rsidRDefault="00F63742" w:rsidP="000855DE">
      <w:pPr>
        <w:pStyle w:val="ListParagraph"/>
        <w:spacing w:line="240" w:lineRule="auto"/>
        <w:rPr>
          <w:rFonts w:ascii="Arial" w:hAnsi="Arial" w:cs="Arial"/>
          <w:bCs/>
          <w:sz w:val="20"/>
          <w:szCs w:val="20"/>
        </w:rPr>
      </w:pPr>
    </w:p>
    <w:p w14:paraId="30ADFA38" w14:textId="13E15A9A" w:rsidR="00F63742" w:rsidRDefault="00F63742" w:rsidP="00C913DC">
      <w:pPr>
        <w:pStyle w:val="ListParagraph"/>
        <w:numPr>
          <w:ilvl w:val="0"/>
          <w:numId w:val="2"/>
        </w:numPr>
        <w:spacing w:line="360" w:lineRule="auto"/>
        <w:rPr>
          <w:rFonts w:ascii="Arial" w:hAnsi="Arial" w:cs="Arial"/>
          <w:bCs/>
          <w:sz w:val="20"/>
          <w:szCs w:val="20"/>
          <w:u w:val="single"/>
        </w:rPr>
      </w:pPr>
      <w:r>
        <w:rPr>
          <w:rFonts w:ascii="Arial" w:hAnsi="Arial" w:cs="Arial"/>
          <w:bCs/>
          <w:sz w:val="20"/>
          <w:szCs w:val="20"/>
          <w:u w:val="single"/>
        </w:rPr>
        <w:lastRenderedPageBreak/>
        <w:t>Using Pretrained Models on SQuADv2 dataset</w:t>
      </w:r>
    </w:p>
    <w:p w14:paraId="475D8BA1" w14:textId="218D6AA9" w:rsidR="00F63742" w:rsidRDefault="00F63742" w:rsidP="00F63742">
      <w:pPr>
        <w:pStyle w:val="ListParagraph"/>
        <w:spacing w:line="240" w:lineRule="auto"/>
        <w:rPr>
          <w:rFonts w:ascii="Arial" w:hAnsi="Arial" w:cs="Arial"/>
          <w:bCs/>
          <w:sz w:val="20"/>
          <w:szCs w:val="20"/>
        </w:rPr>
      </w:pPr>
      <w:r>
        <w:rPr>
          <w:rFonts w:ascii="Arial" w:hAnsi="Arial" w:cs="Arial"/>
          <w:bCs/>
          <w:sz w:val="20"/>
          <w:szCs w:val="20"/>
        </w:rPr>
        <w:t xml:space="preserve">Our current method is to use a </w:t>
      </w:r>
      <w:r w:rsidRPr="00A42486">
        <w:rPr>
          <w:rFonts w:ascii="Arial" w:hAnsi="Arial" w:cs="Arial"/>
          <w:b/>
          <w:sz w:val="20"/>
          <w:szCs w:val="20"/>
        </w:rPr>
        <w:t>model pretrained on the SQuADv2 dataset</w:t>
      </w:r>
      <w:r>
        <w:rPr>
          <w:rFonts w:ascii="Arial" w:hAnsi="Arial" w:cs="Arial"/>
          <w:bCs/>
          <w:sz w:val="20"/>
          <w:szCs w:val="20"/>
        </w:rPr>
        <w:t>. This dataset is very similar to the given training set</w:t>
      </w:r>
      <w:r w:rsidR="00C913DC">
        <w:rPr>
          <w:rFonts w:ascii="Arial" w:hAnsi="Arial" w:cs="Arial"/>
          <w:bCs/>
          <w:sz w:val="20"/>
          <w:szCs w:val="20"/>
        </w:rPr>
        <w:t>,</w:t>
      </w:r>
      <w:r>
        <w:rPr>
          <w:rFonts w:ascii="Arial" w:hAnsi="Arial" w:cs="Arial"/>
          <w:bCs/>
          <w:sz w:val="20"/>
          <w:szCs w:val="20"/>
        </w:rPr>
        <w:t xml:space="preserve"> in that it has questions which have to be </w:t>
      </w:r>
      <w:r w:rsidR="00C913DC">
        <w:rPr>
          <w:rFonts w:ascii="Arial" w:hAnsi="Arial" w:cs="Arial"/>
          <w:bCs/>
          <w:sz w:val="20"/>
          <w:szCs w:val="20"/>
        </w:rPr>
        <w:t xml:space="preserve">answered given a context. Considering that we have </w:t>
      </w:r>
      <w:r w:rsidR="00C913DC" w:rsidRPr="00A42486">
        <w:rPr>
          <w:rFonts w:ascii="Arial" w:hAnsi="Arial" w:cs="Arial"/>
          <w:b/>
          <w:sz w:val="20"/>
          <w:szCs w:val="20"/>
        </w:rPr>
        <w:t>significantly lesser data</w:t>
      </w:r>
      <w:r w:rsidR="00C913DC">
        <w:rPr>
          <w:rFonts w:ascii="Arial" w:hAnsi="Arial" w:cs="Arial"/>
          <w:bCs/>
          <w:sz w:val="20"/>
          <w:szCs w:val="20"/>
        </w:rPr>
        <w:t xml:space="preserve"> than in SQuADv2 and the </w:t>
      </w:r>
      <w:r w:rsidR="00C913DC" w:rsidRPr="00A42486">
        <w:rPr>
          <w:rFonts w:ascii="Arial" w:hAnsi="Arial" w:cs="Arial"/>
          <w:b/>
          <w:sz w:val="20"/>
          <w:szCs w:val="20"/>
        </w:rPr>
        <w:t>hardware constraints</w:t>
      </w:r>
      <w:r w:rsidR="006C4B93">
        <w:rPr>
          <w:rFonts w:ascii="Arial" w:hAnsi="Arial" w:cs="Arial"/>
          <w:bCs/>
          <w:sz w:val="20"/>
          <w:szCs w:val="20"/>
        </w:rPr>
        <w:t>,</w:t>
      </w:r>
      <w:r w:rsidR="00C913DC">
        <w:rPr>
          <w:rFonts w:ascii="Arial" w:hAnsi="Arial" w:cs="Arial"/>
          <w:bCs/>
          <w:sz w:val="20"/>
          <w:szCs w:val="20"/>
        </w:rPr>
        <w:t xml:space="preserve"> we decided not </w:t>
      </w:r>
      <w:r w:rsidR="006C4B93">
        <w:rPr>
          <w:rFonts w:ascii="Arial" w:hAnsi="Arial" w:cs="Arial"/>
          <w:bCs/>
          <w:sz w:val="20"/>
          <w:szCs w:val="20"/>
        </w:rPr>
        <w:t xml:space="preserve">to fine-tune the pretrained model on our dataset. On evaluating 8 backbones trained on SQuADv2 </w:t>
      </w:r>
      <w:r w:rsidR="006C4B93" w:rsidRPr="006C4B93">
        <w:rPr>
          <w:rFonts w:ascii="Arial" w:hAnsi="Arial" w:cs="Arial"/>
          <w:b/>
          <w:sz w:val="20"/>
          <w:szCs w:val="20"/>
        </w:rPr>
        <w:t>using the metric that we will be judged on</w:t>
      </w:r>
      <w:r w:rsidR="006C4B93">
        <w:rPr>
          <w:rFonts w:ascii="Arial" w:hAnsi="Arial" w:cs="Arial"/>
          <w:b/>
          <w:sz w:val="20"/>
          <w:szCs w:val="20"/>
        </w:rPr>
        <w:t xml:space="preserve"> </w:t>
      </w:r>
      <w:r w:rsidR="006C4B93">
        <w:rPr>
          <w:rFonts w:ascii="Arial" w:hAnsi="Arial" w:cs="Arial"/>
          <w:bCs/>
          <w:sz w:val="20"/>
          <w:szCs w:val="20"/>
        </w:rPr>
        <w:t xml:space="preserve">we decided to use tiny- </w:t>
      </w:r>
      <w:proofErr w:type="spellStart"/>
      <w:r w:rsidR="006C4B93">
        <w:rPr>
          <w:rFonts w:ascii="Arial" w:hAnsi="Arial" w:cs="Arial"/>
          <w:bCs/>
          <w:sz w:val="20"/>
          <w:szCs w:val="20"/>
        </w:rPr>
        <w:t>RoBERTa</w:t>
      </w:r>
      <w:proofErr w:type="spellEnd"/>
      <w:r w:rsidR="006C4B93">
        <w:rPr>
          <w:rFonts w:ascii="Arial" w:hAnsi="Arial" w:cs="Arial"/>
          <w:bCs/>
          <w:sz w:val="20"/>
          <w:szCs w:val="20"/>
        </w:rPr>
        <w:t xml:space="preserve"> as the final model to be used. We found that larger models had a </w:t>
      </w:r>
      <w:r w:rsidR="006C4B93" w:rsidRPr="00A42486">
        <w:rPr>
          <w:rFonts w:ascii="Arial" w:hAnsi="Arial" w:cs="Arial"/>
          <w:b/>
          <w:sz w:val="20"/>
          <w:szCs w:val="20"/>
        </w:rPr>
        <w:t>much larger inference time</w:t>
      </w:r>
      <w:r w:rsidR="006C4B93">
        <w:rPr>
          <w:rFonts w:ascii="Arial" w:hAnsi="Arial" w:cs="Arial"/>
          <w:bCs/>
          <w:sz w:val="20"/>
          <w:szCs w:val="20"/>
        </w:rPr>
        <w:t xml:space="preserve"> and although had better F1 scores their average inference times offset their final metric score so that they would perform worse. This is why we only tested light weight models for inference of the test set. We created the test set using </w:t>
      </w:r>
      <w:r w:rsidR="006C4B93" w:rsidRPr="00A42486">
        <w:rPr>
          <w:rFonts w:ascii="Arial" w:hAnsi="Arial" w:cs="Arial"/>
          <w:b/>
          <w:sz w:val="20"/>
          <w:szCs w:val="20"/>
        </w:rPr>
        <w:t>Group K-Fold</w:t>
      </w:r>
      <w:r w:rsidR="006C4B93">
        <w:rPr>
          <w:rFonts w:ascii="Arial" w:hAnsi="Arial" w:cs="Arial"/>
          <w:bCs/>
          <w:sz w:val="20"/>
          <w:szCs w:val="20"/>
        </w:rPr>
        <w:t xml:space="preserve"> method</w:t>
      </w:r>
      <w:r w:rsidR="00360420">
        <w:rPr>
          <w:rFonts w:ascii="Arial" w:hAnsi="Arial" w:cs="Arial"/>
          <w:bCs/>
          <w:sz w:val="20"/>
          <w:szCs w:val="20"/>
        </w:rPr>
        <w:t xml:space="preserve"> which is further explained in the next section. Our experimental results using the 8 backbones were as follows: -</w:t>
      </w:r>
    </w:p>
    <w:p w14:paraId="16003DFF" w14:textId="22572A44" w:rsidR="00360420" w:rsidRDefault="00360420" w:rsidP="00F63742">
      <w:pPr>
        <w:pStyle w:val="ListParagraph"/>
        <w:spacing w:line="240" w:lineRule="auto"/>
        <w:rPr>
          <w:rFonts w:ascii="Arial" w:hAnsi="Arial" w:cs="Arial"/>
          <w:bCs/>
          <w:sz w:val="20"/>
          <w:szCs w:val="20"/>
        </w:rPr>
      </w:pPr>
    </w:p>
    <w:p w14:paraId="04FD4940" w14:textId="1DBD1DEF" w:rsidR="00360420" w:rsidRPr="006C4B93" w:rsidRDefault="00360420" w:rsidP="00F63742">
      <w:pPr>
        <w:pStyle w:val="ListParagraph"/>
        <w:spacing w:line="240" w:lineRule="auto"/>
        <w:rPr>
          <w:rFonts w:ascii="Arial" w:hAnsi="Arial" w:cs="Arial"/>
          <w:bCs/>
          <w:sz w:val="20"/>
          <w:szCs w:val="20"/>
        </w:rPr>
      </w:pPr>
    </w:p>
    <w:bookmarkStart w:id="0" w:name="_MON_1734831813"/>
    <w:bookmarkEnd w:id="0"/>
    <w:p w14:paraId="06AB1887" w14:textId="40201994" w:rsidR="000C1F59" w:rsidRDefault="00EB731A" w:rsidP="00FF2D2A">
      <w:pPr>
        <w:pStyle w:val="ListParagraph"/>
        <w:spacing w:line="240" w:lineRule="auto"/>
        <w:rPr>
          <w:rFonts w:ascii="Arial" w:hAnsi="Arial" w:cs="Arial"/>
          <w:bCs/>
          <w:sz w:val="20"/>
          <w:szCs w:val="20"/>
        </w:rPr>
      </w:pPr>
      <w:r>
        <w:rPr>
          <w:rFonts w:ascii="Arial" w:hAnsi="Arial" w:cs="Arial"/>
          <w:bCs/>
          <w:sz w:val="20"/>
          <w:szCs w:val="20"/>
        </w:rPr>
        <w:object w:dxaOrig="8964" w:dyaOrig="2920" w14:anchorId="3F421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534.8pt;height:187.45pt" o:ole="">
            <v:imagedata r:id="rId12" o:title=""/>
          </v:shape>
          <o:OLEObject Type="Embed" ProgID="Excel.Sheet.12" ShapeID="_x0000_i1072" DrawAspect="Content" ObjectID="_1734837731" r:id="rId13"/>
        </w:object>
      </w:r>
    </w:p>
    <w:p w14:paraId="4DD8153B" w14:textId="57A6A1F9" w:rsidR="000C1F59" w:rsidRDefault="000C1F59" w:rsidP="00FF2D2A">
      <w:pPr>
        <w:pStyle w:val="ListParagraph"/>
        <w:spacing w:line="240" w:lineRule="auto"/>
        <w:rPr>
          <w:rFonts w:ascii="Arial" w:hAnsi="Arial" w:cs="Arial"/>
          <w:bCs/>
          <w:sz w:val="20"/>
          <w:szCs w:val="20"/>
        </w:rPr>
      </w:pPr>
    </w:p>
    <w:p w14:paraId="7B739895" w14:textId="1CB17B8D" w:rsidR="000C1F59" w:rsidRDefault="000C1F59" w:rsidP="00FF2D2A">
      <w:pPr>
        <w:pStyle w:val="ListParagraph"/>
        <w:spacing w:line="240" w:lineRule="auto"/>
        <w:rPr>
          <w:rFonts w:ascii="Arial" w:hAnsi="Arial" w:cs="Arial"/>
          <w:bCs/>
          <w:sz w:val="20"/>
          <w:szCs w:val="20"/>
        </w:rPr>
      </w:pPr>
    </w:p>
    <w:p w14:paraId="5FDD8798" w14:textId="77777777" w:rsidR="000C1F59" w:rsidRDefault="000C1F59" w:rsidP="00FF2D2A">
      <w:pPr>
        <w:pStyle w:val="ListParagraph"/>
        <w:spacing w:line="240" w:lineRule="auto"/>
        <w:rPr>
          <w:rFonts w:ascii="Arial" w:hAnsi="Arial" w:cs="Arial"/>
          <w:bCs/>
          <w:sz w:val="20"/>
          <w:szCs w:val="20"/>
        </w:rPr>
      </w:pPr>
    </w:p>
    <w:p w14:paraId="276332D0" w14:textId="2537CE31" w:rsidR="000C1F59" w:rsidRDefault="00A42486" w:rsidP="00FF2D2A">
      <w:pPr>
        <w:pStyle w:val="ListParagraph"/>
        <w:spacing w:line="240" w:lineRule="auto"/>
        <w:rPr>
          <w:rFonts w:ascii="Arial" w:hAnsi="Arial" w:cs="Arial"/>
          <w:bCs/>
          <w:sz w:val="20"/>
          <w:szCs w:val="20"/>
        </w:rPr>
      </w:pPr>
      <w:r>
        <w:rPr>
          <w:rFonts w:ascii="Arial" w:hAnsi="Arial" w:cs="Arial"/>
          <w:bCs/>
          <w:sz w:val="20"/>
          <w:szCs w:val="20"/>
        </w:rPr>
        <w:t xml:space="preserve">As we can see </w:t>
      </w:r>
      <w:proofErr w:type="spellStart"/>
      <w:r>
        <w:rPr>
          <w:rFonts w:ascii="Arial" w:hAnsi="Arial" w:cs="Arial"/>
          <w:bCs/>
          <w:sz w:val="20"/>
          <w:szCs w:val="20"/>
        </w:rPr>
        <w:t>RoBERTa</w:t>
      </w:r>
      <w:proofErr w:type="spellEnd"/>
      <w:r>
        <w:rPr>
          <w:rFonts w:ascii="Arial" w:hAnsi="Arial" w:cs="Arial"/>
          <w:bCs/>
          <w:sz w:val="20"/>
          <w:szCs w:val="20"/>
        </w:rPr>
        <w:t xml:space="preserve"> tiny model has a very good para and </w:t>
      </w:r>
      <w:proofErr w:type="spellStart"/>
      <w:r>
        <w:rPr>
          <w:rFonts w:ascii="Arial" w:hAnsi="Arial" w:cs="Arial"/>
          <w:bCs/>
          <w:sz w:val="20"/>
          <w:szCs w:val="20"/>
        </w:rPr>
        <w:t>qa</w:t>
      </w:r>
      <w:proofErr w:type="spellEnd"/>
      <w:r>
        <w:rPr>
          <w:rFonts w:ascii="Arial" w:hAnsi="Arial" w:cs="Arial"/>
          <w:bCs/>
          <w:sz w:val="20"/>
          <w:szCs w:val="20"/>
        </w:rPr>
        <w:t xml:space="preserve"> score because of its quick inference time. </w:t>
      </w:r>
      <w:proofErr w:type="spellStart"/>
      <w:r>
        <w:rPr>
          <w:rFonts w:ascii="Arial" w:hAnsi="Arial" w:cs="Arial"/>
          <w:bCs/>
          <w:sz w:val="20"/>
          <w:szCs w:val="20"/>
        </w:rPr>
        <w:t>RoBERTa</w:t>
      </w:r>
      <w:proofErr w:type="spellEnd"/>
      <w:r>
        <w:rPr>
          <w:rFonts w:ascii="Arial" w:hAnsi="Arial" w:cs="Arial"/>
          <w:bCs/>
          <w:sz w:val="20"/>
          <w:szCs w:val="20"/>
        </w:rPr>
        <w:t xml:space="preserve"> was originally trained for being more robust than BERT and the tiny model refers to a smaller version of the original model.</w:t>
      </w:r>
    </w:p>
    <w:p w14:paraId="0426CB53" w14:textId="301E0FAB" w:rsidR="00A42486" w:rsidRDefault="00A42486" w:rsidP="00FF2D2A">
      <w:pPr>
        <w:pStyle w:val="ListParagraph"/>
        <w:spacing w:line="240" w:lineRule="auto"/>
        <w:rPr>
          <w:rFonts w:ascii="Arial" w:hAnsi="Arial" w:cs="Arial"/>
          <w:bCs/>
          <w:sz w:val="20"/>
          <w:szCs w:val="20"/>
        </w:rPr>
      </w:pPr>
    </w:p>
    <w:p w14:paraId="0A2BE7E5" w14:textId="130A614B" w:rsidR="00A42486" w:rsidRDefault="00A42486" w:rsidP="00EB731A">
      <w:pPr>
        <w:pStyle w:val="ListParagraph"/>
        <w:spacing w:line="360" w:lineRule="auto"/>
        <w:ind w:left="360"/>
        <w:rPr>
          <w:rFonts w:ascii="Arial" w:hAnsi="Arial" w:cs="Arial"/>
          <w:b/>
          <w:sz w:val="20"/>
          <w:szCs w:val="20"/>
          <w:u w:val="single"/>
        </w:rPr>
      </w:pPr>
      <w:r w:rsidRPr="00A42486">
        <w:rPr>
          <w:rFonts w:ascii="Arial" w:hAnsi="Arial" w:cs="Arial"/>
          <w:b/>
          <w:sz w:val="20"/>
          <w:szCs w:val="20"/>
          <w:u w:val="single"/>
        </w:rPr>
        <w:t>Data Split Generation</w:t>
      </w:r>
      <w:r>
        <w:rPr>
          <w:rFonts w:ascii="Arial" w:hAnsi="Arial" w:cs="Arial"/>
          <w:b/>
          <w:sz w:val="20"/>
          <w:szCs w:val="20"/>
          <w:u w:val="single"/>
        </w:rPr>
        <w:t xml:space="preserve">: - </w:t>
      </w:r>
    </w:p>
    <w:p w14:paraId="1B8E6FF2" w14:textId="1D06075F" w:rsidR="00A42486" w:rsidRDefault="00A42486" w:rsidP="00A42486">
      <w:pPr>
        <w:pStyle w:val="ListParagraph"/>
        <w:spacing w:line="240" w:lineRule="auto"/>
        <w:ind w:left="360"/>
        <w:rPr>
          <w:noProof/>
        </w:rPr>
      </w:pPr>
      <w:r>
        <w:rPr>
          <w:rFonts w:ascii="Arial" w:hAnsi="Arial" w:cs="Arial"/>
          <w:bCs/>
          <w:sz w:val="20"/>
          <w:szCs w:val="20"/>
        </w:rPr>
        <w:t xml:space="preserve">Initially when we planned to train our own </w:t>
      </w:r>
      <w:r w:rsidR="00623D56">
        <w:rPr>
          <w:rFonts w:ascii="Arial" w:hAnsi="Arial" w:cs="Arial"/>
          <w:bCs/>
          <w:sz w:val="20"/>
          <w:szCs w:val="20"/>
        </w:rPr>
        <w:t>model,</w:t>
      </w:r>
      <w:r>
        <w:rPr>
          <w:rFonts w:ascii="Arial" w:hAnsi="Arial" w:cs="Arial"/>
          <w:bCs/>
          <w:sz w:val="20"/>
          <w:szCs w:val="20"/>
        </w:rPr>
        <w:t xml:space="preserve"> </w:t>
      </w:r>
      <w:r w:rsidR="00EB731A">
        <w:rPr>
          <w:rFonts w:ascii="Arial" w:hAnsi="Arial" w:cs="Arial"/>
          <w:bCs/>
          <w:sz w:val="20"/>
          <w:szCs w:val="20"/>
        </w:rPr>
        <w:t>we split the dataset provided to us to perform validation. As one of the evaluation tasks (Task 1) was going to test our model to generalise to unseen themes we figured a good way to set up data splits would be using Group K-Fold. In this method, the data is divided in such a way that always a certain</w:t>
      </w:r>
      <w:r w:rsidR="00623D56">
        <w:rPr>
          <w:rFonts w:ascii="Arial" w:hAnsi="Arial" w:cs="Arial"/>
          <w:bCs/>
          <w:sz w:val="20"/>
          <w:szCs w:val="20"/>
        </w:rPr>
        <w:t xml:space="preserve"> class of the target variable is unavailable in the training set. This is done to validate the generalisability of the model. When we realised we couldn’t train our own model, we reused the splits to evaluate the pre-trained models to get the best one.</w:t>
      </w:r>
      <w:r w:rsidR="00623D56" w:rsidRPr="00623D56">
        <w:rPr>
          <w:noProof/>
        </w:rPr>
        <w:t xml:space="preserve"> </w:t>
      </w:r>
    </w:p>
    <w:p w14:paraId="4A8E3F3E" w14:textId="0B557AB1" w:rsidR="00623D56" w:rsidRDefault="00623D56" w:rsidP="00A42486">
      <w:pPr>
        <w:pStyle w:val="ListParagraph"/>
        <w:spacing w:line="240" w:lineRule="auto"/>
        <w:ind w:left="360"/>
        <w:rPr>
          <w:noProof/>
        </w:rPr>
      </w:pPr>
      <w:r w:rsidRPr="00623D56">
        <w:drawing>
          <wp:anchor distT="0" distB="0" distL="114300" distR="114300" simplePos="0" relativeHeight="251662336" behindDoc="1" locked="0" layoutInCell="1" allowOverlap="1" wp14:anchorId="54B10C39" wp14:editId="1045C796">
            <wp:simplePos x="0" y="0"/>
            <wp:positionH relativeFrom="margin">
              <wp:posOffset>868381</wp:posOffset>
            </wp:positionH>
            <wp:positionV relativeFrom="paragraph">
              <wp:posOffset>104225</wp:posOffset>
            </wp:positionV>
            <wp:extent cx="4295954" cy="2753390"/>
            <wp:effectExtent l="0" t="0" r="952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5954" cy="2753390"/>
                    </a:xfrm>
                    <a:prstGeom prst="rect">
                      <a:avLst/>
                    </a:prstGeom>
                  </pic:spPr>
                </pic:pic>
              </a:graphicData>
            </a:graphic>
            <wp14:sizeRelH relativeFrom="margin">
              <wp14:pctWidth>0</wp14:pctWidth>
            </wp14:sizeRelH>
            <wp14:sizeRelV relativeFrom="margin">
              <wp14:pctHeight>0</wp14:pctHeight>
            </wp14:sizeRelV>
          </wp:anchor>
        </w:drawing>
      </w:r>
    </w:p>
    <w:p w14:paraId="2EBA274D" w14:textId="36828B97" w:rsidR="00623D56" w:rsidRDefault="00623D56" w:rsidP="00A42486">
      <w:pPr>
        <w:pStyle w:val="ListParagraph"/>
        <w:spacing w:line="240" w:lineRule="auto"/>
        <w:ind w:left="360"/>
        <w:rPr>
          <w:noProof/>
        </w:rPr>
      </w:pPr>
    </w:p>
    <w:p w14:paraId="4931F8CC" w14:textId="1D2274E4" w:rsidR="00623D56" w:rsidRDefault="00623D56" w:rsidP="00A42486">
      <w:pPr>
        <w:pStyle w:val="ListParagraph"/>
        <w:spacing w:line="240" w:lineRule="auto"/>
        <w:ind w:left="360"/>
        <w:rPr>
          <w:noProof/>
        </w:rPr>
      </w:pPr>
    </w:p>
    <w:p w14:paraId="4DEB0CF1" w14:textId="4D5C69A5" w:rsidR="00623D56" w:rsidRDefault="00623D56" w:rsidP="00A42486">
      <w:pPr>
        <w:pStyle w:val="ListParagraph"/>
        <w:spacing w:line="240" w:lineRule="auto"/>
        <w:ind w:left="360"/>
        <w:rPr>
          <w:noProof/>
        </w:rPr>
      </w:pPr>
    </w:p>
    <w:p w14:paraId="6D4DAE96" w14:textId="582FB3EA" w:rsidR="00623D56" w:rsidRDefault="00623D56" w:rsidP="00A42486">
      <w:pPr>
        <w:pStyle w:val="ListParagraph"/>
        <w:spacing w:line="240" w:lineRule="auto"/>
        <w:ind w:left="360"/>
        <w:rPr>
          <w:noProof/>
        </w:rPr>
      </w:pPr>
    </w:p>
    <w:p w14:paraId="391608ED" w14:textId="1D613BAD" w:rsidR="00623D56" w:rsidRDefault="00623D56" w:rsidP="00A42486">
      <w:pPr>
        <w:pStyle w:val="ListParagraph"/>
        <w:spacing w:line="240" w:lineRule="auto"/>
        <w:ind w:left="360"/>
        <w:rPr>
          <w:noProof/>
        </w:rPr>
      </w:pPr>
    </w:p>
    <w:p w14:paraId="363B0B94" w14:textId="1237FB4B" w:rsidR="00623D56" w:rsidRDefault="00623D56" w:rsidP="00A42486">
      <w:pPr>
        <w:pStyle w:val="ListParagraph"/>
        <w:spacing w:line="240" w:lineRule="auto"/>
        <w:ind w:left="360"/>
        <w:rPr>
          <w:noProof/>
        </w:rPr>
      </w:pPr>
    </w:p>
    <w:p w14:paraId="08B02D83" w14:textId="69CEB615" w:rsidR="00623D56" w:rsidRDefault="00623D56" w:rsidP="00A42486">
      <w:pPr>
        <w:pStyle w:val="ListParagraph"/>
        <w:spacing w:line="240" w:lineRule="auto"/>
        <w:ind w:left="360"/>
        <w:rPr>
          <w:noProof/>
        </w:rPr>
      </w:pPr>
    </w:p>
    <w:p w14:paraId="3A2C2603" w14:textId="4ABB0786" w:rsidR="00623D56" w:rsidRDefault="00623D56" w:rsidP="00A42486">
      <w:pPr>
        <w:pStyle w:val="ListParagraph"/>
        <w:spacing w:line="240" w:lineRule="auto"/>
        <w:ind w:left="360"/>
        <w:rPr>
          <w:noProof/>
        </w:rPr>
      </w:pPr>
    </w:p>
    <w:p w14:paraId="041C6FA2" w14:textId="51F3460F" w:rsidR="00623D56" w:rsidRDefault="00623D56" w:rsidP="00A42486">
      <w:pPr>
        <w:pStyle w:val="ListParagraph"/>
        <w:spacing w:line="240" w:lineRule="auto"/>
        <w:ind w:left="360"/>
        <w:rPr>
          <w:noProof/>
        </w:rPr>
      </w:pPr>
    </w:p>
    <w:p w14:paraId="7CD38DBB" w14:textId="5AF1286E" w:rsidR="00623D56" w:rsidRDefault="00623D56" w:rsidP="00A42486">
      <w:pPr>
        <w:pStyle w:val="ListParagraph"/>
        <w:spacing w:line="240" w:lineRule="auto"/>
        <w:ind w:left="360"/>
        <w:rPr>
          <w:noProof/>
        </w:rPr>
      </w:pPr>
    </w:p>
    <w:p w14:paraId="70A8FA92" w14:textId="1DA1A17C" w:rsidR="00623D56" w:rsidRDefault="00623D56" w:rsidP="00A42486">
      <w:pPr>
        <w:pStyle w:val="ListParagraph"/>
        <w:spacing w:line="240" w:lineRule="auto"/>
        <w:ind w:left="360"/>
        <w:rPr>
          <w:noProof/>
        </w:rPr>
      </w:pPr>
    </w:p>
    <w:p w14:paraId="5CBCE1FE" w14:textId="07C0A5B6" w:rsidR="00623D56" w:rsidRPr="00623D56" w:rsidRDefault="00623D56" w:rsidP="00623D56">
      <w:pPr>
        <w:pStyle w:val="ListParagraph"/>
        <w:spacing w:line="240" w:lineRule="auto"/>
        <w:ind w:left="360"/>
        <w:jc w:val="center"/>
        <w:rPr>
          <w:rFonts w:ascii="Arial" w:hAnsi="Arial" w:cs="Arial"/>
          <w:b/>
          <w:bCs/>
          <w:noProof/>
          <w:sz w:val="40"/>
          <w:szCs w:val="40"/>
          <w:u w:val="single"/>
        </w:rPr>
      </w:pPr>
      <w:r w:rsidRPr="00623D56">
        <w:rPr>
          <w:rFonts w:ascii="Arial" w:hAnsi="Arial" w:cs="Arial"/>
          <w:b/>
          <w:bCs/>
          <w:noProof/>
          <w:sz w:val="40"/>
          <w:szCs w:val="40"/>
          <w:u w:val="single"/>
        </w:rPr>
        <w:lastRenderedPageBreak/>
        <w:t>Further Work</w:t>
      </w:r>
    </w:p>
    <w:p w14:paraId="315EBF8A" w14:textId="04A1F024" w:rsidR="00623D56" w:rsidRDefault="00623D56" w:rsidP="00A42486">
      <w:pPr>
        <w:pStyle w:val="ListParagraph"/>
        <w:spacing w:line="240" w:lineRule="auto"/>
        <w:ind w:left="360"/>
        <w:rPr>
          <w:noProof/>
        </w:rPr>
      </w:pPr>
    </w:p>
    <w:p w14:paraId="66766D4C" w14:textId="77777777" w:rsidR="00163C2E" w:rsidRDefault="00163C2E" w:rsidP="00163C2E">
      <w:pPr>
        <w:spacing w:line="240" w:lineRule="auto"/>
        <w:ind w:left="360"/>
        <w:rPr>
          <w:rFonts w:ascii="Arial" w:hAnsi="Arial" w:cs="Arial"/>
          <w:noProof/>
          <w:sz w:val="20"/>
          <w:szCs w:val="20"/>
        </w:rPr>
      </w:pPr>
    </w:p>
    <w:p w14:paraId="246A2B51" w14:textId="684BED86" w:rsidR="00623D56" w:rsidRPr="00163C2E" w:rsidRDefault="00623D56" w:rsidP="00163C2E">
      <w:pPr>
        <w:spacing w:line="240" w:lineRule="auto"/>
        <w:ind w:left="360"/>
        <w:rPr>
          <w:rFonts w:ascii="Arial" w:hAnsi="Arial" w:cs="Arial"/>
          <w:noProof/>
          <w:sz w:val="20"/>
          <w:szCs w:val="20"/>
        </w:rPr>
      </w:pPr>
      <w:r w:rsidRPr="00163C2E">
        <w:rPr>
          <w:rFonts w:ascii="Arial" w:hAnsi="Arial" w:cs="Arial"/>
          <w:noProof/>
          <w:sz w:val="20"/>
          <w:szCs w:val="20"/>
        </w:rPr>
        <w:t xml:space="preserve">As far as we can see, there is still a lot of work that can be done on this problem statement provided some relaxation on the hardware constraints is provided. If provided, we plan to set up robust training pipelines using Retrospective Reader as a backbone and build on that. We majorly plan to </w:t>
      </w:r>
      <w:r w:rsidR="00055EE1" w:rsidRPr="00163C2E">
        <w:rPr>
          <w:rFonts w:ascii="Arial" w:hAnsi="Arial" w:cs="Arial"/>
          <w:noProof/>
          <w:sz w:val="20"/>
          <w:szCs w:val="20"/>
        </w:rPr>
        <w:t xml:space="preserve">implement </w:t>
      </w:r>
      <w:r w:rsidRPr="00163C2E">
        <w:rPr>
          <w:rFonts w:ascii="Arial" w:hAnsi="Arial" w:cs="Arial"/>
          <w:noProof/>
          <w:sz w:val="20"/>
          <w:szCs w:val="20"/>
        </w:rPr>
        <w:t xml:space="preserve">four novel </w:t>
      </w:r>
      <w:r w:rsidR="00055EE1" w:rsidRPr="00163C2E">
        <w:rPr>
          <w:rFonts w:ascii="Arial" w:hAnsi="Arial" w:cs="Arial"/>
          <w:noProof/>
          <w:sz w:val="20"/>
          <w:szCs w:val="20"/>
        </w:rPr>
        <w:t>techniques to improve on the current method.</w:t>
      </w:r>
    </w:p>
    <w:p w14:paraId="35A8B967" w14:textId="24DD7FD5" w:rsidR="00055EE1" w:rsidRDefault="00055EE1" w:rsidP="00055EE1">
      <w:pPr>
        <w:pStyle w:val="ListParagraph"/>
        <w:spacing w:line="240" w:lineRule="auto"/>
        <w:ind w:left="360"/>
        <w:rPr>
          <w:rFonts w:ascii="Arial" w:hAnsi="Arial" w:cs="Arial"/>
          <w:noProof/>
          <w:sz w:val="20"/>
          <w:szCs w:val="20"/>
        </w:rPr>
      </w:pPr>
    </w:p>
    <w:p w14:paraId="607DD8EE" w14:textId="3ED31C67" w:rsidR="00055EE1" w:rsidRDefault="00055EE1" w:rsidP="00055EE1">
      <w:pPr>
        <w:pStyle w:val="ListParagraph"/>
        <w:numPr>
          <w:ilvl w:val="0"/>
          <w:numId w:val="4"/>
        </w:numPr>
        <w:spacing w:line="360" w:lineRule="auto"/>
        <w:rPr>
          <w:rFonts w:ascii="Arial" w:hAnsi="Arial" w:cs="Arial"/>
          <w:b/>
          <w:bCs/>
          <w:noProof/>
          <w:sz w:val="20"/>
          <w:szCs w:val="20"/>
          <w:u w:val="single"/>
        </w:rPr>
      </w:pPr>
      <w:r w:rsidRPr="00055EE1">
        <w:rPr>
          <w:rFonts w:ascii="Arial" w:hAnsi="Arial" w:cs="Arial"/>
          <w:b/>
          <w:bCs/>
          <w:noProof/>
          <w:sz w:val="20"/>
          <w:szCs w:val="20"/>
          <w:u w:val="single"/>
        </w:rPr>
        <w:t>Improving RetroReader Baseline</w:t>
      </w:r>
    </w:p>
    <w:p w14:paraId="43F57FAC" w14:textId="62FBB0F8" w:rsidR="00055EE1" w:rsidRDefault="00055EE1" w:rsidP="00055EE1">
      <w:pPr>
        <w:pStyle w:val="ListParagraph"/>
        <w:spacing w:line="240" w:lineRule="auto"/>
        <w:rPr>
          <w:rFonts w:ascii="Arial" w:hAnsi="Arial" w:cs="Arial"/>
          <w:noProof/>
          <w:sz w:val="20"/>
          <w:szCs w:val="20"/>
        </w:rPr>
      </w:pPr>
      <w:r>
        <w:rPr>
          <w:rFonts w:ascii="Arial" w:hAnsi="Arial" w:cs="Arial"/>
          <w:noProof/>
          <w:sz w:val="20"/>
          <w:szCs w:val="20"/>
        </w:rPr>
        <w:t>Our major focus will be on using the SOTA method and improving it to fit our task and dataset better. We plan to synthetically increase the size of the dataset to provide more data for training and also reduce data imbalace. The exact method will be elaborated in the next point. Other than increasing training data we will also experiment with multiple backbones for RetroReader, it was originally implemented on the ELECTRA large model but as we have seen large models have a significantly long inference time which makes our evaluation metric take huge hit. So we plan to use light weight transformers to improve the baseline as well.</w:t>
      </w:r>
    </w:p>
    <w:p w14:paraId="64712094" w14:textId="77777777" w:rsidR="00055EE1" w:rsidRDefault="00055EE1" w:rsidP="00055EE1">
      <w:pPr>
        <w:pStyle w:val="ListParagraph"/>
        <w:spacing w:line="240" w:lineRule="auto"/>
        <w:rPr>
          <w:rFonts w:ascii="Arial" w:hAnsi="Arial" w:cs="Arial"/>
          <w:noProof/>
          <w:sz w:val="20"/>
          <w:szCs w:val="20"/>
        </w:rPr>
      </w:pPr>
    </w:p>
    <w:p w14:paraId="342A6D07" w14:textId="1F4B5571" w:rsidR="00623D56" w:rsidRDefault="00055EE1" w:rsidP="002F581C">
      <w:pPr>
        <w:pStyle w:val="ListParagraph"/>
        <w:numPr>
          <w:ilvl w:val="0"/>
          <w:numId w:val="4"/>
        </w:numPr>
        <w:spacing w:line="360" w:lineRule="auto"/>
        <w:rPr>
          <w:rFonts w:ascii="Arial" w:hAnsi="Arial" w:cs="Arial"/>
          <w:b/>
          <w:bCs/>
          <w:noProof/>
          <w:sz w:val="20"/>
          <w:szCs w:val="20"/>
          <w:u w:val="single"/>
        </w:rPr>
      </w:pPr>
      <w:r w:rsidRPr="009C0FE2">
        <w:rPr>
          <w:rFonts w:ascii="Arial" w:hAnsi="Arial" w:cs="Arial"/>
          <w:b/>
          <w:bCs/>
          <w:noProof/>
          <w:sz w:val="20"/>
          <w:szCs w:val="20"/>
          <w:u w:val="single"/>
        </w:rPr>
        <w:t>Negative Sampling and Synthetic Data Generation</w:t>
      </w:r>
    </w:p>
    <w:p w14:paraId="77C32D99" w14:textId="08E35024" w:rsidR="009C0FE2" w:rsidRDefault="009C0FE2" w:rsidP="009C0FE2">
      <w:pPr>
        <w:pStyle w:val="ListParagraph"/>
        <w:spacing w:line="240" w:lineRule="auto"/>
        <w:rPr>
          <w:rFonts w:ascii="Arial" w:hAnsi="Arial" w:cs="Arial"/>
          <w:noProof/>
          <w:sz w:val="20"/>
          <w:szCs w:val="20"/>
        </w:rPr>
      </w:pPr>
      <w:r>
        <w:rPr>
          <w:rFonts w:ascii="Arial" w:hAnsi="Arial" w:cs="Arial"/>
          <w:noProof/>
          <w:sz w:val="20"/>
          <w:szCs w:val="20"/>
        </w:rPr>
        <w:t>On doing a cursory EDA, we found out that there is a signi</w:t>
      </w:r>
      <w:r w:rsidR="00E63230">
        <w:rPr>
          <w:rFonts w:ascii="Arial" w:hAnsi="Arial" w:cs="Arial"/>
          <w:noProof/>
          <w:sz w:val="20"/>
          <w:szCs w:val="20"/>
        </w:rPr>
        <w:t xml:space="preserve">ficant data imbalance in the </w:t>
      </w:r>
      <w:r w:rsidR="008C5C41">
        <w:rPr>
          <w:rFonts w:ascii="Arial" w:hAnsi="Arial" w:cs="Arial"/>
          <w:noProof/>
          <w:sz w:val="20"/>
          <w:szCs w:val="20"/>
        </w:rPr>
        <w:t xml:space="preserve">number of answerable to unanswerable questions (nearly 2:1). Training on this data could lead the model to </w:t>
      </w:r>
      <w:r w:rsidR="00540D01">
        <w:rPr>
          <w:rFonts w:ascii="Arial" w:hAnsi="Arial" w:cs="Arial"/>
          <w:noProof/>
          <w:sz w:val="20"/>
          <w:szCs w:val="20"/>
        </w:rPr>
        <w:t xml:space="preserve">be more prone to giving answers than refraining. To avoid this we have </w:t>
      </w:r>
      <w:r>
        <w:rPr>
          <w:rFonts w:ascii="Arial" w:hAnsi="Arial" w:cs="Arial"/>
          <w:noProof/>
          <w:sz w:val="20"/>
          <w:szCs w:val="20"/>
        </w:rPr>
        <w:t xml:space="preserve"> </w:t>
      </w:r>
      <w:r w:rsidR="009D705E">
        <w:rPr>
          <w:rFonts w:ascii="Arial" w:hAnsi="Arial" w:cs="Arial"/>
          <w:noProof/>
          <w:sz w:val="20"/>
          <w:szCs w:val="20"/>
        </w:rPr>
        <w:t xml:space="preserve">thought of a way to mitigate this imbalance by </w:t>
      </w:r>
      <w:r w:rsidR="00026C17">
        <w:rPr>
          <w:rFonts w:ascii="Arial" w:hAnsi="Arial" w:cs="Arial"/>
          <w:noProof/>
          <w:sz w:val="20"/>
          <w:szCs w:val="20"/>
        </w:rPr>
        <w:t xml:space="preserve">creating new data points by matching answerable questions to </w:t>
      </w:r>
      <w:r w:rsidR="00535975">
        <w:rPr>
          <w:rFonts w:ascii="Arial" w:hAnsi="Arial" w:cs="Arial"/>
          <w:noProof/>
          <w:sz w:val="20"/>
          <w:szCs w:val="20"/>
        </w:rPr>
        <w:t xml:space="preserve">contexts other than their own ones to create a new un-answerable data point. This is </w:t>
      </w:r>
      <w:r w:rsidR="001C0B65">
        <w:rPr>
          <w:rFonts w:ascii="Arial" w:hAnsi="Arial" w:cs="Arial"/>
          <w:noProof/>
          <w:sz w:val="20"/>
          <w:szCs w:val="20"/>
        </w:rPr>
        <w:t xml:space="preserve">assuming two contextual paragraphs cannot answer the same question. By doing this we can eliminate the data imbalance. This along with other </w:t>
      </w:r>
      <w:r w:rsidR="00CA53D2">
        <w:rPr>
          <w:rFonts w:ascii="Arial" w:hAnsi="Arial" w:cs="Arial"/>
          <w:noProof/>
          <w:sz w:val="20"/>
          <w:szCs w:val="20"/>
        </w:rPr>
        <w:t xml:space="preserve">techniques to increase data size we can </w:t>
      </w:r>
      <w:r w:rsidR="002F581C">
        <w:rPr>
          <w:rFonts w:ascii="Arial" w:hAnsi="Arial" w:cs="Arial"/>
          <w:noProof/>
          <w:sz w:val="20"/>
          <w:szCs w:val="20"/>
        </w:rPr>
        <w:t>be sure that our model gets trained to be robust.</w:t>
      </w:r>
    </w:p>
    <w:p w14:paraId="1BCECCC5" w14:textId="77777777" w:rsidR="002F581C" w:rsidRDefault="002F581C" w:rsidP="009C0FE2">
      <w:pPr>
        <w:pStyle w:val="ListParagraph"/>
        <w:spacing w:line="240" w:lineRule="auto"/>
        <w:rPr>
          <w:rFonts w:ascii="Arial" w:hAnsi="Arial" w:cs="Arial"/>
          <w:noProof/>
          <w:sz w:val="20"/>
          <w:szCs w:val="20"/>
        </w:rPr>
      </w:pPr>
    </w:p>
    <w:p w14:paraId="76FD1453" w14:textId="026F25FC" w:rsidR="002F581C" w:rsidRDefault="00F4340A" w:rsidP="002F581C">
      <w:pPr>
        <w:pStyle w:val="ListParagraph"/>
        <w:numPr>
          <w:ilvl w:val="0"/>
          <w:numId w:val="4"/>
        </w:numPr>
        <w:spacing w:line="240" w:lineRule="auto"/>
        <w:rPr>
          <w:rFonts w:ascii="Arial" w:hAnsi="Arial" w:cs="Arial"/>
          <w:b/>
          <w:bCs/>
          <w:noProof/>
          <w:sz w:val="20"/>
          <w:szCs w:val="20"/>
          <w:u w:val="single"/>
        </w:rPr>
      </w:pPr>
      <w:r w:rsidRPr="00F4340A">
        <w:rPr>
          <w:rFonts w:ascii="Arial" w:hAnsi="Arial" w:cs="Arial"/>
          <w:b/>
          <w:bCs/>
          <w:noProof/>
          <w:sz w:val="20"/>
          <w:szCs w:val="20"/>
          <w:u w:val="single"/>
        </w:rPr>
        <w:t>Contrastive Learning And Retrieval</w:t>
      </w:r>
    </w:p>
    <w:p w14:paraId="08C4092F" w14:textId="50412229" w:rsidR="00F4340A" w:rsidRDefault="007D4A42" w:rsidP="007B3E6E">
      <w:pPr>
        <w:pStyle w:val="ListParagraph"/>
        <w:spacing w:line="240" w:lineRule="auto"/>
        <w:rPr>
          <w:rFonts w:ascii="Arial" w:hAnsi="Arial" w:cs="Arial"/>
          <w:noProof/>
          <w:sz w:val="20"/>
          <w:szCs w:val="20"/>
        </w:rPr>
      </w:pPr>
      <w:r>
        <w:rPr>
          <w:rFonts w:ascii="Arial" w:hAnsi="Arial" w:cs="Arial"/>
          <w:noProof/>
          <w:sz w:val="20"/>
          <w:szCs w:val="20"/>
        </w:rPr>
        <w:t xml:space="preserve">Contrastive learning will be a big part of the first task of the problem statement. It requires us to retrieve the passage which </w:t>
      </w:r>
      <w:r w:rsidR="00891CFC">
        <w:rPr>
          <w:rFonts w:ascii="Arial" w:hAnsi="Arial" w:cs="Arial"/>
          <w:noProof/>
          <w:sz w:val="20"/>
          <w:szCs w:val="20"/>
        </w:rPr>
        <w:t xml:space="preserve">contains the answer to the given question. We can solve this by using contrastive learning to force an encoder model to learn to represent paragraphs and questions pairs </w:t>
      </w:r>
      <w:r w:rsidR="0024429C">
        <w:rPr>
          <w:rFonts w:ascii="Arial" w:hAnsi="Arial" w:cs="Arial"/>
          <w:noProof/>
          <w:sz w:val="20"/>
          <w:szCs w:val="20"/>
        </w:rPr>
        <w:t xml:space="preserve">close to each in embeddings whereas far from other paragraph pairs. This will make it easy for the model to </w:t>
      </w:r>
      <w:r w:rsidR="007B3E6E">
        <w:rPr>
          <w:rFonts w:ascii="Arial" w:hAnsi="Arial" w:cs="Arial"/>
          <w:noProof/>
          <w:sz w:val="20"/>
          <w:szCs w:val="20"/>
        </w:rPr>
        <w:t>retrieve the paragraph with the answer by applying a cosine similarity and finding the closest data point.</w:t>
      </w:r>
    </w:p>
    <w:p w14:paraId="39FE1619" w14:textId="77777777" w:rsidR="007B3E6E" w:rsidRPr="007B3E6E" w:rsidRDefault="007B3E6E" w:rsidP="007B3E6E">
      <w:pPr>
        <w:pStyle w:val="ListParagraph"/>
        <w:spacing w:line="240" w:lineRule="auto"/>
        <w:rPr>
          <w:rFonts w:ascii="Arial" w:hAnsi="Arial" w:cs="Arial"/>
          <w:noProof/>
          <w:sz w:val="20"/>
          <w:szCs w:val="20"/>
        </w:rPr>
      </w:pPr>
    </w:p>
    <w:p w14:paraId="30BC24CC" w14:textId="734ACBAA" w:rsidR="00F4340A" w:rsidRDefault="00F4340A" w:rsidP="00F4340A">
      <w:pPr>
        <w:pStyle w:val="ListParagraph"/>
        <w:numPr>
          <w:ilvl w:val="0"/>
          <w:numId w:val="4"/>
        </w:numPr>
        <w:spacing w:line="240" w:lineRule="auto"/>
        <w:rPr>
          <w:rFonts w:ascii="Arial" w:hAnsi="Arial" w:cs="Arial"/>
          <w:b/>
          <w:bCs/>
          <w:noProof/>
          <w:sz w:val="20"/>
          <w:szCs w:val="20"/>
          <w:u w:val="single"/>
        </w:rPr>
      </w:pPr>
      <w:r>
        <w:rPr>
          <w:rFonts w:ascii="Arial" w:hAnsi="Arial" w:cs="Arial"/>
          <w:b/>
          <w:bCs/>
          <w:noProof/>
          <w:sz w:val="20"/>
          <w:szCs w:val="20"/>
          <w:u w:val="single"/>
        </w:rPr>
        <w:t>Self-Supervise</w:t>
      </w:r>
      <w:r w:rsidR="0048427A">
        <w:rPr>
          <w:rFonts w:ascii="Arial" w:hAnsi="Arial" w:cs="Arial"/>
          <w:b/>
          <w:bCs/>
          <w:noProof/>
          <w:sz w:val="20"/>
          <w:szCs w:val="20"/>
          <w:u w:val="single"/>
        </w:rPr>
        <w:t>d</w:t>
      </w:r>
      <w:r>
        <w:rPr>
          <w:rFonts w:ascii="Arial" w:hAnsi="Arial" w:cs="Arial"/>
          <w:b/>
          <w:bCs/>
          <w:noProof/>
          <w:sz w:val="20"/>
          <w:szCs w:val="20"/>
          <w:u w:val="single"/>
        </w:rPr>
        <w:t xml:space="preserve"> Techniques</w:t>
      </w:r>
    </w:p>
    <w:p w14:paraId="57CC5E92" w14:textId="3CDC8E71" w:rsidR="00EE70BD" w:rsidRDefault="00EE70BD" w:rsidP="00EE70BD">
      <w:pPr>
        <w:pStyle w:val="ListParagraph"/>
        <w:spacing w:line="240" w:lineRule="auto"/>
        <w:rPr>
          <w:rFonts w:ascii="Arial" w:hAnsi="Arial" w:cs="Arial"/>
          <w:noProof/>
          <w:sz w:val="20"/>
          <w:szCs w:val="20"/>
        </w:rPr>
      </w:pPr>
      <w:r w:rsidRPr="00EE70BD">
        <w:rPr>
          <w:rFonts w:ascii="Arial" w:hAnsi="Arial" w:cs="Arial"/>
          <w:noProof/>
          <w:sz w:val="20"/>
          <w:szCs w:val="20"/>
        </w:rPr>
        <w:t>SSL</w:t>
      </w:r>
      <w:r>
        <w:rPr>
          <w:rFonts w:ascii="Arial" w:hAnsi="Arial" w:cs="Arial"/>
          <w:noProof/>
          <w:sz w:val="20"/>
          <w:szCs w:val="20"/>
        </w:rPr>
        <w:t xml:space="preserve"> techniques like MLM and NSP have been extremely successful in training large language models such as BERT to understand language better and </w:t>
      </w:r>
      <w:r w:rsidR="00CB2A05">
        <w:rPr>
          <w:rFonts w:ascii="Arial" w:hAnsi="Arial" w:cs="Arial"/>
          <w:noProof/>
          <w:sz w:val="20"/>
          <w:szCs w:val="20"/>
        </w:rPr>
        <w:t xml:space="preserve">become good at encoding textual information. Similar techniques have been developed for aiding the Question-Answering task as well. These include </w:t>
      </w:r>
      <w:r w:rsidR="00A8071A">
        <w:rPr>
          <w:rFonts w:ascii="Arial" w:hAnsi="Arial" w:cs="Arial"/>
          <w:noProof/>
          <w:sz w:val="20"/>
          <w:szCs w:val="20"/>
        </w:rPr>
        <w:t xml:space="preserve">frameworks like elBERto which </w:t>
      </w:r>
      <w:r w:rsidR="00AB5735" w:rsidRPr="00AB5735">
        <w:rPr>
          <w:rFonts w:ascii="Arial" w:hAnsi="Arial" w:cs="Arial"/>
          <w:noProof/>
          <w:sz w:val="20"/>
          <w:szCs w:val="20"/>
        </w:rPr>
        <w:t>force the model to fully exploit the additional training signals from contexts containing rich commonsense.</w:t>
      </w:r>
      <w:r w:rsidR="003F25C1">
        <w:rPr>
          <w:rFonts w:ascii="Arial" w:hAnsi="Arial" w:cs="Arial"/>
          <w:noProof/>
          <w:sz w:val="20"/>
          <w:szCs w:val="20"/>
        </w:rPr>
        <w:t xml:space="preserve"> We also plan on exploring zero-shot learning</w:t>
      </w:r>
      <w:r w:rsidR="0042362E">
        <w:rPr>
          <w:rFonts w:ascii="Arial" w:hAnsi="Arial" w:cs="Arial"/>
          <w:noProof/>
          <w:sz w:val="20"/>
          <w:szCs w:val="20"/>
        </w:rPr>
        <w:t xml:space="preserve"> for </w:t>
      </w:r>
      <w:r w:rsidR="00E06F87">
        <w:rPr>
          <w:rFonts w:ascii="Arial" w:hAnsi="Arial" w:cs="Arial"/>
          <w:noProof/>
          <w:sz w:val="20"/>
          <w:szCs w:val="20"/>
        </w:rPr>
        <w:t>dealing with unseen contexts and questions.</w:t>
      </w:r>
    </w:p>
    <w:p w14:paraId="6F92AF6E" w14:textId="77777777" w:rsidR="00E06F87" w:rsidRDefault="00E06F87" w:rsidP="00EE70BD">
      <w:pPr>
        <w:pStyle w:val="ListParagraph"/>
        <w:spacing w:line="240" w:lineRule="auto"/>
        <w:rPr>
          <w:rFonts w:ascii="Arial" w:hAnsi="Arial" w:cs="Arial"/>
          <w:noProof/>
          <w:sz w:val="20"/>
          <w:szCs w:val="20"/>
        </w:rPr>
      </w:pPr>
    </w:p>
    <w:p w14:paraId="76404DCF" w14:textId="77777777" w:rsidR="00C11FC5" w:rsidRDefault="00C11FC5" w:rsidP="00EE70BD">
      <w:pPr>
        <w:pStyle w:val="ListParagraph"/>
        <w:spacing w:line="240" w:lineRule="auto"/>
        <w:rPr>
          <w:rFonts w:ascii="Arial" w:hAnsi="Arial" w:cs="Arial"/>
          <w:noProof/>
          <w:sz w:val="20"/>
          <w:szCs w:val="20"/>
        </w:rPr>
      </w:pPr>
    </w:p>
    <w:p w14:paraId="44FFE041" w14:textId="77777777" w:rsidR="00C11FC5" w:rsidRDefault="00C11FC5" w:rsidP="00EE70BD">
      <w:pPr>
        <w:pStyle w:val="ListParagraph"/>
        <w:spacing w:line="240" w:lineRule="auto"/>
        <w:rPr>
          <w:rFonts w:ascii="Arial" w:hAnsi="Arial" w:cs="Arial"/>
          <w:noProof/>
          <w:sz w:val="20"/>
          <w:szCs w:val="20"/>
        </w:rPr>
      </w:pPr>
    </w:p>
    <w:p w14:paraId="02124E2C" w14:textId="77777777" w:rsidR="00C11FC5" w:rsidRDefault="00C11FC5" w:rsidP="00EE70BD">
      <w:pPr>
        <w:pStyle w:val="ListParagraph"/>
        <w:spacing w:line="240" w:lineRule="auto"/>
        <w:rPr>
          <w:rFonts w:ascii="Arial" w:hAnsi="Arial" w:cs="Arial"/>
          <w:noProof/>
          <w:sz w:val="20"/>
          <w:szCs w:val="20"/>
        </w:rPr>
      </w:pPr>
    </w:p>
    <w:p w14:paraId="211041E2" w14:textId="77777777" w:rsidR="00C11FC5" w:rsidRDefault="00C11FC5" w:rsidP="00EE70BD">
      <w:pPr>
        <w:pStyle w:val="ListParagraph"/>
        <w:spacing w:line="240" w:lineRule="auto"/>
        <w:rPr>
          <w:rFonts w:ascii="Arial" w:hAnsi="Arial" w:cs="Arial"/>
          <w:noProof/>
          <w:sz w:val="20"/>
          <w:szCs w:val="20"/>
        </w:rPr>
      </w:pPr>
    </w:p>
    <w:p w14:paraId="5DC60239" w14:textId="77777777" w:rsidR="00C11FC5" w:rsidRDefault="00C11FC5" w:rsidP="00EE70BD">
      <w:pPr>
        <w:pStyle w:val="ListParagraph"/>
        <w:spacing w:line="240" w:lineRule="auto"/>
        <w:rPr>
          <w:rFonts w:ascii="Arial" w:hAnsi="Arial" w:cs="Arial"/>
          <w:noProof/>
          <w:sz w:val="20"/>
          <w:szCs w:val="20"/>
        </w:rPr>
      </w:pPr>
    </w:p>
    <w:p w14:paraId="6F45D4C9" w14:textId="77777777" w:rsidR="00C11FC5" w:rsidRDefault="00C11FC5" w:rsidP="00EE70BD">
      <w:pPr>
        <w:pStyle w:val="ListParagraph"/>
        <w:spacing w:line="240" w:lineRule="auto"/>
        <w:rPr>
          <w:rFonts w:ascii="Arial" w:hAnsi="Arial" w:cs="Arial"/>
          <w:noProof/>
          <w:sz w:val="20"/>
          <w:szCs w:val="20"/>
        </w:rPr>
      </w:pPr>
    </w:p>
    <w:p w14:paraId="738F430B" w14:textId="77777777" w:rsidR="00C11FC5" w:rsidRDefault="00C11FC5" w:rsidP="00EE70BD">
      <w:pPr>
        <w:pStyle w:val="ListParagraph"/>
        <w:spacing w:line="240" w:lineRule="auto"/>
        <w:rPr>
          <w:rFonts w:ascii="Arial" w:hAnsi="Arial" w:cs="Arial"/>
          <w:noProof/>
          <w:sz w:val="20"/>
          <w:szCs w:val="20"/>
        </w:rPr>
      </w:pPr>
    </w:p>
    <w:p w14:paraId="17459324" w14:textId="77777777" w:rsidR="00C11FC5" w:rsidRDefault="00C11FC5" w:rsidP="00EE70BD">
      <w:pPr>
        <w:pStyle w:val="ListParagraph"/>
        <w:spacing w:line="240" w:lineRule="auto"/>
        <w:rPr>
          <w:rFonts w:ascii="Arial" w:hAnsi="Arial" w:cs="Arial"/>
          <w:noProof/>
          <w:sz w:val="20"/>
          <w:szCs w:val="20"/>
        </w:rPr>
      </w:pPr>
    </w:p>
    <w:p w14:paraId="6F32EA5A" w14:textId="77777777" w:rsidR="00C11FC5" w:rsidRDefault="00C11FC5" w:rsidP="00EE70BD">
      <w:pPr>
        <w:pStyle w:val="ListParagraph"/>
        <w:spacing w:line="240" w:lineRule="auto"/>
        <w:rPr>
          <w:rFonts w:ascii="Arial" w:hAnsi="Arial" w:cs="Arial"/>
          <w:noProof/>
          <w:sz w:val="20"/>
          <w:szCs w:val="20"/>
        </w:rPr>
      </w:pPr>
    </w:p>
    <w:p w14:paraId="5C348345" w14:textId="77777777" w:rsidR="00C11FC5" w:rsidRDefault="00C11FC5" w:rsidP="00EE70BD">
      <w:pPr>
        <w:pStyle w:val="ListParagraph"/>
        <w:spacing w:line="240" w:lineRule="auto"/>
        <w:rPr>
          <w:rFonts w:ascii="Arial" w:hAnsi="Arial" w:cs="Arial"/>
          <w:noProof/>
          <w:sz w:val="20"/>
          <w:szCs w:val="20"/>
        </w:rPr>
      </w:pPr>
    </w:p>
    <w:p w14:paraId="4E59D6AA" w14:textId="77777777" w:rsidR="00C11FC5" w:rsidRDefault="00C11FC5" w:rsidP="00EE70BD">
      <w:pPr>
        <w:pStyle w:val="ListParagraph"/>
        <w:spacing w:line="240" w:lineRule="auto"/>
        <w:rPr>
          <w:rFonts w:ascii="Arial" w:hAnsi="Arial" w:cs="Arial"/>
          <w:noProof/>
          <w:sz w:val="20"/>
          <w:szCs w:val="20"/>
        </w:rPr>
      </w:pPr>
    </w:p>
    <w:p w14:paraId="291CD570" w14:textId="77777777" w:rsidR="00C11FC5" w:rsidRDefault="00C11FC5" w:rsidP="00EE70BD">
      <w:pPr>
        <w:pStyle w:val="ListParagraph"/>
        <w:spacing w:line="240" w:lineRule="auto"/>
        <w:rPr>
          <w:rFonts w:ascii="Arial" w:hAnsi="Arial" w:cs="Arial"/>
          <w:noProof/>
          <w:sz w:val="20"/>
          <w:szCs w:val="20"/>
        </w:rPr>
      </w:pPr>
    </w:p>
    <w:p w14:paraId="549EDD31" w14:textId="77777777" w:rsidR="00C11FC5" w:rsidRDefault="00C11FC5" w:rsidP="00EE70BD">
      <w:pPr>
        <w:pStyle w:val="ListParagraph"/>
        <w:spacing w:line="240" w:lineRule="auto"/>
        <w:rPr>
          <w:rFonts w:ascii="Arial" w:hAnsi="Arial" w:cs="Arial"/>
          <w:noProof/>
          <w:sz w:val="20"/>
          <w:szCs w:val="20"/>
        </w:rPr>
      </w:pPr>
    </w:p>
    <w:p w14:paraId="507CFAF5" w14:textId="77777777" w:rsidR="00C11FC5" w:rsidRDefault="00C11FC5" w:rsidP="00EE70BD">
      <w:pPr>
        <w:pStyle w:val="ListParagraph"/>
        <w:spacing w:line="240" w:lineRule="auto"/>
        <w:rPr>
          <w:rFonts w:ascii="Arial" w:hAnsi="Arial" w:cs="Arial"/>
          <w:noProof/>
          <w:sz w:val="20"/>
          <w:szCs w:val="20"/>
        </w:rPr>
      </w:pPr>
    </w:p>
    <w:p w14:paraId="1B753658" w14:textId="728BB151" w:rsidR="00C11FC5" w:rsidRPr="00C11FC5" w:rsidRDefault="00C11FC5" w:rsidP="00C11FC5">
      <w:pPr>
        <w:pStyle w:val="ListParagraph"/>
        <w:spacing w:line="240" w:lineRule="auto"/>
        <w:jc w:val="center"/>
        <w:rPr>
          <w:rFonts w:ascii="Arial" w:hAnsi="Arial" w:cs="Arial"/>
          <w:b/>
          <w:bCs/>
          <w:noProof/>
          <w:sz w:val="40"/>
          <w:szCs w:val="40"/>
          <w:u w:val="single"/>
        </w:rPr>
      </w:pPr>
      <w:r w:rsidRPr="00C11FC5">
        <w:rPr>
          <w:rFonts w:ascii="Arial" w:hAnsi="Arial" w:cs="Arial"/>
          <w:b/>
          <w:bCs/>
          <w:noProof/>
          <w:sz w:val="40"/>
          <w:szCs w:val="40"/>
          <w:u w:val="single"/>
        </w:rPr>
        <w:t>Literature Review</w:t>
      </w:r>
    </w:p>
    <w:p w14:paraId="16E728E0" w14:textId="3D17DBC3" w:rsidR="00623D56" w:rsidRDefault="00623D56" w:rsidP="00A42486">
      <w:pPr>
        <w:pStyle w:val="ListParagraph"/>
        <w:spacing w:line="240" w:lineRule="auto"/>
        <w:ind w:left="360"/>
        <w:rPr>
          <w:noProof/>
        </w:rPr>
      </w:pPr>
    </w:p>
    <w:p w14:paraId="4BC5C569" w14:textId="77777777" w:rsidR="00C11FC5" w:rsidRDefault="00C11FC5" w:rsidP="00A42486">
      <w:pPr>
        <w:pStyle w:val="ListParagraph"/>
        <w:spacing w:line="240" w:lineRule="auto"/>
        <w:ind w:left="360"/>
        <w:rPr>
          <w:noProof/>
        </w:rPr>
      </w:pPr>
    </w:p>
    <w:p w14:paraId="30AA495B" w14:textId="5A23CD6C" w:rsidR="00C11FC5" w:rsidRDefault="00C11FC5" w:rsidP="00A42486">
      <w:pPr>
        <w:pStyle w:val="ListParagraph"/>
        <w:spacing w:line="240" w:lineRule="auto"/>
        <w:ind w:left="360"/>
        <w:rPr>
          <w:rFonts w:ascii="Arial" w:hAnsi="Arial" w:cs="Arial"/>
          <w:noProof/>
          <w:sz w:val="20"/>
          <w:szCs w:val="20"/>
        </w:rPr>
      </w:pPr>
      <w:r w:rsidRPr="00C11FC5">
        <w:rPr>
          <w:rFonts w:ascii="Arial" w:hAnsi="Arial" w:cs="Arial"/>
          <w:noProof/>
          <w:sz w:val="20"/>
          <w:szCs w:val="20"/>
        </w:rPr>
        <w:t xml:space="preserve">We </w:t>
      </w:r>
      <w:r w:rsidR="0066090A">
        <w:rPr>
          <w:rFonts w:ascii="Arial" w:hAnsi="Arial" w:cs="Arial"/>
          <w:noProof/>
          <w:sz w:val="20"/>
          <w:szCs w:val="20"/>
        </w:rPr>
        <w:t xml:space="preserve">did a lot of literature review in preparation for this problem statement. The list of all the papers </w:t>
      </w:r>
      <w:r w:rsidR="00C9771E">
        <w:rPr>
          <w:rFonts w:ascii="Arial" w:hAnsi="Arial" w:cs="Arial"/>
          <w:noProof/>
          <w:sz w:val="20"/>
          <w:szCs w:val="20"/>
        </w:rPr>
        <w:t xml:space="preserve">we referred to is given below: - </w:t>
      </w:r>
    </w:p>
    <w:p w14:paraId="6DD3C8A3" w14:textId="77777777" w:rsidR="00C9771E" w:rsidRDefault="00C9771E" w:rsidP="00A42486">
      <w:pPr>
        <w:pStyle w:val="ListParagraph"/>
        <w:spacing w:line="240" w:lineRule="auto"/>
        <w:ind w:left="360"/>
        <w:rPr>
          <w:rFonts w:ascii="Arial" w:hAnsi="Arial" w:cs="Arial"/>
          <w:noProof/>
          <w:sz w:val="20"/>
          <w:szCs w:val="20"/>
        </w:rPr>
      </w:pPr>
    </w:p>
    <w:p w14:paraId="529749D8" w14:textId="369A8711" w:rsidR="00C9771E" w:rsidRPr="00265FBC" w:rsidRDefault="00AE588E" w:rsidP="008575D7">
      <w:pPr>
        <w:pStyle w:val="ListParagraph"/>
        <w:numPr>
          <w:ilvl w:val="0"/>
          <w:numId w:val="5"/>
        </w:numPr>
        <w:spacing w:line="360" w:lineRule="auto"/>
        <w:rPr>
          <w:rFonts w:ascii="Arial" w:hAnsi="Arial" w:cs="Arial"/>
          <w:noProof/>
          <w:sz w:val="20"/>
          <w:szCs w:val="20"/>
        </w:rPr>
      </w:pPr>
      <w:r w:rsidRPr="00265FBC">
        <w:rPr>
          <w:rFonts w:ascii="Arial" w:hAnsi="Arial" w:cs="Arial"/>
          <w:noProof/>
          <w:sz w:val="20"/>
          <w:szCs w:val="20"/>
        </w:rPr>
        <w:t>Know What You Don't Know: Unanswerable Questions for SQuAD</w:t>
      </w:r>
      <w:r w:rsidRPr="00265FBC">
        <w:rPr>
          <w:rFonts w:ascii="Arial" w:hAnsi="Arial" w:cs="Arial"/>
          <w:noProof/>
          <w:sz w:val="20"/>
          <w:szCs w:val="20"/>
        </w:rPr>
        <w:t xml:space="preserve"> </w:t>
      </w:r>
      <w:r w:rsidR="001A6DD8" w:rsidRPr="00265FBC">
        <w:rPr>
          <w:rFonts w:ascii="Arial" w:hAnsi="Arial" w:cs="Arial"/>
          <w:noProof/>
          <w:sz w:val="20"/>
          <w:szCs w:val="20"/>
        </w:rPr>
        <w:t>(Rajpurkar &amp; Jia</w:t>
      </w:r>
      <w:r w:rsidR="003F3E33" w:rsidRPr="00265FBC">
        <w:rPr>
          <w:rFonts w:ascii="Arial" w:hAnsi="Arial" w:cs="Arial"/>
          <w:noProof/>
          <w:sz w:val="20"/>
          <w:szCs w:val="20"/>
        </w:rPr>
        <w:t>n</w:t>
      </w:r>
      <w:r w:rsidR="001A6DD8" w:rsidRPr="00265FBC">
        <w:rPr>
          <w:rFonts w:ascii="Arial" w:hAnsi="Arial" w:cs="Arial"/>
          <w:noProof/>
          <w:sz w:val="20"/>
          <w:szCs w:val="20"/>
        </w:rPr>
        <w:t xml:space="preserve"> et al. ’18)</w:t>
      </w:r>
    </w:p>
    <w:p w14:paraId="2198644D" w14:textId="32C4C19D" w:rsidR="003F3E33" w:rsidRPr="00265FBC" w:rsidRDefault="003F3E33" w:rsidP="008575D7">
      <w:pPr>
        <w:pStyle w:val="ListParagraph"/>
        <w:numPr>
          <w:ilvl w:val="0"/>
          <w:numId w:val="5"/>
        </w:numPr>
        <w:spacing w:line="360" w:lineRule="auto"/>
        <w:rPr>
          <w:rFonts w:ascii="Arial" w:hAnsi="Arial" w:cs="Arial"/>
          <w:noProof/>
          <w:sz w:val="20"/>
          <w:szCs w:val="20"/>
        </w:rPr>
      </w:pPr>
      <w:r w:rsidRPr="00265FBC">
        <w:rPr>
          <w:rFonts w:ascii="Arial" w:hAnsi="Arial" w:cs="Arial"/>
          <w:noProof/>
          <w:sz w:val="20"/>
          <w:szCs w:val="20"/>
        </w:rPr>
        <w:t>SQuAD: 100,000+ Questions for Machine Comprehension of Text</w:t>
      </w:r>
      <w:r w:rsidRPr="00265FBC">
        <w:rPr>
          <w:rFonts w:ascii="Arial" w:hAnsi="Arial" w:cs="Arial"/>
          <w:noProof/>
          <w:sz w:val="20"/>
          <w:szCs w:val="20"/>
        </w:rPr>
        <w:t xml:space="preserve"> </w:t>
      </w:r>
      <w:r w:rsidRPr="00265FBC">
        <w:rPr>
          <w:rFonts w:ascii="Arial" w:hAnsi="Arial" w:cs="Arial"/>
          <w:noProof/>
          <w:sz w:val="20"/>
          <w:szCs w:val="20"/>
        </w:rPr>
        <w:t>(Rajpurkar &amp; Jian et al. ’1</w:t>
      </w:r>
      <w:r w:rsidR="00265FBC" w:rsidRPr="00265FBC">
        <w:rPr>
          <w:rFonts w:ascii="Arial" w:hAnsi="Arial" w:cs="Arial"/>
          <w:noProof/>
          <w:sz w:val="20"/>
          <w:szCs w:val="20"/>
        </w:rPr>
        <w:t>6</w:t>
      </w:r>
      <w:r w:rsidRPr="00265FBC">
        <w:rPr>
          <w:rFonts w:ascii="Arial" w:hAnsi="Arial" w:cs="Arial"/>
          <w:noProof/>
          <w:sz w:val="20"/>
          <w:szCs w:val="20"/>
        </w:rPr>
        <w:t>)</w:t>
      </w:r>
    </w:p>
    <w:p w14:paraId="7C63CDF7" w14:textId="08CC0E97" w:rsidR="001A6DD8" w:rsidRDefault="00265FBC" w:rsidP="008575D7">
      <w:pPr>
        <w:pStyle w:val="ListParagraph"/>
        <w:numPr>
          <w:ilvl w:val="0"/>
          <w:numId w:val="5"/>
        </w:numPr>
        <w:spacing w:line="360" w:lineRule="auto"/>
        <w:rPr>
          <w:rFonts w:ascii="Arial" w:hAnsi="Arial" w:cs="Arial"/>
          <w:noProof/>
          <w:sz w:val="20"/>
          <w:szCs w:val="20"/>
        </w:rPr>
      </w:pPr>
      <w:r w:rsidRPr="00265FBC">
        <w:rPr>
          <w:rFonts w:ascii="Arial" w:hAnsi="Arial" w:cs="Arial"/>
          <w:noProof/>
          <w:sz w:val="20"/>
          <w:szCs w:val="20"/>
        </w:rPr>
        <w:t>Retrospective Reader for Machine Reading Comprehension</w:t>
      </w:r>
      <w:r w:rsidRPr="00265FBC">
        <w:rPr>
          <w:rFonts w:ascii="Arial" w:hAnsi="Arial" w:cs="Arial"/>
          <w:noProof/>
          <w:sz w:val="20"/>
          <w:szCs w:val="20"/>
        </w:rPr>
        <w:t xml:space="preserve"> (Zhang et al. ’21)</w:t>
      </w:r>
    </w:p>
    <w:p w14:paraId="1CD3395A" w14:textId="5077A3D3" w:rsidR="00265FBC" w:rsidRDefault="00FD0605" w:rsidP="008575D7">
      <w:pPr>
        <w:pStyle w:val="ListParagraph"/>
        <w:numPr>
          <w:ilvl w:val="0"/>
          <w:numId w:val="5"/>
        </w:numPr>
        <w:spacing w:line="360" w:lineRule="auto"/>
        <w:rPr>
          <w:rFonts w:ascii="Arial" w:hAnsi="Arial" w:cs="Arial"/>
          <w:noProof/>
          <w:sz w:val="20"/>
          <w:szCs w:val="20"/>
        </w:rPr>
      </w:pPr>
      <w:r w:rsidRPr="00FD0605">
        <w:rPr>
          <w:rFonts w:ascii="Arial" w:hAnsi="Arial" w:cs="Arial"/>
          <w:noProof/>
          <w:sz w:val="20"/>
          <w:szCs w:val="20"/>
        </w:rPr>
        <w:t>Long Context Question Answering via Supervised Contrastive Learning</w:t>
      </w:r>
      <w:r>
        <w:rPr>
          <w:rFonts w:ascii="Arial" w:hAnsi="Arial" w:cs="Arial"/>
          <w:noProof/>
          <w:sz w:val="20"/>
          <w:szCs w:val="20"/>
        </w:rPr>
        <w:t xml:space="preserve"> (</w:t>
      </w:r>
      <w:r w:rsidR="00A1368E">
        <w:rPr>
          <w:rFonts w:ascii="Arial" w:hAnsi="Arial" w:cs="Arial"/>
          <w:noProof/>
          <w:sz w:val="20"/>
          <w:szCs w:val="20"/>
        </w:rPr>
        <w:t xml:space="preserve"> Avi et al. ’22)</w:t>
      </w:r>
    </w:p>
    <w:p w14:paraId="351D86C3" w14:textId="36D1CE64" w:rsidR="00A1368E" w:rsidRDefault="00A1368E" w:rsidP="008575D7">
      <w:pPr>
        <w:pStyle w:val="ListParagraph"/>
        <w:numPr>
          <w:ilvl w:val="0"/>
          <w:numId w:val="5"/>
        </w:numPr>
        <w:spacing w:line="360" w:lineRule="auto"/>
        <w:rPr>
          <w:rFonts w:ascii="Arial" w:hAnsi="Arial" w:cs="Arial"/>
          <w:noProof/>
          <w:sz w:val="20"/>
          <w:szCs w:val="20"/>
        </w:rPr>
      </w:pPr>
      <w:r w:rsidRPr="00A1368E">
        <w:rPr>
          <w:rFonts w:ascii="Arial" w:hAnsi="Arial" w:cs="Arial"/>
          <w:noProof/>
          <w:sz w:val="20"/>
          <w:szCs w:val="20"/>
        </w:rPr>
        <w:t>Sentence-aware Contrastive Learning for Open-Domain Passage Retrieval</w:t>
      </w:r>
      <w:r>
        <w:rPr>
          <w:rFonts w:ascii="Arial" w:hAnsi="Arial" w:cs="Arial"/>
          <w:noProof/>
          <w:sz w:val="20"/>
          <w:szCs w:val="20"/>
        </w:rPr>
        <w:t xml:space="preserve"> (Wu et al. </w:t>
      </w:r>
      <w:r w:rsidR="002012EB">
        <w:rPr>
          <w:rFonts w:ascii="Arial" w:hAnsi="Arial" w:cs="Arial"/>
          <w:noProof/>
          <w:sz w:val="20"/>
          <w:szCs w:val="20"/>
        </w:rPr>
        <w:t>’22)</w:t>
      </w:r>
    </w:p>
    <w:p w14:paraId="6A073939" w14:textId="111AA42C" w:rsidR="0088105F" w:rsidRDefault="002012EB" w:rsidP="008575D7">
      <w:pPr>
        <w:pStyle w:val="ListParagraph"/>
        <w:numPr>
          <w:ilvl w:val="0"/>
          <w:numId w:val="5"/>
        </w:numPr>
        <w:spacing w:line="360" w:lineRule="auto"/>
        <w:rPr>
          <w:rFonts w:ascii="Arial" w:hAnsi="Arial" w:cs="Arial"/>
          <w:noProof/>
          <w:sz w:val="20"/>
          <w:szCs w:val="20"/>
        </w:rPr>
      </w:pPr>
      <w:r w:rsidRPr="002012EB">
        <w:rPr>
          <w:rFonts w:ascii="Arial" w:hAnsi="Arial" w:cs="Arial"/>
          <w:noProof/>
          <w:sz w:val="20"/>
          <w:szCs w:val="20"/>
        </w:rPr>
        <w:t>elBERto: Self-supervised Commonsense Learning for Question Answering</w:t>
      </w:r>
      <w:r>
        <w:rPr>
          <w:rFonts w:ascii="Arial" w:hAnsi="Arial" w:cs="Arial"/>
          <w:noProof/>
          <w:sz w:val="20"/>
          <w:szCs w:val="20"/>
        </w:rPr>
        <w:t xml:space="preserve"> (Zhan et al. </w:t>
      </w:r>
      <w:r w:rsidR="0088105F">
        <w:rPr>
          <w:rFonts w:ascii="Arial" w:hAnsi="Arial" w:cs="Arial"/>
          <w:noProof/>
          <w:sz w:val="20"/>
          <w:szCs w:val="20"/>
        </w:rPr>
        <w:t>’22)</w:t>
      </w:r>
    </w:p>
    <w:p w14:paraId="46130314" w14:textId="3DC9E2AD" w:rsidR="0088105F" w:rsidRDefault="0088105F" w:rsidP="008575D7">
      <w:pPr>
        <w:pStyle w:val="ListParagraph"/>
        <w:numPr>
          <w:ilvl w:val="0"/>
          <w:numId w:val="5"/>
        </w:numPr>
        <w:spacing w:line="360" w:lineRule="auto"/>
        <w:rPr>
          <w:rFonts w:ascii="Arial" w:hAnsi="Arial" w:cs="Arial"/>
          <w:noProof/>
          <w:sz w:val="20"/>
          <w:szCs w:val="20"/>
        </w:rPr>
      </w:pPr>
      <w:r w:rsidRPr="0088105F">
        <w:rPr>
          <w:rFonts w:ascii="Arial" w:hAnsi="Arial" w:cs="Arial"/>
          <w:noProof/>
          <w:sz w:val="20"/>
          <w:szCs w:val="20"/>
        </w:rPr>
        <w:t>Self-Supervised Knowledge Triplet Learning for Zero-Shot Question Answering</w:t>
      </w:r>
      <w:r>
        <w:rPr>
          <w:rFonts w:ascii="Arial" w:hAnsi="Arial" w:cs="Arial"/>
          <w:noProof/>
          <w:sz w:val="20"/>
          <w:szCs w:val="20"/>
        </w:rPr>
        <w:t xml:space="preserve"> (</w:t>
      </w:r>
      <w:r w:rsidR="008575D7">
        <w:rPr>
          <w:rFonts w:ascii="Arial" w:hAnsi="Arial" w:cs="Arial"/>
          <w:noProof/>
          <w:sz w:val="20"/>
          <w:szCs w:val="20"/>
        </w:rPr>
        <w:t>Banerjee et al. ’20)</w:t>
      </w:r>
    </w:p>
    <w:p w14:paraId="54FD2F96" w14:textId="77777777" w:rsidR="008575D7" w:rsidRDefault="008575D7" w:rsidP="008575D7">
      <w:pPr>
        <w:pStyle w:val="ListParagraph"/>
        <w:spacing w:line="360" w:lineRule="auto"/>
        <w:ind w:left="1080"/>
        <w:rPr>
          <w:rFonts w:ascii="Arial" w:hAnsi="Arial" w:cs="Arial"/>
          <w:noProof/>
          <w:sz w:val="20"/>
          <w:szCs w:val="20"/>
        </w:rPr>
      </w:pPr>
    </w:p>
    <w:p w14:paraId="6E56C8DD" w14:textId="38ABA07E" w:rsidR="008575D7" w:rsidRPr="008575D7" w:rsidRDefault="008575D7" w:rsidP="008575D7">
      <w:pPr>
        <w:pStyle w:val="ListParagraph"/>
        <w:spacing w:line="360" w:lineRule="auto"/>
        <w:ind w:left="1080"/>
        <w:jc w:val="center"/>
        <w:rPr>
          <w:rFonts w:ascii="Arial" w:hAnsi="Arial" w:cs="Arial"/>
          <w:b/>
          <w:bCs/>
          <w:noProof/>
          <w:sz w:val="40"/>
          <w:szCs w:val="40"/>
          <w:u w:val="single"/>
        </w:rPr>
      </w:pPr>
      <w:r w:rsidRPr="008575D7">
        <w:rPr>
          <w:rFonts w:ascii="Arial" w:hAnsi="Arial" w:cs="Arial"/>
          <w:b/>
          <w:bCs/>
          <w:noProof/>
          <w:sz w:val="40"/>
          <w:szCs w:val="40"/>
          <w:u w:val="single"/>
        </w:rPr>
        <w:t>Conclusion</w:t>
      </w:r>
    </w:p>
    <w:p w14:paraId="57569F21" w14:textId="3123A648" w:rsidR="00623D56" w:rsidRPr="00163C2E" w:rsidRDefault="00623D56" w:rsidP="00A42486">
      <w:pPr>
        <w:pStyle w:val="ListParagraph"/>
        <w:spacing w:line="240" w:lineRule="auto"/>
        <w:ind w:left="360"/>
        <w:rPr>
          <w:noProof/>
          <w:sz w:val="20"/>
          <w:szCs w:val="20"/>
        </w:rPr>
      </w:pPr>
    </w:p>
    <w:p w14:paraId="3FAEE435" w14:textId="5F78C47F" w:rsidR="00623D56" w:rsidRPr="00A42486" w:rsidRDefault="00BE3EFE" w:rsidP="00A42486">
      <w:pPr>
        <w:pStyle w:val="ListParagraph"/>
        <w:spacing w:line="240" w:lineRule="auto"/>
        <w:ind w:left="360"/>
        <w:rPr>
          <w:rFonts w:ascii="Arial" w:hAnsi="Arial" w:cs="Arial"/>
          <w:bCs/>
          <w:sz w:val="20"/>
          <w:szCs w:val="20"/>
        </w:rPr>
      </w:pPr>
      <w:r>
        <w:rPr>
          <w:rFonts w:ascii="Arial" w:hAnsi="Arial" w:cs="Arial"/>
          <w:bCs/>
          <w:sz w:val="20"/>
          <w:szCs w:val="20"/>
        </w:rPr>
        <w:t xml:space="preserve">For the given task, the hardware restrictions are too stringent to even run inference on a decently performing model much less </w:t>
      </w:r>
      <w:r w:rsidR="00DA02F4">
        <w:rPr>
          <w:rFonts w:ascii="Arial" w:hAnsi="Arial" w:cs="Arial"/>
          <w:bCs/>
          <w:sz w:val="20"/>
          <w:szCs w:val="20"/>
        </w:rPr>
        <w:t xml:space="preserve">train it. We have done a lot of work already and </w:t>
      </w:r>
      <w:r w:rsidR="00F54A21">
        <w:rPr>
          <w:rFonts w:ascii="Arial" w:hAnsi="Arial" w:cs="Arial"/>
          <w:bCs/>
          <w:sz w:val="20"/>
          <w:szCs w:val="20"/>
        </w:rPr>
        <w:t>plan on doing a lot more provided we get the permission to use the appropriate resources.</w:t>
      </w:r>
    </w:p>
    <w:sectPr w:rsidR="00623D56" w:rsidRPr="00A42486" w:rsidSect="0090137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2AF4" w14:textId="77777777" w:rsidR="00574F94" w:rsidRDefault="00574F94" w:rsidP="00481B04">
      <w:pPr>
        <w:spacing w:after="0" w:line="240" w:lineRule="auto"/>
      </w:pPr>
      <w:r>
        <w:separator/>
      </w:r>
    </w:p>
  </w:endnote>
  <w:endnote w:type="continuationSeparator" w:id="0">
    <w:p w14:paraId="269E1FBC" w14:textId="77777777" w:rsidR="00574F94" w:rsidRDefault="00574F94" w:rsidP="00481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45A0" w14:textId="399F8C40" w:rsidR="00901377" w:rsidRDefault="00901377">
    <w:pPr>
      <w:pStyle w:val="Footer"/>
      <w:jc w:val="center"/>
    </w:pPr>
  </w:p>
  <w:p w14:paraId="3A0CEAD3" w14:textId="77777777" w:rsidR="00901377" w:rsidRDefault="00901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48C29" w14:textId="77777777" w:rsidR="00574F94" w:rsidRDefault="00574F94" w:rsidP="00481B04">
      <w:pPr>
        <w:spacing w:after="0" w:line="240" w:lineRule="auto"/>
      </w:pPr>
      <w:r>
        <w:separator/>
      </w:r>
    </w:p>
  </w:footnote>
  <w:footnote w:type="continuationSeparator" w:id="0">
    <w:p w14:paraId="34B1E86A" w14:textId="77777777" w:rsidR="00574F94" w:rsidRDefault="00574F94" w:rsidP="00481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D7401"/>
    <w:multiLevelType w:val="hybridMultilevel"/>
    <w:tmpl w:val="DB3AE4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C01AF2"/>
    <w:multiLevelType w:val="hybridMultilevel"/>
    <w:tmpl w:val="E10ABE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B217DD4"/>
    <w:multiLevelType w:val="hybridMultilevel"/>
    <w:tmpl w:val="03927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CB86BBE"/>
    <w:multiLevelType w:val="hybridMultilevel"/>
    <w:tmpl w:val="6992A8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1822D0C"/>
    <w:multiLevelType w:val="hybridMultilevel"/>
    <w:tmpl w:val="3AB6D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3986546">
    <w:abstractNumId w:val="3"/>
  </w:num>
  <w:num w:numId="2" w16cid:durableId="4093388">
    <w:abstractNumId w:val="4"/>
  </w:num>
  <w:num w:numId="3" w16cid:durableId="1872035954">
    <w:abstractNumId w:val="2"/>
  </w:num>
  <w:num w:numId="4" w16cid:durableId="601182143">
    <w:abstractNumId w:val="0"/>
  </w:num>
  <w:num w:numId="5" w16cid:durableId="1119452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F3"/>
    <w:rsid w:val="00026C17"/>
    <w:rsid w:val="00055EE1"/>
    <w:rsid w:val="000855DE"/>
    <w:rsid w:val="00093510"/>
    <w:rsid w:val="000C1F59"/>
    <w:rsid w:val="001400C4"/>
    <w:rsid w:val="00155E51"/>
    <w:rsid w:val="00163C2E"/>
    <w:rsid w:val="001A6DD8"/>
    <w:rsid w:val="001C0B65"/>
    <w:rsid w:val="001E6FE6"/>
    <w:rsid w:val="002012EB"/>
    <w:rsid w:val="0024429C"/>
    <w:rsid w:val="00265FBC"/>
    <w:rsid w:val="0028170D"/>
    <w:rsid w:val="002F581C"/>
    <w:rsid w:val="00315337"/>
    <w:rsid w:val="00321E00"/>
    <w:rsid w:val="00352BF3"/>
    <w:rsid w:val="00360420"/>
    <w:rsid w:val="003F25C1"/>
    <w:rsid w:val="003F3E33"/>
    <w:rsid w:val="0042362E"/>
    <w:rsid w:val="00481B04"/>
    <w:rsid w:val="0048427A"/>
    <w:rsid w:val="00535975"/>
    <w:rsid w:val="00540D01"/>
    <w:rsid w:val="00574F94"/>
    <w:rsid w:val="00623D56"/>
    <w:rsid w:val="0066090A"/>
    <w:rsid w:val="006C4B93"/>
    <w:rsid w:val="006F72A2"/>
    <w:rsid w:val="007B3E6E"/>
    <w:rsid w:val="007C1482"/>
    <w:rsid w:val="007D4A42"/>
    <w:rsid w:val="00824EAD"/>
    <w:rsid w:val="00852C98"/>
    <w:rsid w:val="008575D7"/>
    <w:rsid w:val="0088105F"/>
    <w:rsid w:val="00891CFC"/>
    <w:rsid w:val="008C2571"/>
    <w:rsid w:val="008C5C41"/>
    <w:rsid w:val="00901377"/>
    <w:rsid w:val="00944191"/>
    <w:rsid w:val="009C0FE2"/>
    <w:rsid w:val="009D705E"/>
    <w:rsid w:val="00A1368E"/>
    <w:rsid w:val="00A42486"/>
    <w:rsid w:val="00A8071A"/>
    <w:rsid w:val="00AB35B0"/>
    <w:rsid w:val="00AB5735"/>
    <w:rsid w:val="00AE588E"/>
    <w:rsid w:val="00B177FE"/>
    <w:rsid w:val="00B7297C"/>
    <w:rsid w:val="00BE3EFE"/>
    <w:rsid w:val="00C11FC5"/>
    <w:rsid w:val="00C34B52"/>
    <w:rsid w:val="00C913DC"/>
    <w:rsid w:val="00C9771E"/>
    <w:rsid w:val="00CA53D2"/>
    <w:rsid w:val="00CB2A05"/>
    <w:rsid w:val="00D26C46"/>
    <w:rsid w:val="00DA02F4"/>
    <w:rsid w:val="00E04667"/>
    <w:rsid w:val="00E06F87"/>
    <w:rsid w:val="00E63230"/>
    <w:rsid w:val="00EB731A"/>
    <w:rsid w:val="00EE70BD"/>
    <w:rsid w:val="00EF20F0"/>
    <w:rsid w:val="00F033E5"/>
    <w:rsid w:val="00F12681"/>
    <w:rsid w:val="00F4340A"/>
    <w:rsid w:val="00F54A21"/>
    <w:rsid w:val="00F63742"/>
    <w:rsid w:val="00FD0605"/>
    <w:rsid w:val="00FE1916"/>
    <w:rsid w:val="00FF2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43FF"/>
  <w15:chartTrackingRefBased/>
  <w15:docId w15:val="{FE9A035C-8A14-4EBB-9EEC-58D9093B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46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4667"/>
    <w:rPr>
      <w:rFonts w:eastAsiaTheme="minorEastAsia"/>
      <w:lang w:val="en-US"/>
    </w:rPr>
  </w:style>
  <w:style w:type="paragraph" w:styleId="Header">
    <w:name w:val="header"/>
    <w:basedOn w:val="Normal"/>
    <w:link w:val="HeaderChar"/>
    <w:uiPriority w:val="99"/>
    <w:unhideWhenUsed/>
    <w:rsid w:val="00481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B04"/>
  </w:style>
  <w:style w:type="paragraph" w:styleId="Footer">
    <w:name w:val="footer"/>
    <w:basedOn w:val="Normal"/>
    <w:link w:val="FooterChar"/>
    <w:uiPriority w:val="99"/>
    <w:unhideWhenUsed/>
    <w:rsid w:val="00481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B04"/>
  </w:style>
  <w:style w:type="paragraph" w:styleId="ListParagraph">
    <w:name w:val="List Paragraph"/>
    <w:basedOn w:val="Normal"/>
    <w:uiPriority w:val="34"/>
    <w:qFormat/>
    <w:rsid w:val="00481B04"/>
    <w:pPr>
      <w:ind w:left="720"/>
      <w:contextualSpacing/>
    </w:pPr>
  </w:style>
  <w:style w:type="table" w:styleId="TableGrid">
    <w:name w:val="Table Grid"/>
    <w:basedOn w:val="TableNormal"/>
    <w:uiPriority w:val="39"/>
    <w:rsid w:val="0036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9709">
      <w:bodyDiv w:val="1"/>
      <w:marLeft w:val="0"/>
      <w:marRight w:val="0"/>
      <w:marTop w:val="0"/>
      <w:marBottom w:val="0"/>
      <w:divBdr>
        <w:top w:val="none" w:sz="0" w:space="0" w:color="auto"/>
        <w:left w:val="none" w:sz="0" w:space="0" w:color="auto"/>
        <w:bottom w:val="none" w:sz="0" w:space="0" w:color="auto"/>
        <w:right w:val="none" w:sz="0" w:space="0" w:color="auto"/>
      </w:divBdr>
    </w:div>
    <w:div w:id="368990965">
      <w:bodyDiv w:val="1"/>
      <w:marLeft w:val="0"/>
      <w:marRight w:val="0"/>
      <w:marTop w:val="0"/>
      <w:marBottom w:val="0"/>
      <w:divBdr>
        <w:top w:val="none" w:sz="0" w:space="0" w:color="auto"/>
        <w:left w:val="none" w:sz="0" w:space="0" w:color="auto"/>
        <w:bottom w:val="none" w:sz="0" w:space="0" w:color="auto"/>
        <w:right w:val="none" w:sz="0" w:space="0" w:color="auto"/>
      </w:divBdr>
    </w:div>
    <w:div w:id="646740844">
      <w:bodyDiv w:val="1"/>
      <w:marLeft w:val="0"/>
      <w:marRight w:val="0"/>
      <w:marTop w:val="0"/>
      <w:marBottom w:val="0"/>
      <w:divBdr>
        <w:top w:val="none" w:sz="0" w:space="0" w:color="auto"/>
        <w:left w:val="none" w:sz="0" w:space="0" w:color="auto"/>
        <w:bottom w:val="none" w:sz="0" w:space="0" w:color="auto"/>
        <w:right w:val="none" w:sz="0" w:space="0" w:color="auto"/>
      </w:divBdr>
    </w:div>
    <w:div w:id="681708895">
      <w:bodyDiv w:val="1"/>
      <w:marLeft w:val="0"/>
      <w:marRight w:val="0"/>
      <w:marTop w:val="0"/>
      <w:marBottom w:val="0"/>
      <w:divBdr>
        <w:top w:val="none" w:sz="0" w:space="0" w:color="auto"/>
        <w:left w:val="none" w:sz="0" w:space="0" w:color="auto"/>
        <w:bottom w:val="none" w:sz="0" w:space="0" w:color="auto"/>
        <w:right w:val="none" w:sz="0" w:space="0" w:color="auto"/>
      </w:divBdr>
    </w:div>
    <w:div w:id="1100569870">
      <w:bodyDiv w:val="1"/>
      <w:marLeft w:val="0"/>
      <w:marRight w:val="0"/>
      <w:marTop w:val="0"/>
      <w:marBottom w:val="0"/>
      <w:divBdr>
        <w:top w:val="none" w:sz="0" w:space="0" w:color="auto"/>
        <w:left w:val="none" w:sz="0" w:space="0" w:color="auto"/>
        <w:bottom w:val="none" w:sz="0" w:space="0" w:color="auto"/>
        <w:right w:val="none" w:sz="0" w:space="0" w:color="auto"/>
      </w:divBdr>
    </w:div>
    <w:div w:id="1329601189">
      <w:bodyDiv w:val="1"/>
      <w:marLeft w:val="0"/>
      <w:marRight w:val="0"/>
      <w:marTop w:val="0"/>
      <w:marBottom w:val="0"/>
      <w:divBdr>
        <w:top w:val="none" w:sz="0" w:space="0" w:color="auto"/>
        <w:left w:val="none" w:sz="0" w:space="0" w:color="auto"/>
        <w:bottom w:val="none" w:sz="0" w:space="0" w:color="auto"/>
        <w:right w:val="none" w:sz="0" w:space="0" w:color="auto"/>
      </w:divBdr>
    </w:div>
    <w:div w:id="1555964123">
      <w:bodyDiv w:val="1"/>
      <w:marLeft w:val="0"/>
      <w:marRight w:val="0"/>
      <w:marTop w:val="0"/>
      <w:marBottom w:val="0"/>
      <w:divBdr>
        <w:top w:val="none" w:sz="0" w:space="0" w:color="auto"/>
        <w:left w:val="none" w:sz="0" w:space="0" w:color="auto"/>
        <w:bottom w:val="none" w:sz="0" w:space="0" w:color="auto"/>
        <w:right w:val="none" w:sz="0" w:space="0" w:color="auto"/>
      </w:divBdr>
    </w:div>
    <w:div w:id="1594627687">
      <w:bodyDiv w:val="1"/>
      <w:marLeft w:val="0"/>
      <w:marRight w:val="0"/>
      <w:marTop w:val="0"/>
      <w:marBottom w:val="0"/>
      <w:divBdr>
        <w:top w:val="none" w:sz="0" w:space="0" w:color="auto"/>
        <w:left w:val="none" w:sz="0" w:space="0" w:color="auto"/>
        <w:bottom w:val="none" w:sz="0" w:space="0" w:color="auto"/>
        <w:right w:val="none" w:sz="0" w:space="0" w:color="auto"/>
      </w:divBdr>
    </w:div>
    <w:div w:id="199479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xls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mid-term report for the DevRev Problem statement of Inter IIT Tech Meet.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990FF-6517-4078-8C7B-38007D33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Mid-Term Report</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subject/>
  <dc:creator>Kushagra Bhushan</dc:creator>
  <cp:keywords/>
  <dc:description/>
  <cp:lastModifiedBy>Kushagra Bhushan</cp:lastModifiedBy>
  <cp:revision>50</cp:revision>
  <dcterms:created xsi:type="dcterms:W3CDTF">2023-01-10T00:17:00Z</dcterms:created>
  <dcterms:modified xsi:type="dcterms:W3CDTF">2023-01-10T01:05:00Z</dcterms:modified>
</cp:coreProperties>
</file>