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КИЇВСЬКИЙ КОЛЕДЖ ЗВ´ЯЗКУ </w:t>
      </w: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Циклова комісія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Комп’ютерної інженерії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ЗВІТ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ВИКОНАННЯ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ПРАКТИЧНОГО ЗАВДАННЯ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4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з дисципліни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</w:rPr>
        <w:t>«Введення до Інтернету речей»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Виконала студентка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групи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РПЗ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-84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а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Божок Назар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Зубенко Владислав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Станіслав Поліщук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Перевірив викладач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Повхліб В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  <w:r>
        <w:rPr>
          <w:rFonts w:ascii="Times New Roman" w:hAnsi="Times New Roman"/>
          <w:sz w:val="32"/>
          <w:szCs w:val="32"/>
          <w:rtl w:val="0"/>
          <w:lang w:val="en-US"/>
        </w:rPr>
        <w:t>. _______</w:t>
      </w:r>
    </w:p>
    <w:p>
      <w:pPr>
        <w:pStyle w:val="Normal.0"/>
        <w:spacing w:before="0" w:after="0" w:line="240" w:lineRule="auto"/>
        <w:ind w:left="52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before="0" w:after="0" w:line="240" w:lineRule="auto"/>
        <w:jc w:val="center"/>
      </w:pPr>
      <w:r>
        <w:rPr>
          <w:rFonts w:ascii="Times New Roman" w:hAnsi="Times New Roman" w:hint="default"/>
          <w:sz w:val="32"/>
          <w:szCs w:val="32"/>
          <w:rtl w:val="0"/>
        </w:rPr>
        <w:t xml:space="preserve">Київ  </w:t>
      </w:r>
      <w:r>
        <w:rPr>
          <w:rFonts w:ascii="Times New Roman" w:hAnsi="Times New Roman"/>
          <w:sz w:val="32"/>
          <w:szCs w:val="32"/>
          <w:rtl w:val="0"/>
          <w:lang w:val="en-US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spacing w:before="0" w:after="0" w:line="240" w:lineRule="auto"/>
        <w:jc w:val="center"/>
        <w:rPr>
          <w:sz w:val="32"/>
          <w:szCs w:val="32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</w:rPr>
        <w:t xml:space="preserve">Лабораторна робота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</w:rPr>
        <w:t xml:space="preserve">Переваги та недоліки пристроїв </w:t>
      </w:r>
      <w:r>
        <w:rPr>
          <w:sz w:val="32"/>
          <w:szCs w:val="32"/>
          <w:rtl w:val="0"/>
        </w:rPr>
        <w:t>IoT</w:t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Цілі та задачі</w:t>
      </w:r>
    </w:p>
    <w:p>
      <w:pPr>
        <w:pStyle w:val="Normal.0"/>
        <w:spacing w:before="120" w:after="120" w:line="240" w:lineRule="auto"/>
        <w:ind w:left="36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Мозковий штурм плюсів і мінусів датчиків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Довідкова інформація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Сценарій</w:t>
      </w:r>
    </w:p>
    <w:p>
      <w:pPr>
        <w:pStyle w:val="Normal.0"/>
        <w:keepNext w:val="1"/>
        <w:spacing w:before="240" w:after="120" w:line="24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Багато пристроїв мають сенсори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впливають на роботу процесів або створюють дані для надання допомоги урядам та підприємствам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Чи перевищують їх переваги будь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недоліки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Необхідні ресурси</w:t>
      </w:r>
    </w:p>
    <w:p>
      <w:pPr>
        <w:pStyle w:val="Normal.0"/>
        <w:numPr>
          <w:ilvl w:val="0"/>
          <w:numId w:val="2"/>
        </w:numPr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жодного</w:t>
      </w:r>
    </w:p>
    <w:p>
      <w:pPr>
        <w:pStyle w:val="Normal.0"/>
        <w:keepNext w:val="1"/>
        <w:numPr>
          <w:ilvl w:val="1"/>
          <w:numId w:val="4"/>
        </w:numPr>
        <w:spacing w:before="240" w:after="120"/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Дайте відповідь на наступні запитання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bidi w:val="0"/>
        <w:spacing w:before="120" w:after="120" w:line="240" w:lineRule="auto"/>
        <w:ind w:right="0"/>
        <w:jc w:val="both"/>
        <w:rPr>
          <w:sz w:val="20"/>
          <w:szCs w:val="20"/>
          <w:rtl w:val="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Опишіть деякі переваги датчиків на стоянках у муніципальному гаражі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spacing w:before="120" w:after="120" w:line="240" w:lineRule="auto"/>
        <w:ind w:left="2160" w:firstLine="0"/>
        <w:jc w:val="both"/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Датчик руху широко використовується в охорон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і приміщення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датчик вільного місця допомогає швидко знайти місце для автівки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numPr>
          <w:ilvl w:val="0"/>
          <w:numId w:val="7"/>
        </w:numPr>
        <w:spacing w:before="120" w:after="120" w:line="240" w:lineRule="auto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типи даних можуть виводити датчики з вашого смарт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телевізора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з вашого фітнес прибору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spacing w:before="120" w:after="120" w:line="240" w:lineRule="auto"/>
        <w:ind w:left="1080" w:firstLine="0"/>
        <w:rPr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З телевізору датчики можуть дізнаватись про рівень освітлення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щоб регулявати яскравість екрану та інфрачервоний датчик для керування телевізором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before="120" w:after="120" w:line="240" w:lineRule="auto"/>
        <w:ind w:left="1080" w:firstLine="0"/>
        <w:rPr>
          <w:u w:val="single"/>
        </w:rPr>
      </w:pP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Фітнес браслет може дізнаватись ваш пульс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рівень кисню або при падінні може викликати швидку допомогу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при натисканні на спеціальні кнопки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можуть викликати поліцію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numPr>
          <w:ilvl w:val="0"/>
          <w:numId w:val="7"/>
        </w:numPr>
        <w:spacing w:before="120" w:after="120" w:line="240" w:lineRule="auto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дані можуть виноситися з попередньої відповіді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Використання це гарна чи погана річ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outline w:val="0"/>
          <w:color w:val="000000"/>
          <w:sz w:val="20"/>
          <w:szCs w:val="20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Датчики полегшують життя людей</w:t>
      </w:r>
      <w:r>
        <w:rPr>
          <w:outline w:val="0"/>
          <w:color w:val="000000"/>
          <w:sz w:val="20"/>
          <w:szCs w:val="20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допомагають слідкувати за здоров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’ям або рятують життя у екстренній ситуації</w:t>
      </w:r>
      <w:r>
        <w:rPr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720" w:hanging="360"/>
      </w:pPr>
      <w:bookmarkStart w:name="_gjdgxs" w:id="0"/>
      <w:bookmarkEnd w:id="0"/>
      <w:r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08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>Cisco Public.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>Cisco Public.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8" w:space="0" w:shadow="0" w:frame="0"/>
        <w:right w:val="nil"/>
      </w:pBdr>
      <w:tabs>
        <w:tab w:val="right" w:pos="10060"/>
      </w:tabs>
    </w:pP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 xml:space="preserve">Лабораторна робота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:lang w:val="ru-RU"/>
        <w14:textFill>
          <w14:solidFill>
            <w14:srgbClr w14:val="000000"/>
          </w14:solidFill>
        </w14:textFill>
      </w:rPr>
      <w:t xml:space="preserve">-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 xml:space="preserve">Переваги та недоліки пристроїв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>IoT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60"/>
      </w:tabs>
      <w:spacing w:after="0" w:line="240" w:lineRule="auto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2"/>
  </w:abstractNum>
  <w:abstractNum w:abstractNumId="1">
    <w:multiLevelType w:val="hybridMultilevel"/>
    <w:styleLink w:val="Імпортований стиль 2"/>
    <w:lvl w:ilvl="0">
      <w:start w:val="1"/>
      <w:numFmt w:val="bullet"/>
      <w:suff w:val="tab"/>
      <w:lvlText w:val="●"/>
      <w:lvlJc w:val="left"/>
      <w:pPr>
        <w:ind w:left="7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1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8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5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7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1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Імпортований стиль 3"/>
  </w:abstractNum>
  <w:abstractNum w:abstractNumId="3">
    <w:multiLevelType w:val="hybridMultilevel"/>
    <w:styleLink w:val="Імпортований стиль 3"/>
    <w:lvl w:ilvl="0">
      <w:start w:val="1"/>
      <w:numFmt w:val="decimal"/>
      <w:suff w:val="tab"/>
      <w:lvlText w:val="%1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4"/>
  </w:abstractNum>
  <w:abstractNum w:abstractNumId="5">
    <w:multiLevelType w:val="hybridMultilevel"/>
    <w:styleLink w:val="Імпортований стиль 4"/>
    <w:lvl w:ilvl="0">
      <w:start w:val="1"/>
      <w:numFmt w:val="lowerLetter"/>
      <w:suff w:val="tab"/>
      <w:lvlText w:val="%1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60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lowerLetter"/>
        <w:suff w:val="tab"/>
        <w:lvlText w:val="%1)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9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5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1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Імпортований стиль 2">
    <w:name w:val="Імпортований стиль 2"/>
    <w:pPr>
      <w:numPr>
        <w:numId w:val="1"/>
      </w:numPr>
    </w:pPr>
  </w:style>
  <w:style w:type="numbering" w:styleId="Імпортований стиль 3">
    <w:name w:val="Імпортований стиль 3"/>
    <w:pPr>
      <w:numPr>
        <w:numId w:val="3"/>
      </w:numPr>
    </w:pPr>
  </w:style>
  <w:style w:type="numbering" w:styleId="Імпортований стиль 4">
    <w:name w:val="Імпортований стиль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