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8A9E7" w14:textId="77777777" w:rsidR="00A01EB1" w:rsidRPr="00451BE4" w:rsidRDefault="00A01EB1" w:rsidP="00F14016">
      <w:pPr>
        <w:ind w:firstLine="0"/>
        <w:jc w:val="center"/>
        <w:rPr>
          <w:b/>
          <w:caps/>
          <w:sz w:val="32"/>
          <w:szCs w:val="32"/>
        </w:rPr>
      </w:pPr>
      <w:bookmarkStart w:id="0" w:name="_Toc452204033"/>
      <w:bookmarkStart w:id="1" w:name="_Toc452208337"/>
      <w:bookmarkStart w:id="2" w:name="_Toc469866052"/>
      <w:bookmarkStart w:id="3" w:name="_Toc470123086"/>
      <w:bookmarkStart w:id="4" w:name="_Toc470127509"/>
      <w:bookmarkStart w:id="5" w:name="_Toc470129219"/>
      <w:bookmarkStart w:id="6" w:name="_Toc470131564"/>
      <w:bookmarkStart w:id="7" w:name="_Toc470204587"/>
      <w:r w:rsidRPr="00451BE4">
        <w:rPr>
          <w:b/>
          <w:caps/>
          <w:sz w:val="32"/>
          <w:szCs w:val="32"/>
        </w:rPr>
        <w:t xml:space="preserve">Министерство </w:t>
      </w:r>
      <w:r w:rsidR="00451BE4" w:rsidRPr="00451BE4">
        <w:rPr>
          <w:b/>
          <w:caps/>
          <w:sz w:val="32"/>
          <w:szCs w:val="32"/>
        </w:rPr>
        <w:t>науки и высшего о</w:t>
      </w:r>
      <w:r w:rsidR="0055409C">
        <w:rPr>
          <w:b/>
          <w:caps/>
          <w:sz w:val="32"/>
          <w:szCs w:val="32"/>
        </w:rPr>
        <w:t>б</w:t>
      </w:r>
      <w:r w:rsidR="00451BE4" w:rsidRPr="00451BE4">
        <w:rPr>
          <w:b/>
          <w:caps/>
          <w:sz w:val="32"/>
          <w:szCs w:val="32"/>
        </w:rPr>
        <w:t>разования</w:t>
      </w:r>
      <w:r w:rsidRPr="00451BE4">
        <w:rPr>
          <w:b/>
          <w:caps/>
          <w:sz w:val="32"/>
          <w:szCs w:val="32"/>
        </w:rPr>
        <w:t xml:space="preserve"> РФ</w:t>
      </w:r>
    </w:p>
    <w:p w14:paraId="6E4B0404" w14:textId="77777777" w:rsidR="00A01EB1" w:rsidRPr="007962B6" w:rsidRDefault="00A01EB1" w:rsidP="00F14016">
      <w:pPr>
        <w:spacing w:after="0"/>
        <w:ind w:firstLine="0"/>
        <w:jc w:val="center"/>
        <w:rPr>
          <w:b/>
          <w:szCs w:val="28"/>
        </w:rPr>
      </w:pPr>
      <w:r w:rsidRPr="007962B6">
        <w:rPr>
          <w:b/>
          <w:szCs w:val="28"/>
        </w:rPr>
        <w:t>ФГБОУ ВО</w:t>
      </w:r>
      <w:r>
        <w:rPr>
          <w:b/>
          <w:szCs w:val="28"/>
        </w:rPr>
        <w:br/>
      </w:r>
      <w:r w:rsidRPr="007962B6">
        <w:rPr>
          <w:b/>
          <w:szCs w:val="28"/>
        </w:rPr>
        <w:t>«БРЯНСКИЙ ГОСУДАРСТВЕННЫЙ ТЕХНИЧЕСКИЙ УНИВЕРСИТЕТ»</w:t>
      </w:r>
    </w:p>
    <w:p w14:paraId="4EE60C75" w14:textId="77777777" w:rsidR="00A01EB1" w:rsidRPr="00FD144F" w:rsidRDefault="00A01EB1" w:rsidP="00F14016">
      <w:pPr>
        <w:spacing w:after="0"/>
        <w:ind w:firstLine="0"/>
        <w:jc w:val="center"/>
        <w:rPr>
          <w:b/>
          <w:sz w:val="32"/>
          <w:szCs w:val="32"/>
        </w:rPr>
      </w:pPr>
      <w:r w:rsidRPr="00FD144F">
        <w:rPr>
          <w:b/>
          <w:sz w:val="32"/>
          <w:szCs w:val="32"/>
        </w:rPr>
        <w:t>ФАКУЛЬТЕТ ИНФОРМАЦИОННЫХ ТЕХНОЛОГИЙ</w:t>
      </w:r>
    </w:p>
    <w:p w14:paraId="6A78B9D8" w14:textId="77777777" w:rsidR="00A01EB1" w:rsidRPr="00075B95" w:rsidRDefault="00A01EB1" w:rsidP="00F14016">
      <w:pPr>
        <w:spacing w:after="0" w:line="240" w:lineRule="auto"/>
        <w:ind w:firstLine="0"/>
        <w:jc w:val="center"/>
        <w:rPr>
          <w:b/>
          <w:bCs/>
          <w:szCs w:val="28"/>
        </w:rPr>
      </w:pPr>
      <w:r w:rsidRPr="00075B95">
        <w:rPr>
          <w:b/>
          <w:bCs/>
          <w:szCs w:val="28"/>
        </w:rPr>
        <w:t>Кафедра «Информатика и программное обеспечение»</w:t>
      </w:r>
    </w:p>
    <w:p w14:paraId="347E8F67" w14:textId="77777777" w:rsidR="00A01EB1" w:rsidRDefault="00A01EB1" w:rsidP="00F14016">
      <w:pPr>
        <w:spacing w:after="0" w:line="240" w:lineRule="auto"/>
        <w:ind w:firstLine="0"/>
        <w:jc w:val="center"/>
        <w:rPr>
          <w:szCs w:val="28"/>
        </w:rPr>
      </w:pPr>
    </w:p>
    <w:p w14:paraId="76502686" w14:textId="77777777" w:rsidR="00A01EB1" w:rsidRDefault="00A01EB1" w:rsidP="00F14016">
      <w:pPr>
        <w:spacing w:after="0" w:line="240" w:lineRule="auto"/>
        <w:ind w:firstLine="0"/>
        <w:jc w:val="center"/>
        <w:rPr>
          <w:szCs w:val="28"/>
        </w:rPr>
      </w:pPr>
    </w:p>
    <w:p w14:paraId="7BE2E726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4ACAA267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5AC51E29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5722F571" w14:textId="77777777" w:rsidR="00A01EB1" w:rsidRPr="0013050C" w:rsidRDefault="00A01EB1" w:rsidP="00F14016">
      <w:pPr>
        <w:spacing w:line="240" w:lineRule="auto"/>
        <w:ind w:firstLine="0"/>
        <w:jc w:val="center"/>
        <w:rPr>
          <w:bCs/>
          <w:szCs w:val="28"/>
        </w:rPr>
      </w:pPr>
    </w:p>
    <w:p w14:paraId="732ED520" w14:textId="77777777" w:rsidR="00A01EB1" w:rsidRPr="004574AE" w:rsidRDefault="00A01EB1" w:rsidP="00F14016">
      <w:pPr>
        <w:spacing w:after="0" w:line="240" w:lineRule="auto"/>
        <w:ind w:firstLine="0"/>
        <w:jc w:val="center"/>
        <w:rPr>
          <w:b/>
          <w:bCs/>
          <w:sz w:val="52"/>
          <w:szCs w:val="28"/>
        </w:rPr>
      </w:pPr>
      <w:r w:rsidRPr="004574AE">
        <w:rPr>
          <w:b/>
          <w:bCs/>
          <w:sz w:val="52"/>
          <w:szCs w:val="28"/>
        </w:rPr>
        <w:t>Расчетно-графическая работа</w:t>
      </w:r>
    </w:p>
    <w:p w14:paraId="66B32E19" w14:textId="77777777" w:rsidR="00A01EB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02FC707E" w14:textId="77777777" w:rsidR="00A01EB1" w:rsidRPr="00DA0781" w:rsidRDefault="00A01EB1" w:rsidP="00F14016">
      <w:pPr>
        <w:spacing w:after="0" w:line="240" w:lineRule="auto"/>
        <w:ind w:firstLine="0"/>
        <w:jc w:val="center"/>
        <w:rPr>
          <w:bCs/>
          <w:szCs w:val="28"/>
        </w:rPr>
      </w:pPr>
    </w:p>
    <w:p w14:paraId="29744B78" w14:textId="77777777" w:rsidR="00A01EB1" w:rsidRPr="004574AE" w:rsidRDefault="00A01EB1" w:rsidP="00F14016">
      <w:pPr>
        <w:spacing w:after="0" w:line="240" w:lineRule="auto"/>
        <w:ind w:firstLine="0"/>
        <w:jc w:val="center"/>
        <w:rPr>
          <w:b/>
          <w:bCs/>
          <w:sz w:val="32"/>
          <w:szCs w:val="32"/>
        </w:rPr>
      </w:pPr>
      <w:r w:rsidRPr="004574AE">
        <w:rPr>
          <w:b/>
          <w:bCs/>
          <w:sz w:val="32"/>
          <w:szCs w:val="32"/>
        </w:rPr>
        <w:t>по дисциплине «</w:t>
      </w:r>
      <w:r w:rsidR="0055409C">
        <w:rPr>
          <w:b/>
          <w:bCs/>
          <w:snapToGrid w:val="0"/>
          <w:sz w:val="32"/>
          <w:szCs w:val="32"/>
        </w:rPr>
        <w:t>Теория автоматов и формальных языков</w:t>
      </w:r>
      <w:r w:rsidRPr="004574AE">
        <w:rPr>
          <w:b/>
          <w:bCs/>
          <w:snapToGrid w:val="0"/>
          <w:sz w:val="32"/>
          <w:szCs w:val="32"/>
        </w:rPr>
        <w:t>»</w:t>
      </w:r>
    </w:p>
    <w:p w14:paraId="6D800F30" w14:textId="77777777" w:rsidR="00A01EB1" w:rsidRPr="004574AE" w:rsidRDefault="00A01EB1" w:rsidP="00F14016">
      <w:pPr>
        <w:suppressAutoHyphens/>
        <w:spacing w:after="0" w:line="240" w:lineRule="auto"/>
        <w:ind w:firstLine="0"/>
        <w:jc w:val="center"/>
        <w:rPr>
          <w:sz w:val="32"/>
          <w:szCs w:val="32"/>
        </w:rPr>
      </w:pPr>
      <w:r w:rsidRPr="00A01EB1">
        <w:rPr>
          <w:sz w:val="32"/>
          <w:szCs w:val="32"/>
        </w:rPr>
        <w:t>направление подготовки 09.03.04 «Программная инженерия»</w:t>
      </w:r>
    </w:p>
    <w:p w14:paraId="64D3980D" w14:textId="77777777" w:rsidR="00A01EB1" w:rsidRDefault="00A01EB1" w:rsidP="00F14016">
      <w:pPr>
        <w:suppressAutoHyphens/>
        <w:spacing w:after="0" w:line="240" w:lineRule="auto"/>
        <w:ind w:firstLine="0"/>
        <w:jc w:val="center"/>
      </w:pPr>
    </w:p>
    <w:p w14:paraId="247D0F0E" w14:textId="77777777" w:rsidR="00A01EB1" w:rsidRDefault="00A01EB1" w:rsidP="00F14016">
      <w:pPr>
        <w:suppressAutoHyphens/>
        <w:spacing w:after="0" w:line="240" w:lineRule="auto"/>
        <w:ind w:firstLine="0"/>
        <w:jc w:val="center"/>
        <w:rPr>
          <w:sz w:val="32"/>
        </w:rPr>
      </w:pPr>
    </w:p>
    <w:p w14:paraId="6CB747E0" w14:textId="77777777" w:rsidR="00A01EB1" w:rsidRPr="004574AE" w:rsidRDefault="00A01EB1" w:rsidP="00F14016">
      <w:pPr>
        <w:suppressAutoHyphens/>
        <w:spacing w:after="0" w:line="240" w:lineRule="auto"/>
        <w:ind w:firstLine="0"/>
        <w:jc w:val="center"/>
        <w:rPr>
          <w:sz w:val="32"/>
        </w:rPr>
      </w:pPr>
      <w:r w:rsidRPr="004574AE">
        <w:rPr>
          <w:sz w:val="32"/>
        </w:rPr>
        <w:t>на тему:</w:t>
      </w:r>
    </w:p>
    <w:p w14:paraId="4E4D5AA1" w14:textId="77777777" w:rsidR="00A01EB1" w:rsidRPr="00C15549" w:rsidRDefault="00A01EB1" w:rsidP="00F14016">
      <w:pPr>
        <w:spacing w:after="0" w:line="240" w:lineRule="auto"/>
        <w:ind w:firstLine="0"/>
        <w:jc w:val="center"/>
        <w:rPr>
          <w:b/>
          <w:sz w:val="36"/>
          <w:szCs w:val="32"/>
        </w:rPr>
      </w:pPr>
    </w:p>
    <w:p w14:paraId="089AAEE1" w14:textId="77777777" w:rsidR="00A01EB1" w:rsidRPr="004574AE" w:rsidRDefault="0055409C" w:rsidP="00F14016">
      <w:pPr>
        <w:spacing w:after="0" w:line="240" w:lineRule="auto"/>
        <w:ind w:firstLine="0"/>
        <w:jc w:val="center"/>
        <w:rPr>
          <w:b/>
          <w:sz w:val="40"/>
          <w:szCs w:val="32"/>
        </w:rPr>
      </w:pPr>
      <w:r>
        <w:rPr>
          <w:b/>
          <w:sz w:val="40"/>
          <w:szCs w:val="32"/>
        </w:rPr>
        <w:t>Основы разработки компилятора</w:t>
      </w:r>
    </w:p>
    <w:p w14:paraId="31339FCB" w14:textId="77777777" w:rsidR="00A01EB1" w:rsidRDefault="00A01EB1" w:rsidP="00F14016">
      <w:pPr>
        <w:suppressAutoHyphens/>
        <w:spacing w:after="0" w:line="240" w:lineRule="auto"/>
        <w:ind w:firstLine="0"/>
        <w:jc w:val="center"/>
      </w:pPr>
    </w:p>
    <w:p w14:paraId="2485EF1D" w14:textId="77777777" w:rsidR="00A01EB1" w:rsidRPr="00AA28B8" w:rsidRDefault="00A01EB1" w:rsidP="00F14016">
      <w:pPr>
        <w:suppressAutoHyphens/>
        <w:spacing w:after="0" w:line="240" w:lineRule="auto"/>
        <w:ind w:firstLine="0"/>
        <w:jc w:val="center"/>
      </w:pPr>
    </w:p>
    <w:p w14:paraId="4132E023" w14:textId="77777777" w:rsidR="00A01EB1" w:rsidRPr="00AA28B8" w:rsidRDefault="00A01EB1" w:rsidP="00F14016">
      <w:pPr>
        <w:suppressAutoHyphens/>
        <w:spacing w:after="0" w:line="240" w:lineRule="auto"/>
        <w:ind w:firstLine="0"/>
        <w:jc w:val="center"/>
      </w:pPr>
    </w:p>
    <w:p w14:paraId="57CD65D2" w14:textId="77777777" w:rsidR="00A01EB1" w:rsidRPr="00AA28B8" w:rsidRDefault="00A01EB1" w:rsidP="00F14016">
      <w:pPr>
        <w:suppressAutoHyphens/>
        <w:spacing w:after="0" w:line="240" w:lineRule="auto"/>
        <w:ind w:firstLine="0"/>
      </w:pPr>
    </w:p>
    <w:p w14:paraId="7DC81196" w14:textId="30A09725" w:rsidR="00A01EB1" w:rsidRPr="00AA28B8" w:rsidRDefault="00A01EB1" w:rsidP="00923EC4">
      <w:pPr>
        <w:suppressAutoHyphens/>
        <w:spacing w:after="0" w:line="240" w:lineRule="auto"/>
        <w:ind w:firstLine="0"/>
        <w:jc w:val="right"/>
        <w:rPr>
          <w:szCs w:val="26"/>
        </w:rPr>
      </w:pPr>
      <w:r w:rsidRPr="00AA28B8">
        <w:rPr>
          <w:szCs w:val="26"/>
        </w:rPr>
        <w:t>Выполнил студ. гр.</w:t>
      </w:r>
      <w:r w:rsidR="00923EC4">
        <w:rPr>
          <w:szCs w:val="26"/>
        </w:rPr>
        <w:t xml:space="preserve"> О-18-ПРИ-рпс-Б</w:t>
      </w:r>
      <w:r w:rsidRPr="00AA28B8">
        <w:rPr>
          <w:szCs w:val="26"/>
        </w:rPr>
        <w:t>:</w:t>
      </w:r>
    </w:p>
    <w:p w14:paraId="7F57A1B2" w14:textId="7FD23A83" w:rsidR="00A01EB1" w:rsidRPr="00AA28B8" w:rsidRDefault="00923EC4" w:rsidP="00923EC4">
      <w:pPr>
        <w:suppressAutoHyphens/>
        <w:spacing w:after="0" w:line="240" w:lineRule="auto"/>
        <w:jc w:val="right"/>
        <w:rPr>
          <w:szCs w:val="26"/>
        </w:rPr>
      </w:pPr>
      <w:proofErr w:type="spellStart"/>
      <w:r>
        <w:rPr>
          <w:b/>
          <w:szCs w:val="26"/>
        </w:rPr>
        <w:t>Лядов</w:t>
      </w:r>
      <w:proofErr w:type="spellEnd"/>
      <w:r>
        <w:rPr>
          <w:b/>
          <w:szCs w:val="26"/>
        </w:rPr>
        <w:t xml:space="preserve"> В. С.</w:t>
      </w:r>
    </w:p>
    <w:p w14:paraId="5FE333C1" w14:textId="7322078E" w:rsidR="00A01EB1" w:rsidRPr="00AA28B8" w:rsidRDefault="00923EC4" w:rsidP="00923EC4">
      <w:pPr>
        <w:suppressAutoHyphens/>
        <w:spacing w:after="0" w:line="240" w:lineRule="auto"/>
        <w:ind w:left="4944" w:firstLine="12"/>
        <w:jc w:val="left"/>
        <w:rPr>
          <w:szCs w:val="26"/>
        </w:rPr>
      </w:pPr>
      <w:r>
        <w:rPr>
          <w:szCs w:val="26"/>
        </w:rPr>
        <w:t xml:space="preserve">       </w:t>
      </w:r>
      <w:r w:rsidR="00A01EB1" w:rsidRPr="00AA28B8">
        <w:rPr>
          <w:szCs w:val="26"/>
        </w:rPr>
        <w:t>Проверил:</w:t>
      </w:r>
    </w:p>
    <w:p w14:paraId="2A456A53" w14:textId="77777777" w:rsidR="00A01EB1" w:rsidRPr="00AA28B8" w:rsidRDefault="00A01EB1" w:rsidP="00923EC4">
      <w:pPr>
        <w:suppressAutoHyphens/>
        <w:spacing w:after="0" w:line="240" w:lineRule="auto"/>
        <w:ind w:firstLine="6521"/>
        <w:jc w:val="right"/>
        <w:rPr>
          <w:szCs w:val="26"/>
        </w:rPr>
      </w:pPr>
      <w:r w:rsidRPr="00AA28B8">
        <w:rPr>
          <w:szCs w:val="26"/>
        </w:rPr>
        <w:t xml:space="preserve">к.т.н., доц. </w:t>
      </w:r>
      <w:proofErr w:type="spellStart"/>
      <w:r w:rsidR="0055409C">
        <w:rPr>
          <w:b/>
          <w:szCs w:val="26"/>
        </w:rPr>
        <w:t>Трубаков</w:t>
      </w:r>
      <w:proofErr w:type="spellEnd"/>
      <w:r w:rsidR="0055409C">
        <w:rPr>
          <w:b/>
          <w:szCs w:val="26"/>
        </w:rPr>
        <w:t xml:space="preserve"> Е. О.</w:t>
      </w:r>
    </w:p>
    <w:p w14:paraId="440CCB9E" w14:textId="77777777" w:rsidR="00A01EB1" w:rsidRPr="00AA28B8" w:rsidRDefault="00A01EB1" w:rsidP="00A01EB1">
      <w:pPr>
        <w:spacing w:after="0" w:line="240" w:lineRule="auto"/>
        <w:ind w:left="6237" w:firstLine="0"/>
        <w:rPr>
          <w:sz w:val="32"/>
          <w:szCs w:val="28"/>
        </w:rPr>
      </w:pPr>
    </w:p>
    <w:p w14:paraId="39EC4198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379D2BDA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23A8168D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0275D639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7DA8089E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325F9348" w14:textId="77777777" w:rsidR="00A01EB1" w:rsidRDefault="00A01EB1" w:rsidP="00A01EB1">
      <w:pPr>
        <w:spacing w:after="0" w:line="240" w:lineRule="auto"/>
        <w:ind w:firstLine="0"/>
        <w:jc w:val="center"/>
        <w:rPr>
          <w:szCs w:val="28"/>
        </w:rPr>
      </w:pPr>
    </w:p>
    <w:p w14:paraId="17A201B5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3D283A58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4B5327A5" w14:textId="77777777" w:rsidR="0055409C" w:rsidRDefault="0055409C" w:rsidP="00A01EB1">
      <w:pPr>
        <w:spacing w:after="0" w:line="240" w:lineRule="auto"/>
        <w:ind w:firstLine="0"/>
        <w:jc w:val="center"/>
        <w:rPr>
          <w:szCs w:val="28"/>
        </w:rPr>
      </w:pPr>
    </w:p>
    <w:p w14:paraId="5024D170" w14:textId="19A4074F" w:rsidR="0055409C" w:rsidRPr="0055409C" w:rsidRDefault="000E058A" w:rsidP="0055409C">
      <w:pPr>
        <w:pStyle w:val="ad"/>
        <w:jc w:val="center"/>
        <w:rPr>
          <w:sz w:val="28"/>
        </w:rPr>
      </w:pPr>
      <w:bookmarkStart w:id="8" w:name="_Toc501378247"/>
      <w:bookmarkStart w:id="9" w:name="_Toc501378312"/>
      <w:bookmarkStart w:id="10" w:name="_Toc501495125"/>
      <w:r>
        <w:rPr>
          <w:b/>
          <w:sz w:val="28"/>
        </w:rPr>
        <w:t xml:space="preserve">        </w:t>
      </w:r>
      <w:r w:rsidR="00A01EB1" w:rsidRPr="0055409C">
        <w:rPr>
          <w:sz w:val="28"/>
        </w:rPr>
        <w:t>Брянск 20</w:t>
      </w:r>
      <w:bookmarkEnd w:id="8"/>
      <w:bookmarkEnd w:id="9"/>
      <w:bookmarkEnd w:id="10"/>
      <w:r w:rsidR="00923EC4">
        <w:rPr>
          <w:sz w:val="28"/>
        </w:rPr>
        <w:t>21</w:t>
      </w:r>
    </w:p>
    <w:p w14:paraId="2F839021" w14:textId="77777777" w:rsidR="00F14016" w:rsidRDefault="00F14016" w:rsidP="00F14016">
      <w:pPr>
        <w:pStyle w:val="1"/>
        <w:numPr>
          <w:ilvl w:val="0"/>
          <w:numId w:val="0"/>
        </w:numPr>
        <w:ind w:left="360"/>
      </w:pPr>
      <w:bookmarkStart w:id="11" w:name="_Toc501378248"/>
      <w:bookmarkStart w:id="12" w:name="_Toc501378313"/>
      <w:bookmarkStart w:id="13" w:name="_Toc501495127"/>
      <w:bookmarkStart w:id="14" w:name="_Toc501587366"/>
      <w:bookmarkStart w:id="15" w:name="_Toc501587479"/>
      <w:bookmarkStart w:id="16" w:name="_Toc59748346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СОДЕРЖАНИЕ</w:t>
      </w:r>
      <w:bookmarkEnd w:id="11"/>
      <w:bookmarkEnd w:id="12"/>
      <w:bookmarkEnd w:id="13"/>
      <w:bookmarkEnd w:id="14"/>
      <w:bookmarkEnd w:id="15"/>
      <w:bookmarkEnd w:id="16"/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2"/>
          <w:lang w:eastAsia="en-US"/>
        </w:rPr>
        <w:id w:val="-1439671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CFEAE" w14:textId="77777777" w:rsidR="00F14016" w:rsidRPr="006F54EE" w:rsidRDefault="00F14016" w:rsidP="00F14016">
          <w:pPr>
            <w:pStyle w:val="a4"/>
            <w:rPr>
              <w:sz w:val="2"/>
            </w:rPr>
          </w:pPr>
        </w:p>
        <w:p w14:paraId="700337FE" w14:textId="1E1A2B62" w:rsidR="00757026" w:rsidRDefault="00F1401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8346" w:history="1">
            <w:r w:rsidR="00757026" w:rsidRPr="00443DCD">
              <w:rPr>
                <w:rStyle w:val="a5"/>
                <w:noProof/>
              </w:rPr>
              <w:t>СОДЕРЖАНИЕ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_Toc59748346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468802DC" w14:textId="40F35D49" w:rsidR="00757026" w:rsidRDefault="008E58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7" w:history="1">
            <w:r w:rsidR="00757026" w:rsidRPr="00443DCD">
              <w:rPr>
                <w:rStyle w:val="a5"/>
                <w:noProof/>
              </w:rPr>
              <w:t>ВВЕДЕНИЕ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_Toc59748347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6AE287DD" w14:textId="61940366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8" w:history="1">
            <w:r w:rsidR="00757026" w:rsidRPr="00443DCD">
              <w:rPr>
                <w:rStyle w:val="a5"/>
                <w:noProof/>
              </w:rPr>
              <w:t>1.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ТЕКСТОВОЕ ОПИСАНИЕ ЯЗЫКА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_Toc59748348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4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F83103D" w14:textId="2BE5BA21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49" w:history="1">
            <w:r w:rsidR="00757026" w:rsidRPr="00443DCD">
              <w:rPr>
                <w:rStyle w:val="a5"/>
                <w:noProof/>
              </w:rPr>
              <w:t>2.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ОПИСАНИЕ ЯЗЫКА НА ОСНОВЕ РЕГУЛЯРНЫХ ВЫРАЖЕНИЙ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_Toc59748349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6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3212BDD1" w14:textId="66EEC477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0" w:history="1">
            <w:r w:rsidR="00757026" w:rsidRPr="00443DCD">
              <w:rPr>
                <w:rStyle w:val="a5"/>
                <w:noProof/>
              </w:rPr>
              <w:t>3.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КОНТЕКСТНО - СВОБОДНАЯ ГРАММАТИКА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_Toc59748350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7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408C39C" w14:textId="1A83C79D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1" w:history="1">
            <w:r w:rsidR="00757026" w:rsidRPr="00443DCD">
              <w:rPr>
                <w:rStyle w:val="a5"/>
                <w:noProof/>
              </w:rPr>
              <w:t>4.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АВТОМАТНАЯ ГРАММАТИКА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_Toc59748351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8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2F44F27E" w14:textId="0A170F8A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2" w:history="1">
            <w:r w:rsidR="00757026" w:rsidRPr="00443DCD">
              <w:rPr>
                <w:rStyle w:val="a5"/>
                <w:noProof/>
              </w:rPr>
              <w:t>5.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НЕДЕТЕРМИНИРОВАННЫЙ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_Toc59748352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9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31795CE" w14:textId="158DD14B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3" w:history="1">
            <w:r w:rsidR="00757026" w:rsidRPr="00443DCD">
              <w:rPr>
                <w:rStyle w:val="a5"/>
                <w:noProof/>
              </w:rPr>
              <w:t>6.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_Toc59748353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3ADAC4FF" w14:textId="14E77CD9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4" w:history="1">
            <w:r w:rsidR="00757026" w:rsidRPr="00443DCD">
              <w:rPr>
                <w:rStyle w:val="a5"/>
                <w:noProof/>
              </w:rPr>
              <w:t>7.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МИНИМАЛЬНЫЙ ДЕТЕРМИНИРОВАННЫЙ АВТОМАТ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_Toc59748354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75C43736" w14:textId="669433E4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5" w:history="1">
            <w:r w:rsidR="00757026" w:rsidRPr="00443DCD">
              <w:rPr>
                <w:rStyle w:val="a5"/>
                <w:noProof/>
              </w:rPr>
              <w:t>8.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ЛЕКСИЧЕСКИЙ АНАЛИЗ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_Toc59748355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14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3871BE4" w14:textId="5CBA0A05" w:rsidR="00757026" w:rsidRDefault="008E5809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6" w:history="1">
            <w:r w:rsidR="00757026" w:rsidRPr="00443DCD">
              <w:rPr>
                <w:rStyle w:val="a5"/>
                <w:noProof/>
              </w:rPr>
              <w:t>9.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ТАБЛИЦА КОМПИЛЯТОРА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_Toc59748356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19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7145A44F" w14:textId="24CB1101" w:rsidR="00757026" w:rsidRDefault="008E580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7" w:history="1">
            <w:r w:rsidR="00757026" w:rsidRPr="00443DCD">
              <w:rPr>
                <w:rStyle w:val="a5"/>
                <w:noProof/>
              </w:rPr>
              <w:t>10.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ДЕРЕВО РАЗБОРА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_Toc59748357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7BD6A88" w14:textId="6F09C3BC" w:rsidR="00757026" w:rsidRDefault="008E580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8" w:history="1">
            <w:r w:rsidR="00757026" w:rsidRPr="00443DCD">
              <w:rPr>
                <w:rStyle w:val="a5"/>
                <w:noProof/>
              </w:rPr>
              <w:t>11.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ГЕНЕРАЦИЯ КОДА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_Toc59748358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25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58AC9263" w14:textId="3FEF906B" w:rsidR="00757026" w:rsidRDefault="008E5809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59" w:history="1">
            <w:r w:rsidR="00757026" w:rsidRPr="00443DCD">
              <w:rPr>
                <w:rStyle w:val="a5"/>
                <w:noProof/>
              </w:rPr>
              <w:t>12.</w:t>
            </w:r>
            <w:r w:rsidR="0075702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57026" w:rsidRPr="00443DCD">
              <w:rPr>
                <w:rStyle w:val="a5"/>
                <w:noProof/>
              </w:rPr>
              <w:t>ОПТИМИЗАЦИЯ КОДА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_Toc59748359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28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6F78B588" w14:textId="35584774" w:rsidR="00757026" w:rsidRDefault="008E58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60" w:history="1">
            <w:r w:rsidR="00757026" w:rsidRPr="00443DCD">
              <w:rPr>
                <w:rStyle w:val="a5"/>
                <w:noProof/>
              </w:rPr>
              <w:t>ЗАКЛЮЧЕНИЕ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_Toc59748360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31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04D90CE2" w14:textId="46C98456" w:rsidR="00757026" w:rsidRDefault="008E580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8361" w:history="1">
            <w:r w:rsidR="00757026" w:rsidRPr="00443DCD">
              <w:rPr>
                <w:rStyle w:val="a5"/>
                <w:noProof/>
              </w:rPr>
              <w:t>СПИСОК ЛИТЕРАТУРЫ</w:t>
            </w:r>
            <w:r w:rsidR="00757026">
              <w:rPr>
                <w:noProof/>
                <w:webHidden/>
              </w:rPr>
              <w:tab/>
            </w:r>
            <w:r w:rsidR="00757026">
              <w:rPr>
                <w:noProof/>
                <w:webHidden/>
              </w:rPr>
              <w:fldChar w:fldCharType="begin"/>
            </w:r>
            <w:r w:rsidR="00757026">
              <w:rPr>
                <w:noProof/>
                <w:webHidden/>
              </w:rPr>
              <w:instrText xml:space="preserve"> PAGEREF _Toc59748361 \h </w:instrText>
            </w:r>
            <w:r w:rsidR="00757026">
              <w:rPr>
                <w:noProof/>
                <w:webHidden/>
              </w:rPr>
            </w:r>
            <w:r w:rsidR="00757026">
              <w:rPr>
                <w:noProof/>
                <w:webHidden/>
              </w:rPr>
              <w:fldChar w:fldCharType="separate"/>
            </w:r>
            <w:r w:rsidR="009C1F87">
              <w:rPr>
                <w:noProof/>
                <w:webHidden/>
              </w:rPr>
              <w:t>32</w:t>
            </w:r>
            <w:r w:rsidR="00757026">
              <w:rPr>
                <w:noProof/>
                <w:webHidden/>
              </w:rPr>
              <w:fldChar w:fldCharType="end"/>
            </w:r>
          </w:hyperlink>
        </w:p>
        <w:p w14:paraId="15CFF1ED" w14:textId="77777777" w:rsidR="00DC4C4C" w:rsidRPr="00DC4C4C" w:rsidRDefault="00F14016" w:rsidP="00B163A9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6580D0EF" w14:textId="0D7FBCA8" w:rsidR="006C466B" w:rsidRDefault="0055409C" w:rsidP="0055409C">
      <w:pPr>
        <w:pStyle w:val="1"/>
        <w:numPr>
          <w:ilvl w:val="0"/>
          <w:numId w:val="0"/>
        </w:numPr>
        <w:ind w:left="360"/>
      </w:pPr>
      <w:bookmarkStart w:id="17" w:name="_Toc59748347"/>
      <w:r>
        <w:lastRenderedPageBreak/>
        <w:t>Введение</w:t>
      </w:r>
      <w:bookmarkEnd w:id="17"/>
    </w:p>
    <w:p w14:paraId="78753A5E" w14:textId="0CD91229" w:rsidR="007C756C" w:rsidRDefault="007C756C" w:rsidP="00E3010D">
      <w:r>
        <w:t xml:space="preserve">В расчетно-графической работе была разработана программа, выполняющая генерацию кода для языка, который содержит оператор </w:t>
      </w:r>
      <w:r w:rsidR="00F55EB1">
        <w:t>ветвления</w:t>
      </w:r>
      <w:r>
        <w:t xml:space="preserve"> </w:t>
      </w:r>
      <w:r w:rsidR="00E3010D">
        <w:rPr>
          <w:color w:val="000000"/>
          <w:szCs w:val="28"/>
        </w:rPr>
        <w:t>арифметические выражения, разделённые символом «;» (точка с запятой). Арифметические выражения состоят из идентификаторов, шестнадцатеричных чисел, знака присваивания (:=), знаков операций +, –, *, / и круглых скобок. Шестнадцатеричными числами считать последовательность цифр и символов a, b, c, d, e, f, начинающуюся с цифры (например, 89, 45ac, 0abc).</w:t>
      </w:r>
    </w:p>
    <w:p w14:paraId="52203EF1" w14:textId="66189EC6" w:rsidR="007C756C" w:rsidRDefault="007C756C" w:rsidP="007C756C">
      <w:r>
        <w:t>Данная пояснительная записка содержит подробное описание этапов разработки расчетно-графической работы. Их можно разделить на две группы – теоретические и практические.</w:t>
      </w:r>
    </w:p>
    <w:p w14:paraId="598FF49C" w14:textId="710E9077" w:rsidR="007C756C" w:rsidRDefault="007C756C" w:rsidP="007C756C">
      <w:r>
        <w:t>Теоретические этапы можно разделить на стадии. Первая стадии – текстовое описание языка. Здесь был разработан лексический анализ. Вторая стадия – это описание языка на основе регулярных выражений и построение контекстно-свободной и автоматной грамматики. Третья стадия – построение конечного автомата. Сначала был построен недетерминированный конечный автомат, впоследствии он был преобразован в детерминированный, а после была произведена минимизация детерминированного.</w:t>
      </w:r>
    </w:p>
    <w:p w14:paraId="56C9238F" w14:textId="7C3466BF" w:rsidR="007C756C" w:rsidRDefault="007C756C" w:rsidP="007C756C">
      <w:r>
        <w:t xml:space="preserve">Практические этапы заключались в создании компилятора.  Сначала был написан код, выполняющий лексический анализ и составляющий таблицу имен. После этого был выполнен синтаксический анализ, построено дерево разбора, на основе которого генерировался </w:t>
      </w:r>
      <w:r w:rsidR="00C9743D">
        <w:t>псевдоассемблерный</w:t>
      </w:r>
      <w:r>
        <w:t xml:space="preserve"> код. Заключите</w:t>
      </w:r>
      <w:r w:rsidR="00C9743D">
        <w:t>льный этап состоял в оптимизации данного кода.</w:t>
      </w:r>
    </w:p>
    <w:p w14:paraId="01569CBC" w14:textId="523E73C6" w:rsidR="00C9743D" w:rsidRPr="007C756C" w:rsidRDefault="00C9743D" w:rsidP="007C756C">
      <w:r>
        <w:t>В работе каждая стадия будет рассмотрена подробнее.</w:t>
      </w:r>
    </w:p>
    <w:p w14:paraId="5004728C" w14:textId="77777777" w:rsidR="00097BE0" w:rsidRDefault="00097BE0" w:rsidP="00097BE0">
      <w:pPr>
        <w:pStyle w:val="1"/>
      </w:pPr>
      <w:bookmarkStart w:id="18" w:name="_Toc59748348"/>
      <w:r>
        <w:lastRenderedPageBreak/>
        <w:t>Текстовое описание языка</w:t>
      </w:r>
      <w:bookmarkEnd w:id="18"/>
    </w:p>
    <w:p w14:paraId="55AB4DAF" w14:textId="144B3496" w:rsidR="009445CA" w:rsidRPr="009445CA" w:rsidRDefault="004B73B3" w:rsidP="009445CA">
      <w:r>
        <w:t>Первый этап – лексический анализ</w:t>
      </w:r>
      <w:r w:rsidR="00C9743D">
        <w:t xml:space="preserve"> и построение таблицы имен</w:t>
      </w:r>
      <w:r>
        <w:t xml:space="preserve">. </w:t>
      </w:r>
      <w:r w:rsidR="009445CA" w:rsidRPr="009445CA">
        <w:t xml:space="preserve">Входом компилятора, </w:t>
      </w:r>
      <w:r w:rsidR="00C9743D">
        <w:t>является</w:t>
      </w:r>
      <w:r w:rsidR="009445CA" w:rsidRPr="009445CA">
        <w:t xml:space="preserve"> строка символов некоторого алфавита.</w:t>
      </w:r>
    </w:p>
    <w:p w14:paraId="27D010D6" w14:textId="77777777" w:rsidR="009445CA" w:rsidRPr="009445CA" w:rsidRDefault="009445CA" w:rsidP="009445CA">
      <w:pPr>
        <w:rPr>
          <w:rFonts w:eastAsia="Times New Roman" w:cs="Times New Roman"/>
          <w:sz w:val="24"/>
          <w:szCs w:val="24"/>
          <w:lang w:eastAsia="ru-RU"/>
        </w:rPr>
      </w:pPr>
      <w:r w:rsidRPr="009445CA">
        <w:rPr>
          <w:rFonts w:eastAsia="Times New Roman" w:cs="Times New Roman"/>
          <w:lang w:eastAsia="ru-RU"/>
        </w:rPr>
        <w:t xml:space="preserve">Работа лексического анализатора состоит в том, чтобы сгруппировать определенные терминальные символы в единые синтаксические объекты, называемые </w:t>
      </w:r>
      <w:r w:rsidRPr="009445CA">
        <w:rPr>
          <w:rFonts w:eastAsia="Times New Roman" w:cs="Times New Roman"/>
          <w:iCs/>
          <w:lang w:eastAsia="ru-RU"/>
        </w:rPr>
        <w:t>лексемами</w:t>
      </w:r>
      <w:r w:rsidRPr="009445CA">
        <w:rPr>
          <w:rFonts w:eastAsia="Times New Roman" w:cs="Times New Roman"/>
          <w:i/>
          <w:iCs/>
          <w:lang w:eastAsia="ru-RU"/>
        </w:rPr>
        <w:t>.</w:t>
      </w:r>
      <w:r w:rsidRPr="009445CA">
        <w:rPr>
          <w:rFonts w:eastAsia="Times New Roman" w:cs="Times New Roman"/>
          <w:lang w:eastAsia="ru-RU"/>
        </w:rPr>
        <w:t xml:space="preserve"> Лексема – это строка символов, с которой связывается лексическая структура, состоящая из пары вида (тип лексемы, некоторые данные). Первой компонентой пары является синтаксическая категория, такая, как «константа» или «идентификатор», а вторая – указатель: в ней указывается адрес ячейки, хранящей информацию об этой конкретной лексеме. Таким образом, лексический анализатор – это транслятор, входом которого служит строка символов, представляющая исходную программу, а выходом — последовательность лексем. Этот выход образует вход синтаксического анализатора.</w:t>
      </w:r>
    </w:p>
    <w:p w14:paraId="7422A88C" w14:textId="028E40D9" w:rsidR="00097854" w:rsidRPr="00C9743D" w:rsidRDefault="00C9743D" w:rsidP="00C9743D">
      <w:r>
        <w:t>Мною</w:t>
      </w:r>
      <w:r w:rsidR="009445CA">
        <w:t xml:space="preserve"> был выполнен лексич</w:t>
      </w:r>
      <w:r>
        <w:t>еский</w:t>
      </w:r>
      <w:r w:rsidR="009445CA">
        <w:t xml:space="preserve"> анализа математического выражения</w:t>
      </w:r>
      <w:r w:rsidRPr="00C9743D">
        <w:t xml:space="preserve"> </w:t>
      </w:r>
      <w:r w:rsidRPr="00C9743D">
        <w:rPr>
          <w:i/>
          <w:iCs/>
          <w:lang w:val="en-US"/>
        </w:rPr>
        <w:t>z</w:t>
      </w:r>
      <w:r w:rsidRPr="00C9743D">
        <w:rPr>
          <w:i/>
          <w:iCs/>
        </w:rPr>
        <w:t xml:space="preserve"> = 2</w:t>
      </w:r>
      <w:r w:rsidRPr="00C9743D">
        <w:rPr>
          <w:i/>
          <w:iCs/>
          <w:lang w:val="en-US"/>
        </w:rPr>
        <w:t>x</w:t>
      </w:r>
      <w:r w:rsidRPr="00C9743D">
        <w:rPr>
          <w:i/>
          <w:iCs/>
          <w:vertAlign w:val="superscript"/>
        </w:rPr>
        <w:t>2</w:t>
      </w:r>
      <w:r w:rsidRPr="00C9743D">
        <w:rPr>
          <w:rFonts w:eastAsiaTheme="minorEastAsia"/>
          <w:i/>
          <w:iCs/>
        </w:rPr>
        <w:t xml:space="preserve"> – 2</w:t>
      </w:r>
      <w:r w:rsidRPr="00C9743D">
        <w:rPr>
          <w:rFonts w:eastAsiaTheme="minorEastAsia"/>
          <w:i/>
          <w:iCs/>
          <w:lang w:val="en-US"/>
        </w:rPr>
        <w:t>y</w:t>
      </w:r>
      <w:r w:rsidRPr="00C9743D">
        <w:rPr>
          <w:rFonts w:eastAsiaTheme="minorEastAsia"/>
          <w:i/>
          <w:iCs/>
          <w:vertAlign w:val="superscript"/>
        </w:rPr>
        <w:t>2</w:t>
      </w:r>
      <w:r w:rsidRPr="00C9743D">
        <w:rPr>
          <w:rFonts w:eastAsiaTheme="minorEastAsia"/>
          <w:i/>
          <w:iCs/>
        </w:rPr>
        <w:t xml:space="preserve"> + 5</w:t>
      </w:r>
      <w:r w:rsidRPr="00C9743D">
        <w:rPr>
          <w:rFonts w:eastAsiaTheme="minorEastAsia"/>
        </w:rPr>
        <w:t xml:space="preserve">. </w:t>
      </w:r>
      <w:r w:rsidR="009445CA">
        <w:rPr>
          <w:rFonts w:eastAsiaTheme="minorEastAsia"/>
        </w:rPr>
        <w:t>В результате была получена последовательность лексем и таблица идентификаторов.</w:t>
      </w:r>
    </w:p>
    <w:p w14:paraId="70A8F5A6" w14:textId="77777777" w:rsidR="009445CA" w:rsidRPr="00412A3F" w:rsidRDefault="00412A3F" w:rsidP="00412A3F">
      <w:pPr>
        <w:pStyle w:val="a0"/>
        <w:spacing w:after="0"/>
        <w:ind w:left="1077" w:firstLine="335"/>
        <w:jc w:val="right"/>
        <w:rPr>
          <w:i/>
        </w:rPr>
      </w:pPr>
      <w:r>
        <w:rPr>
          <w:i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445CA" w14:paraId="505B119A" w14:textId="77777777" w:rsidTr="009445CA">
        <w:tc>
          <w:tcPr>
            <w:tcW w:w="3303" w:type="dxa"/>
          </w:tcPr>
          <w:p w14:paraId="1CE4C5A3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элемента</w:t>
            </w:r>
          </w:p>
        </w:tc>
        <w:tc>
          <w:tcPr>
            <w:tcW w:w="3304" w:type="dxa"/>
          </w:tcPr>
          <w:p w14:paraId="0F7EBA16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Идентификатор</w:t>
            </w:r>
          </w:p>
        </w:tc>
        <w:tc>
          <w:tcPr>
            <w:tcW w:w="3304" w:type="dxa"/>
          </w:tcPr>
          <w:p w14:paraId="0BB5967E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9445CA" w14:paraId="559B43D4" w14:textId="77777777" w:rsidTr="009445CA">
        <w:tc>
          <w:tcPr>
            <w:tcW w:w="3303" w:type="dxa"/>
          </w:tcPr>
          <w:p w14:paraId="50BF12C4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04" w:type="dxa"/>
          </w:tcPr>
          <w:p w14:paraId="4D3FD087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z</w:t>
            </w:r>
          </w:p>
        </w:tc>
        <w:tc>
          <w:tcPr>
            <w:tcW w:w="3304" w:type="dxa"/>
          </w:tcPr>
          <w:p w14:paraId="242FB764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28D42046" w14:textId="77777777" w:rsidTr="009445CA">
        <w:tc>
          <w:tcPr>
            <w:tcW w:w="3303" w:type="dxa"/>
          </w:tcPr>
          <w:p w14:paraId="40860750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304" w:type="dxa"/>
          </w:tcPr>
          <w:p w14:paraId="70D36618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304" w:type="dxa"/>
          </w:tcPr>
          <w:p w14:paraId="7900A558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5E240F36" w14:textId="77777777" w:rsidTr="009445CA">
        <w:tc>
          <w:tcPr>
            <w:tcW w:w="3303" w:type="dxa"/>
          </w:tcPr>
          <w:p w14:paraId="6CE6E848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04" w:type="dxa"/>
          </w:tcPr>
          <w:p w14:paraId="7169FD9A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3304" w:type="dxa"/>
          </w:tcPr>
          <w:p w14:paraId="0A32E912" w14:textId="77777777" w:rsidR="009445CA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Переменная</w:t>
            </w:r>
          </w:p>
        </w:tc>
      </w:tr>
      <w:tr w:rsidR="009445CA" w14:paraId="31DF05A1" w14:textId="77777777" w:rsidTr="009445CA">
        <w:tc>
          <w:tcPr>
            <w:tcW w:w="3303" w:type="dxa"/>
          </w:tcPr>
          <w:p w14:paraId="286862E2" w14:textId="2A98FAE7" w:rsidR="00C9743D" w:rsidRPr="00C9743D" w:rsidRDefault="009445CA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04" w:type="dxa"/>
          </w:tcPr>
          <w:p w14:paraId="47A650E4" w14:textId="77777777" w:rsidR="009445CA" w:rsidRPr="009445CA" w:rsidRDefault="009445CA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3304" w:type="dxa"/>
          </w:tcPr>
          <w:p w14:paraId="527A1E08" w14:textId="4AE65EE3" w:rsidR="009445CA" w:rsidRDefault="00C9743D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Целочисленная К</w:t>
            </w:r>
            <w:r w:rsidR="009445CA">
              <w:rPr>
                <w:rFonts w:eastAsiaTheme="minorEastAsia"/>
              </w:rPr>
              <w:t xml:space="preserve">онстанта </w:t>
            </w:r>
          </w:p>
        </w:tc>
      </w:tr>
      <w:tr w:rsidR="00C9743D" w14:paraId="14BB54A7" w14:textId="77777777" w:rsidTr="009445CA">
        <w:tc>
          <w:tcPr>
            <w:tcW w:w="3303" w:type="dxa"/>
          </w:tcPr>
          <w:p w14:paraId="17B86C59" w14:textId="71AB46E8" w:rsidR="00C9743D" w:rsidRPr="00C9743D" w:rsidRDefault="00C9743D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04" w:type="dxa"/>
          </w:tcPr>
          <w:p w14:paraId="19214237" w14:textId="52CC33FB" w:rsidR="00C9743D" w:rsidRDefault="00C9743D" w:rsidP="009445CA">
            <w:pPr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3304" w:type="dxa"/>
          </w:tcPr>
          <w:p w14:paraId="2BF5EE15" w14:textId="4B16C4F7" w:rsidR="00C9743D" w:rsidRPr="00C9743D" w:rsidRDefault="00C9743D" w:rsidP="009445CA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Целочисленная Константа</w:t>
            </w:r>
          </w:p>
        </w:tc>
      </w:tr>
    </w:tbl>
    <w:p w14:paraId="53E7BA78" w14:textId="77777777" w:rsidR="009445CA" w:rsidRDefault="009445CA" w:rsidP="009445CA">
      <w:pPr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ru-RU"/>
        </w:rPr>
      </w:pPr>
      <w:r>
        <w:rPr>
          <w:rFonts w:eastAsia="Times New Roman" w:cs="Times New Roman"/>
          <w:i/>
          <w:iCs/>
          <w:sz w:val="24"/>
          <w:szCs w:val="24"/>
          <w:lang w:eastAsia="ru-RU"/>
        </w:rPr>
        <w:t>Таблица 1. Таблица идентификаторов</w:t>
      </w:r>
    </w:p>
    <w:p w14:paraId="7BE96448" w14:textId="3AC438BE" w:rsidR="00143028" w:rsidRDefault="00412A3F" w:rsidP="00412A3F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Также в результате фазы лексического анализа была получена следующая последовательность </w:t>
      </w:r>
      <w:r w:rsidR="001A7C49">
        <w:rPr>
          <w:rFonts w:eastAsiaTheme="minorEastAsia"/>
        </w:rPr>
        <w:t>лексем.</w:t>
      </w:r>
    </w:p>
    <w:p w14:paraId="14C1ABC4" w14:textId="4FD9D08D" w:rsidR="001A7C49" w:rsidRDefault="001A7C49" w:rsidP="00412A3F">
      <w:pPr>
        <w:ind w:firstLine="0"/>
        <w:rPr>
          <w:rFonts w:eastAsiaTheme="minorEastAsia"/>
        </w:rPr>
      </w:pPr>
      <w:r w:rsidRPr="001A7C49">
        <w:rPr>
          <w:rFonts w:eastAsiaTheme="minorEastAsia"/>
        </w:rPr>
        <w:t>&lt;ид&gt;</w:t>
      </w:r>
      <w:r w:rsidRPr="001A7C49">
        <w:rPr>
          <w:rFonts w:eastAsiaTheme="minorEastAsia"/>
          <w:vertAlign w:val="subscript"/>
        </w:rPr>
        <w:t>1</w:t>
      </w:r>
      <w:r w:rsidRPr="001A7C49">
        <w:rPr>
          <w:rFonts w:eastAsiaTheme="minorEastAsia"/>
        </w:rPr>
        <w:t xml:space="preserve"> = &lt;ид&gt;</w:t>
      </w:r>
      <w:r w:rsidRPr="001A7C49">
        <w:rPr>
          <w:rFonts w:eastAsiaTheme="minorEastAsia"/>
          <w:vertAlign w:val="subscript"/>
        </w:rPr>
        <w:t>4</w:t>
      </w:r>
      <w:r w:rsidRPr="001A7C49">
        <w:rPr>
          <w:rFonts w:eastAsiaTheme="minorEastAsia"/>
        </w:rPr>
        <w:t xml:space="preserve"> * &lt;ид&gt;</w:t>
      </w:r>
      <w:r w:rsidRPr="001A7C49">
        <w:rPr>
          <w:rFonts w:eastAsiaTheme="minorEastAsia"/>
          <w:vertAlign w:val="subscript"/>
        </w:rPr>
        <w:t>2</w:t>
      </w:r>
      <w:r w:rsidRPr="001A7C49">
        <w:rPr>
          <w:rFonts w:eastAsiaTheme="minorEastAsia"/>
        </w:rPr>
        <w:t xml:space="preserve"> ^ &lt;ид&gt;</w:t>
      </w:r>
      <w:r w:rsidRPr="001A7C49">
        <w:rPr>
          <w:rFonts w:eastAsiaTheme="minorEastAsia"/>
          <w:vertAlign w:val="subscript"/>
        </w:rPr>
        <w:t>4</w:t>
      </w:r>
      <w:r w:rsidRPr="001A7C49">
        <w:rPr>
          <w:rFonts w:eastAsiaTheme="minorEastAsia"/>
        </w:rPr>
        <w:t xml:space="preserve"> - &lt;ид&gt;</w:t>
      </w:r>
      <w:r w:rsidRPr="001A7C49">
        <w:rPr>
          <w:rFonts w:eastAsiaTheme="minorEastAsia"/>
          <w:vertAlign w:val="subscript"/>
        </w:rPr>
        <w:t>4</w:t>
      </w:r>
      <w:r w:rsidRPr="001A7C49">
        <w:rPr>
          <w:rFonts w:eastAsiaTheme="minorEastAsia"/>
        </w:rPr>
        <w:t xml:space="preserve"> * &lt;ид&gt;</w:t>
      </w:r>
      <w:r w:rsidRPr="001A7C49">
        <w:rPr>
          <w:rFonts w:eastAsiaTheme="minorEastAsia"/>
          <w:vertAlign w:val="subscript"/>
        </w:rPr>
        <w:t>3</w:t>
      </w:r>
      <w:r w:rsidRPr="001A7C49">
        <w:rPr>
          <w:rFonts w:eastAsiaTheme="minorEastAsia"/>
        </w:rPr>
        <w:t xml:space="preserve"> ^ &lt;ид&gt;</w:t>
      </w:r>
      <w:r w:rsidRPr="001A7C49">
        <w:rPr>
          <w:rFonts w:eastAsiaTheme="minorEastAsia"/>
          <w:vertAlign w:val="subscript"/>
        </w:rPr>
        <w:t xml:space="preserve">4 </w:t>
      </w:r>
      <w:r w:rsidRPr="001A7C49">
        <w:rPr>
          <w:rFonts w:eastAsiaTheme="minorEastAsia"/>
        </w:rPr>
        <w:t>+ &lt;ид&gt;</w:t>
      </w:r>
      <w:r w:rsidRPr="001A7C49">
        <w:rPr>
          <w:rFonts w:eastAsiaTheme="minorEastAsia"/>
          <w:vertAlign w:val="subscript"/>
        </w:rPr>
        <w:t>5</w:t>
      </w:r>
    </w:p>
    <w:p w14:paraId="1AD11939" w14:textId="77777777" w:rsidR="001A7C49" w:rsidRDefault="001A7C49" w:rsidP="00412A3F">
      <w:pPr>
        <w:ind w:firstLine="0"/>
        <w:rPr>
          <w:rFonts w:eastAsiaTheme="minorEastAsia"/>
        </w:rPr>
      </w:pPr>
    </w:p>
    <w:p w14:paraId="43B9246E" w14:textId="77777777" w:rsidR="007C4EAD" w:rsidRDefault="007C4EAD" w:rsidP="007C4EAD">
      <w:pPr>
        <w:pStyle w:val="1"/>
        <w:rPr>
          <w:rFonts w:eastAsiaTheme="minorEastAsia"/>
        </w:rPr>
      </w:pPr>
      <w:bookmarkStart w:id="19" w:name="_Toc59748349"/>
      <w:r>
        <w:rPr>
          <w:rFonts w:eastAsiaTheme="minorEastAsia"/>
        </w:rPr>
        <w:lastRenderedPageBreak/>
        <w:t>Описание языка на основе регулярных выражений</w:t>
      </w:r>
      <w:bookmarkEnd w:id="19"/>
    </w:p>
    <w:p w14:paraId="0482D042" w14:textId="7D2EA2C1" w:rsidR="007C4EAD" w:rsidRPr="007C4EAD" w:rsidRDefault="007C4EAD" w:rsidP="007C4EAD">
      <w:pPr>
        <w:rPr>
          <w:sz w:val="24"/>
          <w:szCs w:val="24"/>
          <w:lang w:eastAsia="ru-RU"/>
        </w:rPr>
      </w:pPr>
      <w:r w:rsidRPr="007C4EAD">
        <w:rPr>
          <w:lang w:eastAsia="ru-RU"/>
        </w:rPr>
        <w:t>Регулярные выражения представляют собой один</w:t>
      </w:r>
      <w:r w:rsidR="001A7C49">
        <w:rPr>
          <w:lang w:eastAsia="ru-RU"/>
        </w:rPr>
        <w:t xml:space="preserve"> из</w:t>
      </w:r>
      <w:r w:rsidRPr="007C4EAD">
        <w:rPr>
          <w:lang w:eastAsia="ru-RU"/>
        </w:rPr>
        <w:t xml:space="preserve"> способ</w:t>
      </w:r>
      <w:r w:rsidR="001A7C49">
        <w:rPr>
          <w:lang w:eastAsia="ru-RU"/>
        </w:rPr>
        <w:t>ов</w:t>
      </w:r>
      <w:r w:rsidRPr="007C4EAD">
        <w:rPr>
          <w:lang w:eastAsia="ru-RU"/>
        </w:rPr>
        <w:t xml:space="preserve"> определения регулярных языков. Они позволяют определять допустимые цепочки декларативным способом. Поэтому регулярные выражения используются в качестве входного языка во многих системах, обрабатывающих цепочки символов.</w:t>
      </w:r>
    </w:p>
    <w:p w14:paraId="297C13D3" w14:textId="77777777" w:rsidR="001C31B8" w:rsidRDefault="007C4EAD" w:rsidP="001C31B8">
      <w:pPr>
        <w:rPr>
          <w:lang w:eastAsia="ru-RU"/>
        </w:rPr>
      </w:pPr>
      <w:r w:rsidRPr="007C4EAD">
        <w:rPr>
          <w:lang w:eastAsia="ru-RU"/>
        </w:rPr>
        <w:t xml:space="preserve">Алгебра регулярных выражений состоит из констант (ε, </w:t>
      </w:r>
      <w:r w:rsidRPr="007C4EAD">
        <w:rPr>
          <w:rFonts w:ascii="Cambria Math" w:hAnsi="Cambria Math" w:cs="Cambria Math"/>
          <w:lang w:eastAsia="ru-RU"/>
        </w:rPr>
        <w:t>∅</w:t>
      </w:r>
      <w:r w:rsidRPr="007C4EAD">
        <w:rPr>
          <w:lang w:eastAsia="ru-RU"/>
        </w:rPr>
        <w:t xml:space="preserve">) и переменных для обозначения языков и операторов для задания трех операций: объединение </w:t>
      </w:r>
      <w:proofErr w:type="gramStart"/>
      <w:r w:rsidRPr="007C4EAD">
        <w:rPr>
          <w:lang w:eastAsia="ru-RU"/>
        </w:rPr>
        <w:t>( +</w:t>
      </w:r>
      <w:proofErr w:type="gramEnd"/>
      <w:r w:rsidRPr="007C4EAD">
        <w:rPr>
          <w:lang w:eastAsia="ru-RU"/>
        </w:rPr>
        <w:t xml:space="preserve"> или | ), конкатенация ( . ) и итерация ( * ). </w:t>
      </w:r>
    </w:p>
    <w:p w14:paraId="181140B3" w14:textId="2725845B" w:rsidR="001C31B8" w:rsidRDefault="001A7C49" w:rsidP="001C31B8">
      <w:pPr>
        <w:ind w:firstLine="0"/>
        <w:rPr>
          <w:noProof/>
        </w:rPr>
      </w:pPr>
      <w:r>
        <w:rPr>
          <w:noProof/>
        </w:rPr>
        <w:t>На рисунке 1 представлено описание языка при помощи регулярных выражений.</w:t>
      </w:r>
    </w:p>
    <w:p w14:paraId="19E957FF" w14:textId="1FCFE730" w:rsidR="0067183E" w:rsidRDefault="00D46600" w:rsidP="0067183E">
      <w:pPr>
        <w:keepNext/>
        <w:ind w:firstLine="0"/>
        <w:jc w:val="center"/>
      </w:pPr>
      <w:r w:rsidRPr="00D46600">
        <w:rPr>
          <w:noProof/>
          <w:lang w:eastAsia="ru-RU"/>
        </w:rPr>
        <w:drawing>
          <wp:inline distT="0" distB="0" distL="0" distR="0" wp14:anchorId="05E4F0F6" wp14:editId="0A85C49D">
            <wp:extent cx="4867631" cy="40142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937" cy="40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710" w14:textId="7E83A247" w:rsidR="001A7C49" w:rsidRPr="0067183E" w:rsidRDefault="0067183E" w:rsidP="008548E0">
      <w:pPr>
        <w:pStyle w:val="a7"/>
        <w:ind w:firstLine="0"/>
        <w:jc w:val="center"/>
        <w:rPr>
          <w:sz w:val="24"/>
          <w:szCs w:val="24"/>
          <w:lang w:eastAsia="ru-RU"/>
        </w:rPr>
      </w:pPr>
      <w:r w:rsidRPr="0067183E">
        <w:rPr>
          <w:sz w:val="24"/>
          <w:szCs w:val="24"/>
        </w:rPr>
        <w:t xml:space="preserve">Рис. </w:t>
      </w:r>
      <w:r w:rsidRPr="0067183E">
        <w:rPr>
          <w:sz w:val="24"/>
          <w:szCs w:val="24"/>
        </w:rPr>
        <w:fldChar w:fldCharType="begin"/>
      </w:r>
      <w:r w:rsidRPr="0067183E">
        <w:rPr>
          <w:sz w:val="24"/>
          <w:szCs w:val="24"/>
        </w:rPr>
        <w:instrText xml:space="preserve"> SEQ Рис. \* ARABIC </w:instrText>
      </w:r>
      <w:r w:rsidRPr="0067183E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1</w:t>
      </w:r>
      <w:r w:rsidRPr="0067183E">
        <w:rPr>
          <w:sz w:val="24"/>
          <w:szCs w:val="24"/>
        </w:rPr>
        <w:fldChar w:fldCharType="end"/>
      </w:r>
      <w:r w:rsidRPr="0067183E">
        <w:rPr>
          <w:sz w:val="24"/>
          <w:szCs w:val="24"/>
        </w:rPr>
        <w:t>. Описание языка при помощи регулярных выражений</w:t>
      </w:r>
    </w:p>
    <w:p w14:paraId="38EE8BBE" w14:textId="7325E8DB" w:rsidR="0000249E" w:rsidRDefault="0000249E" w:rsidP="0000249E">
      <w:pPr>
        <w:pStyle w:val="1"/>
      </w:pPr>
      <w:bookmarkStart w:id="20" w:name="_Toc59748350"/>
      <w:r>
        <w:lastRenderedPageBreak/>
        <w:t>Контекстно</w:t>
      </w:r>
      <w:r w:rsidR="00967DDF">
        <w:t xml:space="preserve"> </w:t>
      </w:r>
      <w:r>
        <w:t>-</w:t>
      </w:r>
      <w:r w:rsidR="00967DDF">
        <w:t xml:space="preserve"> </w:t>
      </w:r>
      <w:r>
        <w:t>свободная грамматика</w:t>
      </w:r>
      <w:bookmarkEnd w:id="20"/>
    </w:p>
    <w:p w14:paraId="106304C9" w14:textId="13F833D0" w:rsidR="001A7C49" w:rsidRPr="001A7C49" w:rsidRDefault="001A7C49" w:rsidP="001A7C49">
      <w:r>
        <w:t>Задача этапа – построение контек</w:t>
      </w:r>
      <w:r w:rsidR="00D345BD">
        <w:t>стно-свободной грамматики.</w:t>
      </w:r>
    </w:p>
    <w:p w14:paraId="3273C5BA" w14:textId="701E8705" w:rsidR="0000249E" w:rsidRPr="0000249E" w:rsidRDefault="0000249E" w:rsidP="0000249E">
      <w:pPr>
        <w:rPr>
          <w:sz w:val="24"/>
          <w:szCs w:val="24"/>
          <w:lang w:eastAsia="ru-RU"/>
        </w:rPr>
      </w:pPr>
      <w:r w:rsidRPr="0000249E">
        <w:rPr>
          <w:lang w:eastAsia="ru-RU"/>
        </w:rPr>
        <w:t>Грамматика – это описание способа построения предложений некоторого языка. Она относится к способу определения языков – порождению цепочек символов. Грамматику язы</w:t>
      </w:r>
      <w:bookmarkStart w:id="21" w:name="_GoBack"/>
      <w:bookmarkEnd w:id="21"/>
      <w:r w:rsidRPr="0000249E">
        <w:rPr>
          <w:lang w:eastAsia="ru-RU"/>
        </w:rPr>
        <w:t xml:space="preserve">ка можно описать различными способами. </w:t>
      </w:r>
    </w:p>
    <w:p w14:paraId="0D413C12" w14:textId="77777777" w:rsidR="0000249E" w:rsidRPr="0000249E" w:rsidRDefault="0000249E" w:rsidP="0000249E">
      <w:pPr>
        <w:rPr>
          <w:sz w:val="24"/>
          <w:szCs w:val="24"/>
          <w:lang w:eastAsia="ru-RU"/>
        </w:rPr>
      </w:pPr>
      <w:r w:rsidRPr="0000249E">
        <w:rPr>
          <w:lang w:eastAsia="ru-RU"/>
        </w:rPr>
        <w:t>Формально грамматика G определяется как четвёрка G (V</w:t>
      </w:r>
      <w:r w:rsidRPr="0000249E">
        <w:rPr>
          <w:sz w:val="17"/>
          <w:szCs w:val="17"/>
          <w:vertAlign w:val="subscript"/>
          <w:lang w:eastAsia="ru-RU"/>
        </w:rPr>
        <w:t>T</w:t>
      </w:r>
      <w:r w:rsidRPr="0000249E">
        <w:rPr>
          <w:lang w:eastAsia="ru-RU"/>
        </w:rPr>
        <w:t>, V</w:t>
      </w:r>
      <w:r w:rsidRPr="0000249E">
        <w:rPr>
          <w:sz w:val="17"/>
          <w:szCs w:val="17"/>
          <w:vertAlign w:val="subscript"/>
          <w:lang w:eastAsia="ru-RU"/>
        </w:rPr>
        <w:t>N</w:t>
      </w:r>
      <w:r w:rsidRPr="0000249E">
        <w:rPr>
          <w:lang w:eastAsia="ru-RU"/>
        </w:rPr>
        <w:t>, R, S), где:</w:t>
      </w:r>
    </w:p>
    <w:p w14:paraId="1AAA4559" w14:textId="77777777" w:rsidR="0000249E" w:rsidRPr="0000249E" w:rsidRDefault="0000249E" w:rsidP="0000249E">
      <w:pPr>
        <w:rPr>
          <w:lang w:eastAsia="ru-RU"/>
        </w:rPr>
      </w:pPr>
      <w:r w:rsidRPr="0000249E">
        <w:rPr>
          <w:lang w:eastAsia="ru-RU"/>
        </w:rPr>
        <w:t>V</w:t>
      </w:r>
      <w:r w:rsidRPr="0000249E">
        <w:rPr>
          <w:sz w:val="17"/>
          <w:szCs w:val="17"/>
          <w:vertAlign w:val="subscript"/>
          <w:lang w:eastAsia="ru-RU"/>
        </w:rPr>
        <w:t>T</w:t>
      </w:r>
      <w:r w:rsidRPr="0000249E">
        <w:rPr>
          <w:lang w:eastAsia="ru-RU"/>
        </w:rPr>
        <w:t xml:space="preserve"> – множество терминальных символов, или алфавит терминальных символов;</w:t>
      </w:r>
    </w:p>
    <w:p w14:paraId="113333C3" w14:textId="77777777" w:rsidR="0000249E" w:rsidRPr="0000249E" w:rsidRDefault="0000249E" w:rsidP="0000249E">
      <w:pPr>
        <w:rPr>
          <w:lang w:eastAsia="ru-RU"/>
        </w:rPr>
      </w:pPr>
      <w:r w:rsidRPr="0000249E">
        <w:rPr>
          <w:lang w:eastAsia="ru-RU"/>
        </w:rPr>
        <w:t>V</w:t>
      </w:r>
      <w:r w:rsidRPr="0000249E">
        <w:rPr>
          <w:sz w:val="17"/>
          <w:szCs w:val="17"/>
          <w:vertAlign w:val="subscript"/>
          <w:lang w:eastAsia="ru-RU"/>
        </w:rPr>
        <w:t>N</w:t>
      </w:r>
      <w:r w:rsidRPr="0000249E">
        <w:rPr>
          <w:lang w:eastAsia="ru-RU"/>
        </w:rPr>
        <w:t xml:space="preserve"> – множество нетерминальных символов, или алфавит нетерминальных символов;</w:t>
      </w:r>
    </w:p>
    <w:p w14:paraId="74557DCD" w14:textId="77777777" w:rsidR="0000249E" w:rsidRDefault="0000249E" w:rsidP="0000249E">
      <w:pPr>
        <w:rPr>
          <w:lang w:eastAsia="ru-RU"/>
        </w:rPr>
      </w:pPr>
      <w:r w:rsidRPr="0000249E">
        <w:rPr>
          <w:lang w:eastAsia="ru-RU"/>
        </w:rPr>
        <w:t>R – множество правил (продукций) грамматики вида α → β</w:t>
      </w:r>
    </w:p>
    <w:p w14:paraId="7870DED7" w14:textId="6AFC0F12" w:rsidR="00D345BD" w:rsidRDefault="0000249E" w:rsidP="00D345BD">
      <w:pPr>
        <w:rPr>
          <w:lang w:eastAsia="ru-RU"/>
        </w:rPr>
      </w:pPr>
      <w:r w:rsidRPr="0000249E">
        <w:rPr>
          <w:lang w:eastAsia="ru-RU"/>
        </w:rPr>
        <w:t>S – целевой (начальный) символ грамматики.</w:t>
      </w:r>
    </w:p>
    <w:p w14:paraId="377FACB1" w14:textId="2970CCBD" w:rsidR="00D345BD" w:rsidRPr="0000249E" w:rsidRDefault="00D345BD" w:rsidP="0000249E">
      <w:pPr>
        <w:rPr>
          <w:lang w:eastAsia="ru-RU"/>
        </w:rPr>
      </w:pPr>
      <w:r>
        <w:rPr>
          <w:lang w:eastAsia="ru-RU"/>
        </w:rPr>
        <w:t>С учетом всех особенностей заданного языка мною была построена следующая контекстно-свободная грамматика (рис. 2).</w:t>
      </w:r>
    </w:p>
    <w:p w14:paraId="18E1A2BD" w14:textId="5C50C156" w:rsidR="00241BED" w:rsidRDefault="00D46600" w:rsidP="00241BED">
      <w:pPr>
        <w:keepNext/>
        <w:ind w:firstLine="0"/>
        <w:jc w:val="center"/>
      </w:pPr>
      <w:r w:rsidRPr="00D46600">
        <w:rPr>
          <w:noProof/>
          <w:lang w:eastAsia="ru-RU"/>
        </w:rPr>
        <w:drawing>
          <wp:inline distT="0" distB="0" distL="0" distR="0" wp14:anchorId="2115EB51" wp14:editId="278B4BB7">
            <wp:extent cx="6299835" cy="371538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DF84" w14:textId="44B78267" w:rsidR="0000249E" w:rsidRPr="008548E0" w:rsidRDefault="00241BED" w:rsidP="008548E0">
      <w:pPr>
        <w:pStyle w:val="a7"/>
        <w:ind w:firstLine="0"/>
        <w:jc w:val="center"/>
        <w:rPr>
          <w:sz w:val="36"/>
          <w:szCs w:val="36"/>
          <w:lang w:eastAsia="ru-RU"/>
        </w:rPr>
      </w:pPr>
      <w:r w:rsidRPr="008548E0">
        <w:rPr>
          <w:sz w:val="24"/>
          <w:szCs w:val="24"/>
        </w:rPr>
        <w:t xml:space="preserve">Рис. </w:t>
      </w:r>
      <w:r w:rsidRPr="008548E0">
        <w:rPr>
          <w:sz w:val="24"/>
          <w:szCs w:val="24"/>
        </w:rPr>
        <w:fldChar w:fldCharType="begin"/>
      </w:r>
      <w:r w:rsidRPr="008548E0">
        <w:rPr>
          <w:sz w:val="24"/>
          <w:szCs w:val="24"/>
        </w:rPr>
        <w:instrText xml:space="preserve"> SEQ Рис. \* ARABIC </w:instrText>
      </w:r>
      <w:r w:rsidRPr="008548E0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2</w:t>
      </w:r>
      <w:r w:rsidRPr="008548E0">
        <w:rPr>
          <w:sz w:val="24"/>
          <w:szCs w:val="24"/>
        </w:rPr>
        <w:fldChar w:fldCharType="end"/>
      </w:r>
      <w:r w:rsidRPr="008548E0">
        <w:rPr>
          <w:sz w:val="24"/>
          <w:szCs w:val="24"/>
        </w:rPr>
        <w:t>. Описание языка с помощью КС-грамматики</w:t>
      </w:r>
    </w:p>
    <w:p w14:paraId="6034CE5E" w14:textId="6E20A0F1" w:rsidR="0000249E" w:rsidRDefault="0000249E" w:rsidP="0000249E">
      <w:pPr>
        <w:pStyle w:val="1"/>
      </w:pPr>
      <w:bookmarkStart w:id="22" w:name="_Toc59748351"/>
      <w:r>
        <w:lastRenderedPageBreak/>
        <w:t>Автоматная грамматика</w:t>
      </w:r>
      <w:bookmarkEnd w:id="22"/>
    </w:p>
    <w:p w14:paraId="64DDE7A1" w14:textId="22515843" w:rsidR="008358AA" w:rsidRDefault="008358AA" w:rsidP="008358AA">
      <w:r>
        <w:t>Из четырех типов грамматик контекстно-свободные грамматики являются наиболее важными с точки зрения приложений к языкам программирования и компиляции. С помощью КС-грамматики можно определить большую часть структуры языка программирования. При построении грамматик, задающих конструкции языков программирования, часто приходится прибегать к их преобразованию, чтобы порождаемый язык приобрел нужную структуру.</w:t>
      </w:r>
    </w:p>
    <w:p w14:paraId="44EEC76E" w14:textId="7984BECE" w:rsidR="00D345BD" w:rsidRDefault="00D345BD" w:rsidP="008358AA">
      <w:r>
        <w:t xml:space="preserve">На этом этапе необходимо построить автоматную грамматику, путем преобразования </w:t>
      </w:r>
      <w:proofErr w:type="spellStart"/>
      <w:r>
        <w:t>праволинейной</w:t>
      </w:r>
      <w:proofErr w:type="spellEnd"/>
      <w:r>
        <w:t>.</w:t>
      </w:r>
    </w:p>
    <w:p w14:paraId="6965F850" w14:textId="49314337" w:rsidR="008358AA" w:rsidRDefault="008358AA" w:rsidP="008358AA">
      <w:pPr>
        <w:rPr>
          <w:lang w:eastAsia="ru-RU"/>
        </w:rPr>
      </w:pPr>
      <w:r w:rsidRPr="008358AA">
        <w:rPr>
          <w:lang w:eastAsia="ru-RU"/>
        </w:rPr>
        <w:t xml:space="preserve">Перейти от </w:t>
      </w:r>
      <w:proofErr w:type="spellStart"/>
      <w:r w:rsidRPr="008358AA">
        <w:rPr>
          <w:lang w:eastAsia="ru-RU"/>
        </w:rPr>
        <w:t>праволинейной</w:t>
      </w:r>
      <w:proofErr w:type="spellEnd"/>
      <w:r w:rsidRPr="008358AA">
        <w:rPr>
          <w:lang w:eastAsia="ru-RU"/>
        </w:rPr>
        <w:t xml:space="preserve"> грамматики к автоматной можно расширением нетерминального словаря следующим </w:t>
      </w:r>
      <w:r w:rsidR="00D345BD" w:rsidRPr="008358AA">
        <w:rPr>
          <w:lang w:eastAsia="ru-RU"/>
        </w:rPr>
        <w:t>образом:</w:t>
      </w:r>
      <w:r w:rsidRPr="008358AA">
        <w:rPr>
          <w:lang w:eastAsia="ru-RU"/>
        </w:rPr>
        <w:t xml:space="preserve"> S→x</w:t>
      </w:r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>S</w:t>
      </w:r>
      <w:proofErr w:type="gramStart"/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 xml:space="preserve"> ;</w:t>
      </w:r>
      <w:proofErr w:type="gramEnd"/>
      <w:r w:rsidRPr="008358AA">
        <w:rPr>
          <w:lang w:eastAsia="ru-RU"/>
        </w:rPr>
        <w:t xml:space="preserve"> S</w:t>
      </w:r>
      <w:r w:rsidRPr="008358AA">
        <w:rPr>
          <w:sz w:val="17"/>
          <w:szCs w:val="17"/>
          <w:vertAlign w:val="subscript"/>
          <w:lang w:eastAsia="ru-RU"/>
        </w:rPr>
        <w:t>1</w:t>
      </w:r>
      <w:r w:rsidRPr="008358AA">
        <w:rPr>
          <w:lang w:eastAsia="ru-RU"/>
        </w:rPr>
        <w:t>→x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>S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 xml:space="preserve"> ; S</w:t>
      </w:r>
      <w:r w:rsidRPr="008358AA">
        <w:rPr>
          <w:sz w:val="17"/>
          <w:szCs w:val="17"/>
          <w:vertAlign w:val="subscript"/>
          <w:lang w:eastAsia="ru-RU"/>
        </w:rPr>
        <w:t>2</w:t>
      </w:r>
      <w:r w:rsidRPr="008358AA">
        <w:rPr>
          <w:lang w:eastAsia="ru-RU"/>
        </w:rPr>
        <w:t>→x</w:t>
      </w:r>
      <w:r w:rsidRPr="008358AA">
        <w:rPr>
          <w:sz w:val="17"/>
          <w:szCs w:val="17"/>
          <w:vertAlign w:val="subscript"/>
          <w:lang w:eastAsia="ru-RU"/>
        </w:rPr>
        <w:t>3</w:t>
      </w:r>
      <w:r w:rsidRPr="008358AA">
        <w:rPr>
          <w:lang w:eastAsia="ru-RU"/>
        </w:rPr>
        <w:t>А и т. д., оставляя в правой части правила один терминальный и один нетерминальный символы или один терминальный.</w:t>
      </w:r>
    </w:p>
    <w:p w14:paraId="375420BC" w14:textId="0F794E79" w:rsidR="008358AA" w:rsidRDefault="00D345BD" w:rsidP="0014673D">
      <w:pPr>
        <w:rPr>
          <w:szCs w:val="28"/>
          <w:lang w:eastAsia="ru-RU"/>
        </w:rPr>
      </w:pPr>
      <w:r>
        <w:rPr>
          <w:szCs w:val="28"/>
          <w:lang w:eastAsia="ru-RU"/>
        </w:rPr>
        <w:t>Мною была построена автоматная грамматика (рис. 3).</w:t>
      </w:r>
    </w:p>
    <w:p w14:paraId="03DB52E1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Vt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 xml:space="preserve"> (Терминальные символы):</w:t>
      </w:r>
    </w:p>
    <w:p w14:paraId="10073691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FC50E52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eastAsia="ru-RU"/>
        </w:rPr>
        <w:t>{ 0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eastAsia="ru-RU"/>
        </w:rPr>
        <w:t>...9, a...z, A...Z, _, +, -, *, /, &gt;, &lt;, =, !, ., (, ), ‘{‘, ‘}’}</w:t>
      </w:r>
    </w:p>
    <w:p w14:paraId="45C36217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396E165" w14:textId="77777777" w:rsidR="0014673D" w:rsidRPr="00E3010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id</w:t>
      </w:r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</w:t>
      </w:r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 xml:space="preserve"> [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</w:t>
      </w:r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>..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z</w:t>
      </w:r>
      <w:proofErr w:type="gramEnd"/>
      <w:r w:rsidRPr="00E3010D">
        <w:rPr>
          <w:rFonts w:ascii="Courier New" w:eastAsia="Times New Roman" w:hAnsi="Courier New" w:cs="Courier New"/>
          <w:color w:val="000000"/>
          <w:sz w:val="22"/>
          <w:lang w:eastAsia="ru-RU"/>
        </w:rPr>
        <w:t>]</w:t>
      </w:r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id</w:t>
      </w:r>
    </w:p>
    <w:p w14:paraId="7E51E61C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id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a..z</w:t>
      </w:r>
      <w:proofErr w:type="spellEnd"/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26F5BB48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3C1E7D6B" w14:textId="77777777" w:rsidR="0014673D" w:rsidRPr="00E3010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Start"/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0..</w:t>
      </w:r>
      <w:proofErr w:type="gramEnd"/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9]</w:t>
      </w:r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 </w:t>
      </w:r>
    </w:p>
    <w:p w14:paraId="78BE378D" w14:textId="77777777" w:rsidR="0014673D" w:rsidRPr="00E3010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int</w:t>
      </w:r>
      <w:proofErr w:type="spellEnd"/>
      <w:r w:rsidRPr="00E3010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Start"/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0..</w:t>
      </w:r>
      <w:proofErr w:type="gramEnd"/>
      <w:r w:rsidRPr="00E3010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9]</w:t>
      </w:r>
    </w:p>
    <w:p w14:paraId="34661994" w14:textId="77777777" w:rsidR="0014673D" w:rsidRPr="00E3010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BF01842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op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eastAsia="ru-RU"/>
        </w:rPr>
        <w:t>[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eastAsia="ru-RU"/>
        </w:rPr>
        <w:t>+,-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eastAsia="ru-RU"/>
        </w:rPr>
        <w:t>,*,/]</w:t>
      </w:r>
    </w:p>
    <w:p w14:paraId="54DF7F7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D2A73E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Vn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 xml:space="preserve"> (Нетерминальные символы):</w:t>
      </w:r>
    </w:p>
    <w:p w14:paraId="00ADB6DF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34D3AD7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{ 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ifelse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,ifpart,cond_op,cond_right,ifblock,asgn,expr,right_h,end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}</w:t>
      </w:r>
    </w:p>
    <w:p w14:paraId="64D71BED" w14:textId="7F114F96" w:rsidR="0014673D" w:rsidRDefault="0014673D">
      <w:pPr>
        <w:spacing w:after="160" w:line="259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br w:type="page"/>
      </w:r>
    </w:p>
    <w:p w14:paraId="56272E5E" w14:textId="77777777" w:rsidR="0014673D" w:rsidRPr="0014673D" w:rsidRDefault="0014673D" w:rsidP="0014673D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2B5745E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u w:val="single"/>
          <w:lang w:eastAsia="ru-RU"/>
        </w:rPr>
        <w:t>R (Множество продукций):</w:t>
      </w:r>
    </w:p>
    <w:p w14:paraId="4E2269C4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94067C9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ifelse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 -&gt; ‘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if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 xml:space="preserve">’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eastAsia="ru-RU"/>
        </w:rPr>
        <w:t>ifpart</w:t>
      </w:r>
      <w:proofErr w:type="spellEnd"/>
    </w:p>
    <w:p w14:paraId="56DA4CD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FC3484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ifpart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cond_op</w:t>
      </w:r>
      <w:proofErr w:type="spellEnd"/>
    </w:p>
    <w:p w14:paraId="51B9642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5044E0A6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ifpart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ifblock</w:t>
      </w:r>
      <w:proofErr w:type="spellEnd"/>
    </w:p>
    <w:p w14:paraId="7D6B1306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FC5BB67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cond_op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op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cond_right</w:t>
      </w:r>
      <w:proofErr w:type="spellEnd"/>
    </w:p>
    <w:p w14:paraId="2FB31963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4E1C2EF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cond_right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ifblock</w:t>
      </w:r>
      <w:proofErr w:type="spellEnd"/>
    </w:p>
    <w:p w14:paraId="640007B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7035D159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ifblock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{ id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asgn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}</w:t>
      </w:r>
    </w:p>
    <w:p w14:paraId="5BAD2E8E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1DDFD4B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asgn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‘:=</w:t>
      </w:r>
      <w:proofErr w:type="gram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’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expr</w:t>
      </w:r>
    </w:p>
    <w:p w14:paraId="2EF0C6E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60C4664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expr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</w:t>
      </w: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</w:p>
    <w:p w14:paraId="7FF5516D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141C068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op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expr</w:t>
      </w:r>
    </w:p>
    <w:p w14:paraId="527F085B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6E707C33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right_h</w:t>
      </w:r>
      <w:proofErr w:type="spellEnd"/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 xml:space="preserve"> -&gt; 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op </w:t>
      </w: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end</w:t>
      </w:r>
    </w:p>
    <w:p w14:paraId="6C59A078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456E03D2" w14:textId="77777777" w:rsidR="0014673D" w:rsidRPr="0014673D" w:rsidRDefault="0014673D" w:rsidP="0014673D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14673D">
        <w:rPr>
          <w:rFonts w:ascii="Courier New" w:eastAsia="Times New Roman" w:hAnsi="Courier New" w:cs="Courier New"/>
          <w:b/>
          <w:bCs/>
          <w:color w:val="000000"/>
          <w:sz w:val="22"/>
          <w:lang w:val="en-US" w:eastAsia="ru-RU"/>
        </w:rPr>
        <w:t>end -&gt;</w:t>
      </w:r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[</w:t>
      </w:r>
      <w:proofErr w:type="spellStart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id|int</w:t>
      </w:r>
      <w:proofErr w:type="spellEnd"/>
      <w:r w:rsidRPr="0014673D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BC42B82" w14:textId="77777777" w:rsidR="0014673D" w:rsidRPr="0014673D" w:rsidRDefault="0014673D" w:rsidP="0014673D">
      <w:pPr>
        <w:ind w:firstLine="0"/>
        <w:rPr>
          <w:szCs w:val="28"/>
          <w:lang w:val="en-US" w:eastAsia="ru-RU"/>
        </w:rPr>
      </w:pPr>
    </w:p>
    <w:p w14:paraId="7B97AC91" w14:textId="77777777" w:rsidR="008358AA" w:rsidRDefault="00BF0A80" w:rsidP="00BF0A80">
      <w:pPr>
        <w:pStyle w:val="1"/>
      </w:pPr>
      <w:bookmarkStart w:id="23" w:name="_Toc59748352"/>
      <w:r>
        <w:lastRenderedPageBreak/>
        <w:t>Недетерминированный автомат</w:t>
      </w:r>
      <w:bookmarkEnd w:id="23"/>
    </w:p>
    <w:p w14:paraId="65939F19" w14:textId="263B06FF" w:rsidR="00726262" w:rsidRPr="00AE58B4" w:rsidRDefault="00BF0A80" w:rsidP="00AE58B4">
      <w:pPr>
        <w:rPr>
          <w:sz w:val="24"/>
          <w:szCs w:val="24"/>
          <w:lang w:eastAsia="ru-RU"/>
        </w:rPr>
      </w:pPr>
      <w:r w:rsidRPr="00BF0A80">
        <w:rPr>
          <w:lang w:eastAsia="ru-RU"/>
        </w:rPr>
        <w:t xml:space="preserve">Недетерминированный конечный автомат </w:t>
      </w:r>
      <w:r>
        <w:rPr>
          <w:lang w:eastAsia="ru-RU"/>
        </w:rPr>
        <w:t>определяется выражением</w:t>
      </w:r>
      <w:r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A</w:t>
      </w:r>
      <w:proofErr w:type="gramStart"/>
      <w:r w:rsidRPr="00BF0A80">
        <w:rPr>
          <w:lang w:eastAsia="ru-RU"/>
        </w:rPr>
        <w:t>=(</w:t>
      </w:r>
      <w:proofErr w:type="gramEnd"/>
      <w:r w:rsidRPr="00BF0A80">
        <w:rPr>
          <w:i/>
          <w:iCs/>
          <w:lang w:eastAsia="ru-RU"/>
        </w:rPr>
        <w:t>Q, V, М, S, Z</w:t>
      </w:r>
      <w:r w:rsidRPr="00BF0A80">
        <w:rPr>
          <w:lang w:eastAsia="ru-RU"/>
        </w:rPr>
        <w:t>),</w:t>
      </w:r>
      <w:r>
        <w:rPr>
          <w:lang w:eastAsia="ru-RU"/>
        </w:rPr>
        <w:t xml:space="preserve"> </w:t>
      </w:r>
      <w:r w:rsidRPr="00BF0A80">
        <w:rPr>
          <w:lang w:eastAsia="ru-RU"/>
        </w:rPr>
        <w:t>где 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(алфавит) внутренних состояний;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V</w:t>
      </w:r>
      <w:r w:rsidRPr="00BF0A80">
        <w:rPr>
          <w:lang w:eastAsia="ru-RU"/>
        </w:rPr>
        <w:t xml:space="preserve"> – входной алфавит;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М</w:t>
      </w:r>
      <w:r w:rsidRPr="00BF0A80">
        <w:rPr>
          <w:lang w:eastAsia="ru-RU"/>
        </w:rPr>
        <w:t xml:space="preserve"> – функция переходов, представляющая отображение вида: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V*Q →P</w:t>
      </w:r>
      <w:r w:rsidRPr="00BF0A80">
        <w:rPr>
          <w:lang w:eastAsia="ru-RU"/>
        </w:rPr>
        <w:t>(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>);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P</w:t>
      </w:r>
      <w:r w:rsidRPr="00BF0A80">
        <w:rPr>
          <w:lang w:eastAsia="ru-RU"/>
        </w:rPr>
        <w:t>(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) – множество подмножеств из 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>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S</w:t>
      </w:r>
      <w:r w:rsidRPr="00BF0A80">
        <w:rPr>
          <w:rFonts w:ascii="Cambria Math" w:hAnsi="Cambria Math" w:cs="Cambria Math"/>
          <w:i/>
          <w:iCs/>
          <w:lang w:eastAsia="ru-RU"/>
        </w:rPr>
        <w:t>∈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начальных состояний;</w:t>
      </w:r>
      <w:r w:rsidR="00AE58B4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Z</w:t>
      </w:r>
      <w:r w:rsidRPr="00BF0A80">
        <w:rPr>
          <w:rFonts w:ascii="Cambria Math" w:hAnsi="Cambria Math" w:cs="Cambria Math"/>
          <w:i/>
          <w:iCs/>
          <w:lang w:eastAsia="ru-RU"/>
        </w:rPr>
        <w:t>∈</w:t>
      </w:r>
      <w:r w:rsidRPr="00BF0A80">
        <w:rPr>
          <w:i/>
          <w:iCs/>
          <w:lang w:eastAsia="ru-RU"/>
        </w:rPr>
        <w:t>Q</w:t>
      </w:r>
      <w:r w:rsidRPr="00BF0A80">
        <w:rPr>
          <w:lang w:eastAsia="ru-RU"/>
        </w:rPr>
        <w:t xml:space="preserve"> – множество заключительных состояний;</w:t>
      </w:r>
      <w:r w:rsidR="007E4CC5">
        <w:rPr>
          <w:sz w:val="24"/>
          <w:szCs w:val="24"/>
          <w:lang w:eastAsia="ru-RU"/>
        </w:rPr>
        <w:t xml:space="preserve"> </w:t>
      </w:r>
      <w:r w:rsidRPr="00BF0A80">
        <w:rPr>
          <w:i/>
          <w:iCs/>
          <w:lang w:eastAsia="ru-RU"/>
        </w:rPr>
        <w:t>S≠Z</w:t>
      </w:r>
      <w:r w:rsidRPr="00BF0A80">
        <w:rPr>
          <w:lang w:eastAsia="ru-RU"/>
        </w:rPr>
        <w:t>.</w:t>
      </w:r>
      <w:r w:rsidR="00AE58B4">
        <w:rPr>
          <w:sz w:val="24"/>
          <w:szCs w:val="24"/>
          <w:lang w:eastAsia="ru-RU"/>
        </w:rPr>
        <w:t xml:space="preserve"> </w:t>
      </w:r>
      <w:r w:rsidR="007E4CC5">
        <w:t>Д</w:t>
      </w:r>
      <w:r>
        <w:t>ля автоматной грамматики из прошлого пункта была построена таблица состояний, а затем с ее помощью построена таблица недетерминированного конечного автомата</w:t>
      </w:r>
      <w:r w:rsidR="007E4CC5">
        <w:t>:</w:t>
      </w:r>
    </w:p>
    <w:tbl>
      <w:tblPr>
        <w:tblpPr w:leftFromText="180" w:rightFromText="180" w:vertAnchor="page" w:horzAnchor="margin" w:tblpY="6023"/>
        <w:tblW w:w="9778" w:type="dxa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186"/>
        <w:gridCol w:w="1074"/>
        <w:gridCol w:w="1074"/>
        <w:gridCol w:w="1074"/>
        <w:gridCol w:w="1074"/>
        <w:gridCol w:w="1074"/>
      </w:tblGrid>
      <w:tr w:rsidR="00AE58B4" w:rsidRPr="007E4CC5" w14:paraId="198DDB12" w14:textId="77777777" w:rsidTr="00AE58B4">
        <w:trPr>
          <w:trHeight w:val="35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E4603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ifelse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A50D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ifpart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B3E6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cond_op</w:t>
            </w:r>
            <w:proofErr w:type="spellEnd"/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3FAB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cond_right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570B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ifblock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0541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asgn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7AAA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expr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7C89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right_h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720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end</w:t>
            </w:r>
            <w:proofErr w:type="spellEnd"/>
          </w:p>
        </w:tc>
      </w:tr>
      <w:tr w:rsidR="00AE58B4" w:rsidRPr="007E4CC5" w14:paraId="1B439527" w14:textId="77777777" w:rsidTr="00AE58B4">
        <w:trPr>
          <w:trHeight w:val="35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1036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DD2D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0766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BE3B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9FAC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52D7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D546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D019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17B1" w14:textId="77777777" w:rsidR="00AE58B4" w:rsidRPr="007E4CC5" w:rsidRDefault="00AE58B4" w:rsidP="00AE58B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E4CC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</w:tr>
    </w:tbl>
    <w:p w14:paraId="6BD954DB" w14:textId="47DDA2FA" w:rsidR="007E4CC5" w:rsidRPr="00AE58B4" w:rsidRDefault="007E4CC5" w:rsidP="00AE58B4">
      <w:pPr>
        <w:ind w:firstLine="0"/>
        <w:jc w:val="center"/>
        <w:rPr>
          <w:sz w:val="24"/>
          <w:szCs w:val="20"/>
        </w:rPr>
      </w:pPr>
      <w:r w:rsidRPr="00595F28">
        <w:rPr>
          <w:sz w:val="24"/>
          <w:szCs w:val="20"/>
        </w:rPr>
        <w:t>Таблица</w:t>
      </w:r>
      <w:r w:rsidR="00B92C47" w:rsidRPr="00595F28">
        <w:rPr>
          <w:sz w:val="24"/>
          <w:szCs w:val="20"/>
        </w:rPr>
        <w:t xml:space="preserve"> 2. Таблица состояний недетерминированного </w:t>
      </w:r>
      <w:r w:rsidR="00595F28" w:rsidRPr="00595F28">
        <w:rPr>
          <w:sz w:val="24"/>
          <w:szCs w:val="20"/>
        </w:rPr>
        <w:t>автомата</w:t>
      </w:r>
    </w:p>
    <w:p w14:paraId="7D153A03" w14:textId="08F2220F" w:rsidR="00595F28" w:rsidRPr="00595F28" w:rsidRDefault="00595F28" w:rsidP="00AE58B4">
      <w:pPr>
        <w:spacing w:before="240"/>
        <w:ind w:firstLine="0"/>
        <w:jc w:val="center"/>
        <w:rPr>
          <w:sz w:val="24"/>
          <w:szCs w:val="20"/>
        </w:rPr>
      </w:pPr>
      <w:r w:rsidRPr="00595F28">
        <w:rPr>
          <w:sz w:val="24"/>
          <w:szCs w:val="20"/>
        </w:rPr>
        <w:t>Таблица 3. Таблица переходов недетерминированного конечного автомата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930B3" w:rsidRPr="00F930B3" w14:paraId="59A523AE" w14:textId="77777777" w:rsidTr="00F930B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B4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DCC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155D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347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086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else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60C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0A7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326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28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5366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F930B3" w:rsidRPr="00F930B3" w14:paraId="020EB0A5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A9D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AE7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CDA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B778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23FB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80D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6968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A88E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070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A7A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1DC86DEC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65A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E0D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8A03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7EE3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B69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7686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F16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1C6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B474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8FB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4FC44F14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B5A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778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588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ADAE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B65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0D8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C90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7746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8ED3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8B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6B058AB0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959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C90E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053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D9E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659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AF1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FA8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C9D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A9B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363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580C0B89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7B8C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7C34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C8A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BE5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51D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B7F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3313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4548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ABC7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DC37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4E65BA7C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73C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13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775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328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508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DD7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5F0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2A98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D2B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E45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F930B3" w:rsidRPr="00F930B3" w14:paraId="57D14DBA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16B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508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344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C30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2D66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88EE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FB5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DDA7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F125A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F9D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11B1CDF7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CC7D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8AC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1844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C649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D9B4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998C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4A7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1FA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3503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7F8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930B3" w:rsidRPr="00F930B3" w14:paraId="5BD1A251" w14:textId="77777777" w:rsidTr="00F930B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47B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A50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6928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F461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06B4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FC95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CE1F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6DFB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ED42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C3DC" w14:textId="77777777" w:rsidR="00F930B3" w:rsidRPr="00F930B3" w:rsidRDefault="00F930B3" w:rsidP="00F930B3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930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93D3129" w14:textId="732E6CAC" w:rsidR="00F930B3" w:rsidRDefault="00F930B3" w:rsidP="00AE58B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731B03" wp14:editId="69562705">
            <wp:extent cx="3719503" cy="34844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40" cy="35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C292" w14:textId="77777777" w:rsidR="0000249E" w:rsidRDefault="00C41806" w:rsidP="00C41806">
      <w:pPr>
        <w:pStyle w:val="1"/>
      </w:pPr>
      <w:bookmarkStart w:id="24" w:name="_Toc59748353"/>
      <w:r>
        <w:lastRenderedPageBreak/>
        <w:t>Детерминированный автомат</w:t>
      </w:r>
      <w:bookmarkEnd w:id="24"/>
    </w:p>
    <w:p w14:paraId="53AF9DF0" w14:textId="250929B0" w:rsidR="00C41806" w:rsidRPr="00844768" w:rsidRDefault="00C41806" w:rsidP="00844768">
      <w:pPr>
        <w:rPr>
          <w:sz w:val="24"/>
          <w:szCs w:val="24"/>
          <w:lang w:eastAsia="ru-RU"/>
        </w:rPr>
      </w:pPr>
      <w:r w:rsidRPr="00C41806">
        <w:rPr>
          <w:lang w:eastAsia="ru-RU"/>
        </w:rPr>
        <w:t xml:space="preserve">Детерминированный конечный автомат </w:t>
      </w:r>
      <w:r>
        <w:rPr>
          <w:lang w:eastAsia="ru-RU"/>
        </w:rPr>
        <w:t xml:space="preserve">определяется выражением </w:t>
      </w:r>
      <w:r w:rsidRPr="00C41806">
        <w:rPr>
          <w:i/>
          <w:iCs/>
          <w:lang w:eastAsia="ru-RU"/>
        </w:rPr>
        <w:t>А</w:t>
      </w:r>
      <w:r w:rsidRPr="00C41806">
        <w:rPr>
          <w:lang w:eastAsia="ru-RU"/>
        </w:rPr>
        <w:t>= (</w:t>
      </w:r>
      <w:r w:rsidRPr="00C41806">
        <w:rPr>
          <w:i/>
          <w:iCs/>
          <w:lang w:eastAsia="ru-RU"/>
        </w:rPr>
        <w:t>Q, V, М, S, Z</w:t>
      </w:r>
      <w:r w:rsidRPr="00C41806">
        <w:rPr>
          <w:lang w:eastAsia="ru-RU"/>
        </w:rPr>
        <w:t>), где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Q</w:t>
      </w:r>
      <w:r w:rsidRPr="00C41806">
        <w:rPr>
          <w:lang w:eastAsia="ru-RU"/>
        </w:rPr>
        <w:t xml:space="preserve"> – алфавит состояний;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V</w:t>
      </w:r>
      <w:r w:rsidRPr="00C41806">
        <w:rPr>
          <w:lang w:eastAsia="ru-RU"/>
        </w:rPr>
        <w:t xml:space="preserve"> – входной алфавит;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М</w:t>
      </w:r>
      <w:r w:rsidRPr="00C41806">
        <w:rPr>
          <w:lang w:eastAsia="ru-RU"/>
        </w:rPr>
        <w:t xml:space="preserve"> – функция переходов вида: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Q*V→Р</w:t>
      </w:r>
      <w:r w:rsidRPr="00C41806">
        <w:rPr>
          <w:lang w:eastAsia="ru-RU"/>
        </w:rPr>
        <w:t>(</w:t>
      </w:r>
      <w:r w:rsidRPr="00C41806">
        <w:rPr>
          <w:i/>
          <w:iCs/>
          <w:lang w:eastAsia="ru-RU"/>
        </w:rPr>
        <w:t>Q</w:t>
      </w:r>
      <w:r w:rsidRPr="00C41806">
        <w:rPr>
          <w:lang w:eastAsia="ru-RU"/>
        </w:rPr>
        <w:t>);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S</w:t>
      </w:r>
      <w:r w:rsidRPr="00C41806">
        <w:rPr>
          <w:lang w:eastAsia="ru-RU"/>
        </w:rPr>
        <w:t xml:space="preserve"> – начальное состояние;</w:t>
      </w:r>
      <w:r w:rsidR="00844768">
        <w:rPr>
          <w:sz w:val="24"/>
          <w:szCs w:val="24"/>
          <w:lang w:eastAsia="ru-RU"/>
        </w:rPr>
        <w:t xml:space="preserve"> </w:t>
      </w:r>
      <w:r w:rsidRPr="00C41806">
        <w:rPr>
          <w:i/>
          <w:iCs/>
          <w:lang w:eastAsia="ru-RU"/>
        </w:rPr>
        <w:t>Z</w:t>
      </w:r>
      <w:r w:rsidRPr="00C41806">
        <w:rPr>
          <w:lang w:eastAsia="ru-RU"/>
        </w:rPr>
        <w:t xml:space="preserve"> – множество заключительных состояний;</w:t>
      </w:r>
      <w:r w:rsidR="00844768">
        <w:rPr>
          <w:sz w:val="24"/>
          <w:szCs w:val="24"/>
          <w:lang w:eastAsia="ru-RU"/>
        </w:rPr>
        <w:t xml:space="preserve"> </w:t>
      </w:r>
      <w:r>
        <w:rPr>
          <w:lang w:eastAsia="ru-RU"/>
        </w:rPr>
        <w:t xml:space="preserve">Для недетерминированного автомата из предыдущего пункта был построен </w:t>
      </w:r>
      <w:r w:rsidR="00844768">
        <w:rPr>
          <w:lang w:eastAsia="ru-RU"/>
        </w:rPr>
        <w:t>детерминированный</w:t>
      </w:r>
      <w:r>
        <w:rPr>
          <w:lang w:eastAsia="ru-RU"/>
        </w:rPr>
        <w:t xml:space="preserve"> автомат.</w:t>
      </w:r>
    </w:p>
    <w:p w14:paraId="3DEFAACA" w14:textId="5D89F81F" w:rsidR="00F3370E" w:rsidRPr="00F3370E" w:rsidRDefault="00844768" w:rsidP="00F3370E">
      <w:pPr>
        <w:ind w:firstLine="0"/>
        <w:jc w:val="center"/>
        <w:rPr>
          <w:sz w:val="24"/>
          <w:szCs w:val="24"/>
          <w:lang w:eastAsia="ru-RU"/>
        </w:rPr>
      </w:pPr>
      <w:r w:rsidRPr="00F3370E">
        <w:rPr>
          <w:sz w:val="24"/>
          <w:szCs w:val="24"/>
          <w:lang w:eastAsia="ru-RU"/>
        </w:rPr>
        <w:t xml:space="preserve"> </w:t>
      </w:r>
      <w:r w:rsidR="00F3370E" w:rsidRPr="00F3370E">
        <w:rPr>
          <w:sz w:val="24"/>
          <w:szCs w:val="24"/>
          <w:lang w:eastAsia="ru-RU"/>
        </w:rPr>
        <w:t xml:space="preserve">Таблица 3. </w:t>
      </w:r>
      <w:r w:rsidR="00F3370E" w:rsidRPr="00F3370E">
        <w:rPr>
          <w:sz w:val="24"/>
          <w:szCs w:val="24"/>
        </w:rPr>
        <w:t>Таблица переходов недетерминированного конечного автомата</w:t>
      </w:r>
    </w:p>
    <w:tbl>
      <w:tblPr>
        <w:tblpPr w:leftFromText="180" w:rightFromText="180" w:vertAnchor="text" w:horzAnchor="margin" w:tblpY="-53"/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44768" w:rsidRPr="00F3370E" w14:paraId="2E4C9B8C" w14:textId="77777777" w:rsidTr="0084476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79D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1EB2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7A9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CA39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BE9C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else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83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F462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46D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8DE2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E08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844768" w:rsidRPr="00F3370E" w14:paraId="15A345CE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110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9BE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3BCA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C39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FDF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620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0E4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263D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BC56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28B3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58668C5A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9D1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707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81C3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EB7C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BF1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089D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4EB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C0F6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839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17C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46818421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4F1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22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F7DC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7D7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80E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A749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6A0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0F9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28B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F7A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0BC09DF4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C43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9210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15F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F69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4370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F7F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246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732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FEF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AC2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3FC3F5BF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532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1F1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C0A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6D7C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E51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9D2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67D6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5CF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B8C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7B19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0465E44E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73C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9FD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C3D2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FD4B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1450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3AB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AA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02D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4029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52C0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844768" w:rsidRPr="00F3370E" w14:paraId="78A31190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31D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029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D7E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270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41F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782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4F13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5183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DE9D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69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031AE6EE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AB30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1D3D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8DF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30A5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03C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E154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2CE7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8E82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DCF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552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44768" w:rsidRPr="00F3370E" w14:paraId="7CE1FCA7" w14:textId="77777777" w:rsidTr="0084476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F48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B8F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0A4BD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D6E6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D398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DEC1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A98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EC6A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A0CE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FA3F" w14:textId="77777777" w:rsidR="00844768" w:rsidRPr="00F3370E" w:rsidRDefault="00844768" w:rsidP="0084476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337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770F3D94" w14:textId="77777777" w:rsidR="00844768" w:rsidRDefault="00844768" w:rsidP="00844768">
      <w:pPr>
        <w:ind w:firstLine="0"/>
        <w:jc w:val="center"/>
        <w:rPr>
          <w:b/>
          <w:sz w:val="24"/>
        </w:rPr>
      </w:pPr>
    </w:p>
    <w:p w14:paraId="2718A356" w14:textId="77777777" w:rsidR="00844768" w:rsidRDefault="00844768" w:rsidP="0084476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8CA0C83" wp14:editId="1E7E3787">
            <wp:extent cx="3837940" cy="3595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A254" w14:textId="3204CD4B" w:rsidR="00844768" w:rsidRPr="00844768" w:rsidRDefault="00844768" w:rsidP="00844768">
      <w:pPr>
        <w:pStyle w:val="a7"/>
        <w:ind w:firstLine="0"/>
        <w:jc w:val="center"/>
        <w:rPr>
          <w:b/>
          <w:sz w:val="36"/>
          <w:szCs w:val="24"/>
        </w:rPr>
      </w:pPr>
      <w:r w:rsidRPr="00844768">
        <w:rPr>
          <w:sz w:val="24"/>
          <w:szCs w:val="24"/>
        </w:rPr>
        <w:t xml:space="preserve">Рис. </w:t>
      </w:r>
      <w:r w:rsidRPr="00844768">
        <w:rPr>
          <w:sz w:val="24"/>
          <w:szCs w:val="24"/>
        </w:rPr>
        <w:fldChar w:fldCharType="begin"/>
      </w:r>
      <w:r w:rsidRPr="00844768">
        <w:rPr>
          <w:sz w:val="24"/>
          <w:szCs w:val="24"/>
        </w:rPr>
        <w:instrText xml:space="preserve"> SEQ Рис. \* ARABIC </w:instrText>
      </w:r>
      <w:r w:rsidRPr="00844768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3</w:t>
      </w:r>
      <w:r w:rsidRPr="00844768">
        <w:rPr>
          <w:sz w:val="24"/>
          <w:szCs w:val="24"/>
        </w:rPr>
        <w:fldChar w:fldCharType="end"/>
      </w:r>
      <w:r w:rsidRPr="00844768">
        <w:rPr>
          <w:sz w:val="24"/>
          <w:szCs w:val="24"/>
        </w:rPr>
        <w:t>. Граф детерминированного конечного автомата</w:t>
      </w:r>
    </w:p>
    <w:p w14:paraId="4C457643" w14:textId="77777777" w:rsidR="00186928" w:rsidRDefault="00186928" w:rsidP="00186928">
      <w:pPr>
        <w:pStyle w:val="1"/>
      </w:pPr>
      <w:bookmarkStart w:id="25" w:name="_Toc59748354"/>
      <w:r>
        <w:lastRenderedPageBreak/>
        <w:t>Минимальный детерминированный автомат</w:t>
      </w:r>
      <w:bookmarkEnd w:id="25"/>
    </w:p>
    <w:p w14:paraId="1FD6D55D" w14:textId="77777777" w:rsidR="00186928" w:rsidRDefault="00186928" w:rsidP="00186928">
      <w:r>
        <w:t>Минимизация автомата, эквивалентного полученному в предыдущем разделе полностью определенному автомату, проводится в два этапа. Сначала множество состояний автомата разбивается на классы эквивалентности, а затем строится минимальный (приведенный) автомат.</w:t>
      </w:r>
    </w:p>
    <w:p w14:paraId="0FC40F47" w14:textId="1C86A714" w:rsidR="00E72F04" w:rsidRDefault="00E72F04" w:rsidP="00E72F04">
      <w:r>
        <w:t xml:space="preserve">Была построена треугольная таблица </w:t>
      </w:r>
      <w:r w:rsidR="000754D3">
        <w:t xml:space="preserve">эквивалентности </w:t>
      </w:r>
      <w:r>
        <w:t xml:space="preserve">(рис. </w:t>
      </w:r>
      <w:r w:rsidR="000754D3">
        <w:t>9</w:t>
      </w:r>
      <w:r>
        <w:t xml:space="preserve">), клетки которой соответствуют всем парам рабочих состояний. </w:t>
      </w:r>
    </w:p>
    <w:p w14:paraId="3D4D2A68" w14:textId="1ECBF491" w:rsidR="00186928" w:rsidRDefault="00E72F04" w:rsidP="000754D3">
      <w:pPr>
        <w:rPr>
          <w:lang w:eastAsia="ru-RU"/>
        </w:rPr>
      </w:pPr>
      <w:r w:rsidRPr="00E72F04">
        <w:rPr>
          <w:lang w:eastAsia="ru-RU"/>
        </w:rPr>
        <w:t>Не вычеркнутые клетки результирующей таблицы соответствуют всем парам эквивалентных состояний.</w:t>
      </w:r>
    </w:p>
    <w:p w14:paraId="53DFC669" w14:textId="77777777" w:rsidR="00AB78F2" w:rsidRDefault="00AB78F2" w:rsidP="00AB78F2">
      <w:pPr>
        <w:keepNext/>
        <w:ind w:firstLine="0"/>
        <w:jc w:val="center"/>
      </w:pPr>
      <w:r w:rsidRPr="00AB78F2">
        <w:rPr>
          <w:noProof/>
          <w:lang w:eastAsia="ru-RU"/>
        </w:rPr>
        <w:drawing>
          <wp:inline distT="0" distB="0" distL="0" distR="0" wp14:anchorId="745B5BF0" wp14:editId="18A9111C">
            <wp:extent cx="3306287" cy="25215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561" cy="25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E04C" w14:textId="23936D1A" w:rsidR="00AB78F2" w:rsidRPr="00AB78F2" w:rsidRDefault="00AB78F2" w:rsidP="00AB78F2">
      <w:pPr>
        <w:pStyle w:val="a7"/>
        <w:jc w:val="center"/>
        <w:rPr>
          <w:sz w:val="24"/>
          <w:szCs w:val="24"/>
          <w:lang w:eastAsia="ru-RU"/>
        </w:rPr>
      </w:pPr>
      <w:r w:rsidRPr="00AB78F2">
        <w:rPr>
          <w:sz w:val="24"/>
          <w:szCs w:val="24"/>
        </w:rPr>
        <w:t xml:space="preserve">Рис. </w:t>
      </w:r>
      <w:r w:rsidRPr="00AB78F2">
        <w:rPr>
          <w:sz w:val="24"/>
          <w:szCs w:val="24"/>
        </w:rPr>
        <w:fldChar w:fldCharType="begin"/>
      </w:r>
      <w:r w:rsidRPr="00AB78F2">
        <w:rPr>
          <w:sz w:val="24"/>
          <w:szCs w:val="24"/>
        </w:rPr>
        <w:instrText xml:space="preserve"> SEQ Рис. \* ARABIC </w:instrText>
      </w:r>
      <w:r w:rsidRPr="00AB78F2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4</w:t>
      </w:r>
      <w:r w:rsidRPr="00AB78F2">
        <w:rPr>
          <w:sz w:val="24"/>
          <w:szCs w:val="24"/>
        </w:rPr>
        <w:fldChar w:fldCharType="end"/>
      </w:r>
      <w:r w:rsidRPr="00AB78F2">
        <w:rPr>
          <w:sz w:val="24"/>
          <w:szCs w:val="24"/>
        </w:rPr>
        <w:t>. Таблица эквивалентности</w:t>
      </w:r>
    </w:p>
    <w:p w14:paraId="40DCE237" w14:textId="3C2F301A" w:rsidR="009C4FAA" w:rsidRPr="009C4FAA" w:rsidRDefault="00186928" w:rsidP="009C4FAA">
      <w:r>
        <w:t>Исходя из полученной таблицы были получены следующие классы эквивалентности:</w:t>
      </w:r>
    </w:p>
    <w:p w14:paraId="1C54D82B" w14:textId="77777777" w:rsidR="00514DD2" w:rsidRDefault="00186928" w:rsidP="00514DD2">
      <w:pPr>
        <w:pStyle w:val="a0"/>
        <w:ind w:left="0" w:firstLine="0"/>
      </w:pPr>
      <w:r w:rsidRPr="00186928">
        <w:t>r0 = {q0}</w:t>
      </w:r>
      <w:r w:rsidR="00E72F04">
        <w:t>;</w:t>
      </w:r>
      <w:r>
        <w:t xml:space="preserve"> </w:t>
      </w:r>
      <w:r w:rsidR="009C4FAA" w:rsidRPr="00514DD2">
        <w:tab/>
      </w:r>
      <w:r w:rsidR="009C4FAA">
        <w:rPr>
          <w:lang w:val="en-US"/>
        </w:rPr>
        <w:t>r</w:t>
      </w:r>
      <w:r w:rsidR="009C4FAA" w:rsidRPr="00514DD2">
        <w:t>3 = {</w:t>
      </w:r>
      <w:r w:rsidR="00514DD2">
        <w:rPr>
          <w:lang w:val="en-US"/>
        </w:rPr>
        <w:t>q</w:t>
      </w:r>
      <w:r w:rsidR="00514DD2" w:rsidRPr="00514DD2">
        <w:t xml:space="preserve">1, </w:t>
      </w:r>
      <w:r w:rsidR="00514DD2">
        <w:rPr>
          <w:lang w:val="en-US"/>
        </w:rPr>
        <w:t>q</w:t>
      </w:r>
      <w:r w:rsidR="00514DD2" w:rsidRPr="00514DD2">
        <w:t xml:space="preserve">3, </w:t>
      </w:r>
      <w:r w:rsidR="00514DD2">
        <w:rPr>
          <w:lang w:val="en-US"/>
        </w:rPr>
        <w:t>q</w:t>
      </w:r>
      <w:r w:rsidR="00514DD2" w:rsidRPr="00514DD2">
        <w:t>8</w:t>
      </w:r>
      <w:r w:rsidR="009C4FAA" w:rsidRPr="00514DD2">
        <w:t>}</w:t>
      </w:r>
      <w:r w:rsidR="009C4FAA">
        <w:tab/>
      </w:r>
      <w:r w:rsidR="00E72F04" w:rsidRPr="009C4FAA">
        <w:rPr>
          <w:lang w:val="en-US"/>
        </w:rPr>
        <w:t>r</w:t>
      </w:r>
      <w:r w:rsidR="00E72F04" w:rsidRPr="000754D3">
        <w:t>2 = {</w:t>
      </w:r>
      <w:r w:rsidR="00E72F04" w:rsidRPr="009C4FAA">
        <w:rPr>
          <w:lang w:val="en-US"/>
        </w:rPr>
        <w:t>q</w:t>
      </w:r>
      <w:r w:rsidR="00736ED1">
        <w:t>2</w:t>
      </w:r>
      <w:r w:rsidR="00E72F04" w:rsidRPr="000754D3">
        <w:t>};</w:t>
      </w:r>
      <w:r w:rsidR="009C4FAA" w:rsidRPr="009C4FAA">
        <w:tab/>
      </w:r>
      <w:r w:rsidR="00E72F04" w:rsidRPr="009C4FAA">
        <w:rPr>
          <w:lang w:val="en-US"/>
        </w:rPr>
        <w:t>r</w:t>
      </w:r>
      <w:r w:rsidR="00E72F04" w:rsidRPr="000754D3">
        <w:t>4 = {</w:t>
      </w:r>
      <w:r w:rsidR="00736ED1" w:rsidRPr="009C4FAA">
        <w:rPr>
          <w:lang w:val="en-US"/>
        </w:rPr>
        <w:t>q</w:t>
      </w:r>
      <w:r w:rsidR="009C4FAA" w:rsidRPr="00514DD2">
        <w:t>4</w:t>
      </w:r>
      <w:r w:rsidR="00E72F04" w:rsidRPr="000754D3">
        <w:t>};</w:t>
      </w:r>
      <w:r w:rsidR="00514DD2" w:rsidRPr="00514DD2">
        <w:tab/>
      </w:r>
      <w:r w:rsidR="00E72F04" w:rsidRPr="00514DD2">
        <w:rPr>
          <w:lang w:val="en-US"/>
        </w:rPr>
        <w:t>r</w:t>
      </w:r>
      <w:r w:rsidR="00E72F04" w:rsidRPr="000754D3">
        <w:t>5 = {</w:t>
      </w:r>
      <w:r w:rsidR="00E72F04" w:rsidRPr="00514DD2">
        <w:rPr>
          <w:lang w:val="en-US"/>
        </w:rPr>
        <w:t>q</w:t>
      </w:r>
      <w:r w:rsidR="00514DD2" w:rsidRPr="00514DD2">
        <w:t>5</w:t>
      </w:r>
      <w:r w:rsidR="00E72F04" w:rsidRPr="000754D3">
        <w:t>};</w:t>
      </w:r>
    </w:p>
    <w:p w14:paraId="1142C7A5" w14:textId="53A9AD78" w:rsidR="00E72F04" w:rsidRPr="000754D3" w:rsidRDefault="00E72F04" w:rsidP="00514DD2">
      <w:pPr>
        <w:pStyle w:val="a0"/>
        <w:ind w:left="0" w:firstLine="0"/>
      </w:pPr>
      <w:r w:rsidRPr="00514DD2">
        <w:rPr>
          <w:lang w:val="en-US"/>
        </w:rPr>
        <w:t>r</w:t>
      </w:r>
      <w:r w:rsidRPr="000754D3">
        <w:t>6 = {</w:t>
      </w:r>
      <w:r w:rsidRPr="00514DD2">
        <w:rPr>
          <w:lang w:val="en-US"/>
        </w:rPr>
        <w:t>q</w:t>
      </w:r>
      <w:r w:rsidR="00514DD2" w:rsidRPr="00514DD2">
        <w:t>6</w:t>
      </w:r>
      <w:r w:rsidRPr="000754D3">
        <w:t>};</w:t>
      </w:r>
      <w:r w:rsidR="00514DD2" w:rsidRPr="00514DD2">
        <w:t xml:space="preserve"> </w:t>
      </w:r>
      <w:r w:rsidR="00514DD2">
        <w:tab/>
      </w:r>
      <w:r w:rsidRPr="00514DD2">
        <w:rPr>
          <w:lang w:val="en-US"/>
        </w:rPr>
        <w:t>r</w:t>
      </w:r>
      <w:r w:rsidRPr="000754D3">
        <w:t>7 = {</w:t>
      </w:r>
      <w:r w:rsidRPr="00514DD2">
        <w:rPr>
          <w:lang w:val="en-US"/>
        </w:rPr>
        <w:t>q</w:t>
      </w:r>
      <w:r w:rsidR="00514DD2" w:rsidRPr="00514DD2">
        <w:t>7</w:t>
      </w:r>
      <w:r w:rsidRPr="000754D3">
        <w:t>}.</w:t>
      </w:r>
    </w:p>
    <w:p w14:paraId="17A82187" w14:textId="77777777" w:rsidR="00164CA2" w:rsidRDefault="00164CA2">
      <w:pPr>
        <w:spacing w:after="160" w:line="259" w:lineRule="auto"/>
        <w:ind w:firstLine="0"/>
        <w:jc w:val="left"/>
        <w:rPr>
          <w:bCs/>
          <w:sz w:val="24"/>
        </w:rPr>
      </w:pPr>
      <w:r>
        <w:rPr>
          <w:bCs/>
          <w:sz w:val="24"/>
        </w:rPr>
        <w:br w:type="page"/>
      </w:r>
    </w:p>
    <w:p w14:paraId="7EE9787E" w14:textId="25B12368" w:rsidR="00E72F04" w:rsidRDefault="00164CA2" w:rsidP="00164CA2">
      <w:pPr>
        <w:ind w:firstLine="0"/>
        <w:jc w:val="center"/>
        <w:rPr>
          <w:bCs/>
          <w:sz w:val="24"/>
        </w:rPr>
      </w:pPr>
      <w:r>
        <w:rPr>
          <w:bCs/>
          <w:sz w:val="24"/>
        </w:rPr>
        <w:lastRenderedPageBreak/>
        <w:t>Таблица 4. Таблица переходов минимального автомата.</w:t>
      </w:r>
    </w:p>
    <w:tbl>
      <w:tblPr>
        <w:tblW w:w="990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225"/>
        <w:gridCol w:w="1080"/>
        <w:gridCol w:w="1170"/>
        <w:gridCol w:w="1170"/>
        <w:gridCol w:w="457"/>
      </w:tblGrid>
      <w:tr w:rsidR="00164CA2" w:rsidRPr="00164CA2" w14:paraId="307EB9D2" w14:textId="77777777" w:rsidTr="0058739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1B66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F6FD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2712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AB3E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2ADD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else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22C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D7A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C21D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9EF7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27B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:=</w:t>
            </w:r>
          </w:p>
        </w:tc>
      </w:tr>
      <w:tr w:rsidR="00164CA2" w:rsidRPr="00164CA2" w14:paraId="6209B239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855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D1C4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A156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226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B6C9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04CD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06C3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3BF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0D0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BC6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64CA2" w:rsidRPr="00164CA2" w14:paraId="26769E76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1E82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26FD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6F82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9F8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B49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E7B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14D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7384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3D7B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902A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64CA2" w:rsidRPr="00164CA2" w14:paraId="384FBB1A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CA7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2606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66E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AB0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D4E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5FDB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1D29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AE79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261C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C4F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64CA2" w:rsidRPr="00164CA2" w14:paraId="5311C37A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B4F3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CCAF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197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8D13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D73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0D2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9502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6EC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B3B7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1F8A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</w:tr>
      <w:tr w:rsidR="00164CA2" w:rsidRPr="00164CA2" w14:paraId="310883D1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110F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624F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6644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F20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E0A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D53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4618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BD9AA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2B84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6236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64CA2" w:rsidRPr="00164CA2" w14:paraId="446B73E6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A65E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3BE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683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46C95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53DE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26EC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D2DA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A1A0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6C51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q6, q138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1632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64CA2" w:rsidRPr="00164CA2" w14:paraId="1507C217" w14:textId="77777777" w:rsidTr="0058739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226F" w14:textId="77777777" w:rsidR="00164CA2" w:rsidRPr="00164CA2" w:rsidRDefault="00164CA2" w:rsidP="00164CA2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DB08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q2,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B287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q0, q2, q4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98BE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979A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BBBF8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0ECE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DC64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9CDB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3DB3" w14:textId="77777777" w:rsidR="00164CA2" w:rsidRPr="00164CA2" w:rsidRDefault="00164CA2" w:rsidP="00164CA2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64CA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5D33CAD5" w14:textId="3C18CAAD" w:rsidR="00164CA2" w:rsidRDefault="00164CA2" w:rsidP="00164CA2">
      <w:pPr>
        <w:ind w:firstLine="0"/>
        <w:jc w:val="center"/>
        <w:rPr>
          <w:bCs/>
          <w:szCs w:val="28"/>
        </w:rPr>
      </w:pPr>
    </w:p>
    <w:p w14:paraId="70263E4E" w14:textId="77777777" w:rsidR="0060314E" w:rsidRPr="00B90637" w:rsidRDefault="0060314E" w:rsidP="0060314E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56E120" wp14:editId="5C8D7798">
            <wp:extent cx="3934691" cy="358687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6" cy="359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2C5C" w14:textId="271138DD" w:rsidR="0060314E" w:rsidRPr="0060314E" w:rsidRDefault="0060314E" w:rsidP="0060314E">
      <w:pPr>
        <w:pStyle w:val="a7"/>
        <w:jc w:val="center"/>
        <w:rPr>
          <w:bCs/>
          <w:sz w:val="40"/>
          <w:szCs w:val="40"/>
        </w:rPr>
      </w:pPr>
      <w:r w:rsidRPr="0060314E">
        <w:rPr>
          <w:sz w:val="24"/>
          <w:szCs w:val="24"/>
        </w:rPr>
        <w:t xml:space="preserve">Рис. </w:t>
      </w:r>
      <w:r w:rsidRPr="0060314E">
        <w:rPr>
          <w:sz w:val="24"/>
          <w:szCs w:val="24"/>
        </w:rPr>
        <w:fldChar w:fldCharType="begin"/>
      </w:r>
      <w:r w:rsidRPr="0060314E">
        <w:rPr>
          <w:sz w:val="24"/>
          <w:szCs w:val="24"/>
        </w:rPr>
        <w:instrText xml:space="preserve"> SEQ Рис. \* ARABIC </w:instrText>
      </w:r>
      <w:r w:rsidRPr="0060314E">
        <w:rPr>
          <w:sz w:val="24"/>
          <w:szCs w:val="24"/>
        </w:rPr>
        <w:fldChar w:fldCharType="separate"/>
      </w:r>
      <w:r w:rsidR="00406DC1">
        <w:rPr>
          <w:noProof/>
          <w:sz w:val="24"/>
          <w:szCs w:val="24"/>
        </w:rPr>
        <w:t>5</w:t>
      </w:r>
      <w:r w:rsidRPr="0060314E">
        <w:rPr>
          <w:sz w:val="24"/>
          <w:szCs w:val="24"/>
        </w:rPr>
        <w:fldChar w:fldCharType="end"/>
      </w:r>
      <w:r w:rsidRPr="0060314E">
        <w:rPr>
          <w:sz w:val="24"/>
          <w:szCs w:val="24"/>
        </w:rPr>
        <w:t>. Граф минимального автомата</w:t>
      </w:r>
    </w:p>
    <w:p w14:paraId="5DC076AD" w14:textId="77777777" w:rsidR="007C4EAD" w:rsidRPr="007C4EAD" w:rsidRDefault="007C4EAD" w:rsidP="007C4EAD">
      <w:pPr>
        <w:pStyle w:val="1"/>
      </w:pPr>
      <w:bookmarkStart w:id="26" w:name="_Toc59748355"/>
      <w:r>
        <w:lastRenderedPageBreak/>
        <w:t>Лексический анализ</w:t>
      </w:r>
      <w:bookmarkEnd w:id="26"/>
    </w:p>
    <w:p w14:paraId="448E9F40" w14:textId="297BA278" w:rsidR="00FF52B0" w:rsidRDefault="00412A3F" w:rsidP="00FC7F08">
      <w:pPr>
        <w:ind w:firstLine="708"/>
        <w:rPr>
          <w:color w:val="000000"/>
          <w:sz w:val="27"/>
          <w:szCs w:val="27"/>
        </w:rPr>
      </w:pPr>
      <w:r>
        <w:rPr>
          <w:rFonts w:eastAsiaTheme="minorEastAsia"/>
        </w:rPr>
        <w:t xml:space="preserve"> </w:t>
      </w:r>
      <w:r w:rsidR="00FF52B0">
        <w:rPr>
          <w:color w:val="000000"/>
          <w:sz w:val="27"/>
          <w:szCs w:val="27"/>
        </w:rPr>
        <w:t>Первая стадия разработки проекта – лексический анализ и построение таблицы имен. На этом этапе программа принимала строку символов некоторого алфавита, а далее лексический анализатор группировал определенные терминальные символы в единые синтаксические объекты – лексемы.</w:t>
      </w:r>
    </w:p>
    <w:p w14:paraId="74DA5DEC" w14:textId="68B9D396" w:rsidR="000B0E0D" w:rsidRPr="00C14AFE" w:rsidRDefault="00FC7F08" w:rsidP="000B0E0D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листинге 1</w:t>
      </w:r>
      <w:r w:rsidR="00B90637" w:rsidRPr="00B90637">
        <w:rPr>
          <w:color w:val="000000"/>
          <w:sz w:val="27"/>
          <w:szCs w:val="27"/>
        </w:rPr>
        <w:t xml:space="preserve"> </w:t>
      </w:r>
      <w:r w:rsidR="00B90637">
        <w:rPr>
          <w:color w:val="000000"/>
          <w:sz w:val="27"/>
          <w:szCs w:val="27"/>
        </w:rPr>
        <w:t xml:space="preserve">представлено описание класса </w:t>
      </w:r>
      <w:proofErr w:type="spellStart"/>
      <w:r w:rsidR="00B90637">
        <w:rPr>
          <w:color w:val="000000"/>
          <w:sz w:val="27"/>
          <w:szCs w:val="27"/>
          <w:lang w:val="en-US"/>
        </w:rPr>
        <w:t>Lexer</w:t>
      </w:r>
      <w:proofErr w:type="spellEnd"/>
      <w:r w:rsidR="00B90637" w:rsidRPr="00B90637">
        <w:rPr>
          <w:color w:val="000000"/>
          <w:sz w:val="27"/>
          <w:szCs w:val="27"/>
        </w:rPr>
        <w:t xml:space="preserve">, </w:t>
      </w:r>
      <w:r w:rsidR="00B90637">
        <w:rPr>
          <w:color w:val="000000"/>
          <w:sz w:val="27"/>
          <w:szCs w:val="27"/>
        </w:rPr>
        <w:t xml:space="preserve">отвечающего за разбиение входных данных на лексемы. На листинге 2 </w:t>
      </w:r>
      <w:r w:rsidR="009E503B">
        <w:rPr>
          <w:color w:val="000000"/>
          <w:sz w:val="27"/>
          <w:szCs w:val="27"/>
        </w:rPr>
        <w:t xml:space="preserve">представлен год основной функции класса – </w:t>
      </w:r>
      <w:r w:rsidR="009E503B">
        <w:rPr>
          <w:color w:val="000000"/>
          <w:sz w:val="27"/>
          <w:szCs w:val="27"/>
          <w:lang w:val="en-US"/>
        </w:rPr>
        <w:t>scan</w:t>
      </w:r>
      <w:r w:rsidR="009E503B" w:rsidRPr="00C14AFE">
        <w:rPr>
          <w:color w:val="000000"/>
          <w:sz w:val="27"/>
          <w:szCs w:val="27"/>
        </w:rPr>
        <w:t xml:space="preserve"> </w:t>
      </w:r>
      <w:proofErr w:type="gramStart"/>
      <w:r w:rsidR="009E503B" w:rsidRPr="00C14AFE">
        <w:rPr>
          <w:color w:val="000000"/>
          <w:sz w:val="27"/>
          <w:szCs w:val="27"/>
        </w:rPr>
        <w:t>( )</w:t>
      </w:r>
      <w:proofErr w:type="gramEnd"/>
      <w:r w:rsidR="009E503B" w:rsidRPr="00C14AFE">
        <w:rPr>
          <w:color w:val="000000"/>
          <w:sz w:val="27"/>
          <w:szCs w:val="27"/>
        </w:rPr>
        <w:t>;</w:t>
      </w:r>
    </w:p>
    <w:p w14:paraId="3BF709CB" w14:textId="0CA40CFD" w:rsidR="000B0E0D" w:rsidRPr="00C14AFE" w:rsidRDefault="000B0E0D" w:rsidP="000B0E0D">
      <w:pPr>
        <w:ind w:firstLin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C14AFE">
        <w:rPr>
          <w:color w:val="000000"/>
          <w:sz w:val="27"/>
          <w:szCs w:val="27"/>
        </w:rPr>
        <w:t xml:space="preserve"> 1</w:t>
      </w:r>
    </w:p>
    <w:p w14:paraId="5A7D73C8" w14:textId="77777777" w:rsidR="000B0E0D" w:rsidRPr="00C14AFE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Lexer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19CF9F31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4D1AE4FB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peek = </w:t>
      </w:r>
      <w:r w:rsidRPr="000B0E0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 '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BCF4448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ifstream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*input;</w:t>
      </w:r>
    </w:p>
    <w:p w14:paraId="797B427D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map&lt;</w:t>
      </w:r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::string, Token*&gt; words;</w:t>
      </w:r>
    </w:p>
    <w:p w14:paraId="08B2A86E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reserve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8F4308B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AF72142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char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c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5C3B5DF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14:paraId="5024FE22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line;</w:t>
      </w:r>
    </w:p>
    <w:p w14:paraId="36363B30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iseof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897C4C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</w:t>
      </w:r>
      <w:proofErr w:type="spellStart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B0E0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7263FA" w14:textId="77777777" w:rsidR="000B0E0D" w:rsidRPr="000B0E0D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0B0E0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Lexer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0B0E0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ifstream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B0E0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spellStart"/>
      <w:r w:rsidRPr="000B0E0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inp</w:t>
      </w:r>
      <w:proofErr w:type="spellEnd"/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7224AB" w14:textId="77777777" w:rsidR="000B0E0D" w:rsidRPr="00C14AFE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B0E0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4AFE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C14AF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4AF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scan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2F58C75" w14:textId="77777777" w:rsidR="000B0E0D" w:rsidRPr="00C14AFE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4AF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4AFE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printTable</w:t>
      </w:r>
      <w:proofErr w:type="spell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11A6AA0" w14:textId="77777777" w:rsidR="000B0E0D" w:rsidRPr="00C14AFE" w:rsidRDefault="000B0E0D" w:rsidP="000B0E0D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5EFA727E" w14:textId="302DB113" w:rsidR="00243BC1" w:rsidRPr="00C14AFE" w:rsidRDefault="00243BC1" w:rsidP="00243BC1">
      <w:pPr>
        <w:pStyle w:val="a0"/>
        <w:spacing w:after="0"/>
        <w:ind w:left="1077" w:firstLine="335"/>
        <w:jc w:val="right"/>
        <w:rPr>
          <w:iCs/>
          <w:lang w:val="en-US"/>
        </w:rPr>
      </w:pPr>
    </w:p>
    <w:p w14:paraId="63EEFBB2" w14:textId="6CA5D07D" w:rsidR="00FC7F08" w:rsidRPr="00222A0F" w:rsidRDefault="00FC7F08" w:rsidP="00FC7F08">
      <w:pPr>
        <w:jc w:val="right"/>
        <w:rPr>
          <w:lang w:val="en-US"/>
        </w:rPr>
      </w:pPr>
      <w:r>
        <w:t>Листинг</w:t>
      </w:r>
      <w:r w:rsidRPr="00222A0F">
        <w:rPr>
          <w:lang w:val="en-US"/>
        </w:rPr>
        <w:t xml:space="preserve"> 2</w:t>
      </w:r>
    </w:p>
    <w:p w14:paraId="64699048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Lexer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scan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{</w:t>
      </w:r>
    </w:p>
    <w:p w14:paraId="40D1159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;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!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iseof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) {</w:t>
      </w:r>
    </w:p>
    <w:p w14:paraId="3035155F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(peek ==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 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|| peek ==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222A0F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\t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continue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F81B21A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(peek ==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222A0F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line = line + 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D9A926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DF00032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1B44322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245515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switch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(peek)</w:t>
      </w:r>
    </w:p>
    <w:p w14:paraId="584E7FDF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{</w:t>
      </w:r>
    </w:p>
    <w:p w14:paraId="568C853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':'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67DFB52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":="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::_asgn); }</w:t>
      </w:r>
    </w:p>
    <w:p w14:paraId="0C362E2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":"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':'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15966258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45479652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"&amp;&amp;"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::_and); }</w:t>
      </w:r>
    </w:p>
    <w:p w14:paraId="665EA52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"&amp;"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'&amp;'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57F28915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'|'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0E81C22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'|'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"||"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::_or); }</w:t>
      </w:r>
    </w:p>
    <w:p w14:paraId="2301E547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"|"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'|'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1AC5947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28DE1BA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::_eq); }</w:t>
      </w:r>
    </w:p>
    <w:p w14:paraId="6BD7E83A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54F4DDFF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'!'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50F5734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::_ne); }</w:t>
      </w:r>
    </w:p>
    <w:p w14:paraId="7353428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'!'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5C2B2A0D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7EF910C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::_le); }</w:t>
      </w:r>
    </w:p>
    <w:p w14:paraId="3406B81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'&lt;'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00D1B4A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'&gt;'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</w:t>
      </w:r>
    </w:p>
    <w:p w14:paraId="080C6A8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 {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"&gt;="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(Token*)&amp;(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::_ge); }</w:t>
      </w:r>
    </w:p>
    <w:p w14:paraId="5F5E5F5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{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outp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'&gt;'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}</w:t>
      </w:r>
    </w:p>
    <w:p w14:paraId="427C1303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CF2350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14:paraId="62EA213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isdigit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(peek)) {</w:t>
      </w:r>
    </w:p>
    <w:p w14:paraId="4B083D1A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v = 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61CE24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6D22148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v = 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*v + (peek -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'0'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F7ABBF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288BCE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isdigit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(peek) );</w:t>
      </w:r>
    </w:p>
    <w:p w14:paraId="42C2E3A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peek !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'.'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49A41DF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find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(v)) != </w:t>
      </w:r>
      <w:proofErr w:type="spell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 {</w:t>
      </w:r>
    </w:p>
    <w:p w14:paraId="381E4B3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D388FE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(v)];</w:t>
      </w:r>
    </w:p>
    <w:p w14:paraId="7DF5E56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</w:t>
      </w:r>
    </w:p>
    <w:p w14:paraId="5D6EF27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Num *n =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Num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(v);</w:t>
      </w:r>
    </w:p>
    <w:p w14:paraId="0457B84A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spell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(v), n});</w:t>
      </w:r>
    </w:p>
    <w:p w14:paraId="34459D3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AC1E0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n;</w:t>
      </w:r>
    </w:p>
    <w:p w14:paraId="7F0868A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00A3A96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float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x = v;</w:t>
      </w:r>
    </w:p>
    <w:p w14:paraId="21A6D36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float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 = 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809AB82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(;;)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46054DF7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48CD39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isdigit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(peek))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99EE5C8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x = x + (peek -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'0'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/ d; </w:t>
      </w:r>
    </w:p>
    <w:p w14:paraId="1FE208E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d = d * 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7BE77F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556CD6B7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(x);</w:t>
      </w:r>
    </w:p>
    <w:p w14:paraId="4B7613A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find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(v)) != </w:t>
      </w:r>
      <w:proofErr w:type="spell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 {</w:t>
      </w:r>
    </w:p>
    <w:p w14:paraId="0BDDD4F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3F46D7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(v)];</w:t>
      </w:r>
    </w:p>
    <w:p w14:paraId="0E8D9AC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69774A49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Real *n =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Real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(v);</w:t>
      </w:r>
    </w:p>
    <w:p w14:paraId="2069C0B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</w:t>
      </w:r>
      <w:proofErr w:type="spell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(v), n});</w:t>
      </w:r>
    </w:p>
    <w:p w14:paraId="1413F3E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C814F5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n;</w:t>
      </w:r>
    </w:p>
    <w:p w14:paraId="67CEB08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7F57DE2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isalpha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(peek)) {</w:t>
      </w:r>
    </w:p>
    <w:p w14:paraId="68F32CBA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s;</w:t>
      </w:r>
    </w:p>
    <w:p w14:paraId="5407C76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49792FC7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s += peek;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readch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92AC713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  <w:proofErr w:type="spell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isalnum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(peek) );</w:t>
      </w:r>
    </w:p>
    <w:p w14:paraId="0923FF52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find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(s) != </w:t>
      </w:r>
      <w:proofErr w:type="spell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 {</w:t>
      </w:r>
    </w:p>
    <w:p w14:paraId="450690F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[s]-&gt;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F4BCC2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[s];</w:t>
      </w:r>
    </w:p>
    <w:p w14:paraId="72FA349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03BF939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Word *w =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Word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s, </w:t>
      </w:r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::ID);</w:t>
      </w:r>
    </w:p>
    <w:p w14:paraId="678CE2F0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proofErr w:type="spellEnd"/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({s, w});</w:t>
      </w:r>
    </w:p>
    <w:p w14:paraId="22EAF30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222A0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[s]-&gt;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+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"_"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A7ACF61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w;</w:t>
      </w:r>
    </w:p>
    <w:p w14:paraId="447282A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780BD06E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84804E4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Token *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222A0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Token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((Tag)peek); </w:t>
      </w:r>
    </w:p>
    <w:p w14:paraId="7DF0A59F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outp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+= </w:t>
      </w:r>
      <w:proofErr w:type="spellStart"/>
      <w:proofErr w:type="gramStart"/>
      <w:r w:rsidRPr="00222A0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222A0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string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222A0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peek);</w:t>
      </w:r>
    </w:p>
    <w:p w14:paraId="140EBC46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peek = </w:t>
      </w:r>
      <w:r w:rsidRPr="00222A0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 '</w:t>
      </w: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459987B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222A0F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tok</w:t>
      </w:r>
      <w:proofErr w:type="spellEnd"/>
      <w:r w:rsidRPr="00222A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14:paraId="4C3B725C" w14:textId="77777777" w:rsidR="00222A0F" w:rsidRPr="00222A0F" w:rsidRDefault="00222A0F" w:rsidP="00222A0F">
      <w:pPr>
        <w:shd w:val="clear" w:color="auto" w:fill="FFFFFF"/>
        <w:spacing w:after="0" w:line="1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222A0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2C8478D4" w14:textId="77777777" w:rsidR="003E15F5" w:rsidRDefault="003E15F5" w:rsidP="003E15F5">
      <w:pPr>
        <w:pStyle w:val="1"/>
      </w:pPr>
      <w:bookmarkStart w:id="27" w:name="_Toc59748356"/>
      <w:r>
        <w:lastRenderedPageBreak/>
        <w:t>Таблица компилятора</w:t>
      </w:r>
      <w:bookmarkEnd w:id="27"/>
    </w:p>
    <w:p w14:paraId="711C29F7" w14:textId="77777777" w:rsidR="003E15F5" w:rsidRPr="003E15F5" w:rsidRDefault="003E15F5" w:rsidP="003E15F5">
      <w:pPr>
        <w:rPr>
          <w:sz w:val="24"/>
          <w:szCs w:val="24"/>
          <w:lang w:eastAsia="ru-RU"/>
        </w:rPr>
      </w:pPr>
      <w:r w:rsidRPr="003E15F5">
        <w:rPr>
          <w:lang w:eastAsia="ru-RU"/>
        </w:rPr>
        <w:t>Таблица идентификаторов (символов) – это структура данных, которая используется компилятором для хранения информации о различных элементах программы, таких как переменные, константы, имена функций или процедур, т.е. идентификаторах. </w:t>
      </w:r>
    </w:p>
    <w:p w14:paraId="12813E40" w14:textId="3BADC937" w:rsidR="00BC0E99" w:rsidRDefault="00BC0E99" w:rsidP="00BC0E99">
      <w:pPr>
        <w:rPr>
          <w:lang w:eastAsia="ru-RU"/>
        </w:rPr>
      </w:pPr>
      <w:r>
        <w:rPr>
          <w:lang w:eastAsia="ru-RU"/>
        </w:rPr>
        <w:t>Рассмотрим таблицу компилятора, построенную для примера исходного выражения из прошлого пункта</w:t>
      </w:r>
      <w:r w:rsidR="00BC34E8" w:rsidRPr="00BC34E8">
        <w:rPr>
          <w:lang w:eastAsia="ru-RU"/>
        </w:rPr>
        <w:t xml:space="preserve">. </w:t>
      </w:r>
      <w:r w:rsidR="00BC34E8">
        <w:rPr>
          <w:lang w:eastAsia="ru-RU"/>
        </w:rPr>
        <w:t>Таблица идентификаторов формируется с помощью метода открытой адресации.</w:t>
      </w:r>
    </w:p>
    <w:p w14:paraId="150D1F85" w14:textId="6B706C16" w:rsidR="00BC34E8" w:rsidRPr="00BC34E8" w:rsidRDefault="00BC34E8" w:rsidP="00BC34E8">
      <w:pPr>
        <w:jc w:val="right"/>
        <w:rPr>
          <w:lang w:eastAsia="ru-RU"/>
        </w:rPr>
      </w:pPr>
      <w:r>
        <w:rPr>
          <w:lang w:eastAsia="ru-RU"/>
        </w:rPr>
        <w:t>Листинг 3</w:t>
      </w:r>
    </w:p>
    <w:p w14:paraId="225C255D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60AD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/**</w:t>
      </w:r>
    </w:p>
    <w:p w14:paraId="4412147C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60AD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*       OPEN ADDRESSING HASH TABLE</w:t>
      </w:r>
    </w:p>
    <w:p w14:paraId="04A8BFA1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 </w:t>
      </w:r>
      <w:r w:rsidRPr="00A160A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*       WITH QUADRATIC PROBING</w:t>
      </w:r>
    </w:p>
    <w:p w14:paraId="58CC2A26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14:paraId="2B79E985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F005480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struct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Pair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4AB6B3C0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is_del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false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E1AB353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key;</w:t>
      </w:r>
    </w:p>
    <w:p w14:paraId="415E6A8B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Token * value;</w:t>
      </w:r>
    </w:p>
    <w:p w14:paraId="5E2A25D8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Pair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spellStart"/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11FAB706" w14:textId="77777777" w:rsidR="00A160AD" w:rsidRPr="00C14AFE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 = k;</w:t>
      </w:r>
    </w:p>
    <w:p w14:paraId="5A4C15B4" w14:textId="77777777" w:rsidR="00A160AD" w:rsidRPr="00C14AFE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value = </w:t>
      </w:r>
      <w:proofErr w:type="spellStart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val</w:t>
      </w:r>
      <w:proofErr w:type="spellEnd"/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3E980E5" w14:textId="77777777" w:rsidR="00A160AD" w:rsidRPr="00C14AFE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0029740" w14:textId="77777777" w:rsidR="00A160AD" w:rsidRPr="00C14AFE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1E7145B9" w14:textId="77777777" w:rsidR="00A160AD" w:rsidRPr="00C14AFE" w:rsidRDefault="00A160AD" w:rsidP="00A160AD">
      <w:pPr>
        <w:shd w:val="clear" w:color="auto" w:fill="FFFFFF"/>
        <w:spacing w:after="24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A8C8B04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Hashtable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7CBE1D39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private: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24740ED1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size;</w:t>
      </w:r>
    </w:p>
    <w:p w14:paraId="13692C30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Pair** </w:t>
      </w:r>
      <w:proofErr w:type="spellStart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arr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4D0F31F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14:paraId="1F0BC341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hash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14E6A09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Hashtable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8469171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Hashtable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sz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6468268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find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A0587E6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13B84A1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A160A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A160AD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A160AD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35BFAEB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A160AD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void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</w:t>
      </w:r>
      <w:proofErr w:type="spellStart"/>
      <w:proofErr w:type="gramStart"/>
      <w:r w:rsidRPr="00A160AD">
        <w:rPr>
          <w:rFonts w:ascii="Consolas" w:eastAsia="Times New Roman" w:hAnsi="Consolas" w:cs="Times New Roman"/>
          <w:color w:val="795E26"/>
          <w:sz w:val="20"/>
          <w:szCs w:val="20"/>
          <w:lang w:eastAsia="ru-RU"/>
        </w:rPr>
        <w:t>print</w:t>
      </w:r>
      <w:proofErr w:type="spell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A160A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42E3B05B" w14:textId="24CFAAC6" w:rsidR="00644B6E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160AD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</w:p>
    <w:p w14:paraId="4DD72C32" w14:textId="77777777" w:rsidR="00A160AD" w:rsidRPr="00A160AD" w:rsidRDefault="00A160AD" w:rsidP="00A160AD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14:paraId="45CAEBA4" w14:textId="55FF7629" w:rsidR="00A160AD" w:rsidRDefault="00BC34E8" w:rsidP="00E50769">
      <w:pPr>
        <w:ind w:firstLine="0"/>
        <w:rPr>
          <w:lang w:eastAsia="ru-RU"/>
        </w:rPr>
      </w:pPr>
      <w:r>
        <w:rPr>
          <w:lang w:eastAsia="ru-RU"/>
        </w:rPr>
        <w:t xml:space="preserve">На листинге 4 представлен функция </w:t>
      </w:r>
      <w:r w:rsidR="00E50769">
        <w:rPr>
          <w:lang w:eastAsia="ru-RU"/>
        </w:rPr>
        <w:t>вставки значения в таблицу</w:t>
      </w:r>
    </w:p>
    <w:p w14:paraId="4464E8DF" w14:textId="778923F6" w:rsidR="00A160AD" w:rsidRDefault="00A160AD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1509309" w14:textId="2A0A3446" w:rsidR="00BC34E8" w:rsidRPr="00C14AFE" w:rsidRDefault="00BC34E8" w:rsidP="00BC34E8">
      <w:pPr>
        <w:jc w:val="right"/>
        <w:rPr>
          <w:lang w:val="en-US" w:eastAsia="ru-RU"/>
        </w:rPr>
      </w:pPr>
      <w:r>
        <w:rPr>
          <w:lang w:eastAsia="ru-RU"/>
        </w:rPr>
        <w:lastRenderedPageBreak/>
        <w:t>Листинг</w:t>
      </w:r>
      <w:r w:rsidRPr="00C14AFE">
        <w:rPr>
          <w:lang w:val="en-US" w:eastAsia="ru-RU"/>
        </w:rPr>
        <w:t xml:space="preserve"> 4</w:t>
      </w:r>
    </w:p>
    <w:p w14:paraId="476DBF88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E5076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Hashtable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50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5076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E5076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E5076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5076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value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859A9EF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02D91463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5076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 = </w:t>
      </w:r>
      <w:r w:rsidRPr="00E50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hash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(key);</w:t>
      </w:r>
    </w:p>
    <w:p w14:paraId="5CEFD648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5076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pos = h;</w:t>
      </w:r>
    </w:p>
    <w:p w14:paraId="77FC6A76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do</w:t>
      </w:r>
    </w:p>
    <w:p w14:paraId="298D2DB3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{</w:t>
      </w:r>
    </w:p>
    <w:p w14:paraId="281EF72F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proofErr w:type="spellEnd"/>
      <w:proofErr w:type="gram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 || </w:t>
      </w:r>
      <w:proofErr w:type="spellStart"/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]-&gt;</w:t>
      </w:r>
      <w:proofErr w:type="spellStart"/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is_del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46FD80AB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{</w:t>
      </w:r>
    </w:p>
    <w:p w14:paraId="063DFB9D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 =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E5076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Pair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key, value);</w:t>
      </w:r>
    </w:p>
    <w:p w14:paraId="12EA6132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49F869E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36FC31DE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</w:p>
    <w:p w14:paraId="0411DCA8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{</w:t>
      </w:r>
    </w:p>
    <w:p w14:paraId="3C4AC5B0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arr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]-&gt;</w:t>
      </w:r>
      <w:r w:rsidRPr="00E5076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key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key)</w:t>
      </w:r>
    </w:p>
    <w:p w14:paraId="1B8ED4AB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</w:p>
    <w:p w14:paraId="518174E5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pos = (pos + </w:t>
      </w:r>
      <w:r w:rsidRPr="00E5076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% size;</w:t>
      </w:r>
    </w:p>
    <w:p w14:paraId="6E6E47AF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17C10441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 </w:t>
      </w:r>
      <w:r w:rsidRPr="00E5076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pos !</w:t>
      </w:r>
      <w:proofErr w:type="gram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h);</w:t>
      </w:r>
      <w:r w:rsidRPr="00E5076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// if pos == h again, the array is full</w:t>
      </w:r>
    </w:p>
    <w:p w14:paraId="62CCF8DE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C7452E2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50769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throw</w:t>
      </w:r>
      <w:proofErr w:type="spellEnd"/>
      <w:r w:rsidRPr="00E5076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proofErr w:type="spellStart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hashtable</w:t>
      </w:r>
      <w:proofErr w:type="spellEnd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 </w:t>
      </w:r>
      <w:proofErr w:type="spellStart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is</w:t>
      </w:r>
      <w:proofErr w:type="spellEnd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 </w:t>
      </w:r>
      <w:proofErr w:type="spellStart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full</w:t>
      </w:r>
      <w:proofErr w:type="spellEnd"/>
      <w:r w:rsidRPr="00E50769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"</w:t>
      </w: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459C9A11" w14:textId="77777777" w:rsidR="00E50769" w:rsidRPr="00E50769" w:rsidRDefault="00E50769" w:rsidP="00E50769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5076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2EDD3C40" w14:textId="4B4DB7E9" w:rsidR="00EB461C" w:rsidRDefault="00EB461C" w:rsidP="00406DC1">
      <w:pPr>
        <w:ind w:firstLine="0"/>
        <w:rPr>
          <w:lang w:val="en-US" w:eastAsia="ru-RU"/>
        </w:rPr>
      </w:pPr>
    </w:p>
    <w:p w14:paraId="785D251C" w14:textId="77777777" w:rsidR="00BC0E99" w:rsidRDefault="00BC0E99" w:rsidP="00BC34E8">
      <w:pPr>
        <w:pStyle w:val="1"/>
        <w:ind w:left="567"/>
      </w:pPr>
      <w:bookmarkStart w:id="28" w:name="_Toc59748357"/>
      <w:r>
        <w:lastRenderedPageBreak/>
        <w:t>Дерево разбора</w:t>
      </w:r>
      <w:bookmarkEnd w:id="28"/>
    </w:p>
    <w:p w14:paraId="2865966A" w14:textId="420E5EB5" w:rsidR="000778B0" w:rsidRPr="000778B0" w:rsidRDefault="000778B0" w:rsidP="000778B0">
      <w:pPr>
        <w:rPr>
          <w:sz w:val="24"/>
          <w:szCs w:val="24"/>
          <w:lang w:eastAsia="ru-RU"/>
        </w:rPr>
      </w:pPr>
      <w:r w:rsidRPr="000778B0">
        <w:rPr>
          <w:lang w:eastAsia="ru-RU"/>
        </w:rPr>
        <w:t xml:space="preserve">Синтаксический анализ, или разбор, как его еще </w:t>
      </w:r>
      <w:r w:rsidR="00E53EC4" w:rsidRPr="000778B0">
        <w:rPr>
          <w:lang w:eastAsia="ru-RU"/>
        </w:rPr>
        <w:t>называют —</w:t>
      </w:r>
      <w:r w:rsidRPr="000778B0">
        <w:rPr>
          <w:lang w:eastAsia="ru-RU"/>
        </w:rPr>
        <w:t xml:space="preserve"> это процесс, в котором исследуется строка лексем и устанавливается, удовлетворяет ли она структурным условиям, явно сформулированным в определении синтаксиса языка.</w:t>
      </w:r>
    </w:p>
    <w:p w14:paraId="5C482212" w14:textId="77777777" w:rsidR="000778B0" w:rsidRDefault="000778B0" w:rsidP="000778B0">
      <w:pPr>
        <w:rPr>
          <w:lang w:eastAsia="ru-RU"/>
        </w:rPr>
      </w:pPr>
      <w:r w:rsidRPr="000778B0">
        <w:rPr>
          <w:lang w:eastAsia="ru-RU"/>
        </w:rPr>
        <w:t>Выходом анализатора служит дерево, которое представляет синтаксическую структуру, присущую исходной программе.</w:t>
      </w:r>
    </w:p>
    <w:p w14:paraId="564FE3E8" w14:textId="2840C0EC" w:rsidR="000778B0" w:rsidRPr="00C15709" w:rsidRDefault="000778B0" w:rsidP="000778B0">
      <w:pPr>
        <w:rPr>
          <w:lang w:eastAsia="ru-RU"/>
        </w:rPr>
      </w:pPr>
      <w:r>
        <w:rPr>
          <w:lang w:eastAsia="ru-RU"/>
        </w:rPr>
        <w:t>Для выполнения стадии построения дерева разбора сначала была разработана структура самого дерева, в частности его узлов (листинг 5)</w:t>
      </w:r>
      <w:r w:rsidR="00C15709" w:rsidRPr="00C15709">
        <w:rPr>
          <w:lang w:eastAsia="ru-RU"/>
        </w:rPr>
        <w:t xml:space="preserve">. </w:t>
      </w:r>
      <w:r w:rsidR="00C15709">
        <w:rPr>
          <w:lang w:eastAsia="ru-RU"/>
        </w:rPr>
        <w:t xml:space="preserve">Для примера ниже представлены три самых базовых узла дерева – </w:t>
      </w:r>
      <w:r w:rsidR="00C15709">
        <w:rPr>
          <w:lang w:val="en-US" w:eastAsia="ru-RU"/>
        </w:rPr>
        <w:t>Node</w:t>
      </w:r>
      <w:r w:rsidR="00C15709" w:rsidRPr="00C15709">
        <w:rPr>
          <w:lang w:eastAsia="ru-RU"/>
        </w:rPr>
        <w:t xml:space="preserve">, </w:t>
      </w:r>
      <w:r w:rsidR="00C15709">
        <w:rPr>
          <w:lang w:val="en-US" w:eastAsia="ru-RU"/>
        </w:rPr>
        <w:t>Expr</w:t>
      </w:r>
      <w:r w:rsidR="00C15709" w:rsidRPr="00C15709">
        <w:rPr>
          <w:lang w:eastAsia="ru-RU"/>
        </w:rPr>
        <w:t xml:space="preserve"> </w:t>
      </w:r>
      <w:r w:rsidR="00C15709">
        <w:rPr>
          <w:lang w:eastAsia="ru-RU"/>
        </w:rPr>
        <w:t xml:space="preserve">и </w:t>
      </w:r>
      <w:r w:rsidR="00C15709">
        <w:rPr>
          <w:lang w:val="en-US" w:eastAsia="ru-RU"/>
        </w:rPr>
        <w:t>Id</w:t>
      </w:r>
      <w:r w:rsidR="00C15709" w:rsidRPr="00C15709">
        <w:rPr>
          <w:lang w:eastAsia="ru-RU"/>
        </w:rPr>
        <w:t>.</w:t>
      </w:r>
    </w:p>
    <w:p w14:paraId="3811B99F" w14:textId="3B86C19D" w:rsidR="00C15709" w:rsidRPr="00C14AFE" w:rsidRDefault="006E4234" w:rsidP="00C15709">
      <w:pPr>
        <w:jc w:val="right"/>
        <w:rPr>
          <w:lang w:val="en-US" w:eastAsia="ru-RU"/>
        </w:rPr>
      </w:pPr>
      <w:r>
        <w:rPr>
          <w:lang w:eastAsia="ru-RU"/>
        </w:rPr>
        <w:t>Листинг</w:t>
      </w:r>
      <w:r w:rsidRPr="00C14AFE">
        <w:rPr>
          <w:lang w:val="en-US" w:eastAsia="ru-RU"/>
        </w:rPr>
        <w:t xml:space="preserve"> 5</w:t>
      </w:r>
    </w:p>
    <w:p w14:paraId="1B0ACF59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Node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08C140DC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14:paraId="78E1DBE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lexline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C1570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BD7480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static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labels;</w:t>
      </w:r>
    </w:p>
    <w:p w14:paraId="7E2B0EAA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Node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54DE8A7D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lexline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Lexer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line;</w:t>
      </w:r>
    </w:p>
    <w:p w14:paraId="7873CBA0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0D57C0C0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7A8A3088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throw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"near line 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(lexline) +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": 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s);</w:t>
      </w:r>
    </w:p>
    <w:p w14:paraId="2274C6BF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74F9523E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newLabel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1BD511F5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++labels;</w:t>
      </w:r>
    </w:p>
    <w:p w14:paraId="581E9A2D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90D96B4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emitlabel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095B2F84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"L"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proofErr w:type="spell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&lt;&lt;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":"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3A904E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03BEC067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47E7EE8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C15709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\t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s &lt;&lt; </w:t>
      </w:r>
      <w:proofErr w:type="spell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endl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7B5C8D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03E5E0BB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{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}</w:t>
      </w:r>
    </w:p>
    <w:p w14:paraId="6B7114D9" w14:textId="39CAC1FC" w:rsid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3280B01F" w14:textId="77777777" w:rsid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E2A72A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class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5D7C7D94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0BEA709C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offset;</w:t>
      </w:r>
      <w:r w:rsidRPr="00C1570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// relative address</w:t>
      </w:r>
    </w:p>
    <w:p w14:paraId="3BEEBBFB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}</w:t>
      </w:r>
    </w:p>
    <w:p w14:paraId="50AE6593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Type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b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): </w:t>
      </w:r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(id, p) {</w:t>
      </w:r>
    </w:p>
    <w:p w14:paraId="4D7B86A1" w14:textId="77777777" w:rsidR="00C15709" w:rsidRPr="00C14AFE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offset = b;</w:t>
      </w:r>
    </w:p>
    <w:p w14:paraId="16E89A3E" w14:textId="77777777" w:rsidR="00C15709" w:rsidRPr="00C14AFE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7472087F" w14:textId="77777777" w:rsidR="00C15709" w:rsidRPr="00C14AFE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};</w:t>
      </w:r>
    </w:p>
    <w:p w14:paraId="7F221AEC" w14:textId="0DF16B5C" w:rsidR="00C15709" w:rsidRDefault="00C15709">
      <w:pPr>
        <w:spacing w:after="160" w:line="259" w:lineRule="auto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 w:type="page"/>
      </w:r>
    </w:p>
    <w:p w14:paraId="6C39B181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class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Node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7C5B989F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public:</w:t>
      </w:r>
    </w:p>
    <w:p w14:paraId="60FB0837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Token *op;</w:t>
      </w:r>
    </w:p>
    <w:p w14:paraId="19771AF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Type *type;</w:t>
      </w:r>
    </w:p>
    <w:p w14:paraId="09517E26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{};</w:t>
      </w:r>
    </w:p>
    <w:p w14:paraId="16612F2E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spellStart"/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tok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Type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p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295BB41B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op = </w:t>
      </w:r>
      <w:proofErr w:type="spell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1932B8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type = p;</w:t>
      </w:r>
    </w:p>
    <w:p w14:paraId="67BB9E8C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3BE5BAB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}</w:t>
      </w:r>
    </w:p>
    <w:p w14:paraId="58CF7DCB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reduce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this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}</w:t>
      </w:r>
    </w:p>
    <w:p w14:paraId="2B19CA4F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jumping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 </w:t>
      </w:r>
    </w:p>
    <w:p w14:paraId="17731251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emitjumps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), t, f); </w:t>
      </w:r>
    </w:p>
    <w:p w14:paraId="34926A32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7000BF8D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emitjumps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test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f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67C177AF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 !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C1570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&amp;&amp; f != </w:t>
      </w:r>
      <w:r w:rsidRPr="00C1570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04197155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"if 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test +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</w:t>
      </w:r>
      <w:proofErr w:type="spellStart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goto</w:t>
      </w:r>
      <w:proofErr w:type="spell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L"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(t));</w:t>
      </w:r>
    </w:p>
    <w:p w14:paraId="5F1D8DEA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goto</w:t>
      </w:r>
      <w:proofErr w:type="spell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L"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(f));</w:t>
      </w:r>
    </w:p>
    <w:p w14:paraId="0BDA2127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4A369229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 !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C1570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A920331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"if 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test +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</w:t>
      </w:r>
      <w:proofErr w:type="spellStart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goto</w:t>
      </w:r>
      <w:proofErr w:type="spell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L"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proofErr w:type="spell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(t));</w:t>
      </w:r>
    </w:p>
    <w:p w14:paraId="3E912F8A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 !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C1570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62D99893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emit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"iffalse 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test + </w:t>
      </w:r>
      <w:r w:rsidRPr="00C1570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goto L"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+ </w:t>
      </w:r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to_string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(f));</w:t>
      </w:r>
    </w:p>
    <w:p w14:paraId="50BF1844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;</w:t>
      </w:r>
      <w:proofErr w:type="gramEnd"/>
      <w:r w:rsidRPr="00C15709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// nothing since both t and f fall through</w:t>
      </w:r>
    </w:p>
    <w:p w14:paraId="4E12D2E0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4330C3FA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virtual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C15709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{</w:t>
      </w:r>
    </w:p>
    <w:p w14:paraId="40DB172D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C15709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C15709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op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C1570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014EC85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2DC2759F" w14:textId="77777777" w:rsidR="00C15709" w:rsidRPr="00C15709" w:rsidRDefault="00C15709" w:rsidP="00C15709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1570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};</w:t>
      </w:r>
    </w:p>
    <w:p w14:paraId="794F940D" w14:textId="27C94E92" w:rsidR="006E4234" w:rsidRPr="006E4234" w:rsidRDefault="006E4234" w:rsidP="00C15709">
      <w:pPr>
        <w:ind w:firstLine="0"/>
        <w:rPr>
          <w:lang w:eastAsia="ru-RU"/>
        </w:rPr>
      </w:pPr>
    </w:p>
    <w:p w14:paraId="049390DD" w14:textId="197AB52C" w:rsidR="00BC0E99" w:rsidRPr="00830D33" w:rsidRDefault="006E4234" w:rsidP="006E4234">
      <w:pPr>
        <w:ind w:firstLine="0"/>
      </w:pPr>
      <w:r>
        <w:t>На листинге 6 представлен</w:t>
      </w:r>
      <w:r w:rsidR="00830D33">
        <w:t>а часть кода парсера, отвечающего за построение дерева разбора:</w:t>
      </w:r>
    </w:p>
    <w:p w14:paraId="0D5EB01D" w14:textId="225089B1" w:rsidR="000F3ABB" w:rsidRPr="000F3ABB" w:rsidRDefault="006E4234" w:rsidP="000F3ABB">
      <w:pPr>
        <w:ind w:firstLine="0"/>
        <w:jc w:val="right"/>
        <w:rPr>
          <w:lang w:val="en-US"/>
        </w:rPr>
      </w:pPr>
      <w:r>
        <w:t>Листинг</w:t>
      </w:r>
      <w:r w:rsidRPr="00830D33">
        <w:rPr>
          <w:lang w:val="en-US"/>
        </w:rPr>
        <w:t xml:space="preserve"> 6</w:t>
      </w:r>
    </w:p>
    <w:p w14:paraId="0496F38C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spell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Parser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assign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{</w:t>
      </w:r>
    </w:p>
    <w:p w14:paraId="2E09FF60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096E495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Token *t = look;</w:t>
      </w:r>
    </w:p>
    <w:p w14:paraId="47CC18B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match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ID);</w:t>
      </w:r>
    </w:p>
    <w:p w14:paraId="7BDE3172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*id = 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top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get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(t);</w:t>
      </w:r>
    </w:p>
    <w:p w14:paraId="161BEF5B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(id == </w:t>
      </w:r>
      <w:proofErr w:type="spellStart"/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nullptr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48BA432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error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+ </w:t>
      </w:r>
      <w:r w:rsidRPr="000F3AB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undeclared"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CAF5237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((</w:t>
      </w:r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look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0F3AB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gram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0F3ABB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</w:t>
      </w:r>
      <w:proofErr w:type="gramEnd"/>
      <w:r w:rsidRPr="000F3ABB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            // S -&gt; id = E ;</w:t>
      </w:r>
    </w:p>
    <w:p w14:paraId="5CF1C50C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move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</w:t>
      </w:r>
    </w:p>
    <w:p w14:paraId="4221389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id, </w:t>
      </w:r>
      <w:proofErr w:type="spell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boolean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0F860EB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4F066D7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  <w:r w:rsidRPr="000F3ABB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</w:t>
      </w:r>
      <w:proofErr w:type="gramEnd"/>
      <w:r w:rsidRPr="000F3ABB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                                  // S -&gt; L = E ;</w:t>
      </w:r>
    </w:p>
    <w:p w14:paraId="35A61B73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Access *x = 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offset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(id);</w:t>
      </w:r>
    </w:p>
    <w:p w14:paraId="4077E05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match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'='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1E67A71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SetElem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x, </w:t>
      </w:r>
      <w:proofErr w:type="spell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boolean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11F41F2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5D5C4720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match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';'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82191A8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stmt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DDBD9C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27BFF2DF" w14:textId="77777777" w:rsidR="000F3ABB" w:rsidRPr="000F3ABB" w:rsidRDefault="000F3ABB" w:rsidP="00DB2023">
      <w:pPr>
        <w:shd w:val="clear" w:color="auto" w:fill="FFFFFF"/>
        <w:spacing w:after="24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9D52FC1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lastRenderedPageBreak/>
        <w:t>Expr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gram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Parser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boolean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14:paraId="5295B150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53C03EB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Expr* x =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133384B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look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::OR ) {</w:t>
      </w:r>
    </w:p>
    <w:p w14:paraId="75035D1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Token *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look; </w:t>
      </w:r>
    </w:p>
    <w:p w14:paraId="1D178FB4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move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</w:t>
      </w:r>
    </w:p>
    <w:p w14:paraId="2BF0BD8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x =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x, 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4DA4261B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D56C4E2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x;</w:t>
      </w:r>
    </w:p>
    <w:p w14:paraId="74CBDB3B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BA64B10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59A7C8E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gram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Parser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join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14:paraId="52A921F6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3D88B40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Expr* x =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equality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070672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look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::AND ) {</w:t>
      </w:r>
    </w:p>
    <w:p w14:paraId="333357B5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Token *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look; </w:t>
      </w:r>
    </w:p>
    <w:p w14:paraId="53B8883B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move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</w:t>
      </w:r>
    </w:p>
    <w:p w14:paraId="694F123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x =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And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x, </w:t>
      </w:r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equality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197B3043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5F7311D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x;</w:t>
      </w:r>
    </w:p>
    <w:p w14:paraId="1723F6E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9C4062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02D319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Expr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0F3ABB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*</w:t>
      </w:r>
      <w:proofErr w:type="gramStart"/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Parser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equality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</w:t>
      </w:r>
    </w:p>
    <w:p w14:paraId="70D4D18F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2F785B61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Expr* x = </w:t>
      </w:r>
      <w:proofErr w:type="spellStart"/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rel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756589A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look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::EQ || 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look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0F3ABB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r w:rsidRPr="000F3ABB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::NE) {</w:t>
      </w:r>
    </w:p>
    <w:p w14:paraId="0691E6E9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Token *</w:t>
      </w:r>
      <w:proofErr w:type="spellStart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look;</w:t>
      </w:r>
    </w:p>
    <w:p w14:paraId="26543FC1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move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</w:t>
      </w:r>
    </w:p>
    <w:p w14:paraId="091E910E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x = </w:t>
      </w:r>
      <w:r w:rsidRPr="000F3ABB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new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Rel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x, </w:t>
      </w:r>
      <w:proofErr w:type="spellStart"/>
      <w:r w:rsidRPr="000F3ABB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rel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74AF7391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09F16556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proofErr w:type="spellStart"/>
      <w:r w:rsidRPr="000F3ABB">
        <w:rPr>
          <w:rFonts w:ascii="Consolas" w:eastAsia="Times New Roman" w:hAnsi="Consolas" w:cs="Times New Roman"/>
          <w:color w:val="AF00DB"/>
          <w:sz w:val="20"/>
          <w:szCs w:val="20"/>
          <w:lang w:eastAsia="ru-RU"/>
        </w:rPr>
        <w:t>return</w:t>
      </w:r>
      <w:proofErr w:type="spellEnd"/>
      <w:r w:rsidRPr="000F3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x;</w:t>
      </w:r>
    </w:p>
    <w:p w14:paraId="0CC937D6" w14:textId="77777777" w:rsidR="000F3ABB" w:rsidRPr="000F3ABB" w:rsidRDefault="000F3ABB" w:rsidP="00DB2023">
      <w:pPr>
        <w:shd w:val="clear" w:color="auto" w:fill="FFFFFF"/>
        <w:spacing w:after="0" w:line="26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0F3A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1E6FCAEF" w14:textId="77777777" w:rsidR="000F3ABB" w:rsidRPr="000F3ABB" w:rsidRDefault="000F3ABB" w:rsidP="000F3ABB">
      <w:pPr>
        <w:shd w:val="clear" w:color="auto" w:fill="FFFFFF"/>
        <w:spacing w:after="0" w:line="330" w:lineRule="atLeast"/>
        <w:ind w:firstLine="0"/>
        <w:jc w:val="left"/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</w:pPr>
    </w:p>
    <w:p w14:paraId="7313FD51" w14:textId="673C9B0F" w:rsidR="005A3140" w:rsidRDefault="005A3140" w:rsidP="005A3140">
      <w:pPr>
        <w:keepNext/>
        <w:ind w:firstLine="0"/>
        <w:jc w:val="center"/>
      </w:pPr>
    </w:p>
    <w:p w14:paraId="2C29262F" w14:textId="174D2FAE" w:rsidR="00BC0E99" w:rsidRDefault="005E4884" w:rsidP="005E4884">
      <w:pPr>
        <w:pStyle w:val="1"/>
      </w:pPr>
      <w:bookmarkStart w:id="29" w:name="_Toc59748358"/>
      <w:r>
        <w:lastRenderedPageBreak/>
        <w:t>Генерация кода</w:t>
      </w:r>
      <w:bookmarkEnd w:id="29"/>
    </w:p>
    <w:p w14:paraId="41AA9FE2" w14:textId="1111A53E" w:rsidR="005E4884" w:rsidRPr="00CC15A1" w:rsidRDefault="005E4884" w:rsidP="005E4884">
      <w:r>
        <w:t>Дерево, построенное синтаксическим анализатором, используется для того, чтобы получить перевод входной программы. Этот перевод может быть программой в машинном языке, но чаще он бывает программой в промежуточном языке, например, язык ассемблера.</w:t>
      </w:r>
      <w:r w:rsidRPr="005E4884">
        <w:rPr>
          <w:rFonts w:ascii="Calibri" w:hAnsi="Calibri"/>
          <w:color w:val="000000"/>
          <w:szCs w:val="28"/>
        </w:rPr>
        <w:t xml:space="preserve"> </w:t>
      </w:r>
      <w:r w:rsidRPr="005E4884">
        <w:t>Выходом синтаксического анализатора служит дерево, с помощью этого дерева и информации, хранящейся в таблице имен, можно построить объектный код</w:t>
      </w:r>
      <w:r w:rsidR="006E4234">
        <w:t xml:space="preserve"> (листинг 7)</w:t>
      </w:r>
      <w:r w:rsidRPr="005E4884">
        <w:t>.</w:t>
      </w:r>
      <w:r w:rsidR="00CC15A1">
        <w:t xml:space="preserve"> В моем случае парсер переводит программу в промежуточный </w:t>
      </w:r>
      <w:r w:rsidR="00CC15A1">
        <w:rPr>
          <w:lang w:val="en-US"/>
        </w:rPr>
        <w:t>three</w:t>
      </w:r>
      <w:r w:rsidR="00CC15A1" w:rsidRPr="00CC15A1">
        <w:t>-</w:t>
      </w:r>
      <w:r w:rsidR="00CC15A1">
        <w:rPr>
          <w:lang w:val="en-US"/>
        </w:rPr>
        <w:t>address</w:t>
      </w:r>
      <w:r w:rsidR="00CC15A1" w:rsidRPr="00CC15A1">
        <w:t xml:space="preserve"> </w:t>
      </w:r>
      <w:r w:rsidR="00CC15A1">
        <w:t xml:space="preserve">код, который затем транслируется специальным классом в код, подобный ассемблеру. </w:t>
      </w:r>
    </w:p>
    <w:p w14:paraId="37A39A8E" w14:textId="266A293C" w:rsidR="006E4234" w:rsidRPr="0001152B" w:rsidRDefault="006E4234" w:rsidP="006E4234">
      <w:pPr>
        <w:jc w:val="right"/>
        <w:rPr>
          <w:lang w:val="en-US"/>
        </w:rPr>
      </w:pPr>
      <w:r>
        <w:t>Листинг</w:t>
      </w:r>
      <w:r w:rsidRPr="0001152B">
        <w:rPr>
          <w:lang w:val="en-US"/>
        </w:rPr>
        <w:t xml:space="preserve"> 7</w:t>
      </w:r>
    </w:p>
    <w:p w14:paraId="043FA1CF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istringstream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spellStart"/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182F3A2C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try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66D777C2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left, op, right, _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goto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label,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31A3C25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</w:p>
    <w:p w14:paraId="50823C25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left !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F4A3614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op &gt;&gt; right;</w:t>
      </w:r>
    </w:p>
    <w:p w14:paraId="4D09608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_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goto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label;</w:t>
      </w:r>
    </w:p>
    <w:p w14:paraId="7BC9DF67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A8C7EFD" w14:textId="40F52B94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(left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"true"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"JMP"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5D60E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14:paraId="4AF05A18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"JGE"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BD2EA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1B46229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"JLE"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026AB65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"!=</w:t>
      </w:r>
      <w:proofErr w:type="gramEnd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"JNE"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68A0CC5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"JG"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918BB8E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"JL"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4E01631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3C04D4F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"CMP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left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right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62C51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label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F30B53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14:paraId="1AA4C3FE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catch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exception e) {};</w:t>
      </w:r>
    </w:p>
    <w:p w14:paraId="3DFFA5EA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138CD628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D006F5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_</w:t>
      </w:r>
      <w:proofErr w:type="spellStart"/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iffalse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istringstream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spellStart"/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34BBEF90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try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14:paraId="28E23F6E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left, op, right, _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goto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label,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AA829D1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left;</w:t>
      </w:r>
    </w:p>
    <w:p w14:paraId="7058FC02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20C8C4B3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left !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"false"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12ED720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op &gt;&gt; right;</w:t>
      </w:r>
    </w:p>
    <w:p w14:paraId="0CFFC723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_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goto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label;</w:t>
      </w:r>
    </w:p>
    <w:p w14:paraId="4B873B64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1DFE5594" w14:textId="7F4CA70B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(left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"false"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"JMP"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  <w:r w:rsidRPr="005D60E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14:paraId="4125D7F9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"JLE"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3DB30B0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"=="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"JNE"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AE7C9D8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"&lt;="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"JGE"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37519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"!=</w:t>
      </w:r>
      <w:proofErr w:type="gramEnd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"JE"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A42CE79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"&gt;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"JL"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FF7DB03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"&lt;</w:t>
      </w:r>
      <w:proofErr w:type="gramStart"/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"JG"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99E0E0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454C298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"CMP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left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",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right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2BA3D8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jmp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label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D724B4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14:paraId="71A8044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catch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exception e) {};</w:t>
      </w:r>
    </w:p>
    <w:p w14:paraId="55B9E200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572006B8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2AEB031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threeAddress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left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proofErr w:type="spell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istringstream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&amp;</w:t>
      </w:r>
      <w:proofErr w:type="spellStart"/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</w:p>
    <w:p w14:paraId="02A9F822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4DA0E9E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asgn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first, op, second;</w:t>
      </w:r>
    </w:p>
    <w:p w14:paraId="3139FA3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iss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</w:t>
      </w:r>
      <w:proofErr w:type="spell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asgn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&gt;&gt; first &gt;&gt; op &gt;&gt; second;</w:t>
      </w:r>
    </w:p>
    <w:p w14:paraId="1840BDC4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6BCBB02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"LOAD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first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5EF50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 !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02EBA57B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</w:t>
      </w:r>
      <w:proofErr w:type="gramStart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(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"*"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::cout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"MPY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second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38042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"/"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"DIV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second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104F76E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"+"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"ADD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second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69539EF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else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(op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"-"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"SUB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second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DC7326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 </w:t>
      </w:r>
    </w:p>
    <w:p w14:paraId="753A2CC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"STORE 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left &lt;&lt;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3D5B6EC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8D75EB7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9596A4D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islabel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5D60E6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464FBAF4" w14:textId="77777777" w:rsidR="005D60E6" w:rsidRPr="005D60E6" w:rsidRDefault="005D60E6" w:rsidP="005D60E6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5D60E6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return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proofErr w:type="gramStart"/>
      <w:r w:rsidRPr="005D60E6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5D60E6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length</w:t>
      </w:r>
      <w:proofErr w:type="spellEnd"/>
      <w:proofErr w:type="gramEnd"/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- </w:t>
      </w:r>
      <w:r w:rsidRPr="005D60E6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 == </w:t>
      </w:r>
      <w:r w:rsidRPr="005D60E6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':'</w:t>
      </w:r>
      <w:r w:rsidRPr="005D60E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68A53EF" w14:textId="11091B05" w:rsidR="006E4234" w:rsidRPr="00C14AFE" w:rsidRDefault="005D60E6" w:rsidP="0001152B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BCABC35" w14:textId="10F6E6F1" w:rsidR="0001152B" w:rsidRPr="00C14AFE" w:rsidRDefault="0001152B" w:rsidP="0001152B">
      <w:pPr>
        <w:ind w:firstLine="0"/>
        <w:jc w:val="right"/>
        <w:rPr>
          <w:lang w:val="en-US"/>
        </w:rPr>
      </w:pPr>
      <w:r>
        <w:t>Листинг</w:t>
      </w:r>
      <w:r w:rsidRPr="0001152B">
        <w:rPr>
          <w:lang w:val="en-US"/>
        </w:rPr>
        <w:t xml:space="preserve"> </w:t>
      </w:r>
      <w:r w:rsidR="00A55C61" w:rsidRPr="00C14AFE">
        <w:rPr>
          <w:lang w:val="en-US"/>
        </w:rPr>
        <w:t>8</w:t>
      </w:r>
    </w:p>
    <w:p w14:paraId="6613CE0C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L1:</w:t>
      </w:r>
    </w:p>
    <w:p w14:paraId="20D48B7C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32.649998</w:t>
      </w:r>
    </w:p>
    <w:p w14:paraId="14F7E7D2" w14:textId="3DD39774" w:rsid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a</w:t>
      </w:r>
    </w:p>
    <w:p w14:paraId="796615DA" w14:textId="52E9CE43" w:rsidR="00C55146" w:rsidRPr="00C14AFE" w:rsidRDefault="00C55146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LOAD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abc</w:t>
      </w:r>
      <w:proofErr w:type="spellEnd"/>
    </w:p>
    <w:p w14:paraId="0585199E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L3:</w:t>
      </w:r>
    </w:p>
    <w:p w14:paraId="5E3469F6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453</w:t>
      </w:r>
    </w:p>
    <w:p w14:paraId="1BD1D89D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b</w:t>
      </w:r>
    </w:p>
    <w:p w14:paraId="5C6FB522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L4:</w:t>
      </w:r>
    </w:p>
    <w:p w14:paraId="4484B8BC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CMP a, b</w:t>
      </w:r>
    </w:p>
    <w:p w14:paraId="32AFE6E7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JLE L6</w:t>
      </w:r>
    </w:p>
    <w:p w14:paraId="213A0742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L5:</w:t>
      </w:r>
    </w:p>
    <w:p w14:paraId="4A353290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</w:t>
      </w:r>
    </w:p>
    <w:p w14:paraId="75E19201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MPY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748</w:t>
      </w:r>
    </w:p>
    <w:p w14:paraId="69AB2C71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t1</w:t>
      </w:r>
    </w:p>
    <w:p w14:paraId="66D4E375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54.669998</w:t>
      </w:r>
    </w:p>
    <w:p w14:paraId="1026FBBD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ADD t1</w:t>
      </w:r>
    </w:p>
    <w:p w14:paraId="42943B48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z</w:t>
      </w:r>
    </w:p>
    <w:p w14:paraId="4BB306C8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JMP L2</w:t>
      </w:r>
    </w:p>
    <w:p w14:paraId="3A9CC9EF" w14:textId="2BFBAAB8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L6:</w:t>
      </w:r>
    </w:p>
    <w:p w14:paraId="6AE04DE9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01152B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748</w:t>
      </w:r>
    </w:p>
    <w:p w14:paraId="3A19C188" w14:textId="77777777" w:rsidR="0001152B" w:rsidRPr="0001152B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01152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z</w:t>
      </w:r>
    </w:p>
    <w:p w14:paraId="50C088D0" w14:textId="77C9C17D" w:rsidR="005E4884" w:rsidRPr="00C14AFE" w:rsidRDefault="0001152B" w:rsidP="0001152B">
      <w:pPr>
        <w:shd w:val="clear" w:color="auto" w:fill="FFFFFF"/>
        <w:spacing w:after="0" w:line="24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14AF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L2:</w:t>
      </w:r>
    </w:p>
    <w:p w14:paraId="0961B7F4" w14:textId="77777777" w:rsidR="00EB461C" w:rsidRDefault="00F65D52" w:rsidP="00F13379">
      <w:pPr>
        <w:pStyle w:val="1"/>
        <w:ind w:left="567"/>
        <w:rPr>
          <w:rFonts w:eastAsiaTheme="minorEastAsia"/>
        </w:rPr>
      </w:pPr>
      <w:bookmarkStart w:id="30" w:name="_Toc59748359"/>
      <w:r>
        <w:rPr>
          <w:rFonts w:eastAsiaTheme="minorEastAsia"/>
        </w:rPr>
        <w:lastRenderedPageBreak/>
        <w:t>Оптимизация кода</w:t>
      </w:r>
      <w:bookmarkEnd w:id="30"/>
    </w:p>
    <w:p w14:paraId="48BD034C" w14:textId="7E95AADB" w:rsidR="00F65D52" w:rsidRDefault="00F13379" w:rsidP="00F65D5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Последний этап – оптимизация сгенерированного кода. Для оптимизации мы используем правила, код функций которых представлен на листинге 8.</w:t>
      </w:r>
      <w:r w:rsidR="00EF63BF">
        <w:rPr>
          <w:color w:val="000000"/>
          <w:sz w:val="27"/>
          <w:szCs w:val="27"/>
        </w:rPr>
        <w:t xml:space="preserve"> Для примера представлена функция, удаляющая неиспользуемые переменные из кода</w:t>
      </w:r>
      <w:r>
        <w:rPr>
          <w:color w:val="000000"/>
          <w:sz w:val="27"/>
          <w:szCs w:val="27"/>
        </w:rPr>
        <w:t xml:space="preserve"> Результат – оптимизированный код – представлен </w:t>
      </w:r>
      <w:r w:rsidR="00FF1CDC">
        <w:rPr>
          <w:color w:val="000000"/>
          <w:sz w:val="27"/>
          <w:szCs w:val="27"/>
        </w:rPr>
        <w:t>ниже.</w:t>
      </w:r>
      <w:r>
        <w:rPr>
          <w:color w:val="000000"/>
          <w:sz w:val="27"/>
          <w:szCs w:val="27"/>
        </w:rPr>
        <w:t xml:space="preserve"> </w:t>
      </w:r>
    </w:p>
    <w:p w14:paraId="6088BDDC" w14:textId="7249B53E" w:rsidR="00F13379" w:rsidRPr="00C14AFE" w:rsidRDefault="00F13379" w:rsidP="00F13379">
      <w:pPr>
        <w:jc w:val="right"/>
        <w:rPr>
          <w:lang w:val="en-US"/>
        </w:rPr>
      </w:pPr>
      <w:r>
        <w:t>Листинг</w:t>
      </w:r>
      <w:r w:rsidRPr="00C14AFE">
        <w:rPr>
          <w:lang w:val="en-US"/>
        </w:rPr>
        <w:t xml:space="preserve"> </w:t>
      </w:r>
      <w:r w:rsidR="00A55C61" w:rsidRPr="00C14AFE">
        <w:rPr>
          <w:lang w:val="en-US"/>
        </w:rPr>
        <w:t>9</w:t>
      </w:r>
    </w:p>
    <w:p w14:paraId="59D79042" w14:textId="12713BA6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void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removeUnused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3DC61828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set&lt;Word*&gt; unused;</w:t>
      </w:r>
    </w:p>
    <w:p w14:paraId="73998ABF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map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Token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*&gt;::iterator it;</w:t>
      </w:r>
    </w:p>
    <w:p w14:paraId="646CC7E2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Word *w;</w:t>
      </w:r>
    </w:p>
    <w:p w14:paraId="3C3D04BD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Token *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BEBA61F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6A50B678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string line: *lines) {</w:t>
      </w:r>
    </w:p>
    <w:p w14:paraId="3575172D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nextline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(line);</w:t>
      </w:r>
    </w:p>
    <w:p w14:paraId="6806DD4E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iseof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6A64EFDF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gram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scan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D53257D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48638123" w14:textId="6144658B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2C5E07C3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(it =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gram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begin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 it !=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words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 it++) {</w:t>
      </w:r>
    </w:p>
    <w:p w14:paraId="2E5C9AD5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second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&amp;&amp;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second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tag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== </w:t>
      </w:r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Tag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ID) {</w:t>
      </w:r>
    </w:p>
    <w:p w14:paraId="31ACB2CC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w = (Word*)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it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second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5418A5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use_count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&lt;= </w:t>
      </w:r>
      <w:r w:rsidRPr="00EF63B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&amp;</w:t>
      </w:r>
      <w:proofErr w:type="gram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&amp; !</w:t>
      </w:r>
      <w:proofErr w:type="spell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isLabel</w:t>
      </w:r>
      <w:proofErr w:type="spellEnd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(w))</w:t>
      </w:r>
    </w:p>
    <w:p w14:paraId="3A42584B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unused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insert</w:t>
      </w:r>
      <w:proofErr w:type="spellEnd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(w);</w:t>
      </w:r>
    </w:p>
    <w:p w14:paraId="1E4213BC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414D485E" w14:textId="79E1AA04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4CDE239A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"Unused </w:t>
      </w:r>
      <w:proofErr w:type="spellStart"/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vars</w:t>
      </w:r>
      <w:proofErr w:type="spellEnd"/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removed:"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08A28A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EF63BF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auto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w: unused)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w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toString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&lt;&lt; 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 "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3504892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cout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EF63BF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FCEAF8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76CF20E7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vector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&gt;::iterator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list_i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32E4505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set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Word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*&gt;::iterator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set_i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11A711D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for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(list_i =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gram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begin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 list_i !=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 list_i++) {</w:t>
      </w:r>
    </w:p>
    <w:p w14:paraId="0E722408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nextline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(*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list_i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BDCFDC1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while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(!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iseof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{</w:t>
      </w:r>
    </w:p>
    <w:p w14:paraId="77FFAD73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lex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gram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scan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6AE1AE7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          // check this token among unused variables</w:t>
      </w:r>
    </w:p>
    <w:p w14:paraId="004AC8CB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          // and delete line if found</w:t>
      </w:r>
    </w:p>
    <w:p w14:paraId="5005C20D" w14:textId="5D1913D8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Word *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tmp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(Word*)</w:t>
      </w:r>
      <w:r w:rsidR="00FF1CDC" w:rsidRPr="003F40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tok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7F2504F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set_i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unused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find</w:t>
      </w:r>
      <w:proofErr w:type="spellEnd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tmp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5FF918E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if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set_</w:t>
      </w:r>
      <w:proofErr w:type="gram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!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= </w:t>
      </w:r>
      <w:proofErr w:type="spell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unused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 {</w:t>
      </w:r>
    </w:p>
    <w:p w14:paraId="687FF0E4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erase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list_i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F4941DC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EF63BF">
        <w:rPr>
          <w:rFonts w:ascii="Consolas" w:eastAsia="Times New Roman" w:hAnsi="Consolas" w:cs="Times New Roman"/>
          <w:color w:val="AF00DB"/>
          <w:sz w:val="20"/>
          <w:szCs w:val="20"/>
          <w:lang w:val="en-US" w:eastAsia="ru-RU"/>
        </w:rPr>
        <w:t>break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8703F09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}</w:t>
      </w:r>
    </w:p>
    <w:p w14:paraId="552EF2E4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}</w:t>
      </w:r>
    </w:p>
    <w:p w14:paraId="0528FEA1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14:paraId="10BD2C40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   // join list of strings4</w:t>
      </w:r>
    </w:p>
    <w:p w14:paraId="44574AD9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ostringstream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os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3DF3821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gramEnd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copy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begin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 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end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 - </w:t>
      </w:r>
      <w:r w:rsidRPr="00EF63BF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14:paraId="057926E7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proofErr w:type="spellStart"/>
      <w:proofErr w:type="gramEnd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ostream_iterator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std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::</w:t>
      </w:r>
      <w:r w:rsidRPr="00EF63BF">
        <w:rPr>
          <w:rFonts w:ascii="Consolas" w:eastAsia="Times New Roman" w:hAnsi="Consolas" w:cs="Times New Roman"/>
          <w:color w:val="267F99"/>
          <w:sz w:val="20"/>
          <w:szCs w:val="20"/>
          <w:lang w:val="en-US" w:eastAsia="ru-RU"/>
        </w:rPr>
        <w:t>string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&gt;(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os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EF63BF">
        <w:rPr>
          <w:rFonts w:ascii="Consolas" w:eastAsia="Times New Roman" w:hAnsi="Consolas" w:cs="Times New Roman"/>
          <w:color w:val="EE0000"/>
          <w:sz w:val="20"/>
          <w:szCs w:val="20"/>
          <w:lang w:val="en-US" w:eastAsia="ru-RU"/>
        </w:rPr>
        <w:t>\n</w:t>
      </w:r>
      <w:r w:rsidRPr="00EF63BF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13D62863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spellStart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os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&lt;&lt; *</w:t>
      </w:r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lines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-&gt;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rbegin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9D827D9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result = </w:t>
      </w:r>
      <w:proofErr w:type="spellStart"/>
      <w:proofErr w:type="gramStart"/>
      <w:r w:rsidRPr="00EF63BF">
        <w:rPr>
          <w:rFonts w:ascii="Consolas" w:eastAsia="Times New Roman" w:hAnsi="Consolas" w:cs="Times New Roman"/>
          <w:color w:val="001080"/>
          <w:sz w:val="20"/>
          <w:szCs w:val="20"/>
          <w:lang w:val="en-US" w:eastAsia="ru-RU"/>
        </w:rPr>
        <w:t>os</w:t>
      </w: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EF63BF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str</w:t>
      </w:r>
      <w:proofErr w:type="spell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EF63B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47D670F" w14:textId="77777777" w:rsidR="00EF63BF" w:rsidRPr="00EF63BF" w:rsidRDefault="00EF63BF" w:rsidP="00EF63BF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F63B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2140F97D" w14:textId="7728D1DC" w:rsidR="00F13379" w:rsidRDefault="00F13379" w:rsidP="00EF63BF">
      <w:pPr>
        <w:ind w:firstLine="0"/>
      </w:pPr>
    </w:p>
    <w:p w14:paraId="7407DF80" w14:textId="2DDC3C48" w:rsidR="00FF1CDC" w:rsidRDefault="00FF1CDC" w:rsidP="00EF63BF">
      <w:pPr>
        <w:ind w:firstLine="0"/>
      </w:pPr>
      <w:r>
        <w:t>Оптимизированный код:</w:t>
      </w:r>
    </w:p>
    <w:p w14:paraId="2ABA8A1D" w14:textId="77777777" w:rsidR="00FF1CDC" w:rsidRPr="003F402A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</w:t>
      </w:r>
      <w:r w:rsidRPr="003F402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1:</w:t>
      </w:r>
    </w:p>
    <w:p w14:paraId="51513EDE" w14:textId="77777777" w:rsidR="00FF1CDC" w:rsidRPr="003F402A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3F402A">
        <w:rPr>
          <w:rFonts w:ascii="Consolas" w:eastAsia="Times New Roman" w:hAnsi="Consolas" w:cs="Times New Roman"/>
          <w:color w:val="098658"/>
          <w:sz w:val="20"/>
          <w:szCs w:val="20"/>
          <w:lang w:eastAsia="ru-RU"/>
        </w:rPr>
        <w:t>32.649998</w:t>
      </w:r>
    </w:p>
    <w:p w14:paraId="34E5BDAA" w14:textId="77777777" w:rsidR="00FF1CDC" w:rsidRPr="003F402A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a</w:t>
      </w:r>
    </w:p>
    <w:p w14:paraId="6CA9F5A0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L3:</w:t>
      </w:r>
    </w:p>
    <w:p w14:paraId="4F40F748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FF1CD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453</w:t>
      </w:r>
    </w:p>
    <w:p w14:paraId="0A5B5E40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b</w:t>
      </w:r>
    </w:p>
    <w:p w14:paraId="6E3B6F99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L4:</w:t>
      </w:r>
    </w:p>
    <w:p w14:paraId="7935432E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CMP a, b</w:t>
      </w:r>
    </w:p>
    <w:p w14:paraId="0B5F2CA2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JLE L6</w:t>
      </w:r>
    </w:p>
    <w:p w14:paraId="5D3FEC23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L5:</w:t>
      </w:r>
    </w:p>
    <w:p w14:paraId="7852D7C6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FF1CD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25</w:t>
      </w:r>
    </w:p>
    <w:p w14:paraId="1D2CB7B3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MPY </w:t>
      </w:r>
      <w:r w:rsidRPr="00FF1CD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748</w:t>
      </w:r>
    </w:p>
    <w:p w14:paraId="57900FBD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t1</w:t>
      </w:r>
    </w:p>
    <w:p w14:paraId="4CB8AAF6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FF1CD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54.669998</w:t>
      </w:r>
    </w:p>
    <w:p w14:paraId="63838F62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ADD t1</w:t>
      </w:r>
    </w:p>
    <w:p w14:paraId="492091A5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z</w:t>
      </w:r>
    </w:p>
    <w:p w14:paraId="01804821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JMP L2</w:t>
      </w:r>
    </w:p>
    <w:p w14:paraId="315BBDA8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L6:</w:t>
      </w:r>
    </w:p>
    <w:p w14:paraId="27879B31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LOAD </w:t>
      </w:r>
      <w:r w:rsidRPr="00FF1CDC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748</w:t>
      </w:r>
    </w:p>
    <w:p w14:paraId="18597EE2" w14:textId="77777777" w:rsidR="00FF1CDC" w:rsidRPr="00FF1CDC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F1CDC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STORE z</w:t>
      </w:r>
    </w:p>
    <w:p w14:paraId="3C65584A" w14:textId="77777777" w:rsidR="00FF1CDC" w:rsidRPr="003F402A" w:rsidRDefault="00FF1CDC" w:rsidP="00FF1CDC">
      <w:pPr>
        <w:shd w:val="clear" w:color="auto" w:fill="FFFFFF"/>
        <w:spacing w:after="0" w:line="280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F402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L2:</w:t>
      </w:r>
    </w:p>
    <w:p w14:paraId="78D213C6" w14:textId="77777777" w:rsidR="00FF1CDC" w:rsidRPr="003F402A" w:rsidRDefault="00FF1CDC" w:rsidP="00EF63BF">
      <w:pPr>
        <w:ind w:firstLine="0"/>
        <w:rPr>
          <w:lang w:val="en-US"/>
        </w:rPr>
      </w:pPr>
    </w:p>
    <w:p w14:paraId="294CF575" w14:textId="7248A562" w:rsidR="005311EE" w:rsidRDefault="005311EE" w:rsidP="005311EE">
      <w:pPr>
        <w:pStyle w:val="1"/>
        <w:numPr>
          <w:ilvl w:val="0"/>
          <w:numId w:val="0"/>
        </w:numPr>
        <w:ind w:left="360"/>
      </w:pPr>
      <w:bookmarkStart w:id="31" w:name="_Toc59748360"/>
      <w:r>
        <w:lastRenderedPageBreak/>
        <w:t>ЗАКЛЮЧЕНИЕ</w:t>
      </w:r>
      <w:bookmarkEnd w:id="31"/>
    </w:p>
    <w:p w14:paraId="08715D0D" w14:textId="04E03659" w:rsidR="005311EE" w:rsidRDefault="003B6FA3" w:rsidP="003B6FA3">
      <w:pPr>
        <w:pStyle w:val="a6"/>
        <w:rPr>
          <w:color w:val="000000" w:themeColor="text1"/>
        </w:rPr>
      </w:pPr>
      <w:r w:rsidRPr="00582FC8">
        <w:rPr>
          <w:color w:val="000000" w:themeColor="text1"/>
        </w:rPr>
        <w:t xml:space="preserve">В ходе выполнения данной </w:t>
      </w:r>
      <w:r w:rsidR="008D3168" w:rsidRPr="00582FC8">
        <w:rPr>
          <w:color w:val="000000" w:themeColor="text1"/>
        </w:rPr>
        <w:t xml:space="preserve">расчётно-графической </w:t>
      </w:r>
      <w:r w:rsidRPr="00582FC8">
        <w:rPr>
          <w:color w:val="000000" w:themeColor="text1"/>
        </w:rPr>
        <w:t>работы был</w:t>
      </w:r>
      <w:r w:rsidR="005311EE">
        <w:rPr>
          <w:color w:val="000000" w:themeColor="text1"/>
        </w:rPr>
        <w:t>а</w:t>
      </w:r>
      <w:r w:rsidRPr="00582FC8">
        <w:rPr>
          <w:color w:val="000000" w:themeColor="text1"/>
        </w:rPr>
        <w:t xml:space="preserve"> </w:t>
      </w:r>
      <w:r w:rsidR="005311EE">
        <w:rPr>
          <w:color w:val="000000" w:themeColor="text1"/>
        </w:rPr>
        <w:t>создан язык, описанный при помощи регулярных выражений, КС – грамматик, конечных автоматов, а также разработана программа, позволяющая компилировать конструкции разработанного языка в объектный код псевдо</w:t>
      </w:r>
      <w:r w:rsidR="00AE74F3">
        <w:rPr>
          <w:color w:val="000000" w:themeColor="text1"/>
        </w:rPr>
        <w:t>-</w:t>
      </w:r>
      <w:r w:rsidR="005311EE">
        <w:rPr>
          <w:color w:val="000000" w:themeColor="text1"/>
        </w:rPr>
        <w:t>ассемблера</w:t>
      </w:r>
      <w:r w:rsidR="00AE74F3">
        <w:rPr>
          <w:color w:val="000000" w:themeColor="text1"/>
        </w:rPr>
        <w:t xml:space="preserve"> для последующей оптимизации</w:t>
      </w:r>
      <w:r w:rsidR="005311EE">
        <w:rPr>
          <w:color w:val="000000" w:themeColor="text1"/>
        </w:rPr>
        <w:t>.</w:t>
      </w:r>
    </w:p>
    <w:p w14:paraId="000B8382" w14:textId="37A18AEF" w:rsidR="00582FC8" w:rsidRPr="00582FC8" w:rsidRDefault="005311EE" w:rsidP="003B6FA3">
      <w:pPr>
        <w:pStyle w:val="a6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3442B">
        <w:rPr>
          <w:color w:val="000000" w:themeColor="text1"/>
        </w:rPr>
        <w:t>Были пройдены все стадии разработки компилятора, такие как: лексический анализ входных данных, создание таблицы идентификаторов и последовательности лексем, построение дерева разбора, генерация и оптимизация объектного кода.</w:t>
      </w:r>
    </w:p>
    <w:p w14:paraId="54C0C627" w14:textId="77777777" w:rsidR="003B6FA3" w:rsidRPr="00582FC8" w:rsidRDefault="003B6FA3" w:rsidP="003B6FA3">
      <w:pPr>
        <w:pStyle w:val="a6"/>
        <w:rPr>
          <w:color w:val="000000" w:themeColor="text1"/>
        </w:rPr>
      </w:pPr>
      <w:r w:rsidRPr="00582FC8">
        <w:rPr>
          <w:color w:val="000000" w:themeColor="text1"/>
        </w:rPr>
        <w:t xml:space="preserve">За время </w:t>
      </w:r>
      <w:r w:rsidR="0013644F">
        <w:rPr>
          <w:color w:val="000000" w:themeColor="text1"/>
        </w:rPr>
        <w:t>разработки</w:t>
      </w:r>
      <w:r w:rsidRPr="00582FC8">
        <w:rPr>
          <w:color w:val="000000" w:themeColor="text1"/>
        </w:rPr>
        <w:t xml:space="preserve"> и тестирования было выяснено, что программа работает без критических ошибок и полностью соответствует требованиям.</w:t>
      </w:r>
    </w:p>
    <w:p w14:paraId="027E9B4B" w14:textId="77777777" w:rsidR="009C27BE" w:rsidRPr="0013644F" w:rsidRDefault="00840FB2" w:rsidP="0013644F">
      <w:pPr>
        <w:shd w:val="clear" w:color="000000" w:fill="auto"/>
        <w:suppressAutoHyphens/>
        <w:spacing w:after="0"/>
        <w:ind w:firstLine="709"/>
        <w:rPr>
          <w:color w:val="000000" w:themeColor="text1"/>
        </w:rPr>
      </w:pPr>
      <w:r w:rsidRPr="00582FC8">
        <w:rPr>
          <w:color w:val="000000" w:themeColor="text1"/>
        </w:rPr>
        <w:t xml:space="preserve">В результате проделанной работы </w:t>
      </w:r>
      <w:r w:rsidR="0013644F">
        <w:rPr>
          <w:color w:val="000000" w:themeColor="text1"/>
        </w:rPr>
        <w:t>были получены</w:t>
      </w:r>
      <w:r w:rsidRPr="00582FC8">
        <w:rPr>
          <w:color w:val="000000" w:themeColor="text1"/>
        </w:rPr>
        <w:t xml:space="preserve"> важные навыки работы с </w:t>
      </w:r>
      <w:r w:rsidR="0063442B">
        <w:rPr>
          <w:color w:val="000000" w:themeColor="text1"/>
        </w:rPr>
        <w:t>регулярными выражениями, навыки построения КС – грамматик и конечных автоматов, а также улучшены навыки алгоритмического программирования.</w:t>
      </w:r>
    </w:p>
    <w:p w14:paraId="4E18342F" w14:textId="77777777" w:rsidR="006F54EE" w:rsidRDefault="006F54EE" w:rsidP="006F54EE">
      <w:pPr>
        <w:pStyle w:val="1"/>
        <w:numPr>
          <w:ilvl w:val="0"/>
          <w:numId w:val="0"/>
        </w:numPr>
        <w:ind w:left="360"/>
      </w:pPr>
      <w:bookmarkStart w:id="32" w:name="_Toc59748361"/>
      <w:r w:rsidRPr="006F54EE">
        <w:lastRenderedPageBreak/>
        <w:t>СПИСОК ЛИТЕРАТУРЫ</w:t>
      </w:r>
      <w:bookmarkEnd w:id="32"/>
    </w:p>
    <w:p w14:paraId="1196C1CD" w14:textId="77777777" w:rsidR="0063442B" w:rsidRDefault="0063442B" w:rsidP="00457A2D">
      <w:pPr>
        <w:pStyle w:val="a0"/>
        <w:numPr>
          <w:ilvl w:val="0"/>
          <w:numId w:val="11"/>
        </w:numPr>
        <w:ind w:left="851"/>
      </w:pPr>
      <w:bookmarkStart w:id="33" w:name="_Ref420709109"/>
      <w:r w:rsidRPr="0063442B">
        <w:t xml:space="preserve">Князьков В.С., </w:t>
      </w:r>
      <w:proofErr w:type="spellStart"/>
      <w:r w:rsidRPr="0063442B">
        <w:t>Волченская</w:t>
      </w:r>
      <w:proofErr w:type="spellEnd"/>
      <w:r w:rsidRPr="0063442B">
        <w:t xml:space="preserve"> Т.В. - Введение в теорию автоматов - Национальный Открытый Университет "ИНТУИТ</w:t>
      </w:r>
      <w:r w:rsidR="00790C30">
        <w:t xml:space="preserve">", </w:t>
      </w:r>
      <w:r w:rsidRPr="0063442B">
        <w:t>2016 - 89с.</w:t>
      </w:r>
    </w:p>
    <w:p w14:paraId="5F958DF8" w14:textId="77777777" w:rsidR="0063442B" w:rsidRPr="0063442B" w:rsidRDefault="0063442B" w:rsidP="00457A2D">
      <w:pPr>
        <w:pStyle w:val="a0"/>
        <w:numPr>
          <w:ilvl w:val="0"/>
          <w:numId w:val="11"/>
        </w:numPr>
        <w:ind w:left="851"/>
      </w:pPr>
      <w:r w:rsidRPr="0063442B">
        <w:t xml:space="preserve">Алымова, Е. В. Конечные автоматы и формальные </w:t>
      </w:r>
      <w:proofErr w:type="gramStart"/>
      <w:r w:rsidRPr="0063442B">
        <w:t>языки :</w:t>
      </w:r>
      <w:proofErr w:type="gramEnd"/>
      <w:r w:rsidRPr="0063442B">
        <w:t xml:space="preserve"> учебник / Е. В.</w:t>
      </w:r>
      <w:r w:rsidR="00790C30">
        <w:t xml:space="preserve"> </w:t>
      </w:r>
      <w:r w:rsidRPr="0063442B">
        <w:t xml:space="preserve">Алымова. В. М. </w:t>
      </w:r>
      <w:proofErr w:type="spellStart"/>
      <w:r w:rsidRPr="0063442B">
        <w:t>Деундяк</w:t>
      </w:r>
      <w:proofErr w:type="spellEnd"/>
      <w:r w:rsidRPr="0063442B">
        <w:t xml:space="preserve">. А. М. </w:t>
      </w:r>
      <w:proofErr w:type="spellStart"/>
      <w:proofErr w:type="gramStart"/>
      <w:r w:rsidRPr="0063442B">
        <w:t>Пеленнцын</w:t>
      </w:r>
      <w:proofErr w:type="spellEnd"/>
      <w:r w:rsidRPr="0063442B">
        <w:t xml:space="preserve"> ;</w:t>
      </w:r>
      <w:proofErr w:type="gramEnd"/>
      <w:r w:rsidRPr="0063442B">
        <w:t xml:space="preserve"> Южный федеральный университет. - Ростов-на-</w:t>
      </w:r>
      <w:proofErr w:type="gramStart"/>
      <w:r w:rsidRPr="0063442B">
        <w:t>Дону :</w:t>
      </w:r>
      <w:proofErr w:type="gramEnd"/>
      <w:r w:rsidRPr="0063442B">
        <w:t xml:space="preserve"> Таганрог : Издательство Южного федерального университета. 2018. - 292 с.</w:t>
      </w:r>
    </w:p>
    <w:p w14:paraId="07743B4A" w14:textId="77777777" w:rsidR="00582D0D" w:rsidRPr="00790C30" w:rsidRDefault="0063442B" w:rsidP="00457A2D">
      <w:pPr>
        <w:pStyle w:val="a0"/>
        <w:numPr>
          <w:ilvl w:val="0"/>
          <w:numId w:val="11"/>
        </w:numPr>
        <w:tabs>
          <w:tab w:val="left" w:pos="1134"/>
        </w:tabs>
        <w:spacing w:after="0"/>
        <w:ind w:left="851"/>
        <w:rPr>
          <w:szCs w:val="32"/>
        </w:rPr>
      </w:pPr>
      <w:r w:rsidRPr="00790C30">
        <w:rPr>
          <w:szCs w:val="32"/>
        </w:rPr>
        <w:t xml:space="preserve">Наоми </w:t>
      </w:r>
      <w:proofErr w:type="spellStart"/>
      <w:r w:rsidRPr="00790C30">
        <w:rPr>
          <w:szCs w:val="32"/>
        </w:rPr>
        <w:t>Седер</w:t>
      </w:r>
      <w:proofErr w:type="spellEnd"/>
      <w:r w:rsidRPr="00790C30">
        <w:rPr>
          <w:szCs w:val="32"/>
        </w:rPr>
        <w:t>,</w:t>
      </w:r>
      <w:r w:rsidR="00582D0D" w:rsidRPr="00790C30">
        <w:rPr>
          <w:szCs w:val="32"/>
        </w:rPr>
        <w:t xml:space="preserve"> </w:t>
      </w:r>
      <w:r w:rsidRPr="00790C30">
        <w:rPr>
          <w:szCs w:val="32"/>
          <w:lang w:val="en-US"/>
        </w:rPr>
        <w:t>Python</w:t>
      </w:r>
      <w:r w:rsidRPr="00790C30">
        <w:rPr>
          <w:szCs w:val="32"/>
        </w:rPr>
        <w:t xml:space="preserve"> – Экспресс – курс </w:t>
      </w:r>
      <w:r w:rsidR="00582D0D" w:rsidRPr="00790C30">
        <w:rPr>
          <w:szCs w:val="32"/>
        </w:rPr>
        <w:t xml:space="preserve">/ </w:t>
      </w:r>
      <w:proofErr w:type="spellStart"/>
      <w:r w:rsidRPr="00790C30">
        <w:rPr>
          <w:szCs w:val="32"/>
        </w:rPr>
        <w:t>Седер</w:t>
      </w:r>
      <w:proofErr w:type="spellEnd"/>
      <w:r w:rsidRPr="00790C30">
        <w:rPr>
          <w:szCs w:val="32"/>
        </w:rPr>
        <w:t xml:space="preserve"> Наоми</w:t>
      </w:r>
      <w:r w:rsidR="00582D0D" w:rsidRPr="00790C30">
        <w:rPr>
          <w:szCs w:val="32"/>
        </w:rPr>
        <w:t xml:space="preserve"> – </w:t>
      </w:r>
      <w:r w:rsidRPr="00790C30">
        <w:rPr>
          <w:szCs w:val="32"/>
        </w:rPr>
        <w:t>3</w:t>
      </w:r>
      <w:r w:rsidR="00582D0D" w:rsidRPr="00790C30">
        <w:rPr>
          <w:szCs w:val="32"/>
        </w:rPr>
        <w:t xml:space="preserve">-е изд. – </w:t>
      </w:r>
      <w:proofErr w:type="spellStart"/>
      <w:r w:rsidRPr="00790C30">
        <w:rPr>
          <w:szCs w:val="32"/>
        </w:rPr>
        <w:t>Спб</w:t>
      </w:r>
      <w:proofErr w:type="spellEnd"/>
      <w:r w:rsidR="00582D0D" w:rsidRPr="00790C30">
        <w:rPr>
          <w:szCs w:val="32"/>
        </w:rPr>
        <w:t xml:space="preserve">.: </w:t>
      </w:r>
      <w:r w:rsidRPr="00790C30">
        <w:rPr>
          <w:szCs w:val="32"/>
        </w:rPr>
        <w:t>Питер</w:t>
      </w:r>
      <w:r w:rsidR="00582D0D" w:rsidRPr="00790C30">
        <w:rPr>
          <w:szCs w:val="32"/>
        </w:rPr>
        <w:t>, 201</w:t>
      </w:r>
      <w:r w:rsidRPr="00790C30">
        <w:rPr>
          <w:szCs w:val="32"/>
        </w:rPr>
        <w:t>9</w:t>
      </w:r>
      <w:r w:rsidR="00582D0D" w:rsidRPr="00790C30">
        <w:rPr>
          <w:szCs w:val="32"/>
        </w:rPr>
        <w:t xml:space="preserve">. – </w:t>
      </w:r>
      <w:r w:rsidRPr="00790C30">
        <w:rPr>
          <w:szCs w:val="32"/>
        </w:rPr>
        <w:t>480</w:t>
      </w:r>
      <w:r w:rsidR="00582D0D" w:rsidRPr="00790C30">
        <w:rPr>
          <w:szCs w:val="32"/>
        </w:rPr>
        <w:t xml:space="preserve"> с.</w:t>
      </w:r>
    </w:p>
    <w:bookmarkEnd w:id="33"/>
    <w:p w14:paraId="11133158" w14:textId="77777777" w:rsidR="00790C30" w:rsidRPr="00790C30" w:rsidRDefault="00790C30" w:rsidP="00457A2D">
      <w:pPr>
        <w:pStyle w:val="a0"/>
        <w:numPr>
          <w:ilvl w:val="0"/>
          <w:numId w:val="11"/>
        </w:numPr>
        <w:tabs>
          <w:tab w:val="left" w:pos="1134"/>
        </w:tabs>
        <w:spacing w:after="0"/>
        <w:ind w:left="851"/>
        <w:rPr>
          <w:szCs w:val="32"/>
        </w:rPr>
      </w:pPr>
      <w:proofErr w:type="spellStart"/>
      <w:r>
        <w:t>Саломаа</w:t>
      </w:r>
      <w:proofErr w:type="spellEnd"/>
      <w:r>
        <w:t xml:space="preserve"> А. Жемчужины теории формальных языков. М.: Мир, 2016. </w:t>
      </w:r>
    </w:p>
    <w:p w14:paraId="2858BDEF" w14:textId="77777777" w:rsidR="0094536D" w:rsidRPr="00790C30" w:rsidRDefault="00790C30" w:rsidP="00457A2D">
      <w:pPr>
        <w:pStyle w:val="a0"/>
        <w:numPr>
          <w:ilvl w:val="0"/>
          <w:numId w:val="11"/>
        </w:numPr>
        <w:spacing w:after="0"/>
        <w:ind w:left="851"/>
        <w:rPr>
          <w:color w:val="000000" w:themeColor="text1"/>
          <w:szCs w:val="28"/>
        </w:rPr>
      </w:pPr>
      <w:proofErr w:type="spellStart"/>
      <w:r>
        <w:t>Хопкрофт</w:t>
      </w:r>
      <w:proofErr w:type="spellEnd"/>
      <w:r>
        <w:t xml:space="preserve"> Дж. Э., </w:t>
      </w:r>
      <w:proofErr w:type="spellStart"/>
      <w:r>
        <w:t>Мотвани</w:t>
      </w:r>
      <w:proofErr w:type="spellEnd"/>
      <w:r>
        <w:t xml:space="preserve"> Р., Ульман Дж. Д. Введение в теорию автоматов, языков и вычислений, 4-е изд. М.: Вильямс, 2015.</w:t>
      </w:r>
    </w:p>
    <w:sectPr w:rsidR="0094536D" w:rsidRPr="00790C30" w:rsidSect="00FD3DB6">
      <w:headerReference w:type="default" r:id="rId13"/>
      <w:pgSz w:w="11906" w:h="16838"/>
      <w:pgMar w:top="1134" w:right="567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6CE4F" w14:textId="77777777" w:rsidR="008E5809" w:rsidRDefault="008E5809" w:rsidP="000B2B49">
      <w:pPr>
        <w:spacing w:after="0" w:line="240" w:lineRule="auto"/>
      </w:pPr>
      <w:r>
        <w:separator/>
      </w:r>
    </w:p>
  </w:endnote>
  <w:endnote w:type="continuationSeparator" w:id="0">
    <w:p w14:paraId="024D48E5" w14:textId="77777777" w:rsidR="008E5809" w:rsidRDefault="008E5809" w:rsidP="000B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D560D" w14:textId="77777777" w:rsidR="008E5809" w:rsidRDefault="008E5809" w:rsidP="000B2B49">
      <w:pPr>
        <w:spacing w:after="0" w:line="240" w:lineRule="auto"/>
      </w:pPr>
      <w:r>
        <w:separator/>
      </w:r>
    </w:p>
  </w:footnote>
  <w:footnote w:type="continuationSeparator" w:id="0">
    <w:p w14:paraId="2147F226" w14:textId="77777777" w:rsidR="008E5809" w:rsidRDefault="008E5809" w:rsidP="000B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841543"/>
      <w:docPartObj>
        <w:docPartGallery w:val="Page Numbers (Top of Page)"/>
        <w:docPartUnique/>
      </w:docPartObj>
    </w:sdtPr>
    <w:sdtEndPr/>
    <w:sdtContent>
      <w:p w14:paraId="7B40DE01" w14:textId="26EE2097" w:rsidR="00D46600" w:rsidRDefault="00D46600" w:rsidP="00FD3DB6">
        <w:pPr>
          <w:pStyle w:val="a8"/>
          <w:ind w:firstLine="0"/>
          <w:jc w:val="center"/>
        </w:pPr>
        <w:r w:rsidRPr="00FD3DB6">
          <w:rPr>
            <w:sz w:val="24"/>
          </w:rPr>
          <w:fldChar w:fldCharType="begin"/>
        </w:r>
        <w:r w:rsidRPr="00FD3DB6">
          <w:rPr>
            <w:sz w:val="24"/>
          </w:rPr>
          <w:instrText>PAGE   \* MERGEFORMAT</w:instrText>
        </w:r>
        <w:r w:rsidRPr="00FD3DB6">
          <w:rPr>
            <w:sz w:val="24"/>
          </w:rPr>
          <w:fldChar w:fldCharType="separate"/>
        </w:r>
        <w:r w:rsidR="009D7FA6">
          <w:rPr>
            <w:noProof/>
            <w:sz w:val="24"/>
          </w:rPr>
          <w:t>7</w:t>
        </w:r>
        <w:r w:rsidRPr="00FD3DB6">
          <w:rPr>
            <w:sz w:val="24"/>
          </w:rPr>
          <w:fldChar w:fldCharType="end"/>
        </w:r>
      </w:p>
    </w:sdtContent>
  </w:sdt>
  <w:p w14:paraId="0291B6FE" w14:textId="77777777" w:rsidR="00D46600" w:rsidRDefault="00D466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D4F"/>
    <w:multiLevelType w:val="hybridMultilevel"/>
    <w:tmpl w:val="BDB8E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57ABA"/>
    <w:multiLevelType w:val="hybridMultilevel"/>
    <w:tmpl w:val="2CEEFE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C3C15"/>
    <w:multiLevelType w:val="hybridMultilevel"/>
    <w:tmpl w:val="79D8DD0A"/>
    <w:lvl w:ilvl="0" w:tplc="7EFAC00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A5A9B"/>
    <w:multiLevelType w:val="hybridMultilevel"/>
    <w:tmpl w:val="5B682B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571F2"/>
    <w:multiLevelType w:val="multilevel"/>
    <w:tmpl w:val="889A11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32397DE2"/>
    <w:multiLevelType w:val="hybridMultilevel"/>
    <w:tmpl w:val="270A04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1E00BA"/>
    <w:multiLevelType w:val="hybridMultilevel"/>
    <w:tmpl w:val="04F47C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784630"/>
    <w:multiLevelType w:val="hybridMultilevel"/>
    <w:tmpl w:val="D18093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6C723E"/>
    <w:multiLevelType w:val="hybridMultilevel"/>
    <w:tmpl w:val="2688A1DC"/>
    <w:lvl w:ilvl="0" w:tplc="E0362E2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001F1"/>
    <w:multiLevelType w:val="multilevel"/>
    <w:tmpl w:val="9794B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182D38"/>
    <w:multiLevelType w:val="hybridMultilevel"/>
    <w:tmpl w:val="0722E7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95"/>
    <w:rsid w:val="0000249E"/>
    <w:rsid w:val="00005DBA"/>
    <w:rsid w:val="00007707"/>
    <w:rsid w:val="00010742"/>
    <w:rsid w:val="0001152B"/>
    <w:rsid w:val="000124FE"/>
    <w:rsid w:val="00016693"/>
    <w:rsid w:val="00055270"/>
    <w:rsid w:val="000754D3"/>
    <w:rsid w:val="00075D07"/>
    <w:rsid w:val="000778B0"/>
    <w:rsid w:val="00097854"/>
    <w:rsid w:val="00097BE0"/>
    <w:rsid w:val="000B0E0D"/>
    <w:rsid w:val="000B16B0"/>
    <w:rsid w:val="000B2B49"/>
    <w:rsid w:val="000B3A9F"/>
    <w:rsid w:val="000B4580"/>
    <w:rsid w:val="000C08E2"/>
    <w:rsid w:val="000D09E3"/>
    <w:rsid w:val="000E058A"/>
    <w:rsid w:val="000F3ABB"/>
    <w:rsid w:val="000F4EDA"/>
    <w:rsid w:val="001024B0"/>
    <w:rsid w:val="00110931"/>
    <w:rsid w:val="0013644F"/>
    <w:rsid w:val="00143028"/>
    <w:rsid w:val="00145165"/>
    <w:rsid w:val="0014673D"/>
    <w:rsid w:val="00156717"/>
    <w:rsid w:val="001631FF"/>
    <w:rsid w:val="00164CA2"/>
    <w:rsid w:val="00175E17"/>
    <w:rsid w:val="00186928"/>
    <w:rsid w:val="001A7C49"/>
    <w:rsid w:val="001B51D7"/>
    <w:rsid w:val="001B5838"/>
    <w:rsid w:val="001B5EBE"/>
    <w:rsid w:val="001C2A87"/>
    <w:rsid w:val="001C31B8"/>
    <w:rsid w:val="001E010C"/>
    <w:rsid w:val="001E6353"/>
    <w:rsid w:val="001E7DC6"/>
    <w:rsid w:val="001F2195"/>
    <w:rsid w:val="00211055"/>
    <w:rsid w:val="002126A3"/>
    <w:rsid w:val="00220F45"/>
    <w:rsid w:val="00222A0F"/>
    <w:rsid w:val="00235AF4"/>
    <w:rsid w:val="00235D73"/>
    <w:rsid w:val="00241BED"/>
    <w:rsid w:val="00243BC1"/>
    <w:rsid w:val="002519B1"/>
    <w:rsid w:val="00262670"/>
    <w:rsid w:val="002630AC"/>
    <w:rsid w:val="00267C5B"/>
    <w:rsid w:val="00273135"/>
    <w:rsid w:val="002A12D1"/>
    <w:rsid w:val="002D3678"/>
    <w:rsid w:val="002D56BC"/>
    <w:rsid w:val="002F097D"/>
    <w:rsid w:val="002F189C"/>
    <w:rsid w:val="00343649"/>
    <w:rsid w:val="00347EB1"/>
    <w:rsid w:val="00351EBC"/>
    <w:rsid w:val="00353DF3"/>
    <w:rsid w:val="00371D09"/>
    <w:rsid w:val="00377A00"/>
    <w:rsid w:val="00380B75"/>
    <w:rsid w:val="00387F98"/>
    <w:rsid w:val="00392793"/>
    <w:rsid w:val="003950A5"/>
    <w:rsid w:val="00396AF5"/>
    <w:rsid w:val="003A6D16"/>
    <w:rsid w:val="003B0AD2"/>
    <w:rsid w:val="003B1ADF"/>
    <w:rsid w:val="003B6FA3"/>
    <w:rsid w:val="003C4C95"/>
    <w:rsid w:val="003D3463"/>
    <w:rsid w:val="003D70A5"/>
    <w:rsid w:val="003E15F5"/>
    <w:rsid w:val="003E352A"/>
    <w:rsid w:val="003F23C5"/>
    <w:rsid w:val="003F402A"/>
    <w:rsid w:val="003F58EB"/>
    <w:rsid w:val="004000C4"/>
    <w:rsid w:val="0040609C"/>
    <w:rsid w:val="00406DC1"/>
    <w:rsid w:val="00412A3F"/>
    <w:rsid w:val="00412A4A"/>
    <w:rsid w:val="004148B6"/>
    <w:rsid w:val="00417EFE"/>
    <w:rsid w:val="00420A14"/>
    <w:rsid w:val="004413E6"/>
    <w:rsid w:val="00441777"/>
    <w:rsid w:val="004419A0"/>
    <w:rsid w:val="00451BE4"/>
    <w:rsid w:val="00454E61"/>
    <w:rsid w:val="00455828"/>
    <w:rsid w:val="00456AFC"/>
    <w:rsid w:val="00457A2D"/>
    <w:rsid w:val="00462285"/>
    <w:rsid w:val="004808D3"/>
    <w:rsid w:val="0048660D"/>
    <w:rsid w:val="00496EAE"/>
    <w:rsid w:val="004B73B3"/>
    <w:rsid w:val="004C150F"/>
    <w:rsid w:val="004C3DB6"/>
    <w:rsid w:val="004F462D"/>
    <w:rsid w:val="00501ECA"/>
    <w:rsid w:val="00504D4E"/>
    <w:rsid w:val="005121D2"/>
    <w:rsid w:val="00514DD2"/>
    <w:rsid w:val="005311EE"/>
    <w:rsid w:val="0054047D"/>
    <w:rsid w:val="0055409C"/>
    <w:rsid w:val="00556594"/>
    <w:rsid w:val="00565F01"/>
    <w:rsid w:val="00567598"/>
    <w:rsid w:val="00575411"/>
    <w:rsid w:val="00582D0D"/>
    <w:rsid w:val="00582FC8"/>
    <w:rsid w:val="005866CE"/>
    <w:rsid w:val="0058739E"/>
    <w:rsid w:val="00595F28"/>
    <w:rsid w:val="005A3140"/>
    <w:rsid w:val="005B0D1D"/>
    <w:rsid w:val="005C0A74"/>
    <w:rsid w:val="005C1C7A"/>
    <w:rsid w:val="005C5BF9"/>
    <w:rsid w:val="005D3CA3"/>
    <w:rsid w:val="005D5417"/>
    <w:rsid w:val="005D60E6"/>
    <w:rsid w:val="005D727B"/>
    <w:rsid w:val="005E03CE"/>
    <w:rsid w:val="005E4884"/>
    <w:rsid w:val="005F0B1B"/>
    <w:rsid w:val="005F4465"/>
    <w:rsid w:val="0060314E"/>
    <w:rsid w:val="00605936"/>
    <w:rsid w:val="00613FCD"/>
    <w:rsid w:val="00621FBC"/>
    <w:rsid w:val="00622D4E"/>
    <w:rsid w:val="006256F2"/>
    <w:rsid w:val="0063115C"/>
    <w:rsid w:val="0063442B"/>
    <w:rsid w:val="006416CB"/>
    <w:rsid w:val="00644B6E"/>
    <w:rsid w:val="00651183"/>
    <w:rsid w:val="00652FD0"/>
    <w:rsid w:val="00662153"/>
    <w:rsid w:val="00665E52"/>
    <w:rsid w:val="0067183E"/>
    <w:rsid w:val="006755BE"/>
    <w:rsid w:val="00682A39"/>
    <w:rsid w:val="006A3E7B"/>
    <w:rsid w:val="006B6B42"/>
    <w:rsid w:val="006C466B"/>
    <w:rsid w:val="006E4234"/>
    <w:rsid w:val="006F54EE"/>
    <w:rsid w:val="007064A6"/>
    <w:rsid w:val="00722219"/>
    <w:rsid w:val="00726262"/>
    <w:rsid w:val="0072640C"/>
    <w:rsid w:val="00733AF9"/>
    <w:rsid w:val="0073440E"/>
    <w:rsid w:val="007357E0"/>
    <w:rsid w:val="00735E57"/>
    <w:rsid w:val="00736ED1"/>
    <w:rsid w:val="00742B88"/>
    <w:rsid w:val="0075659A"/>
    <w:rsid w:val="00757026"/>
    <w:rsid w:val="0075731B"/>
    <w:rsid w:val="007662F5"/>
    <w:rsid w:val="00773805"/>
    <w:rsid w:val="00773B69"/>
    <w:rsid w:val="007775F8"/>
    <w:rsid w:val="00782B62"/>
    <w:rsid w:val="0078654E"/>
    <w:rsid w:val="00790C30"/>
    <w:rsid w:val="00792794"/>
    <w:rsid w:val="007A27DE"/>
    <w:rsid w:val="007A375F"/>
    <w:rsid w:val="007A40E9"/>
    <w:rsid w:val="007C4EAD"/>
    <w:rsid w:val="007C756C"/>
    <w:rsid w:val="007D13DA"/>
    <w:rsid w:val="007D40D9"/>
    <w:rsid w:val="007E1602"/>
    <w:rsid w:val="007E4CC5"/>
    <w:rsid w:val="00804154"/>
    <w:rsid w:val="00812A65"/>
    <w:rsid w:val="0082109D"/>
    <w:rsid w:val="00830D33"/>
    <w:rsid w:val="00831F5F"/>
    <w:rsid w:val="008358AA"/>
    <w:rsid w:val="008362E1"/>
    <w:rsid w:val="00840FB2"/>
    <w:rsid w:val="00844768"/>
    <w:rsid w:val="008548E0"/>
    <w:rsid w:val="008617AA"/>
    <w:rsid w:val="00886FE9"/>
    <w:rsid w:val="00892094"/>
    <w:rsid w:val="00893F4A"/>
    <w:rsid w:val="008A6A37"/>
    <w:rsid w:val="008B0468"/>
    <w:rsid w:val="008B0E71"/>
    <w:rsid w:val="008B4871"/>
    <w:rsid w:val="008C2723"/>
    <w:rsid w:val="008C449E"/>
    <w:rsid w:val="008C4F75"/>
    <w:rsid w:val="008D3168"/>
    <w:rsid w:val="008D5357"/>
    <w:rsid w:val="008E156D"/>
    <w:rsid w:val="008E5809"/>
    <w:rsid w:val="008F7863"/>
    <w:rsid w:val="0091799A"/>
    <w:rsid w:val="00923980"/>
    <w:rsid w:val="00923EC4"/>
    <w:rsid w:val="00926199"/>
    <w:rsid w:val="009445CA"/>
    <w:rsid w:val="00944B3E"/>
    <w:rsid w:val="0094536D"/>
    <w:rsid w:val="00950892"/>
    <w:rsid w:val="00955493"/>
    <w:rsid w:val="00967DDF"/>
    <w:rsid w:val="009726F7"/>
    <w:rsid w:val="00987474"/>
    <w:rsid w:val="009B1A29"/>
    <w:rsid w:val="009B5808"/>
    <w:rsid w:val="009C1F87"/>
    <w:rsid w:val="009C27BE"/>
    <w:rsid w:val="009C30FA"/>
    <w:rsid w:val="009C4FAA"/>
    <w:rsid w:val="009D06B8"/>
    <w:rsid w:val="009D7A88"/>
    <w:rsid w:val="009D7FA6"/>
    <w:rsid w:val="009E503B"/>
    <w:rsid w:val="009E758E"/>
    <w:rsid w:val="009E773B"/>
    <w:rsid w:val="009F5126"/>
    <w:rsid w:val="00A00D24"/>
    <w:rsid w:val="00A01EB1"/>
    <w:rsid w:val="00A160AD"/>
    <w:rsid w:val="00A26DB0"/>
    <w:rsid w:val="00A3540E"/>
    <w:rsid w:val="00A37E4F"/>
    <w:rsid w:val="00A47C95"/>
    <w:rsid w:val="00A55C61"/>
    <w:rsid w:val="00A60AE5"/>
    <w:rsid w:val="00A62C79"/>
    <w:rsid w:val="00A63370"/>
    <w:rsid w:val="00A63E49"/>
    <w:rsid w:val="00A705CF"/>
    <w:rsid w:val="00A800F8"/>
    <w:rsid w:val="00A839F8"/>
    <w:rsid w:val="00A863CC"/>
    <w:rsid w:val="00A8701B"/>
    <w:rsid w:val="00AA2C21"/>
    <w:rsid w:val="00AA6B0A"/>
    <w:rsid w:val="00AA7586"/>
    <w:rsid w:val="00AB78F2"/>
    <w:rsid w:val="00AC0215"/>
    <w:rsid w:val="00AC7282"/>
    <w:rsid w:val="00AD0B86"/>
    <w:rsid w:val="00AE58B4"/>
    <w:rsid w:val="00AE7101"/>
    <w:rsid w:val="00AE74F3"/>
    <w:rsid w:val="00AF2A3E"/>
    <w:rsid w:val="00B04C23"/>
    <w:rsid w:val="00B163A9"/>
    <w:rsid w:val="00B17DB4"/>
    <w:rsid w:val="00B223EA"/>
    <w:rsid w:val="00B257D3"/>
    <w:rsid w:val="00B31A1F"/>
    <w:rsid w:val="00B4752E"/>
    <w:rsid w:val="00B57CF9"/>
    <w:rsid w:val="00B57EFE"/>
    <w:rsid w:val="00B65A03"/>
    <w:rsid w:val="00B8318D"/>
    <w:rsid w:val="00B84C47"/>
    <w:rsid w:val="00B90637"/>
    <w:rsid w:val="00B92C47"/>
    <w:rsid w:val="00BA30C2"/>
    <w:rsid w:val="00BC0E99"/>
    <w:rsid w:val="00BC1616"/>
    <w:rsid w:val="00BC34E8"/>
    <w:rsid w:val="00BD04F4"/>
    <w:rsid w:val="00BD0692"/>
    <w:rsid w:val="00BD1166"/>
    <w:rsid w:val="00BD2EB4"/>
    <w:rsid w:val="00BE7F9A"/>
    <w:rsid w:val="00BF0A80"/>
    <w:rsid w:val="00BF2631"/>
    <w:rsid w:val="00C0761F"/>
    <w:rsid w:val="00C14AFE"/>
    <w:rsid w:val="00C14FD5"/>
    <w:rsid w:val="00C15709"/>
    <w:rsid w:val="00C30D3E"/>
    <w:rsid w:val="00C3206C"/>
    <w:rsid w:val="00C41374"/>
    <w:rsid w:val="00C41806"/>
    <w:rsid w:val="00C55146"/>
    <w:rsid w:val="00C77CDF"/>
    <w:rsid w:val="00C95511"/>
    <w:rsid w:val="00C9743D"/>
    <w:rsid w:val="00CA3A06"/>
    <w:rsid w:val="00CA74CB"/>
    <w:rsid w:val="00CC0DE8"/>
    <w:rsid w:val="00CC15A1"/>
    <w:rsid w:val="00CC6708"/>
    <w:rsid w:val="00CD54B3"/>
    <w:rsid w:val="00CE32D2"/>
    <w:rsid w:val="00D05708"/>
    <w:rsid w:val="00D10FFE"/>
    <w:rsid w:val="00D2025A"/>
    <w:rsid w:val="00D20AA5"/>
    <w:rsid w:val="00D345BD"/>
    <w:rsid w:val="00D3495E"/>
    <w:rsid w:val="00D4157B"/>
    <w:rsid w:val="00D46600"/>
    <w:rsid w:val="00D50282"/>
    <w:rsid w:val="00D559DA"/>
    <w:rsid w:val="00D76728"/>
    <w:rsid w:val="00D80123"/>
    <w:rsid w:val="00D83F29"/>
    <w:rsid w:val="00D92748"/>
    <w:rsid w:val="00DB2023"/>
    <w:rsid w:val="00DB687E"/>
    <w:rsid w:val="00DC160C"/>
    <w:rsid w:val="00DC4C4C"/>
    <w:rsid w:val="00DE3B73"/>
    <w:rsid w:val="00DE6680"/>
    <w:rsid w:val="00E3010D"/>
    <w:rsid w:val="00E34DE4"/>
    <w:rsid w:val="00E478EC"/>
    <w:rsid w:val="00E50769"/>
    <w:rsid w:val="00E53EC4"/>
    <w:rsid w:val="00E560EE"/>
    <w:rsid w:val="00E72F04"/>
    <w:rsid w:val="00E76AEA"/>
    <w:rsid w:val="00E82F55"/>
    <w:rsid w:val="00E83C50"/>
    <w:rsid w:val="00EA2B29"/>
    <w:rsid w:val="00EA7B15"/>
    <w:rsid w:val="00EB1823"/>
    <w:rsid w:val="00EB1D92"/>
    <w:rsid w:val="00EB461C"/>
    <w:rsid w:val="00EB6189"/>
    <w:rsid w:val="00EC0FF6"/>
    <w:rsid w:val="00EC635D"/>
    <w:rsid w:val="00EE2C78"/>
    <w:rsid w:val="00EE6665"/>
    <w:rsid w:val="00EF63BF"/>
    <w:rsid w:val="00EF64BF"/>
    <w:rsid w:val="00F13379"/>
    <w:rsid w:val="00F14016"/>
    <w:rsid w:val="00F2375E"/>
    <w:rsid w:val="00F3255B"/>
    <w:rsid w:val="00F32E3B"/>
    <w:rsid w:val="00F3370E"/>
    <w:rsid w:val="00F34D56"/>
    <w:rsid w:val="00F41A6E"/>
    <w:rsid w:val="00F46C72"/>
    <w:rsid w:val="00F517FD"/>
    <w:rsid w:val="00F55EB1"/>
    <w:rsid w:val="00F65D52"/>
    <w:rsid w:val="00F7159A"/>
    <w:rsid w:val="00F82749"/>
    <w:rsid w:val="00F930B3"/>
    <w:rsid w:val="00F946D8"/>
    <w:rsid w:val="00FA1722"/>
    <w:rsid w:val="00FA51E1"/>
    <w:rsid w:val="00FB00FA"/>
    <w:rsid w:val="00FB2C14"/>
    <w:rsid w:val="00FC0917"/>
    <w:rsid w:val="00FC1B06"/>
    <w:rsid w:val="00FC2360"/>
    <w:rsid w:val="00FC7F08"/>
    <w:rsid w:val="00FD3DB6"/>
    <w:rsid w:val="00FF1CDC"/>
    <w:rsid w:val="00FF4E91"/>
    <w:rsid w:val="00FF52B0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264E"/>
  <w15:chartTrackingRefBased/>
  <w15:docId w15:val="{1E6DDCEA-DA77-4F33-93C1-5EEEDF48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E99"/>
    <w:pPr>
      <w:spacing w:after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409C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6C466B"/>
    <w:pPr>
      <w:numPr>
        <w:ilvl w:val="0"/>
        <w:numId w:val="3"/>
      </w:numPr>
      <w:jc w:val="center"/>
      <w:outlineLvl w:val="1"/>
    </w:pPr>
    <w:rPr>
      <w:i w:val="0"/>
    </w:rPr>
  </w:style>
  <w:style w:type="paragraph" w:styleId="3">
    <w:name w:val="heading 3"/>
    <w:basedOn w:val="a0"/>
    <w:next w:val="a"/>
    <w:link w:val="30"/>
    <w:uiPriority w:val="9"/>
    <w:unhideWhenUsed/>
    <w:qFormat/>
    <w:rsid w:val="005C0A74"/>
    <w:pPr>
      <w:keepNext/>
      <w:keepLines/>
      <w:numPr>
        <w:ilvl w:val="2"/>
        <w:numId w:val="2"/>
      </w:numPr>
      <w:spacing w:before="360" w:after="240"/>
      <w:ind w:left="0" w:firstLine="0"/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5409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30D3E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5C0A74"/>
    <w:rPr>
      <w:rFonts w:ascii="Times New Roman" w:hAnsi="Times New Roman"/>
      <w:b/>
      <w:i/>
      <w:sz w:val="28"/>
    </w:rPr>
  </w:style>
  <w:style w:type="paragraph" w:styleId="a0">
    <w:name w:val="List Paragraph"/>
    <w:basedOn w:val="a"/>
    <w:uiPriority w:val="34"/>
    <w:qFormat/>
    <w:rsid w:val="001B5838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F54EE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466B"/>
    <w:pPr>
      <w:tabs>
        <w:tab w:val="right" w:leader="dot" w:pos="9911"/>
      </w:tabs>
      <w:spacing w:after="100"/>
      <w:ind w:firstLine="0"/>
    </w:pPr>
  </w:style>
  <w:style w:type="character" w:styleId="a5">
    <w:name w:val="Hyperlink"/>
    <w:basedOn w:val="a1"/>
    <w:uiPriority w:val="99"/>
    <w:unhideWhenUsed/>
    <w:rsid w:val="006F54EE"/>
    <w:rPr>
      <w:color w:val="0563C1" w:themeColor="hyperlink"/>
      <w:u w:val="single"/>
    </w:rPr>
  </w:style>
  <w:style w:type="paragraph" w:customStyle="1" w:styleId="a6">
    <w:name w:val="курстекст"/>
    <w:basedOn w:val="a"/>
    <w:qFormat/>
    <w:rsid w:val="006F54EE"/>
    <w:pPr>
      <w:spacing w:after="0"/>
    </w:pPr>
  </w:style>
  <w:style w:type="paragraph" w:styleId="a7">
    <w:name w:val="caption"/>
    <w:basedOn w:val="a"/>
    <w:next w:val="a"/>
    <w:uiPriority w:val="35"/>
    <w:unhideWhenUsed/>
    <w:qFormat/>
    <w:rsid w:val="006F5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6F54E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B2B4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2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B2B49"/>
    <w:rPr>
      <w:rFonts w:ascii="Times New Roman" w:hAnsi="Times New Roman"/>
      <w:sz w:val="28"/>
    </w:rPr>
  </w:style>
  <w:style w:type="table" w:styleId="ac">
    <w:name w:val="Table Grid"/>
    <w:basedOn w:val="a2"/>
    <w:uiPriority w:val="59"/>
    <w:rsid w:val="000C0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Листинг"/>
    <w:uiPriority w:val="1"/>
    <w:qFormat/>
    <w:rsid w:val="000C08E2"/>
    <w:pPr>
      <w:keepLines/>
      <w:spacing w:after="0" w:line="240" w:lineRule="auto"/>
      <w:ind w:right="567"/>
      <w:jc w:val="both"/>
    </w:pPr>
    <w:rPr>
      <w:rFonts w:ascii="Times New Roman" w:hAnsi="Times New Roman"/>
      <w:color w:val="3B3838" w:themeColor="background2" w:themeShade="40"/>
      <w:sz w:val="24"/>
    </w:rPr>
  </w:style>
  <w:style w:type="table" w:customStyle="1" w:styleId="12">
    <w:name w:val="Сетка таблицы1"/>
    <w:basedOn w:val="a2"/>
    <w:next w:val="ac"/>
    <w:uiPriority w:val="39"/>
    <w:rsid w:val="000C08E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7A375F"/>
    <w:pPr>
      <w:spacing w:after="100"/>
      <w:ind w:left="280"/>
    </w:pPr>
  </w:style>
  <w:style w:type="paragraph" w:styleId="ae">
    <w:name w:val="Normal (Web)"/>
    <w:basedOn w:val="a"/>
    <w:uiPriority w:val="99"/>
    <w:unhideWhenUsed/>
    <w:rsid w:val="009B1A2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f">
    <w:name w:val="a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78654E"/>
  </w:style>
  <w:style w:type="paragraph" w:customStyle="1" w:styleId="a00">
    <w:name w:val="a0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40">
    <w:name w:val="a4"/>
    <w:basedOn w:val="a"/>
    <w:rsid w:val="007865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121D2"/>
    <w:pPr>
      <w:spacing w:after="100"/>
      <w:ind w:left="560"/>
    </w:pPr>
  </w:style>
  <w:style w:type="character" w:customStyle="1" w:styleId="af0">
    <w:name w:val="Реферат Знак"/>
    <w:link w:val="af1"/>
    <w:locked/>
    <w:rsid w:val="00F14016"/>
    <w:rPr>
      <w:sz w:val="28"/>
      <w:szCs w:val="28"/>
    </w:rPr>
  </w:style>
  <w:style w:type="paragraph" w:customStyle="1" w:styleId="af1">
    <w:name w:val="Реферат"/>
    <w:basedOn w:val="a"/>
    <w:link w:val="af0"/>
    <w:rsid w:val="00F14016"/>
    <w:pPr>
      <w:spacing w:after="0"/>
      <w:ind w:firstLine="709"/>
    </w:pPr>
    <w:rPr>
      <w:rFonts w:asciiTheme="minorHAnsi" w:hAnsiTheme="minorHAnsi"/>
      <w:szCs w:val="28"/>
    </w:rPr>
  </w:style>
  <w:style w:type="character" w:customStyle="1" w:styleId="text-z">
    <w:name w:val="text-z"/>
    <w:basedOn w:val="a1"/>
    <w:rsid w:val="000E058A"/>
  </w:style>
  <w:style w:type="character" w:customStyle="1" w:styleId="UnresolvedMention">
    <w:name w:val="Unresolved Mention"/>
    <w:basedOn w:val="a1"/>
    <w:uiPriority w:val="99"/>
    <w:semiHidden/>
    <w:unhideWhenUsed/>
    <w:rsid w:val="000E058A"/>
    <w:rPr>
      <w:color w:val="808080"/>
      <w:shd w:val="clear" w:color="auto" w:fill="E6E6E6"/>
    </w:rPr>
  </w:style>
  <w:style w:type="character" w:styleId="af2">
    <w:name w:val="FollowedHyperlink"/>
    <w:basedOn w:val="a1"/>
    <w:uiPriority w:val="99"/>
    <w:semiHidden/>
    <w:unhideWhenUsed/>
    <w:rsid w:val="00DE6680"/>
    <w:rPr>
      <w:color w:val="954F72" w:themeColor="followedHyperlink"/>
      <w:u w:val="single"/>
    </w:rPr>
  </w:style>
  <w:style w:type="character" w:styleId="af3">
    <w:name w:val="Placeholder Text"/>
    <w:basedOn w:val="a1"/>
    <w:uiPriority w:val="99"/>
    <w:semiHidden/>
    <w:rsid w:val="00944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846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592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621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89301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463">
                  <w:marLeft w:val="0"/>
                  <w:marRight w:val="0"/>
                  <w:marTop w:val="0"/>
                  <w:marBottom w:val="0"/>
                  <w:divBdr>
                    <w:top w:val="single" w:sz="6" w:space="0" w:color="E1E1E8"/>
                    <w:left w:val="single" w:sz="6" w:space="0" w:color="E1E1E8"/>
                    <w:bottom w:val="single" w:sz="6" w:space="0" w:color="E1E1E8"/>
                    <w:right w:val="single" w:sz="6" w:space="0" w:color="E1E1E8"/>
                  </w:divBdr>
                  <w:divsChild>
                    <w:div w:id="20563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65590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483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6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6F56-88B6-4E64-A309-E59779BBE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3769</Words>
  <Characters>21488</Characters>
  <Application>Microsoft Office Word</Application>
  <DocSecurity>0</DocSecurity>
  <Lines>179</Lines>
  <Paragraphs>50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/>
      <vt:lpstr/>
      <vt:lpstr>СОДЕРЖАНИЕ</vt:lpstr>
      <vt:lpstr>Введение</vt:lpstr>
      <vt:lpstr>Текстовое описание языка</vt:lpstr>
      <vt:lpstr>Описание языка на основе регулярных выражений</vt:lpstr>
      <vt:lpstr>Контекстно - свободная грамматика</vt:lpstr>
      <vt:lpstr>Автоматная грамматика</vt:lpstr>
      <vt:lpstr>Недетерминированный автомат</vt:lpstr>
      <vt:lpstr>Детерминированный автомат</vt:lpstr>
      <vt:lpstr>Минимальный детерминированный автомат</vt:lpstr>
      <vt:lpstr>Лексический анализ</vt:lpstr>
      <vt:lpstr>Таблица компилятора</vt:lpstr>
      <vt:lpstr>Дерево разбора</vt:lpstr>
      <vt:lpstr>Генерация кода</vt:lpstr>
      <vt:lpstr>Оптимизация кода</vt:lpstr>
      <vt:lpstr>ЗАКЛЮЧЕНИЕ</vt:lpstr>
      <vt:lpstr>СПИСОК ЛИТЕРАТУРЫ</vt:lpstr>
    </vt:vector>
  </TitlesOfParts>
  <Company/>
  <LinksUpToDate>false</LinksUpToDate>
  <CharactersWithSpaces>25207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Acer1</dc:creator>
  <cp:keywords/>
  <dc:description/>
  <cp:lastModifiedBy>Вячеслав</cp:lastModifiedBy>
  <cp:revision>7</cp:revision>
  <dcterms:created xsi:type="dcterms:W3CDTF">2021-12-08T19:30:00Z</dcterms:created>
  <dcterms:modified xsi:type="dcterms:W3CDTF">2021-12-14T00:05:00Z</dcterms:modified>
</cp:coreProperties>
</file>