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6E9CECA7" w:rsidR="006106EB" w:rsidRDefault="00614A0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Amazon Web Services (AWS) storage / </w:t>
      </w:r>
      <w:proofErr w:type="spellStart"/>
      <w:r>
        <w:t>Zaki</w:t>
      </w:r>
      <w:proofErr w:type="spellEnd"/>
      <w:r>
        <w:t xml:space="preserve"> Lab / DDLHA. WHO: </w:t>
      </w:r>
      <w:r w:rsidR="00A61488">
        <w:t>Rachel Calcott</w:t>
      </w:r>
      <w:r>
        <w:t xml:space="preserve">, Lab Manager in the Social Neuroscience Lab (PI: Jamil </w:t>
      </w:r>
      <w:proofErr w:type="spellStart"/>
      <w:r>
        <w:t>Zaki</w:t>
      </w:r>
      <w:proofErr w:type="spellEnd"/>
      <w:r>
        <w:t>) in the Psychology Department. WHAT: Cloud storage provided by AWS. WHEN:</w:t>
      </w:r>
      <w:r w:rsidR="00DC4103">
        <w:t xml:space="preserve"> {}</w:t>
      </w:r>
      <w:r>
        <w:t xml:space="preserve">. WHY: Cloud storage for mobile EMA application deployment, app will be used in ongoing Communities project (IRB #24593). PTA: 1231456-1-DDLHA (PI: Jamil </w:t>
      </w:r>
      <w:proofErr w:type="spellStart"/>
      <w:r>
        <w:t>Zaki</w:t>
      </w:r>
      <w:proofErr w:type="spellEnd"/>
      <w:r>
        <w:t xml:space="preserve">, Sponsor: Provost </w:t>
      </w:r>
      <w:proofErr w:type="spellStart"/>
      <w:r>
        <w:t>ResX</w:t>
      </w:r>
      <w:proofErr w:type="spellEnd"/>
      <w:r>
        <w:t xml:space="preserve"> Task Force) will be used for the expense(s).</w:t>
      </w:r>
    </w:p>
    <w:p w14:paraId="5D5421BC" w14:textId="7F9F218E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6D732E2" w14:textId="58C7C9F6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A53A256" w14:textId="51D6978A" w:rsidR="0010577A" w:rsidRDefault="0010577A" w:rsidP="00E4067C"/>
    <w:sectPr w:rsidR="0010577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E85D" w14:textId="77777777" w:rsidR="000E46CB" w:rsidRDefault="000E46CB">
      <w:pPr>
        <w:spacing w:line="240" w:lineRule="auto"/>
      </w:pPr>
      <w:r>
        <w:separator/>
      </w:r>
    </w:p>
  </w:endnote>
  <w:endnote w:type="continuationSeparator" w:id="0">
    <w:p w14:paraId="7E589FA6" w14:textId="77777777" w:rsidR="000E46CB" w:rsidRDefault="000E4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ED97" w14:textId="77777777" w:rsidR="000E46CB" w:rsidRDefault="000E46CB">
      <w:pPr>
        <w:spacing w:line="240" w:lineRule="auto"/>
      </w:pPr>
      <w:r>
        <w:separator/>
      </w:r>
    </w:p>
  </w:footnote>
  <w:footnote w:type="continuationSeparator" w:id="0">
    <w:p w14:paraId="732DE641" w14:textId="77777777" w:rsidR="000E46CB" w:rsidRDefault="000E4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5A033810" w:rsidR="006106EB" w:rsidRDefault="006106E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EB"/>
    <w:rsid w:val="000E46CB"/>
    <w:rsid w:val="0010577A"/>
    <w:rsid w:val="00164479"/>
    <w:rsid w:val="00331B5D"/>
    <w:rsid w:val="004E7D72"/>
    <w:rsid w:val="006106EB"/>
    <w:rsid w:val="00614A03"/>
    <w:rsid w:val="007378CB"/>
    <w:rsid w:val="007B5A16"/>
    <w:rsid w:val="00941CE8"/>
    <w:rsid w:val="00A61488"/>
    <w:rsid w:val="00B176AF"/>
    <w:rsid w:val="00B62BE6"/>
    <w:rsid w:val="00B8318D"/>
    <w:rsid w:val="00BB4806"/>
    <w:rsid w:val="00C264E9"/>
    <w:rsid w:val="00DB5B00"/>
    <w:rsid w:val="00DC4103"/>
    <w:rsid w:val="00E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391F1"/>
  <w15:docId w15:val="{B0775A4C-80CA-254D-9DA7-FFC4C59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E6"/>
  </w:style>
  <w:style w:type="paragraph" w:styleId="Footer">
    <w:name w:val="footer"/>
    <w:basedOn w:val="Normal"/>
    <w:link w:val="Foot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11</cp:revision>
  <dcterms:created xsi:type="dcterms:W3CDTF">2020-12-09T21:21:00Z</dcterms:created>
  <dcterms:modified xsi:type="dcterms:W3CDTF">2022-08-24T02:19:00Z</dcterms:modified>
</cp:coreProperties>
</file>