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731CB34D" w14:textId="2EAE17DA" w:rsidR="00DB42DB" w:rsidRPr="00001E86" w:rsidRDefault="00ED13F2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35D02108" w14:textId="35D2C772" w:rsidR="00DB42DB" w:rsidRDefault="00DB42DB">
      <w:pPr>
        <w:pBdr>
          <w:top w:val="nil"/>
          <w:left w:val="nil"/>
          <w:bottom w:val="nil"/>
          <w:right w:val="nil"/>
          <w:between w:val="nil"/>
        </w:pBdr>
      </w:pPr>
      <w:r>
        <w:t xml:space="preserve">Business Purpose: One month of podcast hosting on </w:t>
      </w:r>
      <w:proofErr w:type="spellStart"/>
      <w:r>
        <w:t>Buzzsprout</w:t>
      </w:r>
      <w:proofErr w:type="spellEnd"/>
      <w:r>
        <w:t xml:space="preserve"> / </w:t>
      </w:r>
      <w:proofErr w:type="spellStart"/>
      <w:r>
        <w:t>Zaki</w:t>
      </w:r>
      <w:proofErr w:type="spellEnd"/>
      <w:r>
        <w:t xml:space="preserve"> Lab / </w:t>
      </w:r>
      <w:r w:rsidR="00386EA1">
        <w:t>DDLFE</w:t>
      </w:r>
      <w:r>
        <w:t xml:space="preserve">. WHO: Eric Neumann, PhD student in the Social Neuroscience Lab (PI: Jamil Zaki) in the Psychology Department. WHAT: One month of podcast hosting on Buzzsprout. Charges include ability to upload 6 hours of content per month and automated mastering package. WHEN: </w:t>
      </w:r>
      <w:r w:rsidR="00E20984">
        <w:t>{}</w:t>
      </w:r>
      <w:r>
        <w:t xml:space="preserve">. WHY: This service hosts the Stanford Psychology Podcast, which features interviews and discussions on contemporary findings in the field of Psychology. PTA: </w:t>
      </w:r>
      <w:r w:rsidR="00386EA1">
        <w:t>1224924</w:t>
      </w:r>
      <w:r>
        <w:t>-1-</w:t>
      </w:r>
      <w:r w:rsidR="00386EA1">
        <w:t>DDLFE</w:t>
      </w:r>
      <w:r>
        <w:t xml:space="preserve"> (PI: Jamil </w:t>
      </w:r>
      <w:proofErr w:type="spellStart"/>
      <w:r>
        <w:t>Zaki</w:t>
      </w:r>
      <w:proofErr w:type="spellEnd"/>
      <w:r>
        <w:t xml:space="preserve">, Sponsor: </w:t>
      </w:r>
      <w:r w:rsidR="00DD5251">
        <w:t>Media and Outreach Committee</w:t>
      </w:r>
      <w:r>
        <w:t>) will be used for the expense(s).</w:t>
      </w:r>
    </w:p>
    <w:p w14:paraId="318C8BD2" w14:textId="77DCD060" w:rsidR="00344BF5" w:rsidRDefault="00344BF5">
      <w:pPr>
        <w:pBdr>
          <w:top w:val="nil"/>
          <w:left w:val="nil"/>
          <w:bottom w:val="nil"/>
          <w:right w:val="nil"/>
          <w:between w:val="nil"/>
        </w:pBdr>
      </w:pPr>
    </w:p>
    <w:p w14:paraId="6D32F1F3" w14:textId="5678F9E0" w:rsidR="00344BF5" w:rsidRDefault="00344BF5">
      <w:pPr>
        <w:pBdr>
          <w:top w:val="nil"/>
          <w:left w:val="nil"/>
          <w:bottom w:val="nil"/>
          <w:right w:val="nil"/>
          <w:between w:val="nil"/>
        </w:pBdr>
      </w:pPr>
    </w:p>
    <w:p w14:paraId="21A76E09" w14:textId="6F2885C9" w:rsidR="00344BF5" w:rsidRPr="00C3593C" w:rsidRDefault="00344BF5" w:rsidP="00E20984"/>
    <w:sectPr w:rsidR="00344BF5" w:rsidRPr="00C359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29D19" w14:textId="77777777" w:rsidR="007F36EF" w:rsidRDefault="007F36EF">
      <w:pPr>
        <w:spacing w:line="240" w:lineRule="auto"/>
      </w:pPr>
      <w:r>
        <w:separator/>
      </w:r>
    </w:p>
  </w:endnote>
  <w:endnote w:type="continuationSeparator" w:id="0">
    <w:p w14:paraId="430FB8E1" w14:textId="77777777" w:rsidR="007F36EF" w:rsidRDefault="007F3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774CE" w14:textId="77777777" w:rsidR="007F36EF" w:rsidRDefault="007F36EF">
      <w:pPr>
        <w:spacing w:line="240" w:lineRule="auto"/>
      </w:pPr>
      <w:r>
        <w:separator/>
      </w:r>
    </w:p>
  </w:footnote>
  <w:footnote w:type="continuationSeparator" w:id="0">
    <w:p w14:paraId="58234E45" w14:textId="77777777" w:rsidR="007F36EF" w:rsidRDefault="007F36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B1DB451" w:rsidR="001A4603" w:rsidRDefault="001A4603">
    <w:pPr>
      <w:tabs>
        <w:tab w:val="right" w:pos="9360"/>
      </w:tabs>
      <w:rPr>
        <w:b/>
        <w:color w:val="616161"/>
        <w:sz w:val="20"/>
        <w:szCs w:val="20"/>
        <w:highlight w:val="white"/>
      </w:rPr>
    </w:pPr>
    <w:r>
      <w:br/>
    </w:r>
  </w:p>
  <w:p w14:paraId="00000006" w14:textId="05759FE2" w:rsidR="001A4603" w:rsidRDefault="001A460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3"/>
    <w:rsid w:val="00001E86"/>
    <w:rsid w:val="00096BEC"/>
    <w:rsid w:val="001A4603"/>
    <w:rsid w:val="002B1F48"/>
    <w:rsid w:val="0032743A"/>
    <w:rsid w:val="00344BF5"/>
    <w:rsid w:val="00386EA1"/>
    <w:rsid w:val="003E220B"/>
    <w:rsid w:val="004045E0"/>
    <w:rsid w:val="004C7439"/>
    <w:rsid w:val="004F42A2"/>
    <w:rsid w:val="005277AE"/>
    <w:rsid w:val="005B090D"/>
    <w:rsid w:val="006428AC"/>
    <w:rsid w:val="00716C96"/>
    <w:rsid w:val="00786148"/>
    <w:rsid w:val="007B1B30"/>
    <w:rsid w:val="007F36EF"/>
    <w:rsid w:val="009E57C0"/>
    <w:rsid w:val="00A34143"/>
    <w:rsid w:val="00A546C9"/>
    <w:rsid w:val="00B007F9"/>
    <w:rsid w:val="00BA4EFA"/>
    <w:rsid w:val="00BB5226"/>
    <w:rsid w:val="00C3593C"/>
    <w:rsid w:val="00C85ACE"/>
    <w:rsid w:val="00DB42DB"/>
    <w:rsid w:val="00DD5251"/>
    <w:rsid w:val="00E20984"/>
    <w:rsid w:val="00E43CF8"/>
    <w:rsid w:val="00E8720C"/>
    <w:rsid w:val="00ED13F2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2B34"/>
  <w15:docId w15:val="{F89745ED-FB2D-3B49-A10A-4BA39BC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B"/>
  </w:style>
  <w:style w:type="paragraph" w:styleId="Footer">
    <w:name w:val="footer"/>
    <w:basedOn w:val="Normal"/>
    <w:link w:val="Foot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28</cp:revision>
  <dcterms:created xsi:type="dcterms:W3CDTF">2021-01-20T23:34:00Z</dcterms:created>
  <dcterms:modified xsi:type="dcterms:W3CDTF">2021-07-26T22:42:00Z</dcterms:modified>
</cp:coreProperties>
</file>