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C16D2" w:rsidRPr="006D4F3C" w:rsidRDefault="004C16D2" w:rsidP="009A3C83">
      <w:pPr>
        <w:spacing w:line="24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ДЕПАРТАМЕНТ ОБРАЗОВАНИЯ И НАУКИ </w:t>
      </w: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br/>
        <w:t>ТЮМЕНСКОЙ ОБЛАСТИ</w:t>
      </w: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br/>
        <w:t xml:space="preserve">Государственное автономное профессиональное учреждение </w:t>
      </w: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br/>
        <w:t xml:space="preserve">Тюменской области </w:t>
      </w: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br/>
        <w:t>«ТЮМЕНСКИЙ ТЕХНИКУМ СТРОИТЕЛЬНОЙ ИНДУСТРИИ И ГОРОДСКОГО ХОЗЯЙСТВА»</w:t>
      </w:r>
    </w:p>
    <w:p w:rsidR="004C16D2" w:rsidRPr="006D4F3C" w:rsidRDefault="004C16D2" w:rsidP="009A3C83">
      <w:pPr>
        <w:keepNext/>
        <w:keepLines/>
        <w:spacing w:before="360" w:after="80" w:line="240" w:lineRule="auto"/>
        <w:outlineLvl w:val="0"/>
        <w:rPr>
          <w:rFonts w:ascii="Times New Roman" w:eastAsia="Times New Roman" w:hAnsi="Times New Roman" w:cs="Times New Roman"/>
          <w:color w:val="0F4761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line="240" w:lineRule="auto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line="240" w:lineRule="auto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line="240" w:lineRule="auto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line="240" w:lineRule="auto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line="24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Курсовой проект</w:t>
      </w: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br/>
        <w:t xml:space="preserve">по МДК.05.02 Разработка кода информационных систем </w:t>
      </w: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br/>
        <w:t>на тему «Проектирование ИС «Гостиница»»</w:t>
      </w:r>
    </w:p>
    <w:p w:rsidR="004C16D2" w:rsidRPr="006D4F3C" w:rsidRDefault="004C16D2" w:rsidP="009A3C83">
      <w:pPr>
        <w:spacing w:line="24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line="24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after="0" w:line="240" w:lineRule="auto"/>
        <w:ind w:left="5812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Выполнил: Корнев С. Н.</w:t>
      </w:r>
    </w:p>
    <w:p w:rsidR="004C16D2" w:rsidRPr="006D4F3C" w:rsidRDefault="004C16D2" w:rsidP="009A3C83">
      <w:pPr>
        <w:spacing w:after="0" w:line="240" w:lineRule="auto"/>
        <w:ind w:left="5812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Студент 2 курса</w:t>
      </w:r>
    </w:p>
    <w:p w:rsidR="004C16D2" w:rsidRPr="006D4F3C" w:rsidRDefault="004C16D2" w:rsidP="009A3C83">
      <w:pPr>
        <w:spacing w:after="0" w:line="240" w:lineRule="auto"/>
        <w:ind w:left="5812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Очной формы обучения</w:t>
      </w:r>
    </w:p>
    <w:p w:rsidR="004C16D2" w:rsidRPr="006D4F3C" w:rsidRDefault="004C16D2" w:rsidP="009A3C83">
      <w:pPr>
        <w:spacing w:after="0" w:line="240" w:lineRule="auto"/>
        <w:ind w:left="5812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Группы ИСиП 24-9-1</w:t>
      </w:r>
    </w:p>
    <w:p w:rsidR="004C16D2" w:rsidRPr="006D4F3C" w:rsidRDefault="004C16D2" w:rsidP="009A3C83">
      <w:pPr>
        <w:spacing w:after="0" w:line="240" w:lineRule="auto"/>
        <w:ind w:left="5812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Подпись__________</w:t>
      </w:r>
    </w:p>
    <w:p w:rsidR="004C16D2" w:rsidRPr="006D4F3C" w:rsidRDefault="004C16D2" w:rsidP="009A3C83">
      <w:pPr>
        <w:spacing w:after="0" w:line="240" w:lineRule="auto"/>
        <w:ind w:left="6096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after="0" w:line="240" w:lineRule="auto"/>
        <w:ind w:left="5812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Проверила: Гончарова Т.В.</w:t>
      </w: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br/>
        <w:t>Должность: преподаватель проф. дисциплин</w:t>
      </w:r>
    </w:p>
    <w:p w:rsidR="004C16D2" w:rsidRPr="006D4F3C" w:rsidRDefault="004C16D2" w:rsidP="009A3C83">
      <w:pPr>
        <w:spacing w:after="0" w:line="240" w:lineRule="auto"/>
        <w:ind w:left="5812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Оценка:_____Дата:_____</w:t>
      </w:r>
    </w:p>
    <w:p w:rsidR="004C16D2" w:rsidRPr="006D4F3C" w:rsidRDefault="004C16D2" w:rsidP="009A3C83">
      <w:pPr>
        <w:spacing w:after="0" w:line="240" w:lineRule="auto"/>
        <w:ind w:left="5812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Подпись__________</w:t>
      </w:r>
    </w:p>
    <w:p w:rsidR="004C16D2" w:rsidRPr="006D4F3C" w:rsidRDefault="004C16D2" w:rsidP="009A3C83">
      <w:pPr>
        <w:spacing w:after="0" w:line="240" w:lineRule="auto"/>
        <w:ind w:left="6096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after="0" w:line="240" w:lineRule="auto"/>
        <w:ind w:left="6096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after="0" w:line="240" w:lineRule="auto"/>
        <w:ind w:left="6096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after="0" w:line="240" w:lineRule="auto"/>
        <w:ind w:left="6096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after="0" w:line="240" w:lineRule="auto"/>
        <w:ind w:left="6096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after="0" w:line="24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after="0" w:line="240" w:lineRule="auto"/>
        <w:ind w:left="6096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after="0" w:line="24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after="0" w:line="24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Pr="006D4F3C" w:rsidRDefault="004C16D2" w:rsidP="009A3C83">
      <w:pPr>
        <w:spacing w:after="0" w:line="24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9A3C83" w:rsidRDefault="009A3C83" w:rsidP="009A3C83">
      <w:pPr>
        <w:spacing w:after="0" w:line="24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61CB5" w:rsidRDefault="00461CB5" w:rsidP="009A3C83">
      <w:pPr>
        <w:spacing w:after="0" w:line="24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4C16D2" w:rsidRDefault="004C16D2" w:rsidP="00461CB5">
      <w:pPr>
        <w:spacing w:after="0" w:line="24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Тюмень 2026</w:t>
      </w:r>
    </w:p>
    <w:p w:rsidR="00461CB5" w:rsidRPr="00461CB5" w:rsidRDefault="00461CB5" w:rsidP="00461CB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61CB5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9173299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35481" w:rsidRPr="00E35481" w:rsidRDefault="00E35481">
          <w:pPr>
            <w:pStyle w:val="a8"/>
          </w:pPr>
        </w:p>
        <w:p w:rsidR="00461CB5" w:rsidRPr="00E27CCE" w:rsidRDefault="00E35481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r w:rsidRPr="00E35481">
            <w:rPr>
              <w:b w:val="0"/>
              <w:bCs/>
            </w:rPr>
            <w:fldChar w:fldCharType="begin"/>
          </w:r>
          <w:r w:rsidRPr="00E35481">
            <w:rPr>
              <w:b w:val="0"/>
              <w:bCs/>
            </w:rPr>
            <w:instrText xml:space="preserve"> TOC \o "1-3" \h \z \u </w:instrText>
          </w:r>
          <w:r w:rsidRPr="00E35481">
            <w:rPr>
              <w:b w:val="0"/>
              <w:bCs/>
            </w:rPr>
            <w:fldChar w:fldCharType="separate"/>
          </w:r>
          <w:hyperlink w:anchor="_Toc228969277" w:history="1">
            <w:r w:rsidR="00E27CCE" w:rsidRP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Введение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_Toc228969277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3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78" w:history="1">
            <w:r w:rsidR="00E27CCE">
              <w:rPr>
                <w:rStyle w:val="a9"/>
                <w:rFonts w:cs="Times New Roman"/>
                <w:b w:val="0"/>
                <w:bCs/>
                <w:noProof/>
              </w:rPr>
              <w:t>1.Анализ п</w:t>
            </w:r>
            <w:r w:rsidR="00E27CCE" w:rsidRPr="00E27CCE">
              <w:rPr>
                <w:rStyle w:val="a9"/>
                <w:rFonts w:cs="Times New Roman"/>
                <w:b w:val="0"/>
                <w:bCs/>
                <w:noProof/>
              </w:rPr>
              <w:t xml:space="preserve">редметной </w:t>
            </w:r>
            <w:r w:rsidR="00E27CCE">
              <w:rPr>
                <w:rStyle w:val="a9"/>
                <w:rFonts w:cs="Times New Roman"/>
                <w:b w:val="0"/>
                <w:bCs/>
                <w:noProof/>
              </w:rPr>
              <w:t>о</w:t>
            </w:r>
            <w:r w:rsidR="00E27CCE" w:rsidRPr="00E27CCE">
              <w:rPr>
                <w:rStyle w:val="a9"/>
                <w:rFonts w:cs="Times New Roman"/>
                <w:b w:val="0"/>
                <w:bCs/>
                <w:noProof/>
              </w:rPr>
              <w:t>бласти</w:t>
            </w:r>
            <w:r w:rsidR="00E27CCE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_Toc228969278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E27CCE" w:rsidRPr="00E27CCE">
              <w:rPr>
                <w:b w:val="0"/>
                <w:noProof/>
                <w:webHidden/>
              </w:rPr>
              <w:t>5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79" w:history="1">
            <w:r w:rsidR="00461CB5" w:rsidRPr="00E27CCE">
              <w:rPr>
                <w:rStyle w:val="a9"/>
                <w:rFonts w:cs="Times New Roman"/>
                <w:b w:val="0"/>
                <w:noProof/>
              </w:rPr>
              <w:t>1.1. Описание предметной области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_Toc228969279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5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80" w:history="1">
            <w:r w:rsidR="00461CB5" w:rsidRPr="00E27CCE">
              <w:rPr>
                <w:rStyle w:val="a9"/>
                <w:rFonts w:cs="Times New Roman"/>
                <w:b w:val="0"/>
                <w:noProof/>
              </w:rPr>
              <w:t>1.2. Описание категорий пользователей, их запросов и сообщений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_Toc228969280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7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81" w:history="1">
            <w:r w:rsidR="00461CB5" w:rsidRPr="00E27CCE">
              <w:rPr>
                <w:rStyle w:val="a9"/>
                <w:rFonts w:cs="Times New Roman"/>
                <w:b w:val="0"/>
                <w:noProof/>
              </w:rPr>
              <w:t>1.3. Описание входных, выходных документов и сообщений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_Toc228969281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8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82" w:history="1">
            <w:r w:rsidR="00461CB5" w:rsidRPr="00E27CCE">
              <w:rPr>
                <w:rStyle w:val="a9"/>
                <w:rFonts w:cs="Times New Roman"/>
                <w:b w:val="0"/>
                <w:noProof/>
              </w:rPr>
              <w:t>1.4. Сравнение систем-аналогов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_Toc228969282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9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83" w:history="1">
            <w:r w:rsid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2.Ф</w:t>
            </w:r>
            <w:r w:rsidR="00E27CCE" w:rsidRP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ункциональная модель предметной области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_Toc228969283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12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84" w:history="1">
            <w:r w:rsidR="00461CB5" w:rsidRPr="00E27CCE">
              <w:rPr>
                <w:rStyle w:val="a9"/>
                <w:rFonts w:eastAsia="Times New Roman" w:cs="Times New Roman"/>
                <w:b w:val="0"/>
                <w:noProof/>
                <w:kern w:val="2"/>
                <w14:ligatures w14:val="standardContextual"/>
              </w:rPr>
              <w:t xml:space="preserve">2.1. Модель предметной области в нотации </w:t>
            </w:r>
            <w:r w:rsidR="00E27CCE" w:rsidRPr="00E27CCE">
              <w:rPr>
                <w:rStyle w:val="a9"/>
                <w:rFonts w:eastAsia="Times New Roman" w:cs="Times New Roman"/>
                <w:b w:val="0"/>
                <w:noProof/>
                <w:kern w:val="2"/>
                <w:lang w:val="en-US"/>
                <w14:ligatures w14:val="standardContextual"/>
              </w:rPr>
              <w:t>idef</w:t>
            </w:r>
            <w:r w:rsidR="00461CB5" w:rsidRPr="00E27CCE">
              <w:rPr>
                <w:rStyle w:val="a9"/>
                <w:rFonts w:eastAsia="Times New Roman" w:cs="Times New Roman"/>
                <w:b w:val="0"/>
                <w:noProof/>
                <w:kern w:val="2"/>
                <w14:ligatures w14:val="standardContextual"/>
              </w:rPr>
              <w:t>0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_Toc228969284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12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85" w:history="1">
            <w:r w:rsidR="00461CB5" w:rsidRPr="00E27CCE">
              <w:rPr>
                <w:rStyle w:val="a9"/>
                <w:rFonts w:eastAsia="Times New Roman" w:cs="Times New Roman"/>
                <w:b w:val="0"/>
                <w:noProof/>
                <w:kern w:val="2"/>
                <w14:ligatures w14:val="standardContextual"/>
              </w:rPr>
              <w:t xml:space="preserve">2.2. Модель предметной области в нотации </w:t>
            </w:r>
            <w:r w:rsidR="00E27CCE" w:rsidRPr="00E27CCE">
              <w:rPr>
                <w:rStyle w:val="a9"/>
                <w:rFonts w:eastAsia="Times New Roman" w:cs="Times New Roman"/>
                <w:b w:val="0"/>
                <w:noProof/>
                <w:kern w:val="2"/>
                <w:lang w:val="en-US"/>
                <w14:ligatures w14:val="standardContextual"/>
              </w:rPr>
              <w:t>dfd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_Toc228969285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17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86" w:history="1">
            <w:r w:rsidR="00461CB5" w:rsidRP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2.3. Описание функциональных задач пользователей системы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_Toc228969286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21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87" w:history="1">
            <w:r w:rsid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3.П</w:t>
            </w:r>
            <w:r w:rsidR="00E27CCE" w:rsidRP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роектирование информационной системы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_Toc228969287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24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88" w:history="1">
            <w:r w:rsidR="00E27CCE" w:rsidRP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3.1. Диаграмма вариантов использования (use case)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_Toc228969288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24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89" w:history="1">
            <w:r w:rsidR="00E27CCE" w:rsidRP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3.2. Диаграмма деятельно</w:t>
            </w:r>
            <w:bookmarkStart w:id="0" w:name="_GoBack"/>
            <w:bookmarkEnd w:id="0"/>
            <w:r w:rsidR="00E27CCE" w:rsidRP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сти (activity diagram)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_Toc228969289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26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90" w:history="1">
            <w:r w:rsidR="00461CB5" w:rsidRP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 xml:space="preserve">3.3. Диаграмма </w:t>
            </w:r>
            <w:r w:rsidR="00E27CCE" w:rsidRP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последовательности (sequence diagram)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_Toc228969290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29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91" w:history="1">
            <w:r w:rsidR="00E27CCE" w:rsidRP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3.4. Диаграмма классов (class diagram)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_Toc228969291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32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92" w:history="1">
            <w:r w:rsidR="00461CB5" w:rsidRPr="00E27CCE">
              <w:rPr>
                <w:rStyle w:val="a9"/>
                <w:rFonts w:eastAsia="Times New Roman" w:cs="Times New Roman"/>
                <w:b w:val="0"/>
                <w:noProof/>
                <w:kern w:val="2"/>
                <w14:ligatures w14:val="standardContextual"/>
              </w:rPr>
              <w:t>3.5. Создание технического задания на разработку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_Toc228969292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34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93" w:history="1">
            <w:r w:rsid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4.Р</w:t>
            </w:r>
            <w:r w:rsidR="00E27CCE" w:rsidRP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азработка базы данных ис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_Toc228969293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38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94" w:history="1">
            <w:r w:rsidR="00461CB5" w:rsidRP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4.1. Создание концептуальной модели данных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_Toc228969294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38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95" w:history="1">
            <w:r w:rsidR="00461CB5" w:rsidRPr="00E27CCE">
              <w:rPr>
                <w:rStyle w:val="a9"/>
                <w:rFonts w:eastAsia="Aptos" w:cs="Times New Roman"/>
                <w:b w:val="0"/>
                <w:noProof/>
                <w:kern w:val="2"/>
                <w14:ligatures w14:val="standardContextual"/>
              </w:rPr>
              <w:t>4.2. Создание логической модели данных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_Toc228969295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42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96" w:history="1">
            <w:r w:rsidR="00461CB5" w:rsidRPr="00E27CCE">
              <w:rPr>
                <w:rStyle w:val="a9"/>
                <w:rFonts w:cs="Times New Roman"/>
                <w:b w:val="0"/>
                <w:noProof/>
              </w:rPr>
              <w:t>4.3. Создание физической модели данных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_Toc228969296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45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97" w:history="1">
            <w:r w:rsidR="00461CB5" w:rsidRPr="00E27CCE">
              <w:rPr>
                <w:rStyle w:val="a9"/>
                <w:rFonts w:eastAsia="Times New Roman" w:cs="Times New Roman"/>
                <w:b w:val="0"/>
                <w:noProof/>
                <w:kern w:val="2"/>
                <w14:ligatures w14:val="standardContextual"/>
              </w:rPr>
              <w:t>4.4. Запросы к базе данных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_Toc228969297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48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98" w:history="1">
            <w:r w:rsidR="00461CB5" w:rsidRP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5.</w:t>
            </w:r>
            <w:r w:rsid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Р</w:t>
            </w:r>
            <w:r w:rsidR="00E27CCE" w:rsidRP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азработка эскизного проекта</w:t>
            </w:r>
            <w:r w:rsidR="00461CB5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_Toc228969298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461CB5" w:rsidRPr="00E27CCE">
              <w:rPr>
                <w:b w:val="0"/>
                <w:noProof/>
                <w:webHidden/>
              </w:rPr>
              <w:t>51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299" w:history="1">
            <w:r w:rsidR="00E27CCE" w:rsidRP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Заключение</w:t>
            </w:r>
            <w:r w:rsidR="00E27CCE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_Toc228969299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E27CCE" w:rsidRPr="00E27CCE">
              <w:rPr>
                <w:b w:val="0"/>
                <w:noProof/>
                <w:webHidden/>
              </w:rPr>
              <w:t>52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E27CCE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28969300" w:history="1">
            <w:r w:rsidR="00E27CCE" w:rsidRPr="00E27CCE">
              <w:rPr>
                <w:rStyle w:val="a9"/>
                <w:rFonts w:eastAsia="Times New Roman" w:cs="Times New Roman"/>
                <w:b w:val="0"/>
                <w:bCs/>
                <w:noProof/>
                <w:kern w:val="2"/>
                <w14:ligatures w14:val="standardContextual"/>
              </w:rPr>
              <w:t>Список Литературы</w:t>
            </w:r>
            <w:r w:rsidR="00E27CCE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_Toc228969300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E27CCE" w:rsidRPr="00E27CCE">
              <w:rPr>
                <w:b w:val="0"/>
                <w:noProof/>
                <w:webHidden/>
              </w:rPr>
              <w:t>54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461CB5" w:rsidRPr="000E0925" w:rsidRDefault="00C845C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969301" w:history="1">
            <w:r w:rsidR="00E27CCE" w:rsidRPr="00E27CCE">
              <w:rPr>
                <w:rStyle w:val="a9"/>
                <w:rFonts w:eastAsia="Times New Roman" w:cs="Times New Roman"/>
                <w:b w:val="0"/>
                <w:noProof/>
                <w:kern w:val="2"/>
                <w14:ligatures w14:val="standardContextual"/>
              </w:rPr>
              <w:t>Приложения</w:t>
            </w:r>
            <w:r w:rsidR="00E27CCE" w:rsidRPr="00E27CCE">
              <w:rPr>
                <w:b w:val="0"/>
                <w:noProof/>
                <w:webHidden/>
              </w:rPr>
              <w:tab/>
            </w:r>
            <w:r w:rsidR="00461CB5" w:rsidRPr="00E27CCE">
              <w:rPr>
                <w:b w:val="0"/>
                <w:noProof/>
                <w:webHidden/>
              </w:rPr>
              <w:fldChar w:fldCharType="begin"/>
            </w:r>
            <w:r w:rsidR="00461CB5" w:rsidRPr="00E27CCE">
              <w:rPr>
                <w:b w:val="0"/>
                <w:noProof/>
                <w:webHidden/>
              </w:rPr>
              <w:instrText xml:space="preserve"> PAGEREF _Toc228969301 \h </w:instrText>
            </w:r>
            <w:r w:rsidR="00461CB5" w:rsidRPr="00E27CCE">
              <w:rPr>
                <w:b w:val="0"/>
                <w:noProof/>
                <w:webHidden/>
              </w:rPr>
            </w:r>
            <w:r w:rsidR="00461CB5" w:rsidRPr="00E27CCE">
              <w:rPr>
                <w:b w:val="0"/>
                <w:noProof/>
                <w:webHidden/>
              </w:rPr>
              <w:fldChar w:fldCharType="separate"/>
            </w:r>
            <w:r w:rsidR="00E27CCE" w:rsidRPr="00E27CCE">
              <w:rPr>
                <w:b w:val="0"/>
                <w:noProof/>
                <w:webHidden/>
              </w:rPr>
              <w:t>54</w:t>
            </w:r>
            <w:r w:rsidR="00461CB5" w:rsidRPr="00E27CCE">
              <w:rPr>
                <w:b w:val="0"/>
                <w:noProof/>
                <w:webHidden/>
              </w:rPr>
              <w:fldChar w:fldCharType="end"/>
            </w:r>
          </w:hyperlink>
        </w:p>
        <w:p w:rsidR="00E35481" w:rsidRDefault="00E35481">
          <w:r w:rsidRPr="00E35481">
            <w:rPr>
              <w:bCs/>
            </w:rPr>
            <w:fldChar w:fldCharType="end"/>
          </w:r>
        </w:p>
      </w:sdtContent>
    </w:sdt>
    <w:p w:rsidR="004C16D2" w:rsidRPr="006D4F3C" w:rsidRDefault="004C16D2" w:rsidP="009A3C83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D4F3C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4C16D2" w:rsidRPr="006D4F3C" w:rsidRDefault="004C16D2" w:rsidP="006D4F3C">
      <w:pPr>
        <w:keepNext/>
        <w:keepLines/>
        <w:spacing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2"/>
          <w:sz w:val="28"/>
          <w:szCs w:val="28"/>
          <w14:ligatures w14:val="standardContextual"/>
        </w:rPr>
      </w:pPr>
      <w:bookmarkStart w:id="1" w:name="_Toc228355219"/>
      <w:bookmarkStart w:id="2" w:name="_Toc228969277"/>
      <w:r w:rsidRPr="006D4F3C">
        <w:rPr>
          <w:rFonts w:ascii="Times New Roman" w:eastAsia="Times New Roman" w:hAnsi="Times New Roman" w:cs="Times New Roman"/>
          <w:b/>
          <w:bCs/>
          <w:color w:val="000000"/>
          <w:kern w:val="2"/>
          <w:sz w:val="28"/>
          <w:szCs w:val="28"/>
          <w14:ligatures w14:val="standardContextual"/>
        </w:rPr>
        <w:lastRenderedPageBreak/>
        <w:t>ВВЕДЕНИЕ</w:t>
      </w:r>
      <w:bookmarkEnd w:id="1"/>
      <w:bookmarkEnd w:id="2"/>
    </w:p>
    <w:p w:rsidR="000E0925" w:rsidRPr="000E0925" w:rsidRDefault="000E0925" w:rsidP="000E0925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0E0925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Развитие компьютерной информационной технологии неразрывно связано с р</w:t>
      </w:r>
      <w:r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азвитием информационных систем.</w:t>
      </w:r>
    </w:p>
    <w:p w:rsidR="000E0925" w:rsidRPr="000E0925" w:rsidRDefault="000E0925" w:rsidP="000E0925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0E0925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Информационная система – это программный комплекс, функции которого состоят в поддержке надежного хранения информации в памяти компьютера, выполнении специфических для данного приложения преобразований информации и вычислений, предоставления для пользователя удобного и легко осваиваемого интерфейса. Обычно объемы информации, с которыми приходится иметь дело таким системам, достаточно велики, а сама информация имее</w:t>
      </w:r>
      <w:r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т достаточно сложную структуру.</w:t>
      </w:r>
    </w:p>
    <w:p w:rsidR="000E0925" w:rsidRPr="000E0925" w:rsidRDefault="000E0925" w:rsidP="000E0925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0E0925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В современных жестких условиях рыночной конкуренции скорость получения и обработки информации является важнейшим фактором, определяющим успех предприятия. Введение в гостиничный бизнес новых информационных технологий способствует улучшению качества обслуживания при одновременном сокращении персонала. Именно поэтому организациям желательно минимизировать затраты трудовых, материальных ресурсов, а также времени, затрачиваемого на обработку и выполнение заказов. Выходом в данной ситуации может являться эффективное применение специально сконструированной системы управлени</w:t>
      </w:r>
      <w:r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я базой данных.</w:t>
      </w:r>
    </w:p>
    <w:p w:rsidR="003C4725" w:rsidRPr="006D4F3C" w:rsidRDefault="000E0925" w:rsidP="000E0925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0E0925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Работа владельцев и администрации гостиниц требует обработки большого объема информации о постояльцах, о номерах и корпусах, в которых они проживают, о доходах и расходах комплекса. Возникают вопросы оптимизации распределения жильцов по жилым корпусам, оказания им дополнительных услуг и учета оплаты. Поэтому разумно большую часть работы владельца и администрации перевести в электронный вид, что существенно облегчит и ускорит процесс обслуживания жильцов.</w:t>
      </w:r>
      <w:r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 xml:space="preserve"> </w:t>
      </w:r>
      <w:r w:rsidR="00165E22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Именно поэтому внедрение информационной технологий в гостиничную деятельность необходимое условие для сохранения рыночных позиций, при такой конкуренции, и для удовлетворения требований клиентов.</w:t>
      </w:r>
    </w:p>
    <w:p w:rsidR="003C4725" w:rsidRPr="006D4F3C" w:rsidRDefault="003C4725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lastRenderedPageBreak/>
        <w:t>Актуальность темы исследования.</w:t>
      </w:r>
    </w:p>
    <w:p w:rsidR="003C4725" w:rsidRPr="006D4F3C" w:rsidRDefault="003C4725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В условиях высокой конкуренции на рынке гостиничных услуг успех отеля во многом зависит от скорости обработки заявок и качества работы с гостями. Ежедневно сотрудники работают с большими объемами разнородной информации: ведут учет номеров и их статусов, фиксируют пожелания клиентов, отслеживают этапы бронирования и оплаты, размещают и обновляют предложения на сторонних интернет-платформах.</w:t>
      </w:r>
    </w:p>
    <w:p w:rsidR="003C4725" w:rsidRPr="006D4F3C" w:rsidRDefault="00165E2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Стандартные методы управления такие как</w:t>
      </w:r>
      <w:r w:rsidR="003C4725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 xml:space="preserve"> бумажные журналы, разрозненные </w:t>
      </w: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 xml:space="preserve">электронные </w:t>
      </w:r>
      <w:r w:rsidR="003C4725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таблицы, мессенджеры и ручные</w:t>
      </w: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 xml:space="preserve"> </w:t>
      </w:r>
      <w:r w:rsidR="003C1EEA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звонки — крайне неэффективны и медленны</w:t>
      </w:r>
      <w:r w:rsidR="003C4725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 xml:space="preserve">. </w:t>
      </w:r>
      <w:r w:rsidR="003C1EEA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Основные аргументы в пользу автоматизации гостиничной деятельности:</w:t>
      </w:r>
    </w:p>
    <w:p w:rsidR="003C4725" w:rsidRPr="006D4F3C" w:rsidRDefault="003C1EEA" w:rsidP="00E35481">
      <w:pPr>
        <w:pStyle w:val="a3"/>
        <w:keepNext/>
        <w:keepLines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Д</w:t>
      </w:r>
      <w:r w:rsidR="003C4725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ублирование информации при синхронизации доступности номеров на разных площадках отнимают много времени, которое можно было бы использовать для сервиса и повышения лояльности гостей.</w:t>
      </w:r>
    </w:p>
    <w:p w:rsidR="003C4725" w:rsidRPr="006D4F3C" w:rsidRDefault="003C1EEA" w:rsidP="00E35481">
      <w:pPr>
        <w:pStyle w:val="a3"/>
        <w:keepNext/>
        <w:keepLines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Разрозненность баз клиентов,</w:t>
      </w:r>
      <w:r w:rsidR="003C4725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 xml:space="preserve"> номерного фонда </w:t>
      </w: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 xml:space="preserve">и реестра номеров </w:t>
      </w:r>
      <w:r w:rsidR="003C4725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снижает прозрачность процессов, усложняет быстрый поиск свободных вариантов и анализ загрузки.</w:t>
      </w:r>
    </w:p>
    <w:p w:rsidR="003C4725" w:rsidRPr="006D4F3C" w:rsidRDefault="003C1EEA" w:rsidP="00E35481">
      <w:pPr>
        <w:pStyle w:val="a3"/>
        <w:keepNext/>
        <w:keepLines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Отсутствие</w:t>
      </w:r>
      <w:r w:rsidR="003C4725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 xml:space="preserve"> системы автоматических уведомлений и контроля статусов администратор рискует упустить подтверждение оплаты, допустить конфликт бронирований или забыть о следующем этапе обслуживания.</w:t>
      </w:r>
    </w:p>
    <w:p w:rsidR="003C4725" w:rsidRPr="006D4F3C" w:rsidRDefault="006D4F3C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И</w:t>
      </w:r>
      <w:r w:rsidR="003C4725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нформационная система помогает решить эти проблемы за счет создания единого реестра номеров и гостей, автоматического расчета стоимости, формирования отчетов и интеграции с внешними сервисами. Это подчеркивает практическую важность и актуальность темы курсового проекта.</w:t>
      </w:r>
    </w:p>
    <w:p w:rsidR="003C4725" w:rsidRPr="006D4F3C" w:rsidRDefault="003C4725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Объект исследования.</w:t>
      </w:r>
    </w:p>
    <w:p w:rsidR="003C4725" w:rsidRPr="006D4F3C" w:rsidRDefault="003C4725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Объектом исследования являются бизнес-процессы гостиницы, связанные с бронированием номеров, регистрацией гостей, расчетом стоим</w:t>
      </w:r>
      <w:r w:rsidR="006D4F3C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ости услуг и управлением номерами</w:t>
      </w: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.</w:t>
      </w:r>
    </w:p>
    <w:p w:rsidR="003C4725" w:rsidRPr="006D4F3C" w:rsidRDefault="003C4725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Предмет исследования.</w:t>
      </w:r>
    </w:p>
    <w:p w:rsidR="003C4725" w:rsidRPr="006D4F3C" w:rsidRDefault="003C4725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lastRenderedPageBreak/>
        <w:t xml:space="preserve">Предметом исследования выступает информационная система автоматизации гостиницы (модуль бронирования и управления номерами), методы проектирования баз данных и алгоритмы оптимизации </w:t>
      </w:r>
      <w:r w:rsidR="006D4F3C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 xml:space="preserve">работы </w:t>
      </w: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администратора.</w:t>
      </w:r>
    </w:p>
    <w:p w:rsidR="003C4725" w:rsidRPr="006D4F3C" w:rsidRDefault="003C4725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Субъект исследования.</w:t>
      </w:r>
    </w:p>
    <w:p w:rsidR="003C4725" w:rsidRPr="006D4F3C" w:rsidRDefault="003C4725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Субъектом исследования является сот</w:t>
      </w:r>
      <w:r w:rsidR="006D4F3C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рудник гостиницы (администратор</w:t>
      </w: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), являющийся конечным пользователем информационной системы, а также гости, чьи персональные данные и предпочтения обрабатываются в системе.</w:t>
      </w:r>
    </w:p>
    <w:p w:rsidR="003C4725" w:rsidRPr="006D4F3C" w:rsidRDefault="003C4725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Цель курсового проекта — проектирование и программная реализация информационной системы для автоматизации основных бизнес-процессов гостиницы, обеспечивающей надежное хранение данных о номерах и гостях, уск</w:t>
      </w:r>
      <w:r w:rsidR="006D4F3C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 xml:space="preserve">орение оформления бронирований и </w:t>
      </w: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точный расчет стоимости.</w:t>
      </w:r>
    </w:p>
    <w:p w:rsidR="003C4725" w:rsidRPr="006D4F3C" w:rsidRDefault="003C4725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Для достижения поставленной цели необходимо решить следующий комплекс логически взаимосвязанных задач:</w:t>
      </w:r>
    </w:p>
    <w:p w:rsidR="003C4725" w:rsidRPr="006D4F3C" w:rsidRDefault="003C4725" w:rsidP="00E35481">
      <w:pPr>
        <w:pStyle w:val="a3"/>
        <w:keepNext/>
        <w:keepLines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 xml:space="preserve">Провести детальный анализ предметной области, выявить </w:t>
      </w:r>
      <w:r w:rsidR="006D4F3C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проблемные зоны в текущих процессах бронирования и обслуживания и обосновать целесообразность их реорганизации.</w:t>
      </w:r>
    </w:p>
    <w:p w:rsidR="003C4725" w:rsidRPr="006D4F3C" w:rsidRDefault="003C4725" w:rsidP="00E35481">
      <w:pPr>
        <w:pStyle w:val="a3"/>
        <w:keepNext/>
        <w:keepLines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Разработать функциональные требования к будущей системе и спроектировать ее логику с использованием методологий визуального моделирования (модель TO-BE, DFD-диаграммы).</w:t>
      </w:r>
    </w:p>
    <w:p w:rsidR="003C4725" w:rsidRPr="006D4F3C" w:rsidRDefault="003C4725" w:rsidP="00E35481">
      <w:pPr>
        <w:pStyle w:val="a3"/>
        <w:keepNext/>
        <w:keepLines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Спроектировать структуру реляционной базы данных для нормализованного хранения информации о клиентах, номерном фонде, прайс-листах, бронированиях и оплатах.</w:t>
      </w:r>
    </w:p>
    <w:p w:rsidR="003C4725" w:rsidRPr="006D4F3C" w:rsidRDefault="003C4725" w:rsidP="00E35481">
      <w:pPr>
        <w:pStyle w:val="a3"/>
        <w:keepNext/>
        <w:keepLines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Разработать пользовательский интерфейс (UI) системы, отвечающий требованиям эргономики и у</w:t>
      </w:r>
      <w:r w:rsidR="006D4F3C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добства для администратора</w:t>
      </w: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.</w:t>
      </w:r>
    </w:p>
    <w:p w:rsidR="003C4725" w:rsidRPr="006D4F3C" w:rsidRDefault="003C4725" w:rsidP="00E35481">
      <w:pPr>
        <w:pStyle w:val="a3"/>
        <w:keepNext/>
        <w:keepLines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Реализовать программную логику системы, включая модули регистрации гостей, подбора номеров, динамического расчета стоимости, формиров</w:t>
      </w:r>
      <w:r w:rsidR="006D4F3C"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ания документов на бронирование.</w:t>
      </w:r>
    </w:p>
    <w:p w:rsidR="006D4F3C" w:rsidRPr="006D4F3C" w:rsidRDefault="003C4725" w:rsidP="00E35481">
      <w:pPr>
        <w:pStyle w:val="a3"/>
        <w:keepNext/>
        <w:keepLines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Cs/>
          <w:color w:val="000000"/>
          <w:kern w:val="2"/>
          <w:sz w:val="28"/>
          <w:szCs w:val="28"/>
          <w14:ligatures w14:val="standardContextual"/>
        </w:rPr>
        <w:t>Разработать руководство для персонала гостиницы.</w:t>
      </w:r>
      <w:bookmarkStart w:id="3" w:name="_Toc228355225"/>
    </w:p>
    <w:p w:rsidR="0033673D" w:rsidRDefault="0033673D" w:rsidP="00375953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28355220"/>
      <w:bookmarkStart w:id="5" w:name="_Toc228969278"/>
      <w:bookmarkEnd w:id="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br w:type="page"/>
      </w:r>
    </w:p>
    <w:p w:rsidR="00375953" w:rsidRPr="007467F1" w:rsidRDefault="00375953" w:rsidP="00375953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467F1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1.АНАЛИЗ ПРЕДМЕТНОЙ ОБЛАСТИ</w:t>
      </w:r>
      <w:bookmarkEnd w:id="4"/>
      <w:bookmarkEnd w:id="5"/>
    </w:p>
    <w:p w:rsidR="006D4F3C" w:rsidRPr="006D4F3C" w:rsidRDefault="006D4F3C" w:rsidP="00461CB5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bookmarkStart w:id="6" w:name="_Toc228969279"/>
      <w:r w:rsidRPr="006D4F3C">
        <w:rPr>
          <w:rFonts w:ascii="Times New Roman" w:hAnsi="Times New Roman" w:cs="Times New Roman"/>
          <w:sz w:val="28"/>
          <w:szCs w:val="28"/>
        </w:rPr>
        <w:t>1.1. Описание предметной области</w:t>
      </w:r>
      <w:bookmarkEnd w:id="6"/>
    </w:p>
    <w:p w:rsidR="006D4F3C" w:rsidRPr="006D4F3C" w:rsidRDefault="006D4F3C" w:rsidP="00E354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Предметная область — гостиничный бизнес. Для корректного проектирования информационной системы необходимо выделить ключевые сущности, участвующие в</w:t>
      </w:r>
      <w:r w:rsidR="00E25382">
        <w:rPr>
          <w:rFonts w:ascii="Times New Roman" w:hAnsi="Times New Roman" w:cs="Times New Roman"/>
          <w:sz w:val="28"/>
          <w:szCs w:val="28"/>
        </w:rPr>
        <w:t xml:space="preserve"> операционной деятельности гостиницы</w:t>
      </w:r>
      <w:r w:rsidRPr="006D4F3C">
        <w:rPr>
          <w:rFonts w:ascii="Times New Roman" w:hAnsi="Times New Roman" w:cs="Times New Roman"/>
          <w:sz w:val="28"/>
          <w:szCs w:val="28"/>
        </w:rPr>
        <w:t>. В рамках данного проекта к таковым относятся: администратор, гость, номерной фонд, брон</w:t>
      </w:r>
      <w:r w:rsidR="00E25382">
        <w:rPr>
          <w:rFonts w:ascii="Times New Roman" w:hAnsi="Times New Roman" w:cs="Times New Roman"/>
          <w:sz w:val="28"/>
          <w:szCs w:val="28"/>
        </w:rPr>
        <w:t>ирование, договор оказания услуг</w:t>
      </w:r>
      <w:r w:rsidRPr="006D4F3C">
        <w:rPr>
          <w:rFonts w:ascii="Times New Roman" w:hAnsi="Times New Roman" w:cs="Times New Roman"/>
          <w:sz w:val="28"/>
          <w:szCs w:val="28"/>
        </w:rPr>
        <w:t>.</w:t>
      </w:r>
    </w:p>
    <w:p w:rsidR="00E25382" w:rsidRDefault="006D4F3C" w:rsidP="00E354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Администратор — основной пользователь системы, осуществляющий управление потоками госте</w:t>
      </w:r>
      <w:r w:rsidR="00E25382">
        <w:rPr>
          <w:rFonts w:ascii="Times New Roman" w:hAnsi="Times New Roman" w:cs="Times New Roman"/>
          <w:sz w:val="28"/>
          <w:szCs w:val="28"/>
        </w:rPr>
        <w:t>й, контроль доступности номеров. Гость -</w:t>
      </w:r>
      <w:r w:rsidRPr="006D4F3C">
        <w:rPr>
          <w:rFonts w:ascii="Times New Roman" w:hAnsi="Times New Roman" w:cs="Times New Roman"/>
          <w:sz w:val="28"/>
          <w:szCs w:val="28"/>
        </w:rPr>
        <w:t xml:space="preserve">получатель гостиничных услуг, предоставляющий персональные данные для регистрации и оформления документов. Номерной фонд — совокупность жилых единиц (стандартные номера, люксы, апартаменты), каждая из которых характеризуется категорией, вместимостью, набором удобств и </w:t>
      </w:r>
      <w:r w:rsidR="00E25382">
        <w:rPr>
          <w:rFonts w:ascii="Times New Roman" w:hAnsi="Times New Roman" w:cs="Times New Roman"/>
          <w:sz w:val="28"/>
          <w:szCs w:val="28"/>
        </w:rPr>
        <w:t>стоимостью</w:t>
      </w:r>
      <w:r w:rsidRPr="006D4F3C">
        <w:rPr>
          <w:rFonts w:ascii="Times New Roman" w:hAnsi="Times New Roman" w:cs="Times New Roman"/>
          <w:sz w:val="28"/>
          <w:szCs w:val="28"/>
        </w:rPr>
        <w:t>. Бронирование и договор — юридически оформл</w:t>
      </w:r>
      <w:r w:rsidR="00E25382">
        <w:rPr>
          <w:rFonts w:ascii="Times New Roman" w:hAnsi="Times New Roman" w:cs="Times New Roman"/>
          <w:sz w:val="28"/>
          <w:szCs w:val="28"/>
        </w:rPr>
        <w:t>енные обязательства между гостиницей</w:t>
      </w:r>
      <w:r w:rsidRPr="006D4F3C">
        <w:rPr>
          <w:rFonts w:ascii="Times New Roman" w:hAnsi="Times New Roman" w:cs="Times New Roman"/>
          <w:sz w:val="28"/>
          <w:szCs w:val="28"/>
        </w:rPr>
        <w:t xml:space="preserve"> и гостем, фиксирующие даты проживания, стоимость и условия оказания услуг. </w:t>
      </w:r>
    </w:p>
    <w:p w:rsidR="006D4F3C" w:rsidRPr="006D4F3C" w:rsidRDefault="006D4F3C" w:rsidP="00E354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Логика взаимодействия сущностей:</w:t>
      </w:r>
    </w:p>
    <w:p w:rsidR="006D4F3C" w:rsidRPr="00E25382" w:rsidRDefault="006D4F3C" w:rsidP="00E35481">
      <w:pPr>
        <w:pStyle w:val="a3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5382">
        <w:rPr>
          <w:rFonts w:ascii="Times New Roman" w:hAnsi="Times New Roman" w:cs="Times New Roman"/>
          <w:sz w:val="28"/>
          <w:szCs w:val="28"/>
        </w:rPr>
        <w:t>Администратор реги</w:t>
      </w:r>
      <w:r w:rsidR="00E25382" w:rsidRPr="00E25382">
        <w:rPr>
          <w:rFonts w:ascii="Times New Roman" w:hAnsi="Times New Roman" w:cs="Times New Roman"/>
          <w:sz w:val="28"/>
          <w:szCs w:val="28"/>
        </w:rPr>
        <w:t>стрирует данные гостя в системе.</w:t>
      </w:r>
    </w:p>
    <w:p w:rsidR="006D4F3C" w:rsidRPr="00E25382" w:rsidRDefault="006D4F3C" w:rsidP="00E35481">
      <w:pPr>
        <w:pStyle w:val="a3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5382">
        <w:rPr>
          <w:rFonts w:ascii="Times New Roman" w:hAnsi="Times New Roman" w:cs="Times New Roman"/>
          <w:sz w:val="28"/>
          <w:szCs w:val="28"/>
        </w:rPr>
        <w:t xml:space="preserve">На основе параметров номера (тип, удобства, фото) система формирует </w:t>
      </w:r>
      <w:r w:rsidR="00E25382" w:rsidRPr="00E25382">
        <w:rPr>
          <w:rFonts w:ascii="Times New Roman" w:hAnsi="Times New Roman" w:cs="Times New Roman"/>
          <w:sz w:val="28"/>
          <w:szCs w:val="28"/>
        </w:rPr>
        <w:t>список номеров.</w:t>
      </w:r>
    </w:p>
    <w:p w:rsidR="006D4F3C" w:rsidRPr="00E25382" w:rsidRDefault="006D4F3C" w:rsidP="00E35481">
      <w:pPr>
        <w:pStyle w:val="a3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5382">
        <w:rPr>
          <w:rFonts w:ascii="Times New Roman" w:hAnsi="Times New Roman" w:cs="Times New Roman"/>
          <w:sz w:val="28"/>
          <w:szCs w:val="28"/>
        </w:rPr>
        <w:t>При подтверждении резервирования администратор инициирует создание записи о бронировании, которая объединяет данные гостя, п номера и тариф для автоматической генерации договора и счета.</w:t>
      </w:r>
    </w:p>
    <w:p w:rsidR="006D4F3C" w:rsidRPr="006D4F3C" w:rsidRDefault="006D4F3C" w:rsidP="00E354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Материальные потоки в данной области включают: физическое заселение гостя, выдачу ключей или карт доступа, предоставление услуг питания и бытового обслуживания, а также документальное оформление актов выполненных услуг при выезде.</w:t>
      </w:r>
    </w:p>
    <w:p w:rsidR="006D4F3C" w:rsidRPr="006D4F3C" w:rsidRDefault="006D4F3C" w:rsidP="00E354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lastRenderedPageBreak/>
        <w:t>Информационные потоки охватывают: ввод и актуализацию данных о гостях и номерном фонде, автоматический расчет стоимости проживания, генерацию закрывающих документов и обновление аналитических показателей загрузки отеля.</w:t>
      </w:r>
    </w:p>
    <w:p w:rsidR="006D4F3C" w:rsidRPr="006D4F3C" w:rsidRDefault="006D4F3C" w:rsidP="00461CB5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bookmarkStart w:id="7" w:name="_Toc228969280"/>
      <w:r w:rsidRPr="006D4F3C">
        <w:rPr>
          <w:rFonts w:ascii="Times New Roman" w:hAnsi="Times New Roman" w:cs="Times New Roman"/>
          <w:sz w:val="28"/>
          <w:szCs w:val="28"/>
        </w:rPr>
        <w:t>1.2. Описание категорий пользователей, их запросов и сообщений</w:t>
      </w:r>
      <w:bookmarkEnd w:id="7"/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В проектируемой информационной системе выделяются две категории акторов: внутренние пользователи (персонал отеля) и внешние программные интерфейсы (интеграционные модули).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Ключевой пользователь — Администратор службы приема и размещения. Доступ к системе осуществляется после аутентификации, что обеспечивает защиту персональных данных гостей. Функционал администратора охватывает полный цикл обслуживания: от первичного бронирования до финального расчета.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Типовые запросы:</w:t>
      </w:r>
    </w:p>
    <w:p w:rsidR="006D4F3C" w:rsidRPr="00102E9F" w:rsidRDefault="006D4F3C" w:rsidP="00102E9F">
      <w:pPr>
        <w:pStyle w:val="a3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2E9F">
        <w:rPr>
          <w:rFonts w:ascii="Times New Roman" w:hAnsi="Times New Roman" w:cs="Times New Roman"/>
          <w:sz w:val="28"/>
          <w:szCs w:val="28"/>
        </w:rPr>
        <w:t>Регистрация новых гостей и редактирование профилей постоянных клиентов.</w:t>
      </w:r>
    </w:p>
    <w:p w:rsidR="006D4F3C" w:rsidRPr="00102E9F" w:rsidRDefault="006D4F3C" w:rsidP="00102E9F">
      <w:pPr>
        <w:pStyle w:val="a3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2E9F">
        <w:rPr>
          <w:rFonts w:ascii="Times New Roman" w:hAnsi="Times New Roman" w:cs="Times New Roman"/>
          <w:sz w:val="28"/>
          <w:szCs w:val="28"/>
        </w:rPr>
        <w:t>Внесение параметров номеров: категория, вместимость, тарифы, дополнительные услуги.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Целевые (бизнес-критичные) запросы:</w:t>
      </w:r>
    </w:p>
    <w:p w:rsidR="006D4F3C" w:rsidRPr="00102E9F" w:rsidRDefault="006D4F3C" w:rsidP="00102E9F">
      <w:pPr>
        <w:pStyle w:val="a3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2E9F">
        <w:rPr>
          <w:rFonts w:ascii="Times New Roman" w:hAnsi="Times New Roman" w:cs="Times New Roman"/>
          <w:sz w:val="28"/>
          <w:szCs w:val="28"/>
        </w:rPr>
        <w:t>Инициация синхронизации доступности номеров с внешними каналами продаж.</w:t>
      </w:r>
    </w:p>
    <w:p w:rsidR="006D4F3C" w:rsidRPr="00102E9F" w:rsidRDefault="006D4F3C" w:rsidP="00102E9F">
      <w:pPr>
        <w:pStyle w:val="a3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2E9F">
        <w:rPr>
          <w:rFonts w:ascii="Times New Roman" w:hAnsi="Times New Roman" w:cs="Times New Roman"/>
          <w:sz w:val="28"/>
          <w:szCs w:val="28"/>
        </w:rPr>
        <w:t>Генерация договора оказания гостиничных услуг и счета на оплату.</w:t>
      </w:r>
    </w:p>
    <w:p w:rsidR="006D4F3C" w:rsidRPr="00102E9F" w:rsidRDefault="006D4F3C" w:rsidP="00102E9F">
      <w:pPr>
        <w:pStyle w:val="a3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2E9F">
        <w:rPr>
          <w:rFonts w:ascii="Times New Roman" w:hAnsi="Times New Roman" w:cs="Times New Roman"/>
          <w:sz w:val="28"/>
          <w:szCs w:val="28"/>
        </w:rPr>
        <w:t>Изменение статуса бронирования (подтверждено, заселен, выехал, отменено).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Системные ответы: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lastRenderedPageBreak/>
        <w:t>При успешном выполнении операции пользователь получает уведомление: «Бронирование создано», «Данные гостя обновлены».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При нарушении бизнес-правил (например, попытка заселить гостя в занятый номер) система блокирует действие и выводит предупреждение с пояснением причины.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Обмен сообщениями: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Таким обр</w:t>
      </w:r>
      <w:r w:rsidR="00102E9F">
        <w:rPr>
          <w:rFonts w:ascii="Times New Roman" w:hAnsi="Times New Roman" w:cs="Times New Roman"/>
          <w:sz w:val="28"/>
          <w:szCs w:val="28"/>
        </w:rPr>
        <w:t xml:space="preserve">азом, четкое разграничение ролей и </w:t>
      </w:r>
      <w:r w:rsidRPr="006D4F3C">
        <w:rPr>
          <w:rFonts w:ascii="Times New Roman" w:hAnsi="Times New Roman" w:cs="Times New Roman"/>
          <w:sz w:val="28"/>
          <w:szCs w:val="28"/>
        </w:rPr>
        <w:t xml:space="preserve"> формализация запросов создают основу для стабильной работы системы и эффективного взаимодействия персонала с цифровыми сервисами.</w:t>
      </w:r>
    </w:p>
    <w:p w:rsidR="006D4F3C" w:rsidRPr="006D4F3C" w:rsidRDefault="006D4F3C" w:rsidP="00461CB5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bookmarkStart w:id="8" w:name="_Toc228969281"/>
      <w:r w:rsidRPr="006D4F3C">
        <w:rPr>
          <w:rFonts w:ascii="Times New Roman" w:hAnsi="Times New Roman" w:cs="Times New Roman"/>
          <w:sz w:val="28"/>
          <w:szCs w:val="28"/>
        </w:rPr>
        <w:t>1.3. Описание входных, выходных документов и сообщений</w:t>
      </w:r>
      <w:bookmarkEnd w:id="8"/>
    </w:p>
    <w:p w:rsidR="00102E9F" w:rsidRPr="00102E9F" w:rsidRDefault="00102E9F" w:rsidP="00102E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2E9F">
        <w:rPr>
          <w:rFonts w:ascii="Times New Roman" w:hAnsi="Times New Roman" w:cs="Times New Roman"/>
          <w:sz w:val="28"/>
          <w:szCs w:val="28"/>
        </w:rPr>
        <w:t>Входные данные поступают в информационную систему из двух основных источников: от администратора гостиницы и от внешних интеграционных модулей. Со стороны администратора в систему вводятся персональные данные гостей, включающие ФИО, паспортные реквизиты, контактную информацию и индивидуальные предпочтения, а также параметры номерного фонда, такие как категории номеров, тарифная сетка и сезонные коэффициенты. Кроме того, администратор инициирует управляющие команды на создание новых бронирований, изменение их статусов, генерацию выходных. С другой стороны, через программные интерфейсы (API) от внешних систем поступают автоматические подтверждения бронирований, информация о статусах оплаты или отменах резервирований, а также технические ответы о состоянии синхронизации данных.</w:t>
      </w:r>
    </w:p>
    <w:p w:rsidR="006D4F3C" w:rsidRPr="006D4F3C" w:rsidRDefault="00102E9F" w:rsidP="00102E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2E9F">
        <w:rPr>
          <w:rFonts w:ascii="Times New Roman" w:hAnsi="Times New Roman" w:cs="Times New Roman"/>
          <w:sz w:val="28"/>
          <w:szCs w:val="28"/>
        </w:rPr>
        <w:t>Результатом обработки этих входных потоков является формирование системой выходных документов и сообщений. Ключевыми выходными артефактами выступают автоматически сгенерированный договор оказания гостиничных услуг, содержащий полные реквизиты сторон, даты проживания и итоговую стоимость; финансовые документы в виде счетов на оплату или кассо</w:t>
      </w:r>
      <w:r w:rsidRPr="00102E9F">
        <w:rPr>
          <w:rFonts w:ascii="Times New Roman" w:hAnsi="Times New Roman" w:cs="Times New Roman"/>
          <w:sz w:val="28"/>
          <w:szCs w:val="28"/>
        </w:rPr>
        <w:lastRenderedPageBreak/>
        <w:t>вых чеков; структурированные пакеты данных (карточки размещения) для передачи на внешние платформы бронирования; а также акты оказания услуг, формируемые при выезде гостя. Параллельно с документооборотом система генерирует интерфейсные уведомления для администратора, включающие подтверждения успешного сохранения данных, оповещения о критических событиях, таких как истечение срока бронирования или необходимость внесения предоплаты, и отчеты о статусе синхронизации с внешними площадками. Таким образом, архитектура системы обеспечивает корректный прием и обработку разнородных входных данных, их своевременную трансформацию в юридически значимые документы, структурированные информационные пакеты для интеграции и понятные сообщения для пользователя, что в совокупности повышает операционную эффективность работы отеля и снижает нагрузку на персонал.</w:t>
      </w:r>
    </w:p>
    <w:p w:rsidR="006D4F3C" w:rsidRPr="006D4F3C" w:rsidRDefault="006D4F3C" w:rsidP="00461CB5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bookmarkStart w:id="9" w:name="_Toc228969282"/>
      <w:r w:rsidRPr="006D4F3C">
        <w:rPr>
          <w:rFonts w:ascii="Times New Roman" w:hAnsi="Times New Roman" w:cs="Times New Roman"/>
          <w:sz w:val="28"/>
          <w:szCs w:val="28"/>
        </w:rPr>
        <w:t>1.4. Сравнение систем-аналогов</w:t>
      </w:r>
      <w:bookmarkEnd w:id="9"/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Для обоснования проектных решений был проведен сравнительный анализ трех программных продуктов, широко представленных на рынке гостиничных технологий: Bnovo PMS, Trave</w:t>
      </w:r>
      <w:r w:rsidR="00375953">
        <w:rPr>
          <w:rFonts w:ascii="Times New Roman" w:hAnsi="Times New Roman" w:cs="Times New Roman"/>
          <w:sz w:val="28"/>
          <w:szCs w:val="28"/>
        </w:rPr>
        <w:t>lLine и Lite PMS. Цель анализа -</w:t>
      </w:r>
      <w:r w:rsidRPr="006D4F3C">
        <w:rPr>
          <w:rFonts w:ascii="Times New Roman" w:hAnsi="Times New Roman" w:cs="Times New Roman"/>
          <w:sz w:val="28"/>
          <w:szCs w:val="28"/>
        </w:rPr>
        <w:t xml:space="preserve"> выявить преимущества и ограничения существующих решений для формирования требований к разрабатываемой системе.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Bnovo PMS — облачная платформа с широким функционалом для отелей разного масштаба.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Преимущества: глубокая интеграция с каналами продаж, встроенный модуль онлайн-бронирования для сайта отеля, гибкая настройка тарифов и пакетов услуг.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Недостатки: сложный интерфейс с высокой кривой обучения, избыточность функций для небольших объектов размещения, высокая стоимость подписки при подключении дополнительных модулей.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lastRenderedPageBreak/>
        <w:t>TravelLine — экосистема для автоматизации гостиничного бизнеса с акцентом на дистрибуцию.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Преимущества: мощный channel manager, развитые инструменты маркетинга и аналитики, качественная техническая поддержка.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Недостатки: модульная архитектура требует поэтапного подключения функций, что увеличивает итоговую стоимость; интерфейс может быть перегружен для сотрудников с базовым уровнем цифровой грамотности.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Lite PMS — легкое решение для мини-отелей и хостелов.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Преимущества: интуитивный интерфейс, быстрое развертывание, доступная цена, минимальный набор функций для старта.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Недостатки: ограниченные возможности интеграции с внешними сервисами, отсутствие продвинутых инструментов аналитики и автоматизации документооборота, низкая масштабируемость.</w:t>
      </w:r>
    </w:p>
    <w:p w:rsidR="006D4F3C" w:rsidRPr="006D4F3C" w:rsidRDefault="006D4F3C" w:rsidP="006D4F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t>На основе анализа сформулированы приоритетные требования к разрабатываемой системе:</w:t>
      </w:r>
    </w:p>
    <w:p w:rsidR="006D4F3C" w:rsidRPr="000D406D" w:rsidRDefault="006D4F3C" w:rsidP="000D406D">
      <w:pPr>
        <w:pStyle w:val="a3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406D">
        <w:rPr>
          <w:rFonts w:ascii="Times New Roman" w:hAnsi="Times New Roman" w:cs="Times New Roman"/>
          <w:sz w:val="28"/>
          <w:szCs w:val="28"/>
        </w:rPr>
        <w:t>Эргономичный интерфейс — минимизация визуального шума, интуитивная навигация, возможность быстрой адаптации под нужды конкретного отеля.</w:t>
      </w:r>
    </w:p>
    <w:p w:rsidR="006D4F3C" w:rsidRPr="000D406D" w:rsidRDefault="006D4F3C" w:rsidP="000D406D">
      <w:pPr>
        <w:pStyle w:val="a3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406D">
        <w:rPr>
          <w:rFonts w:ascii="Times New Roman" w:hAnsi="Times New Roman" w:cs="Times New Roman"/>
          <w:sz w:val="28"/>
          <w:szCs w:val="28"/>
        </w:rPr>
        <w:t>Производительность — оптимизация загрузки медиа-контента и скорость отклика системы при работе с большим номерным фондом.</w:t>
      </w:r>
    </w:p>
    <w:p w:rsidR="006D4F3C" w:rsidRPr="000D406D" w:rsidRDefault="006D4F3C" w:rsidP="000D406D">
      <w:pPr>
        <w:pStyle w:val="a3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406D">
        <w:rPr>
          <w:rFonts w:ascii="Times New Roman" w:hAnsi="Times New Roman" w:cs="Times New Roman"/>
          <w:sz w:val="28"/>
          <w:szCs w:val="28"/>
        </w:rPr>
        <w:t>Встроенный генератор документов — автоматическое формирование договоров, счетов и актов на основе шаблонов без необходимости подключения сторонних модулей.</w:t>
      </w:r>
    </w:p>
    <w:p w:rsidR="006D4F3C" w:rsidRPr="000D406D" w:rsidRDefault="006D4F3C" w:rsidP="000D406D">
      <w:pPr>
        <w:pStyle w:val="a3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406D">
        <w:rPr>
          <w:rFonts w:ascii="Times New Roman" w:hAnsi="Times New Roman" w:cs="Times New Roman"/>
          <w:sz w:val="28"/>
          <w:szCs w:val="28"/>
        </w:rPr>
        <w:t>Надежная интеграция — стабильный API-модуль для двусторонней синхронизации с внешними каналами продаж и платежными системами.</w:t>
      </w:r>
    </w:p>
    <w:p w:rsidR="00375953" w:rsidRPr="00375953" w:rsidRDefault="006D4F3C" w:rsidP="003759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F3C">
        <w:rPr>
          <w:rFonts w:ascii="Times New Roman" w:hAnsi="Times New Roman" w:cs="Times New Roman"/>
          <w:sz w:val="28"/>
          <w:szCs w:val="28"/>
        </w:rPr>
        <w:lastRenderedPageBreak/>
        <w:t>Проведенный анализ позволяет избежать типичных ошибок при проектировании и создать сбалансированное решение, сочетающее функциональную полноту, простоту использования и экономическую эффективность для современных гостиничных предприятий.</w:t>
      </w:r>
      <w:bookmarkStart w:id="10" w:name="_Toc228355229"/>
    </w:p>
    <w:p w:rsidR="000217C8" w:rsidRDefault="000217C8">
      <w:pPr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br w:type="page"/>
      </w:r>
    </w:p>
    <w:p w:rsidR="00375953" w:rsidRDefault="00375953" w:rsidP="00375953">
      <w:pPr>
        <w:keepNext/>
        <w:keepLines/>
        <w:spacing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bookmarkStart w:id="11" w:name="_Toc228969283"/>
      <w:r w:rsidRPr="00375953"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lastRenderedPageBreak/>
        <w:t>2.ФУНКЦИОН</w:t>
      </w:r>
      <w:r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t>АЛЬНАЯ МОДЕЛЬ ПРЕДМЕТНОЙ ОБЛАСТИ</w:t>
      </w:r>
      <w:bookmarkEnd w:id="11"/>
    </w:p>
    <w:p w:rsidR="000217C8" w:rsidRDefault="000217C8" w:rsidP="000217C8">
      <w:pPr>
        <w:keepNext/>
        <w:keepLines/>
        <w:spacing w:after="0" w:line="360" w:lineRule="auto"/>
        <w:ind w:firstLine="851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bookmarkStart w:id="12" w:name="_Toc228355226"/>
      <w:bookmarkStart w:id="13" w:name="_Toc228969284"/>
      <w:r w:rsidRPr="000217C8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2.1. Модель предметной области в нотации </w:t>
      </w:r>
      <w:r w:rsidRPr="000217C8">
        <w:rPr>
          <w:rFonts w:ascii="Times New Roman" w:eastAsia="Times New Roman" w:hAnsi="Times New Roman" w:cs="Times New Roman"/>
          <w:kern w:val="2"/>
          <w:sz w:val="28"/>
          <w:szCs w:val="28"/>
          <w:lang w:val="en-US"/>
          <w14:ligatures w14:val="standardContextual"/>
        </w:rPr>
        <w:t>IDEF</w:t>
      </w:r>
      <w:r w:rsidRPr="000217C8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0</w:t>
      </w:r>
      <w:bookmarkEnd w:id="12"/>
      <w:bookmarkEnd w:id="13"/>
    </w:p>
    <w:p w:rsidR="008E3871" w:rsidRPr="008E3871" w:rsidRDefault="008E3871" w:rsidP="00E35481">
      <w:pPr>
        <w:keepNext/>
        <w:keepLines/>
        <w:spacing w:after="0" w:line="360" w:lineRule="auto"/>
        <w:ind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8E3871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Моделирование предметной области с использованием нотации IDEF0 позволяет систематизировать деятельность гостиничного предприятия через иерархическое представление бизнес-процессов. Данный метод ориентирован на функциональное описание системы, где каждый процесс рассматривается как трансформация входных потоков в выходные при соблюдении определенных управленческих воздействий и использовании необходимых ресурсов. Важной особенностью моделирования в IDEF0 в рамках данной работы является фиксация состояния процессов «как есть» (AS-IS), то есть до внедрения автоматизированной информационной системы, когда взаимодействие между персоналом, гостями и системами учета носит преимущественно ручной и документарный характер.</w:t>
      </w:r>
    </w:p>
    <w:p w:rsidR="008E3871" w:rsidRPr="008E3871" w:rsidRDefault="008E3871" w:rsidP="00E35481">
      <w:pPr>
        <w:keepNext/>
        <w:keepLines/>
        <w:spacing w:after="0" w:line="360" w:lineRule="auto"/>
        <w:ind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8E3871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Построение модели начинается с разработки контекстной диаграммы (A0), которая представляет собой наиболее общее описание функционирования системы бронирования. Центральным функциональным блоком является процесс «Бронирование номера в гостинице» (Рисунок 1). Данный блок отражает все ключевые взаимодействия службы приема и размещения с внешней средой и внутренними участниками процесса.</w:t>
      </w:r>
    </w:p>
    <w:p w:rsidR="008E3871" w:rsidRPr="008E3871" w:rsidRDefault="008E3871" w:rsidP="00E35481">
      <w:pPr>
        <w:keepNext/>
        <w:keepLines/>
        <w:spacing w:after="0" w:line="360" w:lineRule="auto"/>
        <w:ind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8E3871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Входные потоки (стрелки, входящие в блок слева) определяют информацию и ресурсы, которые поступают в систему для дальнейшей обработки и преобразования:</w:t>
      </w:r>
    </w:p>
    <w:p w:rsidR="008E3871" w:rsidRPr="00EF44BD" w:rsidRDefault="008E3871" w:rsidP="00E35481">
      <w:pPr>
        <w:pStyle w:val="a3"/>
        <w:keepNext/>
        <w:keepLines/>
        <w:numPr>
          <w:ilvl w:val="0"/>
          <w:numId w:val="1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Желание снять номер — первичный запрос от потенциального гостя на бронирование, содержащий предпочтительные даты заезда и выезда, категорию номера и количество проживающих;</w:t>
      </w:r>
    </w:p>
    <w:p w:rsidR="008E3871" w:rsidRPr="00EF44BD" w:rsidRDefault="008E3871" w:rsidP="00E35481">
      <w:pPr>
        <w:pStyle w:val="a3"/>
        <w:keepNext/>
        <w:keepLines/>
        <w:numPr>
          <w:ilvl w:val="0"/>
          <w:numId w:val="1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Данные о постояльцах — персональная информация о гостях (ФИО, паспортные данные, контактная информация), необходимая для оформления документов и регистрации;</w:t>
      </w:r>
    </w:p>
    <w:p w:rsidR="008E3871" w:rsidRPr="00EF44BD" w:rsidRDefault="008E3871" w:rsidP="00E35481">
      <w:pPr>
        <w:pStyle w:val="a3"/>
        <w:keepNext/>
        <w:keepLines/>
        <w:numPr>
          <w:ilvl w:val="0"/>
          <w:numId w:val="1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lastRenderedPageBreak/>
        <w:t>Платежи — финансовые средства, поступающие от клиентов в качестве предоплаты или полной оплаты за услуги размещения.</w:t>
      </w:r>
    </w:p>
    <w:p w:rsidR="008E3871" w:rsidRPr="008E3871" w:rsidRDefault="008E3871" w:rsidP="00E35481">
      <w:pPr>
        <w:keepNext/>
        <w:keepLines/>
        <w:spacing w:after="0" w:line="360" w:lineRule="auto"/>
        <w:ind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8E3871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Управляющие воздействия (стрелки, входящие в блок сверху) определяют правила, ограничения и нормативные документы, регламентирующие выполнение функции:</w:t>
      </w:r>
    </w:p>
    <w:p w:rsidR="008E3871" w:rsidRPr="00EF44BD" w:rsidRDefault="008E3871" w:rsidP="00E35481">
      <w:pPr>
        <w:pStyle w:val="a3"/>
        <w:keepNext/>
        <w:keepLines/>
        <w:numPr>
          <w:ilvl w:val="0"/>
          <w:numId w:val="1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Политика гостиницы — внутренние регламенты, определяющие правила бронирования, условия отмены, штрафные санкции и льготы для различных категорий гостей;</w:t>
      </w:r>
    </w:p>
    <w:p w:rsidR="008E3871" w:rsidRPr="00EF44BD" w:rsidRDefault="008E3871" w:rsidP="00E35481">
      <w:pPr>
        <w:pStyle w:val="a3"/>
        <w:keepNext/>
        <w:keepLines/>
        <w:numPr>
          <w:ilvl w:val="0"/>
          <w:numId w:val="1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Стандарты обслуживания — утвержденные требования к качеству предоставления услуг, времени реакции на запросы клиентов и процедурам взаимодействия с гостями.</w:t>
      </w:r>
    </w:p>
    <w:p w:rsidR="008E3871" w:rsidRPr="008E3871" w:rsidRDefault="008E3871" w:rsidP="00E35481">
      <w:pPr>
        <w:keepNext/>
        <w:keepLines/>
        <w:spacing w:after="0" w:line="360" w:lineRule="auto"/>
        <w:ind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8E3871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Механизмы реализации (стрелки, входящие в блок снизу) представляют ресурсы, с помощью которых выполняется функция:</w:t>
      </w:r>
    </w:p>
    <w:p w:rsidR="008E3871" w:rsidRPr="008E3871" w:rsidRDefault="008E3871" w:rsidP="00E35481">
      <w:pPr>
        <w:pStyle w:val="a3"/>
        <w:keepNext/>
        <w:keepLines/>
        <w:numPr>
          <w:ilvl w:val="0"/>
          <w:numId w:val="1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8E3871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Клиент — инициатор процесса бронирования, предоставляющий запрос и необходимые данные для оформления;</w:t>
      </w:r>
    </w:p>
    <w:p w:rsidR="008E3871" w:rsidRPr="008E3871" w:rsidRDefault="008E3871" w:rsidP="00E35481">
      <w:pPr>
        <w:pStyle w:val="a3"/>
        <w:keepNext/>
        <w:keepLines/>
        <w:numPr>
          <w:ilvl w:val="0"/>
          <w:numId w:val="1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8E3871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Администратор — основной исполнитель, осуществляющий прием заявок, проверку доступности номеров, оформление документации и взаимодействие с гостем;</w:t>
      </w:r>
    </w:p>
    <w:p w:rsidR="008E3871" w:rsidRPr="008E3871" w:rsidRDefault="008E3871" w:rsidP="00E35481">
      <w:pPr>
        <w:pStyle w:val="a3"/>
        <w:keepNext/>
        <w:keepLines/>
        <w:numPr>
          <w:ilvl w:val="0"/>
          <w:numId w:val="1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8E3871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Обслуживающий персонал — сотрудники гостиницы (горничные, служба размещения), обеспечивающие подготовку номеров и непосредственное обслуживание постояльцев.</w:t>
      </w:r>
    </w:p>
    <w:p w:rsidR="008E3871" w:rsidRPr="008E3871" w:rsidRDefault="008E3871" w:rsidP="00E35481">
      <w:pPr>
        <w:keepNext/>
        <w:keepLines/>
        <w:spacing w:after="0" w:line="360" w:lineRule="auto"/>
        <w:ind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8E3871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Выходные результаты (стрелки, выходящие из блока справа) представляют собой продукты выполнения процесса:</w:t>
      </w:r>
    </w:p>
    <w:p w:rsidR="008E3871" w:rsidRPr="00EF44BD" w:rsidRDefault="008E3871" w:rsidP="00E35481">
      <w:pPr>
        <w:pStyle w:val="a3"/>
        <w:keepNext/>
        <w:keepLines/>
        <w:numPr>
          <w:ilvl w:val="0"/>
          <w:numId w:val="1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Статус номера — актуальная информация о доступности номерного фонда (свободен, забронирован, занят, на уборке), которая передается для обновления в системе учета и информирования внешних каналов продаж;</w:t>
      </w:r>
    </w:p>
    <w:p w:rsidR="008E3871" w:rsidRPr="00EF44BD" w:rsidRDefault="008E3871" w:rsidP="00E35481">
      <w:pPr>
        <w:pStyle w:val="a3"/>
        <w:keepNext/>
        <w:keepLines/>
        <w:numPr>
          <w:ilvl w:val="0"/>
          <w:numId w:val="1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Документация — комплект юридических и финансовых документов, включающий договор оказания гостиничных услуг, счета на оплату, акты заселения и выписки, регистрационные карточки гостей.</w:t>
      </w:r>
    </w:p>
    <w:p w:rsidR="008E3871" w:rsidRDefault="008E3871" w:rsidP="00E35481">
      <w:pPr>
        <w:keepNext/>
        <w:keepLines/>
        <w:spacing w:after="0" w:line="360" w:lineRule="auto"/>
        <w:ind w:firstLine="709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8E3871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lastRenderedPageBreak/>
        <w:t>Таким образом, контекстная диаграмма A0 демонстрирует, что процесс бронирования номера в гостинице представляет собой преобразование запросов клиентов и их персональных данных в подтвержденные резервирования и сопроводительную документацию при соблюдении внутренней политики отеля и стандартов качества обслуживания с использованием человеческих ресурсов (администраторов и обслуживающего персонала). Данная модель фиксирует текущее состояние бизнес-процесса до автоматизации, что позволяет в дальнейшем выявить узкие места и обосновать необходимость внедрения информационной системы.</w:t>
      </w:r>
    </w:p>
    <w:p w:rsidR="00E91FBC" w:rsidRPr="000217C8" w:rsidRDefault="00E91FBC" w:rsidP="00E35481">
      <w:pPr>
        <w:keepNext/>
        <w:keepLines/>
        <w:spacing w:after="0" w:line="360" w:lineRule="auto"/>
        <w:ind w:firstLine="851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</w:p>
    <w:p w:rsidR="000217C8" w:rsidRDefault="000217C8" w:rsidP="00E35481">
      <w:pPr>
        <w:spacing w:after="0" w:line="360" w:lineRule="auto"/>
        <w:ind w:firstLine="851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noProof/>
          <w:kern w:val="2"/>
          <w:sz w:val="28"/>
          <w:szCs w:val="28"/>
          <w:lang w:eastAsia="ru-RU"/>
        </w:rPr>
        <w:drawing>
          <wp:inline distT="0" distB="0" distL="0" distR="0">
            <wp:extent cx="4295775" cy="32480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онтекстная диаграмма.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4BD" w:rsidRDefault="00EF44BD" w:rsidP="00E35481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Рисунок 1 – контекстная диаграмма процесса бронирования номера в гостинице</w:t>
      </w:r>
    </w:p>
    <w:p w:rsidR="00EF44BD" w:rsidRDefault="00EF44BD" w:rsidP="00E35481">
      <w:pPr>
        <w:spacing w:after="0" w:line="360" w:lineRule="auto"/>
        <w:ind w:firstLine="851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EF44BD" w:rsidRPr="00EF44BD" w:rsidRDefault="00EF44BD" w:rsidP="00E35481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Для детального анализа деятельности гостиницы производится декомпозиция контекстной диаграммы на составляющие подпроцессы. Это позволяет раскрыть внутреннюю логику работы, отследить последовательность действий администратора и определить точки передачи данных между этапами. Главный процесс «Бронирование номера в гостинице» разделяется на пять </w:t>
      </w:r>
      <w:r w:rsidRPr="00EF44B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lastRenderedPageBreak/>
        <w:t>функциональных блоков (Рисунок 2), отражающих поэтапное выполнение заявки от первичного обращения до финансового закрытия:</w:t>
      </w:r>
    </w:p>
    <w:p w:rsidR="00EF44BD" w:rsidRPr="00EF44BD" w:rsidRDefault="00EF44BD" w:rsidP="00E35481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Регистрация заявки (A1): Начальный этап, на котором администратор принимает от клиента персональные данные, формулирует заявку на бронирование и фиксирует индивидуальные предпочтения (даты, тип номера, дополнительные услуги). На основе правил бронирования формируется первичный внутренний заказ.</w:t>
      </w:r>
    </w:p>
    <w:p w:rsidR="00EF44BD" w:rsidRPr="00EF44BD" w:rsidRDefault="00EF44BD" w:rsidP="00E35481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Проверка доступности номеров (A2): Операционная фаза, в ходе которой запрос сопоставляется с актуальным реестром номеров и правилами размещения. Администратор вручную или через вспомогательные таблицы проверяет свободный фонд на запрошенные даты и определяет параметры подходящего варианта.</w:t>
      </w:r>
    </w:p>
    <w:p w:rsidR="00EF44BD" w:rsidRPr="00EF44BD" w:rsidRDefault="00EF44BD" w:rsidP="00E35481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Расчёт стоимости (A3): Аналитический этап, на котором на основе параметров выбранного номера, действующей политики ценообразования и применимых сезонных надбавок вычисляется итоговая сумма проживания. Результат передаётся для подготовки документов.</w:t>
      </w:r>
    </w:p>
    <w:p w:rsidR="00EF44BD" w:rsidRPr="00EF44BD" w:rsidRDefault="00EF44BD" w:rsidP="00E35481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Оформление заказа (A4): Юридически значимый этап, регламентируемый правилами оформления заказа. Администратор формирует пакет документов, связывающий гостя и гостиницу, и генерирует договор оказания услуг, фиксирующий условия проживания, права и обязанности сторон.</w:t>
      </w:r>
    </w:p>
    <w:p w:rsidR="00EF44BD" w:rsidRPr="00EF44BD" w:rsidRDefault="00EF44BD" w:rsidP="00E35481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Оплата заказа (A5): Завершающий финансовый этап. Происходит взаимодействие с банком для проведения транзакции. После успешного платежа система фиксирует операцию, выдаёт фискальный чек, сохраняет архивные данные заказа и автоматически обновляет статус номера в реестре (переводит его в категорию «забронирован» или «занят»).</w:t>
      </w:r>
    </w:p>
    <w:p w:rsidR="000217C8" w:rsidRDefault="00EF44BD" w:rsidP="00E35481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В ходе выполнения цепочки процессов управляющие воздействия строго регламентируют каждое действие: политика конфиденциальности обеспечивает защиту персональных данных, правила бронирования и размещения задают ограничения по срокам и условиям, а финансовые регламенты (правила оплаты, ценовая политика) контролируют расчёты. Механизмами реализации </w:t>
      </w:r>
      <w:r w:rsidRPr="00EF44B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lastRenderedPageBreak/>
        <w:t>выступают клиент (инициатор запроса), администратор (исполнитель всех этапов) и банк (платёжный посредник).</w:t>
      </w:r>
    </w:p>
    <w:p w:rsidR="00EF44BD" w:rsidRDefault="00EF44BD" w:rsidP="00E35481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0217C8" w:rsidRDefault="00E91FBC" w:rsidP="00E35481">
      <w:pPr>
        <w:spacing w:after="0" w:line="360" w:lineRule="auto"/>
        <w:ind w:left="-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noProof/>
          <w:kern w:val="2"/>
          <w:sz w:val="28"/>
          <w:szCs w:val="28"/>
          <w:lang w:eastAsia="ru-RU"/>
        </w:rPr>
        <w:drawing>
          <wp:inline distT="0" distB="0" distL="0" distR="0">
            <wp:extent cx="6810803" cy="4124325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екомпозиция.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25838" cy="413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7C8" w:rsidRDefault="00E91FBC" w:rsidP="00E35481">
      <w:pPr>
        <w:spacing w:after="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Рисунок 2 – Диаграмма декомпозиции </w:t>
      </w:r>
      <w:r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IDEF</w:t>
      </w:r>
      <w:r w:rsidRPr="00E91FBC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0</w:t>
      </w:r>
    </w:p>
    <w:p w:rsidR="00EF44BD" w:rsidRDefault="00EF44BD" w:rsidP="00E35481">
      <w:pPr>
        <w:keepNext/>
        <w:keepLines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lastRenderedPageBreak/>
        <w:t>Представленная иерархическая модель демонстрирует структуру бизнес-процессов гостиницы в состоянии «как есть» (AS-IS), то есть до внедрения автоматизированной системы. Визуализация потоков данных и зон ответственности позволяет выявить этапы с высокой трудоёмкостью и риском ручных ошибок (например, перекрёстная проверка доступности, ручной расчёт с учётом сезонных коэффициентов или дублирование ввода данных при оформлении договора). Полученные результаты служат фундаментом для проектирования функциональных требований к разрабатываемой информационной системе, которая позволит исключить рутинные операции, минимизировать человеческий фактор и обеспечить сквозную автоматизацию цикла от заявки до закрытия бронирования.</w:t>
      </w:r>
    </w:p>
    <w:p w:rsidR="00EF44BD" w:rsidRPr="00EF44BD" w:rsidRDefault="00EF44BD" w:rsidP="00EF44BD">
      <w:pPr>
        <w:keepNext/>
        <w:keepLines/>
        <w:spacing w:after="0" w:line="360" w:lineRule="auto"/>
        <w:ind w:firstLine="708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bookmarkStart w:id="14" w:name="_Toc228969285"/>
      <w:r w:rsidRPr="00E91FBC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2.2. Модель предметной области в нотации </w:t>
      </w:r>
      <w:r w:rsidRPr="00E91FBC">
        <w:rPr>
          <w:rFonts w:ascii="Times New Roman" w:eastAsia="Times New Roman" w:hAnsi="Times New Roman" w:cs="Times New Roman"/>
          <w:kern w:val="2"/>
          <w:sz w:val="28"/>
          <w:szCs w:val="28"/>
          <w:lang w:val="en-US"/>
          <w14:ligatures w14:val="standardContextual"/>
        </w:rPr>
        <w:t>DFD</w:t>
      </w:r>
      <w:bookmarkEnd w:id="14"/>
    </w:p>
    <w:p w:rsidR="00EF44BD" w:rsidRPr="00EF44BD" w:rsidRDefault="00EF44BD" w:rsidP="00E35481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Диаграмма потоков данных (DFD) представляет собой структурную модель, предназначенную для визуализации движения, преобразования и хранения информации внутри разрабатываемой информационной системы. В отличие от нотации IDEF0, акцент в DFD смещён с функциональных преобразований на маршрутизацию данных между участниками системы. Данный подраздел описывает архитектуру информационных потоков после внедрения автоматизированной системы управления гостиницей (модель TO-BE), когда ручные операции заменены автоматизированными механизмами, а данные хранятся в централизованной базе.</w:t>
      </w:r>
    </w:p>
    <w:p w:rsidR="00EF44BD" w:rsidRPr="00EF44BD" w:rsidRDefault="00EF44BD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Модель базируется на четырёх базовых элементах:</w:t>
      </w:r>
    </w:p>
    <w:p w:rsidR="00EF44BD" w:rsidRPr="00EF44BD" w:rsidRDefault="00EF44BD" w:rsidP="00E35481">
      <w:pPr>
        <w:pStyle w:val="a3"/>
        <w:keepNext/>
        <w:keepLines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Процесс — преобразование или обработка входящих данных в исходящие (обозначается глагольной конструкцией);</w:t>
      </w:r>
    </w:p>
    <w:p w:rsidR="00EF44BD" w:rsidRPr="00EF44BD" w:rsidRDefault="00EF44BD" w:rsidP="00E35481">
      <w:pPr>
        <w:pStyle w:val="a3"/>
        <w:keepNext/>
        <w:keepLines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Внешняя сущность — источник или потребитель данных, находящийся за границами системы;</w:t>
      </w:r>
    </w:p>
    <w:p w:rsidR="00EF44BD" w:rsidRPr="00EF44BD" w:rsidRDefault="00EF44BD" w:rsidP="00E35481">
      <w:pPr>
        <w:pStyle w:val="a3"/>
        <w:keepNext/>
        <w:keepLines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Хранилище данных — реляционные таблицы или файлы, в которых сохраняется информация между процессами;</w:t>
      </w:r>
    </w:p>
    <w:p w:rsidR="00EF44BD" w:rsidRPr="00EF44BD" w:rsidRDefault="00EF44BD" w:rsidP="00E35481">
      <w:pPr>
        <w:pStyle w:val="a3"/>
        <w:keepNext/>
        <w:keepLines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lastRenderedPageBreak/>
        <w:t>Поток данных — направленная линия, отображающая передачу структурированной информации между сущностями, процессами и хранилищами.</w:t>
      </w:r>
    </w:p>
    <w:p w:rsidR="00EF44BD" w:rsidRPr="00EF44BD" w:rsidRDefault="00EF44BD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Диаграмма строится на двух уровнях детализации: контекстной (уровень 0) и декомпозиции основных процессов (уровень 1).</w:t>
      </w:r>
    </w:p>
    <w:p w:rsidR="00EF44BD" w:rsidRPr="00EF44BD" w:rsidRDefault="00EF44BD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Контекстная диаграмма даёт обобщённое представление о взаимодействии внешних акторов с автоматизированной системой (Рисунок 1). Центральным элементом выступает процесс «Бронирование номера в гостинице». Система взаимодействует с двумя внешними сущностями: Клиент и Администратор.</w:t>
      </w:r>
    </w:p>
    <w:p w:rsidR="00EF44BD" w:rsidRPr="00EF44BD" w:rsidRDefault="00EF44BD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Клиент является инициатором процесса бронирования: он передаёт в систему персональные данные (ФИО, паспортные реквизиты, контактную информацию) и параметры желаемого размещения. В ответ система возвращает клиенту данные номера — информацию о подтверждённом бронировании, характеристиках размещении и условиях проживания.</w:t>
      </w:r>
    </w:p>
    <w:p w:rsidR="00EF44BD" w:rsidRPr="00EF44BD" w:rsidRDefault="00EF44BD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Администратор выполняет управляющую и контролирующую функцию: он направляет системе запросы статуса номеров для мониторинга доступности номерного фонда, а также передаёт информацию о стоимости услуг (тарифы, сезонные коэффициенты, дополнительные услуги). Система обрабатывает эти запросы и предоставляет администратору актуализированные данные о состоянии номерного фонда и параметрах активных бронирований.</w:t>
      </w:r>
    </w:p>
    <w:p w:rsidR="00EF44BD" w:rsidRPr="00EF44BD" w:rsidRDefault="00EF44BD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F44BD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Таким образом, контекстная диаграмма фиксирует единый цифровой контур, в котором все участники взаимодействуют через централизованную систему, что исключает потерю данных, дублирование ввода и обеспечивает согласованность информации между службой приёма и размещения и гостями отеля.</w:t>
      </w:r>
    </w:p>
    <w:p w:rsidR="00E91FBC" w:rsidRDefault="00E91FBC" w:rsidP="00E35481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kern w:val="2"/>
          <w:sz w:val="28"/>
          <w:szCs w:val="28"/>
          <w:lang w:eastAsia="ru-RU"/>
        </w:rPr>
        <w:lastRenderedPageBreak/>
        <w:drawing>
          <wp:inline distT="0" distB="0" distL="0" distR="0">
            <wp:extent cx="5905027" cy="2095500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Диаграмма DFD контекстный уровень.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9823" cy="2097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FBC" w:rsidRPr="00E91FBC" w:rsidRDefault="00E91FBC" w:rsidP="00E35481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Рисунок 3 – Контекстная диаграмма потока данных</w:t>
      </w:r>
    </w:p>
    <w:p w:rsidR="00D15896" w:rsidRPr="00D15896" w:rsidRDefault="00D15896" w:rsidP="00E35481">
      <w:pPr>
        <w:spacing w:after="0" w:line="360" w:lineRule="auto"/>
        <w:ind w:firstLine="851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Декомпозиция процессов позволяет детально отследить внутренние маршруты данных, показать, как система использует поступающую информацию и какие хранилища задействуются на каждом этапе. Рассмотрим ключевые процессы модели TO-BE (Рисунок 2):</w:t>
      </w:r>
    </w:p>
    <w:p w:rsidR="00D15896" w:rsidRPr="00D15896" w:rsidRDefault="00D15896" w:rsidP="00E35481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Регистрация и управление данными гостей: Администратор инициирует процесс верификации, система запрашивает и сохраняет персональные данные в хранилище «БД клиентов». Клиент передаёт свои данные и предпочтения по размещению. Процесс валидирует поля на корректность, формирует цифровой профиль постояльца и возвращает администратору подтверждение успешной регистрации. Все последующие операции используют эти данные для персонализации сервиса.</w:t>
      </w:r>
    </w:p>
    <w:p w:rsidR="00D15896" w:rsidRPr="00D15896" w:rsidRDefault="00D15896" w:rsidP="00E35481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Подбор и выбор номера: На основе предпочтений клиента и запроса администратора система обращается к «Реестру номеров», фильтрует доступный фонд по заданным критериям (даты, категория, вместимость) и выдаёт список подходящих вариантов. Клиент знакомится с выдачей, система обрабатывает запрос статусов номеров и фиксирует выбранные услуги, передавая их на следующий этап расчётов.</w:t>
      </w:r>
    </w:p>
    <w:p w:rsidR="00D15896" w:rsidRPr="00D15896" w:rsidRDefault="00D15896" w:rsidP="00E35481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Расчёт стоимости услуг: Процесс получает параметры выбранных услуг, обращается к «Прайс-листу» для получения актуальных тарифов и сезонных коэффициентов, а также запрашивает банковские реквизиты через администратора. На основе этих данных формируется итоговая сумма прожива</w:t>
      </w:r>
      <w:r w:rsidRPr="00D15896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lastRenderedPageBreak/>
        <w:t>ния, которая выводится для согласования. Система также принимает от клиента данные банковской карты для проведения транзакции и генерирует подтверждение оплаты.</w:t>
      </w:r>
    </w:p>
    <w:p w:rsidR="000217C8" w:rsidRDefault="00D15896" w:rsidP="00E35481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Оформление бронирования и сохранение заказа: При получении подтверждения оплаты процесс «Забронировать номер» активирует финальную фиксацию резервирования. Система сохраняет заказ в «БД заказов», формирует пакет данных бронирования (даты, номер, стоимость, реквизиты) и автоматически обновляет статус номера в реестре, переводя его в состояние «забронирован». Администратор и клиент получают системные уведомления о завершении операции.</w:t>
      </w:r>
    </w:p>
    <w:p w:rsidR="00D15896" w:rsidRDefault="00D15896" w:rsidP="00E35481">
      <w:pPr>
        <w:pStyle w:val="a3"/>
        <w:spacing w:after="0" w:line="360" w:lineRule="auto"/>
        <w:ind w:left="-567"/>
        <w:jc w:val="center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b/>
          <w:bCs/>
          <w:noProof/>
          <w:kern w:val="2"/>
          <w:sz w:val="28"/>
          <w:szCs w:val="28"/>
          <w:lang w:eastAsia="ru-RU"/>
        </w:rPr>
        <w:drawing>
          <wp:inline distT="0" distB="0" distL="0" distR="0" wp14:anchorId="1C358D95" wp14:editId="4D855DD4">
            <wp:extent cx="6553200" cy="4030629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Диаграмма DFD декомпозиция.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1557" cy="4035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FBC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Рисунок 4 – Диаграмма декомпозиции потоков данных</w:t>
      </w:r>
    </w:p>
    <w:p w:rsidR="00D15896" w:rsidRDefault="00D15896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lastRenderedPageBreak/>
        <w:t>Построенная функциональная модель в нотации DFD наглядно демонстрирует трансформацию разрозненных ручных операций в централизованную цифровую экосистему. Внедрение системы устраняет информационные разрывы между этапами регистрации, подбора, расчёта и финального бронирования, обеспечивая сквозную трассировку данных от первого обращения гостя до формирования заказа. Полученная схема служит архитектурным фундаментом для проектирования реляционной базы данных и программных модулей в последу</w:t>
      </w: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ющих разделах курсового проекта.</w:t>
      </w:r>
      <w:r w:rsidRPr="00D15896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</w:p>
    <w:p w:rsidR="00D15896" w:rsidRPr="00D15896" w:rsidRDefault="00D15896" w:rsidP="00461CB5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bookmarkStart w:id="15" w:name="_Toc228969286"/>
      <w:r w:rsidRPr="00D15896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2.3. Описание функциональных задач пользователей системы</w:t>
      </w:r>
      <w:bookmarkEnd w:id="15"/>
    </w:p>
    <w:p w:rsidR="00D15896" w:rsidRPr="00D15896" w:rsidRDefault="00D15896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Функциональные задачи – это конкретные операции и последовательности действий, которые выполняет пользователь или автоматизированные модули системы для достижения бизнес-цели. В разрабатываемой информационной системе управления гостиницей основным физическим пользователем выступает администратор службы приёма и размещения, чья деятельность охватывает полный цикл от первичного обращения гостя до финального оформления бронирования. Все задачи сформулированы с учётом модели TO-BE, отражающей работу системы после внедрения автоматизации, и напрямую коррелируют с процессами декомпозиции DFD (раздел 2.2).</w:t>
      </w:r>
    </w:p>
    <w:p w:rsidR="00D15896" w:rsidRPr="00D15896" w:rsidRDefault="00D15896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Авторизация и ведение единой базы гостей.</w:t>
      </w:r>
    </w:p>
    <w:p w:rsidR="00D15896" w:rsidRPr="00D15896" w:rsidRDefault="00D15896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Администратор входит в защищённый контур системы через форму аутентификации. После успешного входа он получает доступ к централизованному реестру гостей. Основная задача на данном этапе – ввод и верификация данных нового постояльца (ФИО, паспортные реквизиты, контактные телефоны, электронная почта, предпочтения по размещению, особые пожелания). Система автоматически проверяет форматы полей, выявляет дубликаты по номеру телефона или паспорта и сохраняет запись в реляционное хранилище «БД клиентов». При необходимости администратор может обновить информацию, зафиксировать историю предыдущих проживаний и изменить статус гостя (например, «новый гость», «постоянный клиент», «VIP»).</w:t>
      </w:r>
    </w:p>
    <w:p w:rsidR="00D15896" w:rsidRPr="00D15896" w:rsidRDefault="00D15896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Подбор номера и управление номерным фондом.</w:t>
      </w:r>
    </w:p>
    <w:p w:rsidR="00D15896" w:rsidRPr="00D15896" w:rsidRDefault="00D15896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lastRenderedPageBreak/>
        <w:t>На следующем этапе администратор вносит параметры запроса на размещение (даты заезда и выезда, количество гостей, категорию номера, дополнительные услуги). Система обращается к «Реестру номеров», анализирует доступный фонд на запрошенный период и выдаёт список подходящих вариантов с учётом текущих статусов (свободен, забронирован, занят, на уборке). Администратор знакомит клиента с вариантами, фиксирует выбранный номер и дополнительные услуги (завтрак, трансфер, поздний выезд). Система автоматически резервирует выбранный вариант на время оформления документов, предотвращая двойное бронирование.</w:t>
      </w:r>
    </w:p>
    <w:p w:rsidR="00D15896" w:rsidRPr="00D15896" w:rsidRDefault="00D15896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Расчёт стоимости и формирование заказа.</w:t>
      </w:r>
    </w:p>
    <w:p w:rsidR="00D15896" w:rsidRPr="00D15896" w:rsidRDefault="00D15896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После выбора номера система инициирует процесс расчёта итоговой стоимости. Автоматически из «Прайс-листа» извлекаются базовые тарифы, применяются сезонные коэффициенты и надбавки за дополнительные услуги. Администратор передаёт гостю детализированный счёт, при необходимости вносит корректировки (скидки для постоянных клиентов, корпоративные тарифы). Система принимает от гостя платёжные данные (номер карты, срок действия, CVV-код) через защищённый интерфейс и передаёт их в процесс подтверждения оплаты. После успешной транзакции формируется финальный заказ с фиксацией всех параметров проживания.</w:t>
      </w:r>
    </w:p>
    <w:p w:rsidR="00D15896" w:rsidRPr="00D15896" w:rsidRDefault="00D15896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Оформление бронирования и генерация документов.</w:t>
      </w:r>
    </w:p>
    <w:p w:rsidR="00D15896" w:rsidRPr="00D15896" w:rsidRDefault="00D15896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При подтверждении оплаты администратор инициирует процесс финального бронирования. Система автоматически генерирует пакет документов: договор оказания гостиничных услуг с полными реквизитами сторон, счёт на оплату, подтверждение бронирования с уникальным номером заказа. Все документы формируются на основе утверждённых шаблонов с автоматической подстановкой верифицированных данных из «БД клиентов» и «БД заказов». Администратор просматривает сгенерированные документы в режиме предпросмотра, отправляет их гостю по электронной почте и сохраняет финальные версии в защищённое хранилище. Система автоматически обновляет статус номера в реестре, переводя его в состояние «забронирован».</w:t>
      </w:r>
    </w:p>
    <w:p w:rsidR="00D15896" w:rsidRPr="00D15896" w:rsidRDefault="00D15896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lastRenderedPageBreak/>
        <w:t>Мониторинг статусов и обработка системных уведомлений.</w:t>
      </w:r>
    </w:p>
    <w:p w:rsidR="00D15896" w:rsidRPr="00D15896" w:rsidRDefault="00D15896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На протяжении всего цикла взаимодействия с гостем система активно информирует администратора о состоянии процессов. В личном кабинете отображается актуальная панель управления бронированиями, календарь заездов и выездов, сроки подтверждения предоплаты. При приближении даты заезда, истечении срока оплаты или изменении статуса бронирования администратор получает push-уведомление и электронное письмо. Если система обнаруживает конфликт бронирований или техническую ошибку при синхронизации с внешними каналами продаж, система автоматически подсвечивает проблемные записи, что позволяет оперативно устранить замечания и предотвратить овербукинг.</w:t>
      </w:r>
    </w:p>
    <w:p w:rsidR="00D15896" w:rsidRPr="00D15896" w:rsidRDefault="00D15896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D15896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Описанный перечень функциональных задач демонстрирует переход от разрозненных ручных операций к сквозному цифровому процессу управления гостиницей. Взаимодействие пользователя с интерфейсом системы строго регламентировано: каждый ввод данных проходит автоматическую валидацию, каждое действие сохраняет историю в журнале, а интеграция с платёжными системами и реестром номеров исключает ошибки и дублирование информации. На основе этих задач в последующих разделах курсового проекта будут сформированы точные требования к пользовательскому интерфейсу, архитектуре базы данных и программным модулям, что обеспечит соответствие разрабатываемой ИС реальным потребностям гостиничного бизнеса.</w:t>
      </w:r>
    </w:p>
    <w:p w:rsidR="00D15896" w:rsidRDefault="00D15896" w:rsidP="00375953">
      <w:pPr>
        <w:keepNext/>
        <w:keepLines/>
        <w:spacing w:after="0" w:line="360" w:lineRule="auto"/>
        <w:jc w:val="center"/>
        <w:outlineLvl w:val="0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D15896" w:rsidRDefault="00D15896" w:rsidP="00375953">
      <w:pPr>
        <w:keepNext/>
        <w:keepLines/>
        <w:spacing w:after="0" w:line="360" w:lineRule="auto"/>
        <w:jc w:val="center"/>
        <w:outlineLvl w:val="0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D15896" w:rsidRDefault="00D15896" w:rsidP="00375953">
      <w:pPr>
        <w:keepNext/>
        <w:keepLines/>
        <w:spacing w:after="0" w:line="360" w:lineRule="auto"/>
        <w:jc w:val="center"/>
        <w:outlineLvl w:val="0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D15896" w:rsidRDefault="00D15896" w:rsidP="00375953">
      <w:pPr>
        <w:keepNext/>
        <w:keepLines/>
        <w:spacing w:after="0" w:line="360" w:lineRule="auto"/>
        <w:jc w:val="center"/>
        <w:outlineLvl w:val="0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D15896" w:rsidRDefault="00D15896" w:rsidP="00375953">
      <w:pPr>
        <w:keepNext/>
        <w:keepLines/>
        <w:spacing w:after="0" w:line="360" w:lineRule="auto"/>
        <w:jc w:val="center"/>
        <w:outlineLvl w:val="0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D15896" w:rsidRDefault="00D15896" w:rsidP="00375953">
      <w:pPr>
        <w:keepNext/>
        <w:keepLines/>
        <w:spacing w:after="0" w:line="360" w:lineRule="auto"/>
        <w:jc w:val="center"/>
        <w:outlineLvl w:val="0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D15896" w:rsidRDefault="00D15896" w:rsidP="00375953">
      <w:pPr>
        <w:keepNext/>
        <w:keepLines/>
        <w:spacing w:after="0" w:line="360" w:lineRule="auto"/>
        <w:jc w:val="center"/>
        <w:outlineLvl w:val="0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D15896" w:rsidRDefault="00D15896" w:rsidP="00375953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375953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375953" w:rsidRDefault="004C16D2" w:rsidP="00D15896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bookmarkStart w:id="16" w:name="_Toc228969287"/>
      <w:r w:rsidRPr="006D4F3C"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lastRenderedPageBreak/>
        <w:t>3.ПРОЕКТИРОВАНИЕ ИНФОРМАЦИОННОЙ СИСТЕМЫ</w:t>
      </w:r>
      <w:bookmarkStart w:id="17" w:name="_Toc228355235"/>
      <w:bookmarkEnd w:id="10"/>
      <w:bookmarkEnd w:id="16"/>
    </w:p>
    <w:p w:rsidR="00C62E62" w:rsidRPr="00C62E62" w:rsidRDefault="00C62E62" w:rsidP="00C62E6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bookmarkStart w:id="18" w:name="_Toc228969288"/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3.1. Диаграмма вариантов использования </w:t>
      </w:r>
      <w:bookmarkEnd w:id="18"/>
    </w:p>
    <w:p w:rsid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Диаграмма вариантов использования является фундаментальным элементом UML-проектирования и предназначена для описания функциональных требований к информационной системе с точки зрения её конечных пользователей. В рамках разработки системы автоматизации гостиницы данная диаграмма фиксирует целевое состояние процессов (модель TO-BE) после внедрения цифрового инструментария, определяя границы системы, роли участников и перечень доступных им сценариев взаимодействия.</w:t>
      </w:r>
    </w:p>
    <w:p w:rsid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bCs/>
          <w:noProof/>
          <w:kern w:val="2"/>
          <w:sz w:val="28"/>
          <w:szCs w:val="28"/>
          <w:lang w:eastAsia="ru-RU"/>
        </w:rPr>
        <w:drawing>
          <wp:inline distT="0" distB="0" distL="0" distR="0">
            <wp:extent cx="4371975" cy="52482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вариантов использования.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74D" w:rsidRPr="00C62E62" w:rsidRDefault="0099574D" w:rsidP="00E35481">
      <w:pPr>
        <w:keepNext/>
        <w:keepLines/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Рисунок 5</w:t>
      </w:r>
      <w:r w:rsidRPr="00E91FBC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– Диаграмма </w:t>
      </w: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вариантов использования </w:t>
      </w:r>
      <w:r w:rsidRPr="0053482D">
        <w:rPr>
          <w:rFonts w:ascii="Times New Roman" w:hAnsi="Times New Roman" w:cs="Times New Roman"/>
          <w:sz w:val="28"/>
          <w:szCs w:val="28"/>
        </w:rPr>
        <w:t>(Use Case)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Акторы системы.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На диаграмме выделен один основной активный участник: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lastRenderedPageBreak/>
        <w:t>Администратор – ключевой пользователь системы, инициирующий все операционные процессы: от регистрации гостя и подбора номера до проведения оплаты, выдачи ключей и управления статусами номерного фонда. Доступ к системе осуществляется после успешной аутентификации, что обеспечивает защиту персональных данных постояльцев.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Варианты использования и их логика.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Центральная часть диаграммы содержит сценарии, отражающие сквозной рабочий цикл администратора: Внести данные гостя, Оформить заказ, Просмотр свободных номеров, Оплатить номер, Отменить бронирование, Выдать номер, Изменить статус номера, а также вспомогательный процесс Отправить сообщение о платеже.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Для описания зависимостей между сценариями применяются стереотипы &lt;&lt;include&gt;&gt; и &lt;&lt;extend&gt;&gt;, стандартизированные в спецификации UML: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Отношение включения (&lt;&lt;include&gt;&gt;) указывает на обязательную вложенность одного сценария в другой. В разработанной модели процесс Оплатить номер обязательно включает Отправить сообщение о платеже. Это гарантирует, что любая финансовая операция фиксируется и сопровождается автоматическим уведомлением для гостя или бухгалтера.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Отношение расширения (&lt;&lt;extend&gt;&gt;) применяется для опциональных или условных сценариев, которые активируются только при наступлении определённых событий. Вариант Отменить бронирование расширяет базовый процесс оплаты/оформления и срабатывает только при отмене резервирования гостем. Аналогично, Выдать номер расширяет Изменить статус номера, поскольку физическая выдача ключей автоматически влечёт за собой смену статуса номера в системе на «Занят». Такая архитектура позволяет системе обрабатывать исключительные и финальные сценарии, не усложняя основную бизнес-логику бронирования.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Связь с предыдущими моделями.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lastRenderedPageBreak/>
        <w:t>Построенная диаграмма вариантов использования полностью согласуется с функциональной моделью DFD и перечнем задач пользователей. Каждый вариант использования соответствует отдельному процессу уровня 1 диаграммы потоков данных, а актор отражает внешнюю сущность, управляющую системой. В отличие от модели AS-IS, где операции выполнялись вручную с использованием бумажных журналов, Use Case диаграмма демонстрирует замкнутый цифровой контур: структурированный ввод, автоматическая фильтрация номерного фонда, интеграция с платёжным модулем и автоматическое обновление статусов.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Таким образом, диаграмма вариантов использования формализует требования к функциональному ядру системы бронирования, определяет границы автоматизации и служит логическим основанием для проектирования алгоритмов взаимодействия интерфейса с бизнес-логикой.</w:t>
      </w:r>
    </w:p>
    <w:p w:rsidR="00C62E62" w:rsidRPr="00C62E62" w:rsidRDefault="00C62E62" w:rsidP="00C62E6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bookmarkStart w:id="19" w:name="_Toc228969289"/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3.2. Диаграмма деятельности </w:t>
      </w:r>
      <w:bookmarkEnd w:id="19"/>
    </w:p>
    <w:p w:rsid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Диаграмма деятельности в нотации UML представляет собой расширенную блок-схему, моделирующую последовательность действий, распределение ответственности между участниками и потоки управления внутри бизнес-процесса. В рамках проектирования информационной системы гостиницы данная диаграмма детализирует алгоритм бронирования и заселения гостя, отражая целевое состояние системы (модель TO-BE). Её построение позволяет заранее выявить логические разрывы, оптимизировать маршрутизацию задач и спрогнозировать поведение системы при стандартных сценариях обслуживания.</w:t>
      </w:r>
    </w:p>
    <w:p w:rsidR="00C62E62" w:rsidRDefault="00C62E62" w:rsidP="00E35481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bCs/>
          <w:noProof/>
          <w:kern w:val="2"/>
          <w:sz w:val="28"/>
          <w:szCs w:val="28"/>
          <w:lang w:eastAsia="ru-RU"/>
        </w:rPr>
        <w:lastRenderedPageBreak/>
        <w:drawing>
          <wp:inline distT="0" distB="0" distL="0" distR="0">
            <wp:extent cx="6118651" cy="82677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Диаграмма деятельности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844" cy="8270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74D" w:rsidRPr="0099574D" w:rsidRDefault="0099574D" w:rsidP="00E35481">
      <w:pPr>
        <w:spacing w:after="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99574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Рисунок 6 - Диаграмма деятельности</w:t>
      </w:r>
    </w:p>
    <w:p w:rsidR="0099574D" w:rsidRPr="00C62E62" w:rsidRDefault="0099574D" w:rsidP="00E35481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Процесс инициируется Клиентом, который подходит к стойке регистрации. Начальный узел передаёт управление администратору, который запускает процедуру оформления. Далее поток упра</w:t>
      </w:r>
      <w:r w:rsidR="00140EB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вления разделяется по дорожкам, 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чётко разграничивая зоны ответственности: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Регистрация и сбор данных: Клиент передаёт персональные данные, администратор вводит их в систему. Система передаёт информацию в БД гостиницы для сохранения профиля нового постояльца. Параллельно администратор запрашивает пожелания клиента, а система на основе введённых параметров фильтрует доступный номерной фонд и выводит отформатированный список.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Выбор и расчёт: Клиент выбирает подходящий номер из предложенного списка и сообщает время прибытия и дополнительные услуги. Администратор инициирует расчёт стоимости всех услуг, после чего система автоматически формирует заказ и заполняет договор оплаты.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Финансовый этап и завершение: Клиент производит оплату через Платёжную систему. Внешний платёжный шлюз принимает транзакцию и возвращает подтверждение. Система подтверждает оплату, сохраняет итоговые данные заказа в БД гостиницы и отправляет уведомление обслуживающему персоналу о подготовке номера.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Заселение: Система генерирует фискальный чек, администратор выдаёт его клиенту, после чего клиент проходит процедуру заселения. Процесс завершается финальным узлом.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lastRenderedPageBreak/>
        <w:t>Представленная диаграмма деятельности демонстрирует логику взаимодействия клиента, администратора, ядра системы, базы данных и внешнего платёжного шлюза. Чёткое разделение потоков по дорожкам исключает дублирование ввода, обеспечивает прозрачность каждого этапа (от ввода данных до физического заселения) и минимизирует риски ошибок при расчётах. Данный алгоритм стал основой для разработки сценариев работы фронтенд-интерфейса и написания тест-кейсов, гарантируя отказоустойчивость системы при стандартных операциях ресепшн.</w:t>
      </w:r>
    </w:p>
    <w:p w:rsidR="00C62E62" w:rsidRPr="00C62E62" w:rsidRDefault="00C62E62" w:rsidP="00C62E6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bookmarkStart w:id="20" w:name="_Toc228969290"/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3.3. Диаграмма последовательности </w:t>
      </w:r>
      <w:bookmarkEnd w:id="20"/>
    </w:p>
    <w:p w:rsid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Диаграмма по</w:t>
      </w:r>
      <w:r w:rsidR="00140EB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следовательности 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в нотации UML детализирует временное взаимодействие объектов информационной системы в рамках конкретного сценария использования. В отличие от диаграммы деятельности, которая описывает распределение ответственности, последовательность строго фиксирует хронологию обмена сообщениями, позволяя проектировщикам точно определить порядок вызовов, типы передаваемых данных и моменты синхронизации с внешними компонентами. Для разрабатываемой системы данная диаграмма моделирует сквозной сценарий «Регистрация гостя, бронирование номера и заселение» в целевом состоянии (модель TO-BE).</w:t>
      </w:r>
    </w:p>
    <w:p w:rsidR="00C62E62" w:rsidRPr="00C62E62" w:rsidRDefault="00C62E62" w:rsidP="00E35481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bCs/>
          <w:noProof/>
          <w:kern w:val="2"/>
          <w:sz w:val="28"/>
          <w:szCs w:val="28"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>
            <wp:simplePos x="1076325" y="723900"/>
            <wp:positionH relativeFrom="column">
              <wp:align>left</wp:align>
            </wp:positionH>
            <wp:positionV relativeFrom="paragraph">
              <wp:align>top</wp:align>
            </wp:positionV>
            <wp:extent cx="5200650" cy="8658225"/>
            <wp:effectExtent l="0" t="0" r="0" b="9525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Диаграмма последовательности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3389" cy="86633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574D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br w:type="textWrapping" w:clear="all"/>
      </w:r>
    </w:p>
    <w:p w:rsidR="0099574D" w:rsidRPr="0099574D" w:rsidRDefault="0099574D" w:rsidP="00E35481">
      <w:pPr>
        <w:spacing w:after="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99574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Рисунок 7 - Диаграмма последовательности</w:t>
      </w:r>
    </w:p>
    <w:p w:rsidR="0099574D" w:rsidRDefault="0099574D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Участники взаимодействия.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На диаграмме выделены пять основных линий жизни, отражающих многоуровневую архитектуру приложения: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Клиент – внешний инициатор сценария, взаимодействующий с персоналом и системой через запросы и оплату.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Администратор – оператор системы, управляющий вводом данных, фильтрацией и оформлением документов.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Система – центральный модуль, отвечающий за валидацию, бизнес-логику, формирование заказов и маршрутизацию данных.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База данных – реляционное хранилище, фиксирующее состояние сущностей (клиенты, заказы, номера).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Терминал – внешнее платёжное устройство или эквайринговый сервис, обрабатывающий финансовые транзакции.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Хронология взаимодействия.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Сценарий разбит на четыре логических этапа, каждый из которых отражает последовательный обмен синхронными и асинхронными сообщениями: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Идентификация и сохранение профиля (шаги 1–7): Процесс инициируется обращением клиента к администратору. Система открывает окно регистрации, администратор запрашивает и вводит персональные данные. Система передаёт их в БД, где происходит атомарное сохранение записи нового гостя.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Подбор и фильтрация номеров (шаги 8–13): Система запрашивает пожелания клиента, администратор указывает предпочтения. Ядро системы выполняет поиск номеров по фильтру, возвращает отсортированный список, администратор предоставляет выбор клиенту, который фиксирует конкретный номер.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Формирование заказа и документации (шаги 14–18): Администратор вводит перечень дополнительных услуг. Система автоматически рассчитывает стоимость, формирует заказ и генерирует договор. Документ выводится на печать, после чего клиент подписывает его на терминале или в бумажном виде.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lastRenderedPageBreak/>
        <w:t>Оплата и завершение бронирования (шаги 19–22): Терминал подтверждает оплату, система получает сигнал об успешной транзакции, отправляет заказ на выполнение (подготовку номера) и сохраняет финальные данные заказа в БД. Администратор выдаёт ключ, завершая цикл.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Построенная диаграмма последовательности демонстрирует строгое разделение ответственности между слоями системы. Синхронные вызовы к базе данных гарантируют целостность операций, а взаимодействие с терминалом вынесено в отдельный поток, что предотвращает блокировку интерфейса ресепшн. Сценарий полностью согласуется с диаграммой вариантов использования и декомпозицией DFD, поскольку каждый шаг соответствует потокам данных между процессами уровня 1 и централизованными хранилищами.</w:t>
      </w:r>
    </w:p>
    <w:p w:rsidR="00C62E62" w:rsidRPr="00C62E62" w:rsidRDefault="00C62E62" w:rsidP="00C62E6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bookmarkStart w:id="21" w:name="_Toc228969291"/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3.4. Диаграмма классов (Class Diagram)</w:t>
      </w:r>
      <w:bookmarkEnd w:id="21"/>
    </w:p>
    <w:p w:rsid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Диаграмма классов (Class Diagram) в нотации UML представляет собой структурную модель, демонстрирующую статическую архитектуру информационной системы. Она отражает состав программных сущностей, их внутреннее состояние (атрибуты), поведение (методы), а также логические связи и кратности между ними. В контексте проектирования системы бронирования гостиницы данная диаграмма фиксирует целевое состояние объектной модели (модель TO-BE), обеспечивая переход от бизнес-требований к технической реализации и служа точным чертежом для проектирования реляционной базы данных.</w:t>
      </w:r>
    </w:p>
    <w:p w:rsidR="00163F7B" w:rsidRPr="00163F7B" w:rsidRDefault="00C62E62" w:rsidP="00E35481">
      <w:pPr>
        <w:keepNext/>
        <w:keepLines/>
        <w:spacing w:after="0" w:line="360" w:lineRule="auto"/>
        <w:ind w:left="-567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bCs/>
          <w:noProof/>
          <w:kern w:val="2"/>
          <w:sz w:val="28"/>
          <w:szCs w:val="28"/>
          <w:lang w:eastAsia="ru-RU"/>
        </w:rPr>
        <w:lastRenderedPageBreak/>
        <w:drawing>
          <wp:inline distT="0" distB="0" distL="0" distR="0">
            <wp:extent cx="6392266" cy="4610100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Диаграмма классов.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6767" cy="461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E62" w:rsidRDefault="00163F7B" w:rsidP="00E35481">
      <w:pPr>
        <w:spacing w:after="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Рисунок 8 -</w:t>
      </w: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Диаграмма классов</w:t>
      </w:r>
    </w:p>
    <w:p w:rsidR="00163F7B" w:rsidRPr="00C62E62" w:rsidRDefault="00163F7B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Класс Заказ агрегирует финансовые и временные параметры проживания. Атрибуты: #id_Заказа, +id_бронирования, +Дата, +id_Услуги, +Стоимость. Методы: +СохранитьЗаказ(), #ВыдатьДанныеЗаказа(). Связан с Бронирования и Прайс-лист для корректного расчёта итоговой суммы.</w:t>
      </w:r>
    </w:p>
    <w:p w:rsidR="00163F7B" w:rsidRPr="00C62E62" w:rsidRDefault="00163F7B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Класс Прайс-лист содержит тарифную сетку. Атрибуты: +id_Услуги, +Стоимость услуги, +Название, +Тип. Методы: +ВыдатьСтоимость(), +ИзменитьСтоимость(). Обеспечивает гибкое управление ценами и сезонными коэффициентами без изменения структуры основных таблиц.</w:t>
      </w:r>
    </w:p>
    <w:p w:rsidR="00163F7B" w:rsidRPr="00163F7B" w:rsidRDefault="00163F7B" w:rsidP="00E35481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lastRenderedPageBreak/>
        <w:t>Типология связей.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Взаимодействие сущностей реализовано через стандартизированные отношения UML: ассоциации с указанием кратностей (1, M), что отражает бизнес-правила гостиницы (например, один администратор обслуживает множество клиентов, один заказ формируется на основе одного бронирования, но может включать несколько услуг из прайс-листа). Модификаторы доступа (+ public, # protected) инкапсулируют критичные идентификаторы и финансовые данные, оставляя открытыми только методы взаимодействия.</w:t>
      </w:r>
    </w:p>
    <w:p w:rsid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Разработанная диаграмма классов чётко структурирует внутреннюю архитектуру системы бронирования, выявляя ключевые сущности, их атрибуты, поведенческие методы и типологию связей. Модель полностью согласуется с ранее построенными диаграммами вариантов использования, деятельности и последовательности. Данное проектирование исключает избыточность данных, обеспечивает нормализацию структур и служит техническим фундаментом для последующего создания реляционной схемы базы данных и реализации бэкенд-логики.</w:t>
      </w:r>
    </w:p>
    <w:p w:rsidR="00C62E62" w:rsidRPr="00C62E62" w:rsidRDefault="00C62E62" w:rsidP="00C62E62">
      <w:pPr>
        <w:keepNext/>
        <w:keepLines/>
        <w:spacing w:after="0" w:line="360" w:lineRule="auto"/>
        <w:ind w:firstLine="851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bookmarkStart w:id="22" w:name="_Toc228355234"/>
      <w:bookmarkStart w:id="23" w:name="_Toc228969292"/>
      <w:r w:rsidRPr="00C62E6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3.5. Создание технического задания на разработку</w:t>
      </w:r>
      <w:bookmarkEnd w:id="22"/>
      <w:bookmarkEnd w:id="23"/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1.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ab/>
        <w:t xml:space="preserve">Наименование проекта: 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Проектирование информационной системы для гостиницы.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2.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ab/>
        <w:t xml:space="preserve">Основание для разработки: 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Разработка приложения для гостиницы направлена на автоматизацию основных бизнес-процессов, таких как управление номерами, учет запасов и взаимодействие с клиентами. Внедрение этой системы поможет повысить эффективность работы, улучшить обслуживание клиентов и предоставить инструменты для стратегического планирования. 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3.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ab/>
        <w:t>Назначение разработки: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lastRenderedPageBreak/>
        <w:t>Цель разработки приложения — создать удобную платформу для персонала, позволяющую легко управлять бронированием и пополнять или перемещать оборудование. Система также обеспечит сотрудников функционалом для эффективного учета, обработки броней и ведения клиентской базы, что упростит повседневные операции и обеспечит прозрачность всех процессов.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4.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ab/>
        <w:t>Исполнитель: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Корнев Станислав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5. Технические требования к системе: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•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ab/>
        <w:t>Операционная система: Microsoft Windows 10/11 (32- или 64-разрядная)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•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ab/>
        <w:t>Процессор: Двухъядерный Intel Celeron 1,6–1,8 ГГц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•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ab/>
        <w:t>Оперативная память: не менее 4 ГБ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•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ab/>
        <w:t>Периферийные устройства: монитор, мышь, клавиатура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6. Основные функциональные возможности: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•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ab/>
        <w:t>Бронирование номеров: автоматизация процесса бронирования номеров, управление статусами и доступностью номеров для повышения удобства клиентов и эффективности работы персонала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•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ab/>
        <w:t>Отчеты и анализ: формирование аналитических отчетов по заработку, ассортименту услуг и клиентской базе, а также анализ данных для повышения эффективности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•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ab/>
        <w:t>Высокая производительность: обеспечение быстрой обработки запросов и устойчивой работы при большом количестве пользователей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•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ab/>
        <w:t>Модернизация и защита: регулярное обновление системы и обеспечение безопасности данных пользователей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•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ab/>
        <w:t>Автоматизация процессов: управление номерами, учет товарных остатков и формирование кассовых чеков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7. Входные и выходные данные: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•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ab/>
        <w:t>Входные данные: отчеты по продажам, накладные и служебная документация в форматах XLS и DOC (MS Excel и MS Word), данные клиента.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lastRenderedPageBreak/>
        <w:t>•</w:t>
      </w: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ab/>
        <w:t>Выходные данные: финансовые отчеты, аналитические данные по продажам и клиентской базе, сведения об остатках товаров и расходников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8. Программные требования: 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Операционная система: Microsoft Windows 10/11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9. Аппаратные требования: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Для полноценной работы системы необходим сервер базы данных, оснащенный двумя процессорами Intel Xeon с частотой 3 ГГц, оперативной памятью объемом 16 ГБ и дисковой подсистемой, состоящей из четырех жестких дисков по 146 ГБ каждый. Для серверной базы данных подойдет PostgreSQL, обеспечивающая надежность и поддержку транзакций.  Сервер также должен включать DVD-ROM и сетевой адаптер со скоростью 100 Мбит/с. Пользовательские ПК должны быть оснащены процессором Intel Pentium 1,5 ГГц, оперативной памятью 256 МБ и дисковым пространством объемом 40 ГБ. ПК должны поддерживать сетевое соединение со скоростью 100 Мбит/с. Хорошо в связке с PostgreSQL будет использоваться  Python.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10. Лингвистические требования: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Интерфейс приложения будет полностью реализован на русском языке для удобства пользователей.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11. Условия эксплуатации: 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Программное обеспечение разрабатывается с расчетом на использование непрофессиональными пользователями. Система должна быть понятной и доступной, с простым и интуитивным интерфейсом, что позволит избежать сложностей при работе с ней.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12. Состав документации: 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Техническое задание 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Руководство пользователя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Инструкция для администратора базы данных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Инструкция для пользователя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13. Этапы разработки: 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- планирование и анализ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lastRenderedPageBreak/>
        <w:t>- проектирование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- разработка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- тестирование 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- внедрение (характеристика этапов)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14. Порядок приемки:</w:t>
      </w:r>
    </w:p>
    <w:p w:rsidR="00C62E62" w:rsidRPr="00C62E62" w:rsidRDefault="00C62E62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62E6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Система считается принятой после завершения всех этапов тестирования, проверки работоспособности функционала и успешной демонстрации устойчивой работы.</w:t>
      </w:r>
    </w:p>
    <w:p w:rsidR="00375953" w:rsidRDefault="00375953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D15896" w:rsidRDefault="00D15896" w:rsidP="00C62E62">
      <w:pPr>
        <w:keepNext/>
        <w:keepLines/>
        <w:spacing w:after="0" w:line="360" w:lineRule="auto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163F7B" w:rsidRDefault="00163F7B" w:rsidP="00C62E62">
      <w:pPr>
        <w:keepNext/>
        <w:keepLines/>
        <w:spacing w:after="0" w:line="360" w:lineRule="auto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E35481" w:rsidRDefault="00E35481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br w:type="page"/>
      </w:r>
    </w:p>
    <w:p w:rsidR="004C16D2" w:rsidRDefault="004C16D2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bookmarkStart w:id="24" w:name="_Toc228969293"/>
      <w:r w:rsidRPr="006D4F3C"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lastRenderedPageBreak/>
        <w:t>4.РАЗРАБОТКА БАЗЫ ДАННЫХ ИС</w:t>
      </w:r>
      <w:bookmarkEnd w:id="17"/>
      <w:bookmarkEnd w:id="24"/>
    </w:p>
    <w:p w:rsidR="0099574D" w:rsidRPr="0099574D" w:rsidRDefault="0099574D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99574D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Проектирование базы данных является критически важным этапом создания информационной системы управления гостиницей, так как именно от структуры таблиц зависит скорость обработки бронирований, точность финансовых расчетов и надежность хранения персональных данных гостей. В рамках разрабатываемой системы процесс проектирования БД включает три последовательных уровня детализации:</w:t>
      </w:r>
    </w:p>
    <w:p w:rsidR="0099574D" w:rsidRPr="0099574D" w:rsidRDefault="0099574D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99574D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Концептуальное проектирование: выявление основных сущностей предметной области и связей между ними без привязки к типу СУБД.</w:t>
      </w:r>
    </w:p>
    <w:p w:rsidR="0099574D" w:rsidRPr="0099574D" w:rsidRDefault="0099574D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99574D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Логическое проектирование: детализация атрибутов, определение типов данных и первичных/внешних ключей, нормализация структуры.</w:t>
      </w:r>
    </w:p>
    <w:p w:rsidR="0099574D" w:rsidRPr="0099574D" w:rsidRDefault="0099574D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99574D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Физическое проектирование: реали</w:t>
      </w:r>
      <w:r w:rsidR="00140EB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зация модели в конкретной СУБД </w:t>
      </w:r>
      <w:r w:rsidRPr="0099574D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с учетом типов полей, индексов и ограничений целостности.</w:t>
      </w:r>
    </w:p>
    <w:p w:rsidR="0099574D" w:rsidRPr="0099574D" w:rsidRDefault="0099574D" w:rsidP="00461CB5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bookmarkStart w:id="25" w:name="_Toc228969294"/>
      <w:r w:rsidRPr="0099574D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4.1. Создание концептуальной модели данных</w:t>
      </w:r>
      <w:bookmarkEnd w:id="25"/>
    </w:p>
    <w:p w:rsidR="0099574D" w:rsidRPr="0099574D" w:rsidRDefault="0099574D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99574D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Концептуальное моделирование данных представляет собой первый шаг, ориентированный на высокоуровневое абстрактное представление требований гостиничного бизнеса. Основная цель — сформировать «скелет» будущей базы, определив, какие объекты участвуют в процессе заселения и обслуживания.</w:t>
      </w:r>
    </w:p>
    <w:p w:rsidR="0099574D" w:rsidRPr="0099574D" w:rsidRDefault="0099574D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99574D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Основными компонентами концептуальной модели (Рисунок 9) являются:</w:t>
      </w:r>
    </w:p>
    <w:p w:rsidR="0099574D" w:rsidRPr="0099574D" w:rsidRDefault="0099574D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99574D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Сущности: ключевые объекты системы (Администратор, Клиент, Номер, Заказ).</w:t>
      </w:r>
    </w:p>
    <w:p w:rsidR="0099574D" w:rsidRPr="0099574D" w:rsidRDefault="0099574D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99574D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Атрибуты: характеристики объектов (ФИО, этажность, стоимость).</w:t>
      </w:r>
    </w:p>
    <w:p w:rsidR="0099574D" w:rsidRDefault="0099574D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99574D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Отношения: логические связи (Администратор оформляет Заказ, Клиент имеет Заказ).</w:t>
      </w:r>
    </w:p>
    <w:p w:rsidR="0099574D" w:rsidRDefault="0099574D" w:rsidP="00E35481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bCs/>
          <w:noProof/>
          <w:kern w:val="2"/>
          <w:sz w:val="28"/>
          <w:szCs w:val="28"/>
          <w:lang w:eastAsia="ru-RU"/>
        </w:rPr>
        <w:lastRenderedPageBreak/>
        <w:drawing>
          <wp:inline distT="0" distB="0" distL="0" distR="0">
            <wp:extent cx="6057520" cy="4772025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Диаграмма концептуальная.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8725" cy="4772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F7B" w:rsidRDefault="00163F7B" w:rsidP="00E35481">
      <w:pPr>
        <w:spacing w:after="0" w:line="360" w:lineRule="auto"/>
        <w:ind w:left="-284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Рисунок 9 – Концептуальная модель данных</w:t>
      </w:r>
    </w:p>
    <w:p w:rsidR="00163F7B" w:rsidRDefault="00163F7B" w:rsidP="00E35481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Представленная концептуальная модель включает четыре базовые сущности, отражающие процесс взаимодействия персонала и гостей:</w:t>
      </w:r>
    </w:p>
    <w:p w:rsidR="00163F7B" w:rsidRPr="00163F7B" w:rsidRDefault="00163F7B" w:rsidP="00E35481">
      <w:pPr>
        <w:pStyle w:val="a3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Администратор: сотрудник гостиницы, который регистрирует гостей и оформляет заказы.</w:t>
      </w:r>
    </w:p>
    <w:p w:rsidR="00163F7B" w:rsidRPr="00163F7B" w:rsidRDefault="00163F7B" w:rsidP="00E35481">
      <w:pPr>
        <w:pStyle w:val="a3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Клиент (Гость): физическое лицо, проживающее в отеле.</w:t>
      </w:r>
    </w:p>
    <w:p w:rsidR="00163F7B" w:rsidRPr="00163F7B" w:rsidRDefault="00163F7B" w:rsidP="00E35481">
      <w:pPr>
        <w:pStyle w:val="a3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Номер: единица номерного фонда, характеризующаяся типом, этажом и статусом занятости.</w:t>
      </w:r>
    </w:p>
    <w:p w:rsidR="00163F7B" w:rsidRPr="00163F7B" w:rsidRDefault="00163F7B" w:rsidP="00E35481">
      <w:pPr>
        <w:pStyle w:val="a3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Заказ: итоговая транзакция, включающая проживание и дополнительные услуги.</w:t>
      </w:r>
    </w:p>
    <w:p w:rsidR="00163F7B" w:rsidRDefault="00163F7B" w:rsidP="00E354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Примечание: На этапе логического проектирования данная модель будет расширена за счет введения сущностей «Бронирование» (для разделения связи между Клиентом и Номером) и «Прайс-Лист» (для учета стоимости дополнительных услуг), что позволит избежать дублирования данных.</w:t>
      </w:r>
    </w:p>
    <w:p w:rsidR="00163F7B" w:rsidRPr="00163F7B" w:rsidRDefault="00163F7B" w:rsidP="00E35481">
      <w:pPr>
        <w:numPr>
          <w:ilvl w:val="0"/>
          <w:numId w:val="19"/>
        </w:numPr>
        <w:spacing w:after="0" w:line="360" w:lineRule="auto"/>
        <w:ind w:left="1276" w:hanging="425"/>
        <w:contextualSpacing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lastRenderedPageBreak/>
        <w:t>Описание сущностей</w:t>
      </w:r>
    </w:p>
    <w:p w:rsidR="00163F7B" w:rsidRPr="00163F7B" w:rsidRDefault="00163F7B" w:rsidP="00E35481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Таблица 1 – Описание сущностей</w:t>
      </w:r>
    </w:p>
    <w:tbl>
      <w:tblPr>
        <w:tblStyle w:val="ad"/>
        <w:tblW w:w="10714" w:type="dxa"/>
        <w:tblInd w:w="-998" w:type="dxa"/>
        <w:tblLook w:val="04A0" w:firstRow="1" w:lastRow="0" w:firstColumn="1" w:lastColumn="0" w:noHBand="0" w:noVBand="1"/>
      </w:tblPr>
      <w:tblGrid>
        <w:gridCol w:w="2553"/>
        <w:gridCol w:w="2126"/>
        <w:gridCol w:w="6035"/>
      </w:tblGrid>
      <w:tr w:rsidR="00163F7B" w:rsidRPr="00163F7B" w:rsidTr="00226C2D">
        <w:trPr>
          <w:trHeight w:val="709"/>
        </w:trPr>
        <w:tc>
          <w:tcPr>
            <w:tcW w:w="2553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Название</w:t>
            </w:r>
          </w:p>
        </w:tc>
        <w:tc>
          <w:tcPr>
            <w:tcW w:w="2126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Тип сущности</w:t>
            </w:r>
          </w:p>
        </w:tc>
        <w:tc>
          <w:tcPr>
            <w:tcW w:w="6035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Краткое описание</w:t>
            </w:r>
          </w:p>
        </w:tc>
      </w:tr>
      <w:tr w:rsidR="00163F7B" w:rsidRPr="00163F7B" w:rsidTr="00226C2D">
        <w:trPr>
          <w:trHeight w:val="1474"/>
        </w:trPr>
        <w:tc>
          <w:tcPr>
            <w:tcW w:w="2553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Администратор</w:t>
            </w:r>
          </w:p>
        </w:tc>
        <w:tc>
          <w:tcPr>
            <w:tcW w:w="2126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Сильная</w:t>
            </w:r>
          </w:p>
        </w:tc>
        <w:tc>
          <w:tcPr>
            <w:tcW w:w="6035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Сотрудник ресепшн, управляющий заселением.</w:t>
            </w:r>
          </w:p>
        </w:tc>
      </w:tr>
      <w:tr w:rsidR="00163F7B" w:rsidRPr="00163F7B" w:rsidTr="00226C2D">
        <w:trPr>
          <w:trHeight w:val="1446"/>
        </w:trPr>
        <w:tc>
          <w:tcPr>
            <w:tcW w:w="2553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Клиент</w:t>
            </w:r>
          </w:p>
        </w:tc>
        <w:tc>
          <w:tcPr>
            <w:tcW w:w="2126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Сильная</w:t>
            </w:r>
          </w:p>
        </w:tc>
        <w:tc>
          <w:tcPr>
            <w:tcW w:w="6035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Гость, предоставивший данные для регистрации.</w:t>
            </w:r>
          </w:p>
        </w:tc>
      </w:tr>
      <w:tr w:rsidR="00163F7B" w:rsidRPr="00163F7B" w:rsidTr="00226C2D">
        <w:trPr>
          <w:trHeight w:val="709"/>
        </w:trPr>
        <w:tc>
          <w:tcPr>
            <w:tcW w:w="2553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Номер</w:t>
            </w:r>
          </w:p>
        </w:tc>
        <w:tc>
          <w:tcPr>
            <w:tcW w:w="2126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Сильная</w:t>
            </w:r>
          </w:p>
        </w:tc>
        <w:tc>
          <w:tcPr>
            <w:tcW w:w="6035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Жилое помещение в гостинице.</w:t>
            </w:r>
          </w:p>
        </w:tc>
      </w:tr>
      <w:tr w:rsidR="00163F7B" w:rsidRPr="00163F7B" w:rsidTr="00226C2D">
        <w:trPr>
          <w:trHeight w:val="1446"/>
        </w:trPr>
        <w:tc>
          <w:tcPr>
            <w:tcW w:w="2553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Заказ</w:t>
            </w:r>
          </w:p>
        </w:tc>
        <w:tc>
          <w:tcPr>
            <w:tcW w:w="2126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Зависимая</w:t>
            </w:r>
          </w:p>
        </w:tc>
        <w:tc>
          <w:tcPr>
            <w:tcW w:w="6035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Документ, фиксирующий оказание услуг конкретному гостю.</w:t>
            </w:r>
          </w:p>
        </w:tc>
      </w:tr>
    </w:tbl>
    <w:p w:rsidR="00163F7B" w:rsidRDefault="00163F7B" w:rsidP="00E354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2. Описание связей </w:t>
      </w:r>
    </w:p>
    <w:p w:rsidR="00163F7B" w:rsidRPr="00163F7B" w:rsidRDefault="00163F7B" w:rsidP="00E354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Таблица 2 – Описание связей между сущностями</w:t>
      </w:r>
    </w:p>
    <w:tbl>
      <w:tblPr>
        <w:tblStyle w:val="ad"/>
        <w:tblW w:w="0" w:type="auto"/>
        <w:tblInd w:w="-998" w:type="dxa"/>
        <w:tblLayout w:type="fixed"/>
        <w:tblLook w:val="04A0" w:firstRow="1" w:lastRow="0" w:firstColumn="1" w:lastColumn="0" w:noHBand="0" w:noVBand="1"/>
      </w:tblPr>
      <w:tblGrid>
        <w:gridCol w:w="1419"/>
        <w:gridCol w:w="1956"/>
        <w:gridCol w:w="1304"/>
        <w:gridCol w:w="1417"/>
        <w:gridCol w:w="1418"/>
        <w:gridCol w:w="2545"/>
      </w:tblGrid>
      <w:tr w:rsidR="00163F7B" w:rsidRPr="00163F7B" w:rsidTr="00226C2D">
        <w:tc>
          <w:tcPr>
            <w:tcW w:w="1419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Название связи</w:t>
            </w:r>
          </w:p>
        </w:tc>
        <w:tc>
          <w:tcPr>
            <w:tcW w:w="1956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Сущность 1</w:t>
            </w:r>
          </w:p>
        </w:tc>
        <w:tc>
          <w:tcPr>
            <w:tcW w:w="1304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Кардинальность</w:t>
            </w:r>
          </w:p>
        </w:tc>
        <w:tc>
          <w:tcPr>
            <w:tcW w:w="1417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Сущность 2</w:t>
            </w:r>
          </w:p>
        </w:tc>
        <w:tc>
          <w:tcPr>
            <w:tcW w:w="1418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Кардинальность</w:t>
            </w:r>
          </w:p>
        </w:tc>
        <w:tc>
          <w:tcPr>
            <w:tcW w:w="2545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Краткое описание</w:t>
            </w:r>
          </w:p>
        </w:tc>
      </w:tr>
      <w:tr w:rsidR="00226C2D" w:rsidRPr="00163F7B" w:rsidTr="00226C2D">
        <w:tc>
          <w:tcPr>
            <w:tcW w:w="1419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Регистрирует</w:t>
            </w:r>
          </w:p>
        </w:tc>
        <w:tc>
          <w:tcPr>
            <w:tcW w:w="1956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Администратор</w:t>
            </w:r>
          </w:p>
        </w:tc>
        <w:tc>
          <w:tcPr>
            <w:tcW w:w="1304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1</w:t>
            </w:r>
          </w:p>
        </w:tc>
        <w:tc>
          <w:tcPr>
            <w:tcW w:w="1417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Клиент</w:t>
            </w:r>
          </w:p>
        </w:tc>
        <w:tc>
          <w:tcPr>
            <w:tcW w:w="1418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M</w:t>
            </w:r>
          </w:p>
        </w:tc>
        <w:tc>
          <w:tcPr>
            <w:tcW w:w="2545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Один сотрудник регистрирует множество гостей.</w:t>
            </w:r>
          </w:p>
        </w:tc>
      </w:tr>
      <w:tr w:rsidR="00226C2D" w:rsidRPr="00163F7B" w:rsidTr="00226C2D">
        <w:tc>
          <w:tcPr>
            <w:tcW w:w="1419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Оформляет</w:t>
            </w:r>
          </w:p>
        </w:tc>
        <w:tc>
          <w:tcPr>
            <w:tcW w:w="1956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Администратор</w:t>
            </w:r>
          </w:p>
        </w:tc>
        <w:tc>
          <w:tcPr>
            <w:tcW w:w="1304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1</w:t>
            </w:r>
          </w:p>
        </w:tc>
        <w:tc>
          <w:tcPr>
            <w:tcW w:w="1417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Заказ</w:t>
            </w:r>
          </w:p>
        </w:tc>
        <w:tc>
          <w:tcPr>
            <w:tcW w:w="1418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M</w:t>
            </w:r>
          </w:p>
        </w:tc>
        <w:tc>
          <w:tcPr>
            <w:tcW w:w="2545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Один администратор проводит множество заказов.</w:t>
            </w:r>
          </w:p>
        </w:tc>
      </w:tr>
      <w:tr w:rsidR="00226C2D" w:rsidRPr="00163F7B" w:rsidTr="00226C2D">
        <w:tc>
          <w:tcPr>
            <w:tcW w:w="1419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Имеет</w:t>
            </w:r>
          </w:p>
        </w:tc>
        <w:tc>
          <w:tcPr>
            <w:tcW w:w="1956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Клиент</w:t>
            </w:r>
          </w:p>
        </w:tc>
        <w:tc>
          <w:tcPr>
            <w:tcW w:w="1304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1</w:t>
            </w:r>
          </w:p>
        </w:tc>
        <w:tc>
          <w:tcPr>
            <w:tcW w:w="1417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Заказ</w:t>
            </w:r>
          </w:p>
        </w:tc>
        <w:tc>
          <w:tcPr>
            <w:tcW w:w="1418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1</w:t>
            </w:r>
          </w:p>
        </w:tc>
        <w:tc>
          <w:tcPr>
            <w:tcW w:w="2545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Клиент является инициатором конкретного заказа.</w:t>
            </w:r>
          </w:p>
        </w:tc>
      </w:tr>
      <w:tr w:rsidR="00226C2D" w:rsidRPr="00163F7B" w:rsidTr="00226C2D">
        <w:tc>
          <w:tcPr>
            <w:tcW w:w="1419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lastRenderedPageBreak/>
              <w:t>Включает</w:t>
            </w:r>
          </w:p>
        </w:tc>
        <w:tc>
          <w:tcPr>
            <w:tcW w:w="1956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Номер</w:t>
            </w:r>
          </w:p>
        </w:tc>
        <w:tc>
          <w:tcPr>
            <w:tcW w:w="1304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M</w:t>
            </w:r>
          </w:p>
        </w:tc>
        <w:tc>
          <w:tcPr>
            <w:tcW w:w="1417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Заказ</w:t>
            </w:r>
          </w:p>
        </w:tc>
        <w:tc>
          <w:tcPr>
            <w:tcW w:w="1418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M</w:t>
            </w:r>
          </w:p>
        </w:tc>
        <w:tc>
          <w:tcPr>
            <w:tcW w:w="2545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34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</w:p>
        </w:tc>
      </w:tr>
    </w:tbl>
    <w:p w:rsidR="00226C2D" w:rsidRDefault="00163F7B" w:rsidP="00E354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3. Описание атрибутов </w:t>
      </w:r>
    </w:p>
    <w:p w:rsidR="00163F7B" w:rsidRPr="00163F7B" w:rsidRDefault="00163F7B" w:rsidP="00E354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Таблица 3 – Описание атрибутов сущности «Администратор»</w:t>
      </w:r>
    </w:p>
    <w:tbl>
      <w:tblPr>
        <w:tblStyle w:val="ad"/>
        <w:tblW w:w="0" w:type="auto"/>
        <w:tblInd w:w="-998" w:type="dxa"/>
        <w:tblLook w:val="04A0" w:firstRow="1" w:lastRow="0" w:firstColumn="1" w:lastColumn="0" w:noHBand="0" w:noVBand="1"/>
      </w:tblPr>
      <w:tblGrid>
        <w:gridCol w:w="2931"/>
        <w:gridCol w:w="2093"/>
        <w:gridCol w:w="5004"/>
      </w:tblGrid>
      <w:tr w:rsidR="00163F7B" w:rsidRPr="00163F7B" w:rsidTr="00226C2D">
        <w:trPr>
          <w:trHeight w:val="753"/>
        </w:trPr>
        <w:tc>
          <w:tcPr>
            <w:tcW w:w="2931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Формат данных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Краткое описание</w:t>
            </w:r>
          </w:p>
        </w:tc>
      </w:tr>
      <w:tr w:rsidR="00163F7B" w:rsidRPr="00163F7B" w:rsidTr="00226C2D">
        <w:trPr>
          <w:trHeight w:val="689"/>
        </w:trPr>
        <w:tc>
          <w:tcPr>
            <w:tcW w:w="2931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Id_сотрудника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Строковый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Уникальный идентификатор сотрудника</w:t>
            </w:r>
          </w:p>
        </w:tc>
      </w:tr>
      <w:tr w:rsidR="00163F7B" w:rsidRPr="00163F7B" w:rsidTr="00226C2D">
        <w:trPr>
          <w:trHeight w:val="610"/>
        </w:trPr>
        <w:tc>
          <w:tcPr>
            <w:tcW w:w="2931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Фио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Строковый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Фамилия, имя, отчество</w:t>
            </w:r>
          </w:p>
        </w:tc>
      </w:tr>
      <w:tr w:rsidR="00163F7B" w:rsidRPr="00163F7B" w:rsidTr="00226C2D">
        <w:trPr>
          <w:trHeight w:val="688"/>
        </w:trPr>
        <w:tc>
          <w:tcPr>
            <w:tcW w:w="2931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Телефон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Строковый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Контактный номер для связи</w:t>
            </w:r>
          </w:p>
        </w:tc>
      </w:tr>
    </w:tbl>
    <w:p w:rsidR="00163F7B" w:rsidRPr="00163F7B" w:rsidRDefault="00163F7B" w:rsidP="00E354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Таблица 4 – Описание атрибутов сущности «Клиент»</w:t>
      </w:r>
    </w:p>
    <w:tbl>
      <w:tblPr>
        <w:tblStyle w:val="ad"/>
        <w:tblW w:w="10065" w:type="dxa"/>
        <w:tblInd w:w="-998" w:type="dxa"/>
        <w:tblLook w:val="04A0" w:firstRow="1" w:lastRow="0" w:firstColumn="1" w:lastColumn="0" w:noHBand="0" w:noVBand="1"/>
      </w:tblPr>
      <w:tblGrid>
        <w:gridCol w:w="2243"/>
        <w:gridCol w:w="2122"/>
        <w:gridCol w:w="5700"/>
      </w:tblGrid>
      <w:tr w:rsidR="00163F7B" w:rsidRPr="00163F7B" w:rsidTr="00226C2D">
        <w:trPr>
          <w:trHeight w:val="600"/>
        </w:trPr>
        <w:tc>
          <w:tcPr>
            <w:tcW w:w="2243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29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29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Формат данных</w:t>
            </w:r>
          </w:p>
        </w:tc>
        <w:tc>
          <w:tcPr>
            <w:tcW w:w="5700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29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Краткое описание</w:t>
            </w:r>
          </w:p>
        </w:tc>
      </w:tr>
      <w:tr w:rsidR="00163F7B" w:rsidRPr="00163F7B" w:rsidTr="00226C2D">
        <w:trPr>
          <w:trHeight w:val="679"/>
        </w:trPr>
        <w:tc>
          <w:tcPr>
            <w:tcW w:w="2243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29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Id_гостя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29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Строковый</w:t>
            </w:r>
          </w:p>
        </w:tc>
        <w:tc>
          <w:tcPr>
            <w:tcW w:w="5700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29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Уникальный идентификатор гостя</w:t>
            </w:r>
          </w:p>
        </w:tc>
      </w:tr>
      <w:tr w:rsidR="00163F7B" w:rsidRPr="00163F7B" w:rsidTr="00226C2D">
        <w:trPr>
          <w:trHeight w:val="601"/>
        </w:trPr>
        <w:tc>
          <w:tcPr>
            <w:tcW w:w="2243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29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Фио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29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Строковый</w:t>
            </w:r>
          </w:p>
        </w:tc>
        <w:tc>
          <w:tcPr>
            <w:tcW w:w="5700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29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Фамилия, имя, отчество</w:t>
            </w:r>
          </w:p>
        </w:tc>
      </w:tr>
      <w:tr w:rsidR="00163F7B" w:rsidRPr="00163F7B" w:rsidTr="00226C2D">
        <w:trPr>
          <w:trHeight w:val="679"/>
        </w:trPr>
        <w:tc>
          <w:tcPr>
            <w:tcW w:w="2243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29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Возраст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29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Числовой</w:t>
            </w:r>
          </w:p>
        </w:tc>
        <w:tc>
          <w:tcPr>
            <w:tcW w:w="5700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29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Возраст постояльца</w:t>
            </w:r>
          </w:p>
        </w:tc>
      </w:tr>
      <w:tr w:rsidR="00163F7B" w:rsidRPr="00163F7B" w:rsidTr="00226C2D">
        <w:trPr>
          <w:trHeight w:val="615"/>
        </w:trPr>
        <w:tc>
          <w:tcPr>
            <w:tcW w:w="2243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29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Почта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29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Строковый</w:t>
            </w:r>
          </w:p>
        </w:tc>
        <w:tc>
          <w:tcPr>
            <w:tcW w:w="5700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ind w:firstLine="29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Электронная почта для чеков</w:t>
            </w:r>
          </w:p>
        </w:tc>
      </w:tr>
    </w:tbl>
    <w:p w:rsidR="00163F7B" w:rsidRPr="00163F7B" w:rsidRDefault="00163F7B" w:rsidP="00E3548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Таблица 5 – Описание атрибутов сущности «Номер»</w:t>
      </w:r>
    </w:p>
    <w:tbl>
      <w:tblPr>
        <w:tblStyle w:val="ad"/>
        <w:tblW w:w="10065" w:type="dxa"/>
        <w:tblInd w:w="-998" w:type="dxa"/>
        <w:tblLook w:val="04A0" w:firstRow="1" w:lastRow="0" w:firstColumn="1" w:lastColumn="0" w:noHBand="0" w:noVBand="1"/>
      </w:tblPr>
      <w:tblGrid>
        <w:gridCol w:w="2438"/>
        <w:gridCol w:w="2093"/>
        <w:gridCol w:w="5534"/>
      </w:tblGrid>
      <w:tr w:rsidR="00163F7B" w:rsidRPr="00163F7B" w:rsidTr="00226C2D">
        <w:trPr>
          <w:trHeight w:val="615"/>
        </w:trPr>
        <w:tc>
          <w:tcPr>
            <w:tcW w:w="2438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Формат данных</w:t>
            </w:r>
          </w:p>
        </w:tc>
        <w:tc>
          <w:tcPr>
            <w:tcW w:w="5534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Краткое описание</w:t>
            </w:r>
          </w:p>
        </w:tc>
      </w:tr>
      <w:tr w:rsidR="00163F7B" w:rsidRPr="00163F7B" w:rsidTr="00226C2D">
        <w:trPr>
          <w:trHeight w:val="567"/>
        </w:trPr>
        <w:tc>
          <w:tcPr>
            <w:tcW w:w="2438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Id_номера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Строковый</w:t>
            </w:r>
          </w:p>
        </w:tc>
        <w:tc>
          <w:tcPr>
            <w:tcW w:w="5534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Номер комнаты</w:t>
            </w:r>
          </w:p>
        </w:tc>
      </w:tr>
      <w:tr w:rsidR="00163F7B" w:rsidRPr="00163F7B" w:rsidTr="00226C2D">
        <w:trPr>
          <w:trHeight w:val="614"/>
        </w:trPr>
        <w:tc>
          <w:tcPr>
            <w:tcW w:w="2438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Этаж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Числовой</w:t>
            </w:r>
          </w:p>
        </w:tc>
        <w:tc>
          <w:tcPr>
            <w:tcW w:w="5534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Расположение номера</w:t>
            </w:r>
          </w:p>
        </w:tc>
      </w:tr>
      <w:tr w:rsidR="00163F7B" w:rsidRPr="00163F7B" w:rsidTr="00226C2D">
        <w:trPr>
          <w:trHeight w:val="565"/>
        </w:trPr>
        <w:tc>
          <w:tcPr>
            <w:tcW w:w="2438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Строковый</w:t>
            </w:r>
          </w:p>
        </w:tc>
        <w:tc>
          <w:tcPr>
            <w:tcW w:w="5534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Категория (Стандарт, Люкс и т.д.)</w:t>
            </w:r>
          </w:p>
        </w:tc>
      </w:tr>
      <w:tr w:rsidR="00163F7B" w:rsidRPr="00163F7B" w:rsidTr="00226C2D">
        <w:trPr>
          <w:trHeight w:val="643"/>
        </w:trPr>
        <w:tc>
          <w:tcPr>
            <w:tcW w:w="2438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Статус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Логический</w:t>
            </w:r>
          </w:p>
        </w:tc>
        <w:tc>
          <w:tcPr>
            <w:tcW w:w="5534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Свободен/Занят/Уборка</w:t>
            </w:r>
          </w:p>
        </w:tc>
      </w:tr>
    </w:tbl>
    <w:p w:rsidR="00163F7B" w:rsidRPr="00163F7B" w:rsidRDefault="00163F7B" w:rsidP="00E35481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163F7B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Таблица 6 – Описание атрибутов сущности «Заказ»</w:t>
      </w:r>
    </w:p>
    <w:tbl>
      <w:tblPr>
        <w:tblStyle w:val="ad"/>
        <w:tblW w:w="10065" w:type="dxa"/>
        <w:tblInd w:w="-998" w:type="dxa"/>
        <w:tblLook w:val="04A0" w:firstRow="1" w:lastRow="0" w:firstColumn="1" w:lastColumn="0" w:noHBand="0" w:noVBand="1"/>
      </w:tblPr>
      <w:tblGrid>
        <w:gridCol w:w="3448"/>
        <w:gridCol w:w="2093"/>
        <w:gridCol w:w="4524"/>
      </w:tblGrid>
      <w:tr w:rsidR="00163F7B" w:rsidRPr="00163F7B" w:rsidTr="00226C2D">
        <w:trPr>
          <w:trHeight w:val="629"/>
        </w:trPr>
        <w:tc>
          <w:tcPr>
            <w:tcW w:w="3448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Формат данных</w:t>
            </w:r>
          </w:p>
        </w:tc>
        <w:tc>
          <w:tcPr>
            <w:tcW w:w="4524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Краткое описание</w:t>
            </w:r>
          </w:p>
        </w:tc>
      </w:tr>
      <w:tr w:rsidR="00163F7B" w:rsidRPr="00163F7B" w:rsidTr="00226C2D">
        <w:trPr>
          <w:trHeight w:val="707"/>
        </w:trPr>
        <w:tc>
          <w:tcPr>
            <w:tcW w:w="3448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Id_заказа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Строковый</w:t>
            </w:r>
          </w:p>
        </w:tc>
        <w:tc>
          <w:tcPr>
            <w:tcW w:w="4524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Номер чека/заказа</w:t>
            </w:r>
          </w:p>
        </w:tc>
      </w:tr>
      <w:tr w:rsidR="00163F7B" w:rsidRPr="00163F7B" w:rsidTr="00226C2D">
        <w:trPr>
          <w:trHeight w:val="629"/>
        </w:trPr>
        <w:tc>
          <w:tcPr>
            <w:tcW w:w="3448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lastRenderedPageBreak/>
              <w:t>Стоимость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Числовой</w:t>
            </w:r>
          </w:p>
        </w:tc>
        <w:tc>
          <w:tcPr>
            <w:tcW w:w="4524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Итоговая сумма</w:t>
            </w:r>
          </w:p>
        </w:tc>
      </w:tr>
      <w:tr w:rsidR="00163F7B" w:rsidRPr="00163F7B" w:rsidTr="00226C2D">
        <w:trPr>
          <w:trHeight w:val="706"/>
        </w:trPr>
        <w:tc>
          <w:tcPr>
            <w:tcW w:w="3448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Количество гостей</w:t>
            </w:r>
          </w:p>
        </w:tc>
        <w:tc>
          <w:tcPr>
            <w:tcW w:w="0" w:type="auto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Числовой</w:t>
            </w:r>
          </w:p>
        </w:tc>
        <w:tc>
          <w:tcPr>
            <w:tcW w:w="4524" w:type="dxa"/>
            <w:vAlign w:val="center"/>
            <w:hideMark/>
          </w:tcPr>
          <w:p w:rsidR="00163F7B" w:rsidRPr="00163F7B" w:rsidRDefault="00163F7B" w:rsidP="00E35481">
            <w:pPr>
              <w:spacing w:line="360" w:lineRule="auto"/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</w:pPr>
            <w:r w:rsidRPr="00163F7B">
              <w:rPr>
                <w:rFonts w:ascii="Times New Roman" w:eastAsia="Times New Roman" w:hAnsi="Times New Roman" w:cs="Times New Roman"/>
                <w:bCs/>
                <w:kern w:val="2"/>
                <w:sz w:val="28"/>
                <w:szCs w:val="28"/>
                <w14:ligatures w14:val="standardContextual"/>
              </w:rPr>
              <w:t>Число проживающих</w:t>
            </w:r>
          </w:p>
        </w:tc>
      </w:tr>
    </w:tbl>
    <w:p w:rsidR="00226C2D" w:rsidRPr="00226C2D" w:rsidRDefault="00226C2D" w:rsidP="00461CB5">
      <w:pPr>
        <w:spacing w:after="0" w:line="360" w:lineRule="auto"/>
        <w:ind w:firstLine="709"/>
        <w:jc w:val="both"/>
        <w:outlineLvl w:val="0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bookmarkStart w:id="26" w:name="_Toc228969295"/>
      <w:r w:rsidRPr="00226C2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4.2. Создание логической модели данных</w:t>
      </w:r>
      <w:bookmarkEnd w:id="26"/>
    </w:p>
    <w:p w:rsidR="00163F7B" w:rsidRDefault="00226C2D" w:rsidP="00E35481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226C2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Логическое моделирование уточняет концептуальную схему, добавляя нормализацию и дет</w:t>
      </w: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ализацию связей. На этом этапе </w:t>
      </w:r>
      <w:r w:rsidRPr="00226C2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в структуру вводятся дополнительные таблицы для обеспечения целостности данных.</w:t>
      </w:r>
    </w:p>
    <w:p w:rsidR="00226C2D" w:rsidRPr="00163F7B" w:rsidRDefault="00226C2D" w:rsidP="00E35481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noProof/>
          <w:kern w:val="2"/>
          <w:sz w:val="28"/>
          <w:szCs w:val="28"/>
          <w:lang w:eastAsia="ru-RU"/>
        </w:rPr>
        <w:drawing>
          <wp:inline distT="0" distB="0" distL="0" distR="0">
            <wp:extent cx="6253724" cy="54864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Диаграмма логическая.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6287" cy="548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73D" w:rsidRDefault="0033673D" w:rsidP="0033673D">
      <w:pPr>
        <w:spacing w:after="0" w:line="360" w:lineRule="auto"/>
        <w:ind w:left="-284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Рисунок 10</w:t>
      </w:r>
      <w:r w:rsidRPr="00163F7B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– </w:t>
      </w: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Логическая модель данных</w:t>
      </w:r>
    </w:p>
    <w:p w:rsidR="00226C2D" w:rsidRDefault="00226C2D" w:rsidP="0033673D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</w:p>
    <w:p w:rsidR="0033673D" w:rsidRDefault="0033673D" w:rsidP="0033673D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</w:p>
    <w:p w:rsidR="0033673D" w:rsidRDefault="0033673D" w:rsidP="0033673D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</w:p>
    <w:p w:rsidR="0033673D" w:rsidRDefault="0033673D" w:rsidP="0033673D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:rsidR="00226C2D" w:rsidRPr="00226C2D" w:rsidRDefault="00226C2D" w:rsidP="00E35481">
      <w:pPr>
        <w:spacing w:after="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lastRenderedPageBreak/>
        <w:t>Таблица 7</w:t>
      </w:r>
      <w:r w:rsidRPr="00226C2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– Описание таблицы «Клиент»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82"/>
        <w:gridCol w:w="1590"/>
        <w:gridCol w:w="2096"/>
        <w:gridCol w:w="1645"/>
        <w:gridCol w:w="3091"/>
      </w:tblGrid>
      <w:tr w:rsidR="00226C2D" w:rsidRPr="00226C2D" w:rsidTr="00226C2D"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Ключ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Атрибут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Обязательность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Тип данных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Описание</w:t>
            </w:r>
          </w:p>
        </w:tc>
      </w:tr>
      <w:tr w:rsidR="00226C2D" w:rsidRPr="00226C2D" w:rsidTr="00226C2D"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PK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Id_Клиента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Уникальный ID гостя</w:t>
            </w:r>
          </w:p>
        </w:tc>
      </w:tr>
      <w:tr w:rsidR="00226C2D" w:rsidRPr="00226C2D" w:rsidTr="00226C2D"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ФИО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TEXT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Фамилия, имя, отчество</w:t>
            </w:r>
          </w:p>
        </w:tc>
      </w:tr>
      <w:tr w:rsidR="00226C2D" w:rsidRPr="00226C2D" w:rsidTr="00226C2D"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Телефон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VARCHAR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Контактный номер</w:t>
            </w:r>
          </w:p>
        </w:tc>
      </w:tr>
      <w:tr w:rsidR="00226C2D" w:rsidRPr="00226C2D" w:rsidTr="00226C2D"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Почта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TEXT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Email</w:t>
            </w:r>
          </w:p>
        </w:tc>
      </w:tr>
    </w:tbl>
    <w:p w:rsidR="00226C2D" w:rsidRPr="00226C2D" w:rsidRDefault="00226C2D" w:rsidP="00E35481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Таблица 8</w:t>
      </w:r>
      <w:r w:rsidRPr="00226C2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– Описание таблицы «Сотрудники» (Администратор)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82"/>
        <w:gridCol w:w="1844"/>
        <w:gridCol w:w="1911"/>
        <w:gridCol w:w="1630"/>
        <w:gridCol w:w="3077"/>
      </w:tblGrid>
      <w:tr w:rsidR="00226C2D" w:rsidRPr="00226C2D" w:rsidTr="00226C2D"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Ключ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Атрибут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Обязательность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Тип данных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Описание</w:t>
            </w:r>
          </w:p>
        </w:tc>
      </w:tr>
      <w:tr w:rsidR="00226C2D" w:rsidRPr="00226C2D" w:rsidTr="00226C2D"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PK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Id_Сотрудника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Уникальный ID сотрудника</w:t>
            </w:r>
          </w:p>
        </w:tc>
      </w:tr>
      <w:tr w:rsidR="00226C2D" w:rsidRPr="00226C2D" w:rsidTr="00226C2D"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ФИО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TEXT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Фамилия, имя, отчество</w:t>
            </w:r>
          </w:p>
        </w:tc>
      </w:tr>
      <w:tr w:rsidR="00226C2D" w:rsidRPr="00226C2D" w:rsidTr="00226C2D"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Телефон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VARCHAR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Рабочий номер</w:t>
            </w:r>
          </w:p>
        </w:tc>
      </w:tr>
      <w:tr w:rsidR="00226C2D" w:rsidRPr="00226C2D" w:rsidTr="00226C2D"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Почта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TEXT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Корпоративный email</w:t>
            </w:r>
          </w:p>
        </w:tc>
      </w:tr>
    </w:tbl>
    <w:p w:rsidR="00226C2D" w:rsidRPr="00226C2D" w:rsidRDefault="00226C2D" w:rsidP="00E35481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Таблица 9</w:t>
      </w:r>
      <w:r w:rsidRPr="00226C2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– Описание таблицы «Номер»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91"/>
        <w:gridCol w:w="1969"/>
        <w:gridCol w:w="1891"/>
        <w:gridCol w:w="1797"/>
        <w:gridCol w:w="2096"/>
      </w:tblGrid>
      <w:tr w:rsidR="00226C2D" w:rsidRPr="00226C2D" w:rsidTr="00226C2D"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ind w:firstLine="709"/>
              <w:jc w:val="both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Ключ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ind w:firstLine="709"/>
              <w:jc w:val="both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Атрибут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ind w:firstLine="709"/>
              <w:jc w:val="both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Обязательность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ind w:firstLine="709"/>
              <w:jc w:val="both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Тип данных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ind w:firstLine="709"/>
              <w:jc w:val="both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Описание</w:t>
            </w:r>
          </w:p>
        </w:tc>
      </w:tr>
      <w:tr w:rsidR="00226C2D" w:rsidRPr="00226C2D" w:rsidTr="00226C2D"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ind w:firstLine="709"/>
              <w:jc w:val="both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PK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ind w:firstLine="709"/>
              <w:jc w:val="both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Id_Номера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ind w:firstLine="709"/>
              <w:jc w:val="both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ind w:firstLine="709"/>
              <w:jc w:val="both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ind w:firstLine="709"/>
              <w:jc w:val="both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Номер комнаты</w:t>
            </w:r>
          </w:p>
        </w:tc>
      </w:tr>
      <w:tr w:rsidR="00226C2D" w:rsidRPr="00226C2D" w:rsidTr="00226C2D"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ind w:firstLine="709"/>
              <w:jc w:val="both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ind w:firstLine="709"/>
              <w:jc w:val="both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Этаж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ind w:firstLine="709"/>
              <w:jc w:val="both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ind w:firstLine="709"/>
              <w:jc w:val="both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hideMark/>
          </w:tcPr>
          <w:p w:rsidR="00226C2D" w:rsidRPr="00226C2D" w:rsidRDefault="00226C2D" w:rsidP="00E35481">
            <w:pPr>
              <w:spacing w:line="360" w:lineRule="auto"/>
              <w:ind w:firstLine="709"/>
              <w:jc w:val="both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Этаж расположения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Стоимость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Базовая цена за ночь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Тип номера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Категория номера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Количество комнат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Число комнат в номере</w:t>
            </w:r>
          </w:p>
        </w:tc>
      </w:tr>
    </w:tbl>
    <w:p w:rsidR="00226C2D" w:rsidRPr="00226C2D" w:rsidRDefault="00226C2D" w:rsidP="00E35481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Таблица 10</w:t>
      </w:r>
      <w:r w:rsidRPr="00226C2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– Описание таблицы «Бронирования»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82"/>
        <w:gridCol w:w="2093"/>
        <w:gridCol w:w="1885"/>
        <w:gridCol w:w="1484"/>
        <w:gridCol w:w="3000"/>
      </w:tblGrid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lastRenderedPageBreak/>
              <w:t>Ключ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Обязательность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Тип данных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Описание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Id_Бронирования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ID резервации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Id_Номера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Ссылка на номер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Id_Клиента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Ссылка на гостя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Срок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Длительность проживания</w:t>
            </w:r>
          </w:p>
        </w:tc>
      </w:tr>
    </w:tbl>
    <w:p w:rsidR="00226C2D" w:rsidRPr="00226C2D" w:rsidRDefault="00226C2D" w:rsidP="00E35481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Таблица 11</w:t>
      </w:r>
      <w:r w:rsidRPr="00226C2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– Описание таблицы «Прайс-Лист»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83"/>
        <w:gridCol w:w="1486"/>
        <w:gridCol w:w="1795"/>
        <w:gridCol w:w="1467"/>
        <w:gridCol w:w="3713"/>
      </w:tblGrid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Ключ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Обязательность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Тип данных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Описание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Id_Услуги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ID услуги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Название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Название услуги (завтрак, трансфер)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Стоимость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Цена услуги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Категория услуги</w:t>
            </w:r>
          </w:p>
        </w:tc>
      </w:tr>
    </w:tbl>
    <w:p w:rsidR="00226C2D" w:rsidRPr="00226C2D" w:rsidRDefault="00226C2D" w:rsidP="00E35481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Таблица 12</w:t>
      </w:r>
      <w:r w:rsidRPr="00226C2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– Описание таблицы «Заказ»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11"/>
        <w:gridCol w:w="2123"/>
        <w:gridCol w:w="1845"/>
        <w:gridCol w:w="1513"/>
        <w:gridCol w:w="2952"/>
      </w:tblGrid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Ключ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Обязательность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Тип данных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Описание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Id_заказа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Уникальный ID заказа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Id_Бронирования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Ссылка на бронь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Id_Услуги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Ссылка на прайс-лист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Id_Сотрудника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Ссылка на администратора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Стоимость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Итоговая сумма</w:t>
            </w:r>
          </w:p>
        </w:tc>
      </w:tr>
      <w:tr w:rsidR="00226C2D" w:rsidRPr="00226C2D" w:rsidTr="00226C2D"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Дата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226C2D" w:rsidRPr="00226C2D" w:rsidRDefault="00226C2D" w:rsidP="00E35481">
            <w:pPr>
              <w:spacing w:line="360" w:lineRule="auto"/>
              <w:ind w:firstLine="29"/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226C2D">
              <w:rPr>
                <w:rFonts w:ascii="Times New Roman" w:eastAsia="Aptos" w:hAnsi="Times New Roman" w:cs="Times New Roman"/>
                <w:kern w:val="2"/>
                <w:sz w:val="28"/>
                <w:szCs w:val="28"/>
                <w14:ligatures w14:val="standardContextual"/>
              </w:rPr>
              <w:t>Дата оформления</w:t>
            </w:r>
          </w:p>
        </w:tc>
      </w:tr>
    </w:tbl>
    <w:p w:rsidR="00226C2D" w:rsidRDefault="00226C2D" w:rsidP="00E3548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26C2D" w:rsidRPr="00226C2D" w:rsidRDefault="00226C2D" w:rsidP="00461CB5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bookmarkStart w:id="27" w:name="_Toc228969296"/>
      <w:r w:rsidRPr="00226C2D">
        <w:rPr>
          <w:rFonts w:ascii="Times New Roman" w:hAnsi="Times New Roman" w:cs="Times New Roman"/>
          <w:sz w:val="28"/>
          <w:szCs w:val="28"/>
        </w:rPr>
        <w:lastRenderedPageBreak/>
        <w:t>4.3. Создание физической модели данных</w:t>
      </w:r>
      <w:bookmarkEnd w:id="27"/>
    </w:p>
    <w:p w:rsidR="004C16D2" w:rsidRDefault="00226C2D" w:rsidP="00E354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6C2D">
        <w:rPr>
          <w:rFonts w:ascii="Times New Roman" w:hAnsi="Times New Roman" w:cs="Times New Roman"/>
          <w:sz w:val="28"/>
          <w:szCs w:val="28"/>
        </w:rPr>
        <w:t>Физическая модель представляет собой финальную схему, готовую к созданию в СУБД. Здесь учтены специфические типы данных и оптимизированы связи.</w:t>
      </w:r>
    </w:p>
    <w:p w:rsidR="00E002A8" w:rsidRDefault="00E002A8" w:rsidP="00E35481">
      <w:pPr>
        <w:spacing w:line="360" w:lineRule="auto"/>
        <w:ind w:lef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2DD00BD" wp14:editId="637CF16B">
            <wp:extent cx="6692011" cy="307570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112" r="1751"/>
                    <a:stretch/>
                  </pic:blipFill>
                  <pic:spPr bwMode="auto">
                    <a:xfrm>
                      <a:off x="0" y="0"/>
                      <a:ext cx="6725894" cy="30912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3673D" w:rsidRPr="0033673D" w:rsidRDefault="0033673D" w:rsidP="0033673D">
      <w:pPr>
        <w:spacing w:after="0" w:line="360" w:lineRule="auto"/>
        <w:ind w:left="-284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Рисунок 11 – Физическая</w:t>
      </w:r>
      <w:r w:rsidRPr="00163F7B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модель данных</w:t>
      </w:r>
    </w:p>
    <w:p w:rsidR="00E002A8" w:rsidRPr="00E002A8" w:rsidRDefault="00E002A8" w:rsidP="00E354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2A8">
        <w:rPr>
          <w:rFonts w:ascii="Times New Roman" w:hAnsi="Times New Roman" w:cs="Times New Roman"/>
          <w:sz w:val="28"/>
          <w:szCs w:val="28"/>
        </w:rPr>
        <w:t>В физической реализации имена таблиц и полей приведены к единому стандарту, типы данных уточнены для экономии памяти и скорости поиска.</w:t>
      </w:r>
    </w:p>
    <w:p w:rsidR="00E002A8" w:rsidRDefault="00256EC6" w:rsidP="00E354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13</w:t>
      </w:r>
      <w:r w:rsidR="00E002A8" w:rsidRPr="00E002A8">
        <w:rPr>
          <w:rFonts w:ascii="Times New Roman" w:hAnsi="Times New Roman" w:cs="Times New Roman"/>
          <w:sz w:val="28"/>
          <w:szCs w:val="28"/>
        </w:rPr>
        <w:t xml:space="preserve"> – Описание таблицы «Номер»</w:t>
      </w:r>
    </w:p>
    <w:tbl>
      <w:tblPr>
        <w:tblStyle w:val="ad"/>
        <w:tblW w:w="10065" w:type="dxa"/>
        <w:tblInd w:w="-714" w:type="dxa"/>
        <w:tblLook w:val="04A0" w:firstRow="1" w:lastRow="0" w:firstColumn="1" w:lastColumn="0" w:noHBand="0" w:noVBand="1"/>
      </w:tblPr>
      <w:tblGrid>
        <w:gridCol w:w="1607"/>
        <w:gridCol w:w="1508"/>
        <w:gridCol w:w="2103"/>
        <w:gridCol w:w="1652"/>
        <w:gridCol w:w="3195"/>
      </w:tblGrid>
      <w:tr w:rsidR="00E002A8" w:rsidRPr="00E002A8" w:rsidTr="00E002A8">
        <w:tc>
          <w:tcPr>
            <w:tcW w:w="1607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319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E002A8" w:rsidRPr="00E002A8" w:rsidTr="00E002A8">
        <w:tc>
          <w:tcPr>
            <w:tcW w:w="1607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ID_номера</w:t>
            </w: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319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E002A8" w:rsidRPr="00E002A8" w:rsidTr="00E002A8">
        <w:tc>
          <w:tcPr>
            <w:tcW w:w="1607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Этаж</w:t>
            </w: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319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Этаж</w:t>
            </w:r>
          </w:p>
        </w:tc>
      </w:tr>
      <w:tr w:rsidR="00E002A8" w:rsidRPr="00E002A8" w:rsidTr="00E002A8">
        <w:tc>
          <w:tcPr>
            <w:tcW w:w="1607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319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</w:tr>
      <w:tr w:rsidR="00E002A8" w:rsidRPr="00E002A8" w:rsidTr="00E002A8">
        <w:tc>
          <w:tcPr>
            <w:tcW w:w="1607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9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Тип номера</w:t>
            </w:r>
          </w:p>
        </w:tc>
      </w:tr>
      <w:tr w:rsidR="00E002A8" w:rsidRPr="00E002A8" w:rsidTr="00E002A8">
        <w:tc>
          <w:tcPr>
            <w:tcW w:w="1607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tinyint(1)</w:t>
            </w:r>
          </w:p>
        </w:tc>
        <w:tc>
          <w:tcPr>
            <w:tcW w:w="319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Флаг статуса (0/1)</w:t>
            </w:r>
          </w:p>
        </w:tc>
      </w:tr>
    </w:tbl>
    <w:p w:rsidR="00E002A8" w:rsidRPr="00E002A8" w:rsidRDefault="00256EC6" w:rsidP="00E354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14</w:t>
      </w:r>
      <w:r w:rsidR="00E002A8" w:rsidRPr="00E002A8">
        <w:rPr>
          <w:rFonts w:ascii="Times New Roman" w:hAnsi="Times New Roman" w:cs="Times New Roman"/>
          <w:sz w:val="28"/>
          <w:szCs w:val="28"/>
        </w:rPr>
        <w:t xml:space="preserve"> – Описание таблицы «Клиент»</w:t>
      </w:r>
    </w:p>
    <w:tbl>
      <w:tblPr>
        <w:tblStyle w:val="ad"/>
        <w:tblW w:w="10065" w:type="dxa"/>
        <w:tblInd w:w="-714" w:type="dxa"/>
        <w:tblLook w:val="04A0" w:firstRow="1" w:lastRow="0" w:firstColumn="1" w:lastColumn="0" w:noHBand="0" w:noVBand="1"/>
      </w:tblPr>
      <w:tblGrid>
        <w:gridCol w:w="1135"/>
        <w:gridCol w:w="1649"/>
        <w:gridCol w:w="2320"/>
        <w:gridCol w:w="1907"/>
        <w:gridCol w:w="3054"/>
      </w:tblGrid>
      <w:tr w:rsidR="00E002A8" w:rsidRPr="00E002A8" w:rsidTr="00E002A8">
        <w:tc>
          <w:tcPr>
            <w:tcW w:w="1135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Ключ</w:t>
            </w:r>
          </w:p>
        </w:tc>
        <w:tc>
          <w:tcPr>
            <w:tcW w:w="1649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320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1907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305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E002A8" w:rsidRPr="00E002A8" w:rsidTr="00E002A8">
        <w:tc>
          <w:tcPr>
            <w:tcW w:w="1135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1649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ID_Клиента</w:t>
            </w:r>
          </w:p>
        </w:tc>
        <w:tc>
          <w:tcPr>
            <w:tcW w:w="2320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907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305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E002A8" w:rsidRPr="00E002A8" w:rsidTr="00E002A8">
        <w:tc>
          <w:tcPr>
            <w:tcW w:w="1135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49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2320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907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5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Фамилия гостя</w:t>
            </w:r>
          </w:p>
        </w:tc>
      </w:tr>
      <w:tr w:rsidR="00E002A8" w:rsidRPr="00E002A8" w:rsidTr="00E002A8">
        <w:tc>
          <w:tcPr>
            <w:tcW w:w="1135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49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2320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907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5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Имя гостя</w:t>
            </w:r>
          </w:p>
        </w:tc>
      </w:tr>
      <w:tr w:rsidR="00E002A8" w:rsidRPr="00E002A8" w:rsidTr="00E002A8">
        <w:tc>
          <w:tcPr>
            <w:tcW w:w="1135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49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2320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907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5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Отчество гостя</w:t>
            </w:r>
          </w:p>
        </w:tc>
      </w:tr>
      <w:tr w:rsidR="00E002A8" w:rsidRPr="00E002A8" w:rsidTr="00E002A8">
        <w:tc>
          <w:tcPr>
            <w:tcW w:w="1135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49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2320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907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305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</w:tr>
      <w:tr w:rsidR="00E002A8" w:rsidRPr="00E002A8" w:rsidTr="00E002A8">
        <w:tc>
          <w:tcPr>
            <w:tcW w:w="1135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49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Почта</w:t>
            </w:r>
          </w:p>
        </w:tc>
        <w:tc>
          <w:tcPr>
            <w:tcW w:w="2320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907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5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</w:tr>
    </w:tbl>
    <w:p w:rsidR="00E002A8" w:rsidRPr="00E002A8" w:rsidRDefault="00256EC6" w:rsidP="00E354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15</w:t>
      </w:r>
      <w:r w:rsidR="00E002A8" w:rsidRPr="00E002A8">
        <w:rPr>
          <w:rFonts w:ascii="Times New Roman" w:hAnsi="Times New Roman" w:cs="Times New Roman"/>
          <w:sz w:val="28"/>
          <w:szCs w:val="28"/>
        </w:rPr>
        <w:t xml:space="preserve"> – Описание таблицы «Сотрудники»</w:t>
      </w:r>
    </w:p>
    <w:tbl>
      <w:tblPr>
        <w:tblStyle w:val="ad"/>
        <w:tblW w:w="10065" w:type="dxa"/>
        <w:tblInd w:w="-714" w:type="dxa"/>
        <w:tblLook w:val="04A0" w:firstRow="1" w:lastRow="0" w:firstColumn="1" w:lastColumn="0" w:noHBand="0" w:noVBand="1"/>
      </w:tblPr>
      <w:tblGrid>
        <w:gridCol w:w="1135"/>
        <w:gridCol w:w="2126"/>
        <w:gridCol w:w="2126"/>
        <w:gridCol w:w="1843"/>
        <w:gridCol w:w="2835"/>
      </w:tblGrid>
      <w:tr w:rsidR="00E002A8" w:rsidRPr="00E002A8" w:rsidTr="00E002A8">
        <w:tc>
          <w:tcPr>
            <w:tcW w:w="113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2126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26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1843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83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E002A8" w:rsidRPr="00E002A8" w:rsidTr="00E002A8">
        <w:tc>
          <w:tcPr>
            <w:tcW w:w="113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126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ID_Сотрудника</w:t>
            </w:r>
          </w:p>
        </w:tc>
        <w:tc>
          <w:tcPr>
            <w:tcW w:w="2126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843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283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E002A8" w:rsidRPr="00E002A8" w:rsidTr="00E002A8">
        <w:tc>
          <w:tcPr>
            <w:tcW w:w="113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2126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843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3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Фамилия сотрудника</w:t>
            </w:r>
          </w:p>
        </w:tc>
      </w:tr>
      <w:tr w:rsidR="00E002A8" w:rsidRPr="00E002A8" w:rsidTr="00E002A8">
        <w:tc>
          <w:tcPr>
            <w:tcW w:w="113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2126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843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3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Имя сотрудника</w:t>
            </w:r>
          </w:p>
        </w:tc>
      </w:tr>
      <w:tr w:rsidR="00E002A8" w:rsidRPr="00E002A8" w:rsidTr="00E002A8">
        <w:tc>
          <w:tcPr>
            <w:tcW w:w="113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2126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843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3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Отчество сотрудника</w:t>
            </w:r>
          </w:p>
        </w:tc>
      </w:tr>
      <w:tr w:rsidR="00E002A8" w:rsidRPr="00E002A8" w:rsidTr="00E002A8">
        <w:tc>
          <w:tcPr>
            <w:tcW w:w="113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2126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843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3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</w:tr>
      <w:tr w:rsidR="00E002A8" w:rsidRPr="00E002A8" w:rsidTr="00E002A8">
        <w:tc>
          <w:tcPr>
            <w:tcW w:w="113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Почта</w:t>
            </w:r>
          </w:p>
        </w:tc>
        <w:tc>
          <w:tcPr>
            <w:tcW w:w="2126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843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35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</w:tr>
    </w:tbl>
    <w:p w:rsidR="00E002A8" w:rsidRPr="00E002A8" w:rsidRDefault="00256EC6" w:rsidP="00E354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16</w:t>
      </w:r>
      <w:r w:rsidR="00E002A8" w:rsidRPr="00E002A8">
        <w:rPr>
          <w:rFonts w:ascii="Times New Roman" w:hAnsi="Times New Roman" w:cs="Times New Roman"/>
          <w:sz w:val="28"/>
          <w:szCs w:val="28"/>
        </w:rPr>
        <w:t xml:space="preserve"> – Описание таблицы «Бронирование»</w:t>
      </w:r>
    </w:p>
    <w:tbl>
      <w:tblPr>
        <w:tblStyle w:val="ad"/>
        <w:tblW w:w="10349" w:type="dxa"/>
        <w:tblInd w:w="-856" w:type="dxa"/>
        <w:tblLook w:val="04A0" w:firstRow="1" w:lastRow="0" w:firstColumn="1" w:lastColumn="0" w:noHBand="0" w:noVBand="1"/>
      </w:tblPr>
      <w:tblGrid>
        <w:gridCol w:w="993"/>
        <w:gridCol w:w="2410"/>
        <w:gridCol w:w="2268"/>
        <w:gridCol w:w="1894"/>
        <w:gridCol w:w="2784"/>
      </w:tblGrid>
      <w:tr w:rsidR="00E002A8" w:rsidRPr="00E002A8" w:rsidTr="00E002A8">
        <w:tc>
          <w:tcPr>
            <w:tcW w:w="993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2410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268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189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78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E002A8" w:rsidRPr="00E002A8" w:rsidTr="00E002A8">
        <w:tc>
          <w:tcPr>
            <w:tcW w:w="993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410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ID_Бронирования</w:t>
            </w:r>
          </w:p>
        </w:tc>
        <w:tc>
          <w:tcPr>
            <w:tcW w:w="2268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89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278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E002A8" w:rsidRPr="00E002A8" w:rsidTr="00E002A8">
        <w:tc>
          <w:tcPr>
            <w:tcW w:w="993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10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Id_Номера</w:t>
            </w:r>
          </w:p>
        </w:tc>
        <w:tc>
          <w:tcPr>
            <w:tcW w:w="2268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89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278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Внешний ключ (Номер)</w:t>
            </w:r>
          </w:p>
        </w:tc>
      </w:tr>
      <w:tr w:rsidR="00E002A8" w:rsidRPr="00E002A8" w:rsidTr="00E002A8">
        <w:tc>
          <w:tcPr>
            <w:tcW w:w="993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10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Срок</w:t>
            </w:r>
          </w:p>
        </w:tc>
        <w:tc>
          <w:tcPr>
            <w:tcW w:w="2268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89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278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Срок проживания</w:t>
            </w:r>
          </w:p>
        </w:tc>
      </w:tr>
      <w:tr w:rsidR="00E002A8" w:rsidRPr="00E002A8" w:rsidTr="00E002A8">
        <w:tc>
          <w:tcPr>
            <w:tcW w:w="993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10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Id_Клиента</w:t>
            </w:r>
          </w:p>
        </w:tc>
        <w:tc>
          <w:tcPr>
            <w:tcW w:w="2268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89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2784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Внешний ключ (Клиент)</w:t>
            </w:r>
          </w:p>
        </w:tc>
      </w:tr>
    </w:tbl>
    <w:p w:rsidR="00E002A8" w:rsidRPr="00E002A8" w:rsidRDefault="00E002A8" w:rsidP="00E354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02A8">
        <w:rPr>
          <w:rFonts w:ascii="Times New Roman" w:hAnsi="Times New Roman" w:cs="Times New Roman"/>
          <w:sz w:val="28"/>
          <w:szCs w:val="28"/>
        </w:rPr>
        <w:lastRenderedPageBreak/>
        <w:t>Та</w:t>
      </w:r>
      <w:r w:rsidR="00256EC6">
        <w:rPr>
          <w:rFonts w:ascii="Times New Roman" w:hAnsi="Times New Roman" w:cs="Times New Roman"/>
          <w:sz w:val="28"/>
          <w:szCs w:val="28"/>
        </w:rPr>
        <w:t>блица 17</w:t>
      </w:r>
      <w:r w:rsidRPr="00E002A8">
        <w:rPr>
          <w:rFonts w:ascii="Times New Roman" w:hAnsi="Times New Roman" w:cs="Times New Roman"/>
          <w:sz w:val="28"/>
          <w:szCs w:val="28"/>
        </w:rPr>
        <w:t xml:space="preserve"> – Описание таблицы «Заказ»</w:t>
      </w:r>
    </w:p>
    <w:tbl>
      <w:tblPr>
        <w:tblStyle w:val="ad"/>
        <w:tblW w:w="10349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277"/>
        <w:gridCol w:w="2409"/>
        <w:gridCol w:w="1843"/>
        <w:gridCol w:w="1701"/>
        <w:gridCol w:w="3119"/>
      </w:tblGrid>
      <w:tr w:rsidR="00E002A8" w:rsidRPr="00E002A8" w:rsidTr="00E002A8">
        <w:tc>
          <w:tcPr>
            <w:tcW w:w="1277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2409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1843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1701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3119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E002A8" w:rsidRPr="00E002A8" w:rsidTr="00E002A8">
        <w:tc>
          <w:tcPr>
            <w:tcW w:w="1277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409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ID_Заказа</w:t>
            </w:r>
          </w:p>
        </w:tc>
        <w:tc>
          <w:tcPr>
            <w:tcW w:w="1843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701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3119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E002A8" w:rsidRPr="00E002A8" w:rsidTr="00E002A8">
        <w:tc>
          <w:tcPr>
            <w:tcW w:w="1277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09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Id_Бронирования</w:t>
            </w:r>
          </w:p>
        </w:tc>
        <w:tc>
          <w:tcPr>
            <w:tcW w:w="1843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701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3119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Внешний ключ (Бронь)</w:t>
            </w:r>
          </w:p>
        </w:tc>
      </w:tr>
      <w:tr w:rsidR="00E002A8" w:rsidRPr="00E002A8" w:rsidTr="00E002A8">
        <w:tc>
          <w:tcPr>
            <w:tcW w:w="1277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09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Id_Услуги</w:t>
            </w:r>
          </w:p>
        </w:tc>
        <w:tc>
          <w:tcPr>
            <w:tcW w:w="1843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701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3119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Внешний ключ (Услуга)</w:t>
            </w:r>
          </w:p>
        </w:tc>
      </w:tr>
      <w:tr w:rsidR="00E002A8" w:rsidRPr="00E002A8" w:rsidTr="00E002A8">
        <w:tc>
          <w:tcPr>
            <w:tcW w:w="1277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09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Id_Сотрудника</w:t>
            </w:r>
          </w:p>
        </w:tc>
        <w:tc>
          <w:tcPr>
            <w:tcW w:w="1843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701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3119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Внешний ключ (Сотрудник)</w:t>
            </w:r>
          </w:p>
        </w:tc>
      </w:tr>
      <w:tr w:rsidR="00E002A8" w:rsidRPr="00E002A8" w:rsidTr="00E002A8">
        <w:tc>
          <w:tcPr>
            <w:tcW w:w="1277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09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</w:p>
        </w:tc>
        <w:tc>
          <w:tcPr>
            <w:tcW w:w="1843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701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3119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Сумма</w:t>
            </w:r>
          </w:p>
        </w:tc>
      </w:tr>
      <w:tr w:rsidR="00E002A8" w:rsidRPr="00E002A8" w:rsidTr="00E002A8">
        <w:tc>
          <w:tcPr>
            <w:tcW w:w="1277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09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ind w:hanging="13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1843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ind w:hanging="13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701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ind w:hanging="13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3119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ind w:hanging="13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Дата заказа</w:t>
            </w:r>
          </w:p>
        </w:tc>
      </w:tr>
      <w:tr w:rsidR="00E002A8" w:rsidRPr="00E002A8" w:rsidTr="00E002A8">
        <w:tc>
          <w:tcPr>
            <w:tcW w:w="1277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09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Id_Клиента</w:t>
            </w:r>
          </w:p>
        </w:tc>
        <w:tc>
          <w:tcPr>
            <w:tcW w:w="1843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701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3119" w:type="dxa"/>
            <w:vAlign w:val="center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Внешний ключ (Клиент)</w:t>
            </w:r>
          </w:p>
        </w:tc>
      </w:tr>
    </w:tbl>
    <w:p w:rsidR="00E002A8" w:rsidRPr="00E002A8" w:rsidRDefault="00256EC6" w:rsidP="00E354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18</w:t>
      </w:r>
      <w:r w:rsidR="00E002A8" w:rsidRPr="00E002A8">
        <w:rPr>
          <w:rFonts w:ascii="Times New Roman" w:hAnsi="Times New Roman" w:cs="Times New Roman"/>
          <w:sz w:val="28"/>
          <w:szCs w:val="28"/>
        </w:rPr>
        <w:t xml:space="preserve"> – Описание таблицы «Прайс-лист»</w:t>
      </w:r>
    </w:p>
    <w:tbl>
      <w:tblPr>
        <w:tblStyle w:val="ad"/>
        <w:tblW w:w="9493" w:type="dxa"/>
        <w:tblLook w:val="04A0" w:firstRow="1" w:lastRow="0" w:firstColumn="1" w:lastColumn="0" w:noHBand="0" w:noVBand="1"/>
      </w:tblPr>
      <w:tblGrid>
        <w:gridCol w:w="893"/>
        <w:gridCol w:w="1519"/>
        <w:gridCol w:w="2103"/>
        <w:gridCol w:w="1652"/>
        <w:gridCol w:w="3326"/>
      </w:tblGrid>
      <w:tr w:rsidR="00E002A8" w:rsidRPr="00E002A8" w:rsidTr="00E002A8"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3326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E002A8" w:rsidRPr="00E002A8" w:rsidTr="00E002A8"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ID_Услуги</w:t>
            </w:r>
          </w:p>
        </w:tc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3326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E002A8" w:rsidRPr="00E002A8" w:rsidTr="00E002A8"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</w:p>
        </w:tc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int(11)</w:t>
            </w:r>
          </w:p>
        </w:tc>
        <w:tc>
          <w:tcPr>
            <w:tcW w:w="3326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Цена услуги</w:t>
            </w:r>
          </w:p>
        </w:tc>
      </w:tr>
      <w:tr w:rsidR="00E002A8" w:rsidRPr="00E002A8" w:rsidTr="00E002A8"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326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</w:tr>
      <w:tr w:rsidR="00E002A8" w:rsidRPr="00E002A8" w:rsidTr="00E002A8"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326" w:type="dxa"/>
            <w:hideMark/>
          </w:tcPr>
          <w:p w:rsidR="00E002A8" w:rsidRPr="00E002A8" w:rsidRDefault="00E002A8" w:rsidP="00E35481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002A8">
              <w:rPr>
                <w:rFonts w:ascii="Times New Roman" w:hAnsi="Times New Roman" w:cs="Times New Roman"/>
                <w:sz w:val="28"/>
                <w:szCs w:val="28"/>
              </w:rPr>
              <w:t>Вид услуги</w:t>
            </w:r>
          </w:p>
        </w:tc>
      </w:tr>
    </w:tbl>
    <w:p w:rsidR="00E002A8" w:rsidRPr="00226C2D" w:rsidRDefault="00E002A8" w:rsidP="00E002A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002A8" w:rsidRDefault="00E002A8" w:rsidP="00E002A8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</w:pPr>
      <w:bookmarkStart w:id="28" w:name="_Toc228355239"/>
      <w:bookmarkStart w:id="29" w:name="_Toc228969297"/>
      <w:r w:rsidRPr="00E002A8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  <w:lastRenderedPageBreak/>
        <w:t>4.4. Запросы к базе данных</w:t>
      </w:r>
      <w:bookmarkEnd w:id="28"/>
      <w:bookmarkEnd w:id="29"/>
    </w:p>
    <w:p w:rsidR="00E002A8" w:rsidRDefault="00E35481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</w:pPr>
      <w:r w:rsidRPr="00E35481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  <w:t>1. Вывод полного реестра гостей</w:t>
      </w:r>
    </w:p>
    <w:p w:rsidR="00E35481" w:rsidRDefault="00E35481" w:rsidP="00E35481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</w:pPr>
      <w:r>
        <w:rPr>
          <w:noProof/>
          <w:lang w:eastAsia="ru-RU"/>
        </w:rPr>
        <w:drawing>
          <wp:inline distT="0" distB="0" distL="0" distR="0" wp14:anchorId="67DDCB8C" wp14:editId="6EB85DD6">
            <wp:extent cx="5939790" cy="4625975"/>
            <wp:effectExtent l="0" t="0" r="381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2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EC6" w:rsidRDefault="0033673D" w:rsidP="00256EC6">
      <w:pPr>
        <w:spacing w:after="0" w:line="360" w:lineRule="auto"/>
        <w:ind w:left="-284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Рисунок 12</w:t>
      </w:r>
      <w:r w:rsidR="00256EC6" w:rsidRPr="00163F7B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– </w:t>
      </w:r>
      <w:r w:rsidR="00E07EF1" w:rsidRPr="00E07EF1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Выполнение SQL-запроса на вывод полного реестра клиентов</w:t>
      </w:r>
    </w:p>
    <w:p w:rsidR="00E35481" w:rsidRPr="00256EC6" w:rsidRDefault="00E35481" w:rsidP="00256EC6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E35481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  <w:t>Запрос формирует базовый список всех зарегистрированных в системе постояльцев. Используется администратором для быстрой проверки наличия профиля клиента при повторном обращении, чтобы избежать создания дублей и оперативно восстановить историю предыдущих визитов.</w:t>
      </w:r>
    </w:p>
    <w:p w:rsidR="00E35481" w:rsidRDefault="00E35481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</w:pPr>
      <w:r w:rsidRPr="00E35481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  <w:lastRenderedPageBreak/>
        <w:t xml:space="preserve">2. Фильтрация заказов по месяцу </w:t>
      </w:r>
    </w:p>
    <w:p w:rsidR="00E35481" w:rsidRDefault="00E35481" w:rsidP="00E35481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</w:pPr>
      <w:r>
        <w:rPr>
          <w:noProof/>
          <w:lang w:eastAsia="ru-RU"/>
        </w:rPr>
        <w:drawing>
          <wp:inline distT="0" distB="0" distL="0" distR="0" wp14:anchorId="00BC268A" wp14:editId="79AC1102">
            <wp:extent cx="4500748" cy="230763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7989" cy="231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EC6" w:rsidRDefault="0033673D" w:rsidP="00256EC6">
      <w:pPr>
        <w:spacing w:after="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Рисунок 13</w:t>
      </w:r>
      <w:r w:rsidR="00256EC6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r w:rsidR="00E07EF1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– Выполнения</w:t>
      </w:r>
      <w:r w:rsidR="00E07EF1" w:rsidRPr="00E07EF1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запроса с фильтрацией заказов по месяцу</w:t>
      </w:r>
    </w:p>
    <w:p w:rsidR="00256EC6" w:rsidRDefault="00E35481" w:rsidP="00256EC6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E35481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  <w:t>Реализует выборку всех бронирований, оформленных в апреле (4-й месяц). Запрос необходим для формирования ежемесячной статистики загруженности отеля, анализа сезонного спроса и подготовки списков клиентов для рассылки специальных предложений на следующий аналогичный период.</w:t>
      </w:r>
    </w:p>
    <w:p w:rsidR="00256EC6" w:rsidRDefault="00E35481" w:rsidP="00256EC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</w:pPr>
      <w:r w:rsidRPr="00E35481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  <w:t>3. Поиск госте</w:t>
      </w:r>
      <w:r w:rsidR="00256EC6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  <w:t>й с длительным сроком проживания</w:t>
      </w:r>
    </w:p>
    <w:p w:rsidR="00E35481" w:rsidRDefault="00E35481" w:rsidP="00256EC6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noProof/>
          <w:lang w:eastAsia="ru-RU"/>
        </w:rPr>
        <w:drawing>
          <wp:inline distT="0" distB="0" distL="0" distR="0" wp14:anchorId="1C962C83" wp14:editId="41B02853">
            <wp:extent cx="5939790" cy="2258695"/>
            <wp:effectExtent l="0" t="0" r="381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EC6" w:rsidRDefault="005752FC" w:rsidP="00256EC6">
      <w:pPr>
        <w:spacing w:after="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Рисунок 1</w:t>
      </w:r>
      <w:r w:rsidR="0033673D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4</w:t>
      </w:r>
      <w:r w:rsidR="00256EC6" w:rsidRPr="00163F7B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r w:rsidR="00E07EF1" w:rsidRPr="00163F7B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– </w:t>
      </w:r>
      <w:r w:rsidR="00E07EF1" w:rsidRPr="00E07EF1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Выполнение </w:t>
      </w:r>
      <w:r w:rsidR="00E07EF1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запроса </w:t>
      </w:r>
      <w:r w:rsidR="00E07EF1" w:rsidRPr="00E07EF1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с длительным сроком проживания</w:t>
      </w:r>
    </w:p>
    <w:p w:rsidR="00E35481" w:rsidRPr="00256EC6" w:rsidRDefault="00E35481" w:rsidP="00256EC6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E35481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  <w:t>Запрос выделяет клиентов, забронировавших номер на срок 5 дней и более. Позволяет администрации идентифицировать наиболее ценных гостей, которым могут быть предложены персональные скидки, бесплатные улучшения номера или дополнительные услуги для повышения лояльности.</w:t>
      </w:r>
    </w:p>
    <w:p w:rsidR="00E002A8" w:rsidRDefault="00E35481" w:rsidP="00256EC6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</w:pPr>
      <w:r w:rsidRPr="00E35481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  <w:lastRenderedPageBreak/>
        <w:t>4. Детализация заказов с указанием ответственного сотрудника</w:t>
      </w:r>
    </w:p>
    <w:p w:rsidR="00E35481" w:rsidRDefault="00E35481" w:rsidP="00256EC6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</w:pPr>
      <w:r>
        <w:rPr>
          <w:noProof/>
          <w:lang w:eastAsia="ru-RU"/>
        </w:rPr>
        <w:drawing>
          <wp:inline distT="0" distB="0" distL="0" distR="0" wp14:anchorId="75125DB3" wp14:editId="304E0B30">
            <wp:extent cx="6258296" cy="2498234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61332" cy="249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EF1" w:rsidRDefault="0033673D" w:rsidP="00256EC6">
      <w:pPr>
        <w:spacing w:after="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Рисунок 15</w:t>
      </w:r>
      <w:r w:rsidR="00256EC6" w:rsidRPr="00163F7B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r w:rsidR="00E07EF1" w:rsidRPr="00163F7B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– Выполнение</w:t>
      </w:r>
      <w:r w:rsidR="00E07EF1" w:rsidRPr="00E07EF1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r w:rsidR="00E07EF1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запроса для отображения администратора и </w:t>
      </w:r>
    </w:p>
    <w:p w:rsidR="00256EC6" w:rsidRPr="00256EC6" w:rsidRDefault="00E07EF1" w:rsidP="00256EC6">
      <w:pPr>
        <w:spacing w:after="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клиента по каждому заказу</w:t>
      </w:r>
    </w:p>
    <w:p w:rsidR="00E35481" w:rsidRDefault="00E35481" w:rsidP="00256EC6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</w:pPr>
      <w:r w:rsidRPr="00E35481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  <w:t>Запрос связывает информацию о конкретном заказе с данными гостя и сотрудника ресепшн, который проводил операцию. Используется для контроля качества работы персонала, разбора конфликтных ситуаций и прозрачного учета ответственности за каждое заселение.</w:t>
      </w:r>
    </w:p>
    <w:p w:rsidR="00E35481" w:rsidRDefault="00E35481" w:rsidP="00256EC6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</w:pPr>
      <w:r w:rsidRPr="00E35481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  <w:t>5. Формирование детального состава проживания</w:t>
      </w:r>
    </w:p>
    <w:p w:rsidR="00E002A8" w:rsidRDefault="00E35481" w:rsidP="00256EC6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</w:pPr>
      <w:r>
        <w:rPr>
          <w:noProof/>
          <w:lang w:eastAsia="ru-RU"/>
        </w:rPr>
        <w:drawing>
          <wp:inline distT="0" distB="0" distL="0" distR="0" wp14:anchorId="30BCB4AD" wp14:editId="73D159F5">
            <wp:extent cx="5939790" cy="2185670"/>
            <wp:effectExtent l="0" t="0" r="3810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EC6" w:rsidRPr="00256EC6" w:rsidRDefault="0033673D" w:rsidP="00256EC6">
      <w:pPr>
        <w:spacing w:after="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Рисунок 16</w:t>
      </w:r>
      <w:r w:rsidR="00256EC6" w:rsidRPr="00163F7B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– </w:t>
      </w:r>
      <w:r w:rsidR="00E07EF1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Результат запроса с детализацией заказов</w:t>
      </w:r>
    </w:p>
    <w:p w:rsidR="00E35481" w:rsidRPr="00E002A8" w:rsidRDefault="00E35481" w:rsidP="00256EC6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</w:pPr>
      <w:r w:rsidRPr="00E35481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  <w:t>Комплексный запрос, объединяющий данные из четырех таблиц. Позволяет сформировать полную картину заказа: в каком номере проживал гост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  <w:t xml:space="preserve">ь, какие дополнительные услуги </w:t>
      </w:r>
      <w:r w:rsidRPr="00E35481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  <w:t>были подключены и какова длительность пребывания. Необходим дл</w:t>
      </w:r>
      <w:r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  <w:t xml:space="preserve">я формирования итогового счета </w:t>
      </w:r>
      <w:r w:rsidRPr="00E35481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14:ligatures w14:val="standardContextual"/>
        </w:rPr>
        <w:t>при выезде клиента.</w:t>
      </w:r>
    </w:p>
    <w:p w:rsidR="00226C2D" w:rsidRPr="006D4F3C" w:rsidRDefault="00E35481" w:rsidP="006D4F3C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4C16D2" w:rsidRPr="006D4F3C" w:rsidRDefault="004C16D2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bookmarkStart w:id="30" w:name="_Toc228355240"/>
      <w:bookmarkStart w:id="31" w:name="_Toc228969298"/>
      <w:r w:rsidRPr="006D4F3C"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lastRenderedPageBreak/>
        <w:t>5.РАЗРАБОТКА ЭСКИЗНОГО ПРОЕКТА</w:t>
      </w:r>
      <w:bookmarkEnd w:id="30"/>
      <w:bookmarkEnd w:id="31"/>
    </w:p>
    <w:p w:rsidR="004C16D2" w:rsidRPr="006D4F3C" w:rsidRDefault="004C16D2" w:rsidP="006D4F3C">
      <w:pPr>
        <w:keepNext/>
        <w:keepLines/>
        <w:spacing w:after="0" w:line="360" w:lineRule="auto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E07EF1" w:rsidRDefault="00E07EF1" w:rsidP="006723F0">
      <w:pPr>
        <w:keepNext/>
        <w:keepLines/>
        <w:spacing w:after="0" w:line="360" w:lineRule="auto"/>
        <w:ind w:left="-851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bookmarkStart w:id="32" w:name="_Toc228355241"/>
      <w:r w:rsidRPr="00E07EF1">
        <w:rPr>
          <w:rFonts w:ascii="Times New Roman" w:eastAsia="Times New Roman" w:hAnsi="Times New Roman" w:cs="Times New Roman"/>
          <w:b/>
          <w:bCs/>
          <w:noProof/>
          <w:kern w:val="2"/>
          <w:sz w:val="28"/>
          <w:szCs w:val="28"/>
          <w:lang w:eastAsia="ru-RU"/>
          <w14:ligatures w14:val="standardContextual"/>
        </w:rPr>
        <w:drawing>
          <wp:inline distT="0" distB="0" distL="0" distR="0" wp14:anchorId="79DAA9B2" wp14:editId="54AD0953">
            <wp:extent cx="6590805" cy="3970406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03641" cy="3978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EF1" w:rsidRDefault="0033673D" w:rsidP="00E07EF1">
      <w:pPr>
        <w:spacing w:after="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Рисунок 17</w:t>
      </w:r>
      <w:r w:rsidR="00E07EF1" w:rsidRPr="00163F7B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– </w:t>
      </w:r>
      <w:r w:rsidR="006723F0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Панель управления «</w:t>
      </w:r>
      <w:r w:rsidR="006723F0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BedBook</w:t>
      </w:r>
      <w:r w:rsidR="006723F0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»</w:t>
      </w:r>
    </w:p>
    <w:p w:rsidR="006723F0" w:rsidRPr="006723F0" w:rsidRDefault="006723F0" w:rsidP="006723F0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6723F0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При авторизации администратор попадает в центральный хаб мониторинга. Верхний блок содержит карточки KPI: общее количество номеров, число активных бронирований, текущее количество гостей в отеле и накопленный доход за месяц с динамикой изменений. Такая агрегация позволяет руководству и персоналу за секунды оценить загрузку и приоритетные задачи смены. Ниже расположены два аналитических блока: «Последние бронирования» в виде списка с цветовыми статусами (подтверждено, ожидание) и «Статус номеров» с визуализацией распределения фонда (занято, свободно, на уборке) через горизонтальные индикаторы. Левое фиксированное меню обеспечивает мгновенный переход к модулям управления, а нижний угол отображает профиль текущего оператора.</w:t>
      </w:r>
    </w:p>
    <w:p w:rsidR="00E07EF1" w:rsidRDefault="00E07EF1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E07EF1" w:rsidRDefault="00E07EF1" w:rsidP="006723F0">
      <w:pPr>
        <w:keepNext/>
        <w:keepLines/>
        <w:spacing w:after="0" w:line="360" w:lineRule="auto"/>
        <w:ind w:left="-1134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E07EF1">
        <w:rPr>
          <w:rFonts w:ascii="Times New Roman" w:eastAsia="Times New Roman" w:hAnsi="Times New Roman" w:cs="Times New Roman"/>
          <w:b/>
          <w:bCs/>
          <w:noProof/>
          <w:kern w:val="2"/>
          <w:sz w:val="28"/>
          <w:szCs w:val="28"/>
          <w:lang w:eastAsia="ru-RU"/>
          <w14:ligatures w14:val="standardContextual"/>
        </w:rPr>
        <w:drawing>
          <wp:inline distT="0" distB="0" distL="0" distR="0" wp14:anchorId="6E3C9F13" wp14:editId="2E1C12E7">
            <wp:extent cx="6876536" cy="4135184"/>
            <wp:effectExtent l="0" t="0" r="63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82938" cy="4139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EF1" w:rsidRDefault="0033673D" w:rsidP="00E07EF1">
      <w:pPr>
        <w:spacing w:after="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Рисунок 18</w:t>
      </w:r>
      <w:r w:rsidR="00E07EF1" w:rsidRPr="00163F7B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– </w:t>
      </w:r>
      <w:r w:rsidR="006723F0" w:rsidRPr="006723F0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Экран управления номерным фондом</w:t>
      </w:r>
    </w:p>
    <w:p w:rsidR="006723F0" w:rsidRPr="00256EC6" w:rsidRDefault="006723F0" w:rsidP="006723F0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6723F0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Раздел «Номера» реализован в формате структурированной таблицы, оптимизированной для быстрого сканирования. Каждая строка содержит исчерпывающую информацию об объекте: номер комнаты, категорию, этаж, стоимость проживания и актуальный статус, выделенный цветным бейджем. Интерфейс предусматривает строку поиска для мгновенной фильтрации по номеру и кнопку «Добавить номер» для расширения фонда. Колонка «Действия» оснащена инструментами быстрого редактирования и удаления, что позволяет администратору оперативно менять параметры тарифов или закрывать номера на техническое обслуживание без перехода в дополнительные окна.</w:t>
      </w:r>
    </w:p>
    <w:p w:rsidR="00E07EF1" w:rsidRDefault="00E07EF1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E07EF1" w:rsidRDefault="00E07EF1" w:rsidP="006723F0">
      <w:pPr>
        <w:keepNext/>
        <w:keepLines/>
        <w:spacing w:after="0" w:line="360" w:lineRule="auto"/>
        <w:ind w:left="-851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E07EF1">
        <w:rPr>
          <w:rFonts w:ascii="Times New Roman" w:eastAsia="Times New Roman" w:hAnsi="Times New Roman" w:cs="Times New Roman"/>
          <w:b/>
          <w:bCs/>
          <w:noProof/>
          <w:kern w:val="2"/>
          <w:sz w:val="28"/>
          <w:szCs w:val="28"/>
          <w:lang w:eastAsia="ru-RU"/>
          <w14:ligatures w14:val="standardContextual"/>
        </w:rPr>
        <w:drawing>
          <wp:inline distT="0" distB="0" distL="0" distR="0" wp14:anchorId="261E0F8B" wp14:editId="3EFF5717">
            <wp:extent cx="6700852" cy="4073236"/>
            <wp:effectExtent l="0" t="0" r="508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711291" cy="407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EF1" w:rsidRDefault="0033673D" w:rsidP="00E07EF1">
      <w:pPr>
        <w:spacing w:after="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Рисунок 19</w:t>
      </w:r>
      <w:r w:rsidR="00E07EF1" w:rsidRPr="00163F7B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– </w:t>
      </w:r>
      <w:r w:rsidR="006723F0" w:rsidRPr="006723F0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Реестр бронирований и заездов</w:t>
      </w:r>
    </w:p>
    <w:p w:rsidR="006723F0" w:rsidRPr="00256EC6" w:rsidRDefault="006723F0" w:rsidP="006723F0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6723F0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Экран «Бронирования» выступает основным рабочим инструментом службы приёма. В верхней части размещены сводные счётчики, распределяющие заявки по стадиям: подтверждённые, ожидающие, сегодняшние заезды и выезды. Основная таблица детализирует каждую резервацию: уникальный ID, ФИО гостя, номер комнаты, даты заезда/выезда, итоговую сумму и текущий статус. Наличие кнопок «Фильтры» и «Экспорт» в шапке экрана даёт возможность формировать выгрузки для отчётности или быстро находить конкретную бронь по диапазону дат. Цветовая маркировка статусов предотвращает путаницу и помогает приоритизировать задачи в течение рабочей смены.</w:t>
      </w:r>
    </w:p>
    <w:p w:rsidR="00E07EF1" w:rsidRDefault="00E07EF1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:rsidR="006723F0" w:rsidRDefault="00E07EF1" w:rsidP="006723F0">
      <w:pPr>
        <w:spacing w:after="0" w:line="360" w:lineRule="auto"/>
        <w:ind w:left="-1134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E07EF1">
        <w:rPr>
          <w:rFonts w:ascii="Times New Roman" w:eastAsia="Times New Roman" w:hAnsi="Times New Roman" w:cs="Times New Roman"/>
          <w:b/>
          <w:bCs/>
          <w:noProof/>
          <w:kern w:val="2"/>
          <w:sz w:val="28"/>
          <w:szCs w:val="28"/>
          <w:lang w:eastAsia="ru-RU"/>
          <w14:ligatures w14:val="standardContextual"/>
        </w:rPr>
        <w:drawing>
          <wp:inline distT="0" distB="0" distL="0" distR="0" wp14:anchorId="020492D8" wp14:editId="620ADA86">
            <wp:extent cx="6835195" cy="4108862"/>
            <wp:effectExtent l="0" t="0" r="3810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41617" cy="411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7EF1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</w:t>
      </w:r>
    </w:p>
    <w:p w:rsidR="006723F0" w:rsidRDefault="0033673D" w:rsidP="006723F0">
      <w:pPr>
        <w:spacing w:after="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Рисунок 20 </w:t>
      </w:r>
      <w:r w:rsidR="00E07EF1" w:rsidRPr="00163F7B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– </w:t>
      </w:r>
      <w:r w:rsidR="006723F0" w:rsidRPr="006723F0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База данных гостей и сегментация клиентов</w:t>
      </w:r>
    </w:p>
    <w:p w:rsidR="006723F0" w:rsidRPr="006723F0" w:rsidRDefault="006723F0" w:rsidP="006723F0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6723F0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Модуль «Гости» предназначен для централизованного хранения профилей постояльцев и классификации клиентской базы. Интерфейс автоматически распределяет пользователей на три категории: VIP, постоянные и новые гости, выводя их количественное соотношение в виде информационных карточек. Таблица содержит расширенные контактные данные, историю визитов и дату последнего посещения, что позволяет персоналу выстраивать персонализированную коммуникацию и применять программы лояльности. Функция быстрого поиска по имени, email или телефону, совместно с кнопкой добавления нового профиля, обеспечивает оперативное ведение CRM-составляющей без отрыва от основных процессов заселения.</w:t>
      </w:r>
    </w:p>
    <w:p w:rsidR="00E35481" w:rsidRPr="006723F0" w:rsidRDefault="006723F0" w:rsidP="006723F0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6723F0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lastRenderedPageBreak/>
        <w:t>Разработанный эскизный проект интерфейса системы «BedBook» полностью соответствует эксплуатационным требованиям гостиничного бизнеса. Визуализация рабочих экранов подтверждает, что решение обладает интуитивно понятной эргономикой, предоставляет мгновенный доступ к критически важной информации и сокращает количество кликов при выполнении типовых сценариев. Представленные макеты служат готовым фундаментом для вёрстки фронтенд-части приложения и гарантируют создание высокопроизводительного цифрового рабочего места администратора отеля.</w:t>
      </w:r>
    </w:p>
    <w:p w:rsidR="006723F0" w:rsidRDefault="006723F0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bookmarkStart w:id="33" w:name="_Toc228969299"/>
      <w:r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br w:type="page"/>
      </w:r>
    </w:p>
    <w:p w:rsidR="004C16D2" w:rsidRPr="006D4F3C" w:rsidRDefault="004C16D2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6D4F3C"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lastRenderedPageBreak/>
        <w:t>ЗАКЛЮЧЕНИЕ</w:t>
      </w:r>
      <w:bookmarkEnd w:id="32"/>
      <w:bookmarkEnd w:id="33"/>
    </w:p>
    <w:p w:rsidR="00E35481" w:rsidRDefault="00E35481" w:rsidP="00E35481">
      <w:pPr>
        <w:keepNext/>
        <w:keepLines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E35481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В ходе выполнения курсового проекта была успешно спроектирована информационная система автоматизации деятельности гостиницы, ориентированная на оптимизацию процессов бронирования, заселения и обслуживания постояльцев. Анализ предметной области и сравнительное изучение существующих PMS-решений подтвердили острую необходимость во внедрении специализированного программного обеспечения, способного объединить разрозненные этапы работы службы приёма и размещения. Разработанная система позволяет исключить ручной ввод данных, минимизировать риск овербукинга, повысить прозрачность управления номерным фондом и ускорить обслуживание гостей за счёт централизованного хранения информации, автоматического расчёта стоимости услуг и мгновенного обновления статусов бронирований.</w:t>
      </w: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</w:p>
    <w:p w:rsidR="00E35481" w:rsidRPr="00E35481" w:rsidRDefault="00E35481" w:rsidP="00E35481">
      <w:pPr>
        <w:keepNext/>
        <w:keepLines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E35481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Результаты структурного и функционального моделирования продемонстрировали эффективность реинжиниринга процессов при переходе от бумажно-журнального учёта (модель AS-IS, зафиксированная в нотации IDEF0) к цифровому рабочему пространству администратора (модель TO-BE). Диаграммы потоков данных (DFD) и комплект UML-артефактов (вариантов использования, деятельности, последовательности и классов) зафиксировали чёткую маршрутизацию информационных потоков, исключив риски потери реквизитов и человеческих ошибок при формировании заказов и проведении оплат. Спроектированная реляционная база данных обеспечивает нормализованное хранение сведений о гостях, параметрах номерного фонда, тарифах и транзакциях, а разработанные SQL-запросы полностью покрывают сценарии оперативного поиска, фильтрации по периодам и формирования аналитической отчётности по загрузке. Эскизный проект пользовательского интерфейса подтвердил соответствие системы принципам эргономики стойки ресепшн: визуальная шахматка номеров, карточки быстрого заезда и автоматическая генерация счетов сокращают время на выполнение типовых операций, что напрямую повышает пропускную способность персонала в часы пик.</w:t>
      </w:r>
    </w:p>
    <w:p w:rsidR="00E35481" w:rsidRPr="00E35481" w:rsidRDefault="00E35481" w:rsidP="00E35481">
      <w:pPr>
        <w:keepNext/>
        <w:keepLines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E35481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lastRenderedPageBreak/>
        <w:t>Автоматизация гостиничных процессов существенно укрепляет конкурентные позиции отеля на насыщенном рынке услуг размещения. Система обеспечивает оперативную обработку заявок, строгое соблюдение требований 152-ФЗ о защите персональных данных постояльцев и бесшовную интеграцию с внешними каналами продаж через модуль синхронизации доступности номеров. Дальнейшее развитие проекта предполагает эволюцию от базового учёта бронирований к интеллектуальному управлению доходами: внедрение динамического ценообразования, автоматического прогнозирования сезонной загрузки и интеграции с миграционными регистрами для оперативной передачи данных о временно проживающих лицах.</w:t>
      </w:r>
    </w:p>
    <w:p w:rsidR="004C16D2" w:rsidRDefault="00E35481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E35481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Таким образом, разработанная информационная система является не просто инструментом фиксации транзакций, а комплексной платформой, повышающей качество сервиса на каждом этапе пребывания гостя.</w:t>
      </w:r>
    </w:p>
    <w:p w:rsidR="00E35481" w:rsidRDefault="00E35481" w:rsidP="00E35481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E35481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Реализация предложенных этапов модернизации трансформирует систему из учётного инструмента в экосистему полного цикла для современного отеля. Сохранение модульной архитектуры, соблюдение стандартов информационной безопасности и опора на реляционную модель данных гарантируют возможность поэтапного внедрения новых функций без остановки текущих операционных процессов. В результате разработанное решение обеспечит устойчивое конкурентное преимущество, сокращение издержек на администрирование и переход к стандартизированной модели обслуживания высокого уровня, что полностью соответствует поставленной цели и задачам курсового проекта.</w:t>
      </w:r>
    </w:p>
    <w:p w:rsidR="00E35481" w:rsidRPr="00E35481" w:rsidRDefault="00E35481" w:rsidP="00E35481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</w:p>
    <w:p w:rsidR="00E35481" w:rsidRDefault="00E35481" w:rsidP="00E35481">
      <w:pPr>
        <w:keepNext/>
        <w:keepLines/>
        <w:spacing w:after="0" w:line="360" w:lineRule="auto"/>
        <w:ind w:firstLine="709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bookmarkStart w:id="34" w:name="_Toc228355242"/>
      <w:r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br w:type="page"/>
      </w:r>
    </w:p>
    <w:p w:rsidR="004C16D2" w:rsidRDefault="004C16D2" w:rsidP="006D4F3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  <w:bookmarkStart w:id="35" w:name="_Toc228969300"/>
      <w:r w:rsidRPr="006D4F3C">
        <w:rPr>
          <w:rFonts w:ascii="Times New Roman" w:eastAsia="Times New Roman" w:hAnsi="Times New Roman" w:cs="Times New Roman"/>
          <w:b/>
          <w:bCs/>
          <w:kern w:val="2"/>
          <w:sz w:val="28"/>
          <w:szCs w:val="28"/>
          <w14:ligatures w14:val="standardContextual"/>
        </w:rPr>
        <w:lastRenderedPageBreak/>
        <w:t>СПИСОК ЛИТЕРАТУРЫ</w:t>
      </w:r>
      <w:bookmarkEnd w:id="34"/>
      <w:bookmarkEnd w:id="35"/>
    </w:p>
    <w:p w:rsidR="0099574D" w:rsidRPr="00DC628C" w:rsidRDefault="0099574D" w:rsidP="00CB0BAE">
      <w:pPr>
        <w:numPr>
          <w:ilvl w:val="0"/>
          <w:numId w:val="15"/>
        </w:numPr>
        <w:tabs>
          <w:tab w:val="left" w:pos="14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628C">
        <w:rPr>
          <w:rFonts w:ascii="Times New Roman" w:hAnsi="Times New Roman" w:cs="Times New Roman"/>
          <w:sz w:val="28"/>
          <w:szCs w:val="28"/>
        </w:rPr>
        <w:t>ГОСТ 34.602–89. Информационная технология. Комплекс стандартов на автоматизированные системы. Техническое задание на создание автоматизированной системы.</w:t>
      </w:r>
    </w:p>
    <w:p w:rsidR="0099574D" w:rsidRPr="00CB0BAE" w:rsidRDefault="000E0925" w:rsidP="00CB0BAE">
      <w:pPr>
        <w:pStyle w:val="a3"/>
        <w:keepNext/>
        <w:keepLines/>
        <w:numPr>
          <w:ilvl w:val="0"/>
          <w:numId w:val="15"/>
        </w:numPr>
        <w:tabs>
          <w:tab w:val="left" w:pos="142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0E0925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Гостиничный бизнес: теория и практика / М. Г. Воронцова, С.А.Быстров, 2014. –168 с.</w:t>
      </w:r>
      <w:r w:rsidR="00CB0BAE"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r w:rsidR="00CB0BAE">
        <w:rPr>
          <w:rFonts w:ascii="Times New Roman" w:hAnsi="Times New Roman" w:cs="Times New Roman"/>
          <w:sz w:val="28"/>
          <w:szCs w:val="28"/>
        </w:rPr>
        <w:t>–</w:t>
      </w:r>
      <w:r w:rsidR="00CB0BAE"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r w:rsidR="00CB0BAE">
        <w:rPr>
          <w:rFonts w:ascii="Times New Roman" w:hAnsi="Times New Roman" w:cs="Times New Roman"/>
          <w:sz w:val="28"/>
          <w:szCs w:val="28"/>
        </w:rPr>
        <w:t>Режим</w:t>
      </w:r>
      <w:r w:rsidR="00CB0BAE" w:rsidRPr="00CB0BAE">
        <w:rPr>
          <w:rFonts w:ascii="Times New Roman" w:hAnsi="Times New Roman" w:cs="Times New Roman"/>
          <w:sz w:val="28"/>
          <w:szCs w:val="28"/>
        </w:rPr>
        <w:t xml:space="preserve"> </w:t>
      </w:r>
      <w:r w:rsidR="00CB0BAE">
        <w:rPr>
          <w:rFonts w:ascii="Times New Roman" w:hAnsi="Times New Roman" w:cs="Times New Roman"/>
          <w:sz w:val="28"/>
          <w:szCs w:val="28"/>
        </w:rPr>
        <w:t>доступа</w:t>
      </w:r>
      <w:r w:rsid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:</w:t>
      </w:r>
      <w:r w:rsidR="00CB0BAE"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hyperlink r:id="rId28" w:history="1">
        <w:proofErr w:type="gramStart"/>
        <w:r w:rsidR="00CB0BAE" w:rsidRPr="00CB0BAE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:lang w:val="en-US"/>
            <w14:ligatures w14:val="standardContextual"/>
          </w:rPr>
          <w:t>https</w:t>
        </w:r>
        <w:r w:rsidR="00CB0BAE" w:rsidRPr="00CB0BAE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14:ligatures w14:val="standardContextual"/>
          </w:rPr>
          <w:t>://</w:t>
        </w:r>
        <w:proofErr w:type="spellStart"/>
        <w:r w:rsidR="00CB0BAE" w:rsidRPr="00CB0BAE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:lang w:val="en-US"/>
            <w14:ligatures w14:val="standardContextual"/>
          </w:rPr>
          <w:t>rusneb</w:t>
        </w:r>
        <w:proofErr w:type="spellEnd"/>
        <w:r w:rsidR="00CB0BAE" w:rsidRPr="00CB0BAE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14:ligatures w14:val="standardContextual"/>
          </w:rPr>
          <w:t>.</w:t>
        </w:r>
        <w:proofErr w:type="spellStart"/>
        <w:r w:rsidR="00CB0BAE" w:rsidRPr="00CB0BAE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:lang w:val="en-US"/>
            <w14:ligatures w14:val="standardContextual"/>
          </w:rPr>
          <w:t>ru</w:t>
        </w:r>
        <w:proofErr w:type="spellEnd"/>
        <w:r w:rsidR="00CB0BAE" w:rsidRPr="00CB0BAE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14:ligatures w14:val="standardContextual"/>
          </w:rPr>
          <w:t>/</w:t>
        </w:r>
        <w:r w:rsidR="00CB0BAE" w:rsidRPr="00CB0BAE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:lang w:val="en-US"/>
            <w14:ligatures w14:val="standardContextual"/>
          </w:rPr>
          <w:t>catalog</w:t>
        </w:r>
        <w:r w:rsidR="00CB0BAE" w:rsidRPr="00CB0BAE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14:ligatures w14:val="standardContextual"/>
          </w:rPr>
          <w:t>/000199_000009_007890658/</w:t>
        </w:r>
      </w:hyperlink>
      <w:r w:rsidR="00CB0BAE"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r w:rsidR="005752FC" w:rsidRPr="005752FC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r w:rsidR="005752FC" w:rsidRPr="005612D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5752FC" w:rsidRPr="005612D0">
        <w:rPr>
          <w:rFonts w:ascii="Times New Roman" w:hAnsi="Times New Roman" w:cs="Times New Roman"/>
          <w:sz w:val="28"/>
          <w:szCs w:val="28"/>
        </w:rPr>
        <w:t xml:space="preserve">дата обращения: </w:t>
      </w:r>
      <w:r w:rsidR="005752FC">
        <w:rPr>
          <w:rFonts w:ascii="Times New Roman" w:hAnsi="Times New Roman" w:cs="Times New Roman"/>
          <w:sz w:val="28"/>
          <w:szCs w:val="28"/>
        </w:rPr>
        <w:t>30</w:t>
      </w:r>
      <w:r w:rsidR="005752FC" w:rsidRPr="005612D0">
        <w:rPr>
          <w:rFonts w:ascii="Times New Roman" w:hAnsi="Times New Roman" w:cs="Times New Roman"/>
          <w:sz w:val="28"/>
          <w:szCs w:val="28"/>
        </w:rPr>
        <w:t>.04.2026)</w:t>
      </w:r>
      <w:r w:rsidR="005752FC">
        <w:rPr>
          <w:rFonts w:ascii="Times New Roman" w:hAnsi="Times New Roman" w:cs="Times New Roman"/>
          <w:sz w:val="28"/>
          <w:szCs w:val="28"/>
        </w:rPr>
        <w:t>.</w:t>
      </w:r>
    </w:p>
    <w:p w:rsidR="000E0925" w:rsidRDefault="000E0925" w:rsidP="00CB0BAE">
      <w:pPr>
        <w:pStyle w:val="a3"/>
        <w:keepNext/>
        <w:keepLines/>
        <w:numPr>
          <w:ilvl w:val="0"/>
          <w:numId w:val="15"/>
        </w:numPr>
        <w:tabs>
          <w:tab w:val="left" w:pos="142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0E0925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ГОСТ Р 56184-2014. Услуги средств размещения. Общие требования к хостелам</w:t>
      </w:r>
      <w:r w:rsid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</w:p>
    <w:p w:rsidR="00CB0BAE" w:rsidRPr="00CB0BAE" w:rsidRDefault="005752FC" w:rsidP="005752FC">
      <w:pPr>
        <w:pStyle w:val="a3"/>
        <w:keepNext/>
        <w:keepLines/>
        <w:numPr>
          <w:ilvl w:val="0"/>
          <w:numId w:val="15"/>
        </w:numPr>
        <w:tabs>
          <w:tab w:val="left" w:pos="142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proofErr w:type="spellStart"/>
      <w:r w:rsidRPr="005752FC">
        <w:rPr>
          <w:rFonts w:ascii="Times New Roman" w:eastAsia="Times New Roman" w:hAnsi="Times New Roman" w:cs="Times New Roman"/>
          <w:bCs/>
          <w:kern w:val="2"/>
          <w:sz w:val="28"/>
          <w:szCs w:val="28"/>
          <w:lang w:val="en-US"/>
          <w14:ligatures w14:val="standardContextual"/>
        </w:rPr>
        <w:t>Stepik</w:t>
      </w:r>
      <w:proofErr w:type="spellEnd"/>
      <w:r w:rsidRPr="005752FC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. </w:t>
      </w:r>
      <w:r w:rsidRPr="005752FC">
        <w:rPr>
          <w:rFonts w:ascii="Times New Roman" w:eastAsia="Times New Roman" w:hAnsi="Times New Roman" w:cs="Times New Roman"/>
          <w:bCs/>
          <w:kern w:val="2"/>
          <w:sz w:val="28"/>
          <w:szCs w:val="28"/>
          <w:lang w:val="en-US"/>
          <w14:ligatures w14:val="standardContextual"/>
        </w:rPr>
        <w:t>SQL</w:t>
      </w:r>
      <w:r w:rsidRPr="005752FC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r w:rsidRPr="005752FC">
        <w:rPr>
          <w:rFonts w:ascii="Times New Roman" w:eastAsia="Times New Roman" w:hAnsi="Times New Roman" w:cs="Times New Roman"/>
          <w:bCs/>
          <w:kern w:val="2"/>
          <w:sz w:val="28"/>
          <w:szCs w:val="28"/>
          <w:lang w:val="en-US"/>
          <w14:ligatures w14:val="standardContextual"/>
        </w:rPr>
        <w:t>START</w:t>
      </w: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[Электронный ресурс]</w:t>
      </w:r>
      <w:r w:rsidR="00CB0BAE"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r w:rsidR="00CB0BAE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r w:rsidR="00CB0BAE"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  </w:t>
      </w:r>
      <w:r w:rsidR="000E0925"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hyperlink r:id="rId29" w:history="1">
        <w:r w:rsidRPr="00CB29FB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:lang w:val="en-US"/>
            <w14:ligatures w14:val="standardContextual"/>
          </w:rPr>
          <w:t>https</w:t>
        </w:r>
        <w:r w:rsidRPr="00CB29FB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14:ligatures w14:val="standardContextual"/>
          </w:rPr>
          <w:t>://</w:t>
        </w:r>
        <w:proofErr w:type="spellStart"/>
        <w:r w:rsidRPr="00CB29FB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:lang w:val="en-US"/>
            <w14:ligatures w14:val="standardContextual"/>
          </w:rPr>
          <w:t>stepik</w:t>
        </w:r>
        <w:proofErr w:type="spellEnd"/>
        <w:r w:rsidRPr="00CB29FB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14:ligatures w14:val="standardContextual"/>
          </w:rPr>
          <w:t>.</w:t>
        </w:r>
        <w:r w:rsidRPr="00CB29FB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:lang w:val="en-US"/>
            <w14:ligatures w14:val="standardContextual"/>
          </w:rPr>
          <w:t>org</w:t>
        </w:r>
        <w:r w:rsidRPr="00CB29FB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14:ligatures w14:val="standardContextual"/>
          </w:rPr>
          <w:t>/</w:t>
        </w:r>
        <w:r w:rsidRPr="00CB29FB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:lang w:val="en-US"/>
            <w14:ligatures w14:val="standardContextual"/>
          </w:rPr>
          <w:t>course</w:t>
        </w:r>
        <w:r w:rsidRPr="00CB29FB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14:ligatures w14:val="standardContextual"/>
          </w:rPr>
          <w:t>/240786/</w:t>
        </w:r>
        <w:r w:rsidRPr="00CB29FB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:lang w:val="en-US"/>
            <w14:ligatures w14:val="standardContextual"/>
          </w:rPr>
          <w:t>syllabus</w:t>
        </w:r>
      </w:hyperlink>
      <w:r w:rsidRPr="005752FC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r w:rsidRPr="005612D0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>
        <w:rPr>
          <w:rFonts w:ascii="Times New Roman" w:hAnsi="Times New Roman" w:cs="Times New Roman"/>
          <w:sz w:val="28"/>
          <w:szCs w:val="28"/>
        </w:rPr>
        <w:t>10.02</w:t>
      </w:r>
      <w:r w:rsidRPr="005612D0">
        <w:rPr>
          <w:rFonts w:ascii="Times New Roman" w:hAnsi="Times New Roman" w:cs="Times New Roman"/>
          <w:sz w:val="28"/>
          <w:szCs w:val="28"/>
        </w:rPr>
        <w:t>.2026)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B0BAE" w:rsidRDefault="00CB0BAE" w:rsidP="00CB0BAE">
      <w:pPr>
        <w:pStyle w:val="a3"/>
        <w:keepNext/>
        <w:keepLines/>
        <w:numPr>
          <w:ilvl w:val="0"/>
          <w:numId w:val="15"/>
        </w:numPr>
        <w:tabs>
          <w:tab w:val="left" w:pos="142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Интурист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старейшая советская и российская туристическая компания. [</w:t>
      </w: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Электронный</w:t>
      </w:r>
      <w:r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ресурс</w:t>
      </w:r>
      <w:r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]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Режим</w:t>
      </w:r>
      <w:r w:rsidRPr="00CB0BA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доступа</w:t>
      </w: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:</w:t>
      </w:r>
      <w:r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  </w:t>
      </w:r>
      <w:proofErr w:type="gramEnd"/>
      <w:r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hyperlink r:id="rId30" w:history="1">
        <w:r w:rsidRPr="00CE64F6">
          <w:rPr>
            <w:rStyle w:val="a9"/>
            <w:rFonts w:ascii="Times New Roman" w:eastAsia="Times New Roman" w:hAnsi="Times New Roman" w:cs="Times New Roman"/>
            <w:bCs/>
            <w:kern w:val="2"/>
            <w:sz w:val="28"/>
            <w:szCs w:val="28"/>
            <w14:ligatures w14:val="standardContextual"/>
          </w:rPr>
          <w:t>https://ru.wikipedia.org/wiki/Интурист</w:t>
        </w:r>
      </w:hyperlink>
      <w:r w:rsidR="005752FC" w:rsidRPr="005752FC">
        <w:rPr>
          <w:rStyle w:val="a9"/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r w:rsidR="005752FC" w:rsidRPr="005612D0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5752FC">
        <w:rPr>
          <w:rFonts w:ascii="Times New Roman" w:hAnsi="Times New Roman" w:cs="Times New Roman"/>
          <w:sz w:val="28"/>
          <w:szCs w:val="28"/>
        </w:rPr>
        <w:t>15</w:t>
      </w:r>
      <w:r w:rsidR="005752FC" w:rsidRPr="005612D0">
        <w:rPr>
          <w:rFonts w:ascii="Times New Roman" w:hAnsi="Times New Roman" w:cs="Times New Roman"/>
          <w:sz w:val="28"/>
          <w:szCs w:val="28"/>
        </w:rPr>
        <w:t>.04.2026)</w:t>
      </w:r>
      <w:r w:rsidR="005752FC">
        <w:rPr>
          <w:rFonts w:ascii="Times New Roman" w:hAnsi="Times New Roman" w:cs="Times New Roman"/>
          <w:sz w:val="28"/>
          <w:szCs w:val="28"/>
        </w:rPr>
        <w:t>.</w:t>
      </w:r>
    </w:p>
    <w:p w:rsidR="00CB0BAE" w:rsidRDefault="00140EB2" w:rsidP="006723F0">
      <w:pPr>
        <w:pStyle w:val="a3"/>
        <w:keepNext/>
        <w:keepLines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Хостел</w:t>
      </w:r>
      <w:r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[</w:t>
      </w:r>
      <w:r w:rsidR="00CB0BAE"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Электронный   ресурс]   /   режим   </w:t>
      </w:r>
      <w:proofErr w:type="gramStart"/>
      <w:r w:rsidR="00CB0BAE"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доступа:   </w:t>
      </w:r>
      <w:proofErr w:type="gramEnd"/>
      <w:r w:rsidR="00CB0BAE"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https:// ru.wikipedia.org/</w:t>
      </w:r>
      <w:proofErr w:type="spellStart"/>
      <w:r w:rsidR="00CB0BAE"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wiki</w:t>
      </w:r>
      <w:proofErr w:type="spellEnd"/>
      <w:r w:rsidR="00CB0BAE"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/Хостел</w:t>
      </w:r>
      <w:r w:rsidR="005752FC" w:rsidRPr="005752FC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r w:rsidR="005752FC" w:rsidRPr="005612D0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5752FC">
        <w:rPr>
          <w:rFonts w:ascii="Times New Roman" w:hAnsi="Times New Roman" w:cs="Times New Roman"/>
          <w:sz w:val="28"/>
          <w:szCs w:val="28"/>
        </w:rPr>
        <w:t>20</w:t>
      </w:r>
      <w:r w:rsidR="005752FC" w:rsidRPr="005612D0">
        <w:rPr>
          <w:rFonts w:ascii="Times New Roman" w:hAnsi="Times New Roman" w:cs="Times New Roman"/>
          <w:sz w:val="28"/>
          <w:szCs w:val="28"/>
        </w:rPr>
        <w:t>.04.2026)</w:t>
      </w:r>
      <w:r w:rsidR="005752FC">
        <w:rPr>
          <w:rFonts w:ascii="Times New Roman" w:hAnsi="Times New Roman" w:cs="Times New Roman"/>
          <w:sz w:val="28"/>
          <w:szCs w:val="28"/>
        </w:rPr>
        <w:t>.</w:t>
      </w:r>
    </w:p>
    <w:p w:rsidR="006723F0" w:rsidRDefault="006723F0" w:rsidP="00C549F2">
      <w:pPr>
        <w:pStyle w:val="a3"/>
        <w:keepNext/>
        <w:keepLines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6723F0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Модель "Сущность–отношения"</w:t>
      </w:r>
      <w:r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[</w:t>
      </w: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Электронный</w:t>
      </w:r>
      <w:r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ресурс</w:t>
      </w:r>
      <w:r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]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Режим</w:t>
      </w:r>
      <w:r w:rsidRPr="00CB0BAE">
        <w:rPr>
          <w:rFonts w:ascii="Times New Roman" w:hAnsi="Times New Roman" w:cs="Times New Roman"/>
          <w:sz w:val="28"/>
          <w:szCs w:val="28"/>
        </w:rPr>
        <w:t xml:space="preserve"> </w:t>
      </w:r>
      <w:r w:rsidR="00140EB2">
        <w:rPr>
          <w:rFonts w:ascii="Times New Roman" w:hAnsi="Times New Roman" w:cs="Times New Roman"/>
          <w:sz w:val="28"/>
          <w:szCs w:val="28"/>
        </w:rPr>
        <w:t>доступа</w:t>
      </w:r>
      <w:r w:rsidR="00140EB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:</w:t>
      </w:r>
      <w:r w:rsidR="00140EB2"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https://en.wikipedia.org/wiki/Entity</w:t>
      </w:r>
      <w:r w:rsidRPr="006723F0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–relationship_model</w:t>
      </w:r>
      <w:r w:rsidRPr="00CB0BAE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</w:p>
    <w:p w:rsidR="00C549F2" w:rsidRDefault="00C549F2" w:rsidP="00C549F2">
      <w:pPr>
        <w:pStyle w:val="a3"/>
        <w:keepNext/>
        <w:keepLines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Быстров, С. А. </w:t>
      </w:r>
      <w:r w:rsidRPr="00C549F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Организация гостиничного дела</w:t>
      </w: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М.: </w:t>
      </w:r>
      <w:r w:rsidRPr="00C549F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ИНФРА-М</w:t>
      </w: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, 2024.</w:t>
      </w:r>
    </w:p>
    <w:p w:rsidR="00C549F2" w:rsidRDefault="00C549F2" w:rsidP="00C549F2">
      <w:pPr>
        <w:pStyle w:val="a3"/>
        <w:keepNext/>
        <w:keepLines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549F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Тимохина, Т. Л. Технологии гостиничной</w:t>
      </w: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М.: </w:t>
      </w:r>
      <w:r w:rsidRPr="00C549F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Москва: Юрайт, 2023.</w:t>
      </w:r>
    </w:p>
    <w:p w:rsidR="00C549F2" w:rsidRDefault="00C549F2" w:rsidP="00140EB2">
      <w:pPr>
        <w:pStyle w:val="a3"/>
        <w:keepNext/>
        <w:keepLines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r w:rsidRPr="00C549F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Никольская, Е. Ю. Технологии гостиничной деятельности: монография</w:t>
      </w: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М.: </w:t>
      </w:r>
      <w:r w:rsidRPr="00C549F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Москва: КноРус, 2022.</w:t>
      </w:r>
    </w:p>
    <w:p w:rsidR="00C549F2" w:rsidRPr="00C549F2" w:rsidRDefault="00C549F2" w:rsidP="00140EB2">
      <w:pPr>
        <w:pStyle w:val="a3"/>
        <w:numPr>
          <w:ilvl w:val="0"/>
          <w:numId w:val="15"/>
        </w:numPr>
        <w:ind w:left="0" w:firstLine="709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549F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Овчаренко, Н. П. Организация гостиничного дела</w:t>
      </w:r>
      <w:r w:rsidR="00140EB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М.: </w:t>
      </w:r>
      <w:r w:rsidRPr="00C549F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r w:rsidR="00140EB2" w:rsidRPr="00C549F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Москва:</w:t>
      </w:r>
      <w:r w:rsidRPr="00C549F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Дашков и К°, 2023. </w:t>
      </w:r>
    </w:p>
    <w:p w:rsidR="00C549F2" w:rsidRDefault="00C549F2" w:rsidP="00140EB2">
      <w:pPr>
        <w:pStyle w:val="a3"/>
        <w:numPr>
          <w:ilvl w:val="0"/>
          <w:numId w:val="15"/>
        </w:numPr>
        <w:ind w:left="0" w:firstLine="709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C549F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Николенко, П. Г. Организация гостиничного дела </w:t>
      </w:r>
      <w:r w:rsidR="00140EB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М.: </w:t>
      </w:r>
      <w:r w:rsidR="00140EB2" w:rsidRPr="00C549F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Москва:</w:t>
      </w:r>
      <w:r w:rsidRPr="00C549F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Юрайт, 2024. </w:t>
      </w:r>
    </w:p>
    <w:p w:rsidR="00140EB2" w:rsidRDefault="00140EB2" w:rsidP="00140EB2">
      <w:pPr>
        <w:pStyle w:val="a3"/>
        <w:numPr>
          <w:ilvl w:val="0"/>
          <w:numId w:val="15"/>
        </w:numPr>
        <w:ind w:left="0" w:firstLine="709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Арбузова, Н. Ю. Гостиничное хозяйство в постиндустриальной </w:t>
      </w: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М.: </w:t>
      </w:r>
      <w:r w:rsidRPr="00140EB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Екатеринбург: Изд-во Урал. ун-та, 2020.</w:t>
      </w:r>
    </w:p>
    <w:p w:rsidR="004C16D2" w:rsidRPr="00140EB2" w:rsidRDefault="00140EB2" w:rsidP="00140EB2">
      <w:pPr>
        <w:pStyle w:val="a3"/>
        <w:numPr>
          <w:ilvl w:val="0"/>
          <w:numId w:val="15"/>
        </w:numPr>
        <w:ind w:left="0" w:firstLine="709"/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Гостиничное дело: профессиональный журнал / учредитель ООО</w:t>
      </w: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«Издательский дом «Панорама»</w:t>
      </w:r>
      <w:r w:rsidRPr="00140EB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 </w:t>
      </w: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 xml:space="preserve">М.:  </w:t>
      </w:r>
      <w:r w:rsidRPr="00140EB2"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Москва, 2018</w:t>
      </w:r>
      <w:r>
        <w:rPr>
          <w:rFonts w:ascii="Times New Roman" w:eastAsia="Times New Roman" w:hAnsi="Times New Roman" w:cs="Times New Roman"/>
          <w:bCs/>
          <w:kern w:val="2"/>
          <w:sz w:val="28"/>
          <w:szCs w:val="28"/>
          <w14:ligatures w14:val="standardContextual"/>
        </w:rPr>
        <w:t>.</w:t>
      </w:r>
    </w:p>
    <w:p w:rsidR="00C324CE" w:rsidRDefault="004C16D2" w:rsidP="00E10D22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kern w:val="2"/>
          <w:sz w:val="28"/>
          <w:szCs w:val="28"/>
          <w14:ligatures w14:val="standardContextual"/>
        </w:rPr>
      </w:pPr>
      <w:bookmarkStart w:id="36" w:name="_Toc228355243"/>
      <w:bookmarkStart w:id="37" w:name="_Toc228969301"/>
      <w:r w:rsidRPr="006D4F3C">
        <w:rPr>
          <w:rFonts w:ascii="Times New Roman" w:eastAsia="Times New Roman" w:hAnsi="Times New Roman" w:cs="Times New Roman"/>
          <w:b/>
          <w:kern w:val="2"/>
          <w:sz w:val="28"/>
          <w:szCs w:val="28"/>
          <w14:ligatures w14:val="standardContextual"/>
        </w:rPr>
        <w:lastRenderedPageBreak/>
        <w:t>ПРИЛОЖЕНИЯ</w:t>
      </w:r>
      <w:bookmarkEnd w:id="36"/>
      <w:bookmarkEnd w:id="37"/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Приложение А. Руководство пользователя информационной системы «BedBook»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1. Введение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1.1. Область применения</w:t>
      </w:r>
    </w:p>
    <w:p w:rsidR="00140EB2" w:rsidRPr="00140EB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Требования настоящего документа применяются при:</w:t>
      </w:r>
    </w:p>
    <w:p w:rsidR="00140EB2" w:rsidRPr="00140EB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предвар</w:t>
      </w:r>
      <w:r w:rsid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ительные комплексные тесты среды</w:t>
      </w: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;</w:t>
      </w:r>
    </w:p>
    <w:p w:rsidR="00140EB2" w:rsidRPr="00140EB2" w:rsidRDefault="00E10D2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опытной эксплуатации в рамках</w:t>
      </w:r>
      <w:r w:rsidR="00140EB2"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 гостиничного предприятия;</w:t>
      </w:r>
    </w:p>
    <w:p w:rsidR="00140EB2" w:rsidRPr="00140EB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приемочных испытаниях перед промышленным запуском;</w:t>
      </w:r>
    </w:p>
    <w:p w:rsidR="00140EB2" w:rsidRPr="00140EB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промышленной эксплуатации информационной системы «BedBook».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1.2. Краткое описание возможностей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Информационная система «BedBook» предназначена для автоматизации рабочих процессов гостиницы: управления номерным фондом, регистрации гостей, оформления бронирований, расчета стоимости услуг и формирования сопроводительной документации.</w:t>
      </w:r>
    </w:p>
    <w:p w:rsidR="00140EB2" w:rsidRPr="00E10D22" w:rsidRDefault="00140EB2" w:rsidP="00E10D22">
      <w:pPr>
        <w:keepNext/>
        <w:keepLines/>
        <w:spacing w:after="0" w:line="360" w:lineRule="auto"/>
        <w:ind w:left="34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При работе с системой администратор получает следующие возможности: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централизованное ведение базы гостей и реестра номеров с автоматической </w:t>
      </w:r>
      <w:proofErr w:type="spellStart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валидацией</w:t>
      </w:r>
      <w:proofErr w:type="spellEnd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 вводимых данных;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динамическое управление статусами номерного фонда (свободен/занят/бронь/уборка) в режиме реального времени;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автоматический расчет стоимости проживания с учетом тарифов, сезонных коэффициентов и дополнительных услуг;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генерация договоров оказания гостиничных услуг и счетов на оплату в формате DOCX/PDF на основе утвержденных шаблонов;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мониторинг текущих бронирований, заездов и выездов с системой уведомлений о критических событиях;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ведение журнала операций и контроль соответствия требованиям 152-ФЗ о защите персональных данных.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lastRenderedPageBreak/>
        <w:t>1.3. Уровень подготовки пользователя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Пользователь системы «BedBook» (администратор службы приёма и размещения) должен иметь базовые навыки работы с современными операционными системами, уверенно пользоваться </w:t>
      </w:r>
      <w:r w:rsidR="00D26787"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веб-браузерами,</w:t>
      </w: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 а также обладать следующими знаниями: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20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понимать основы гостиничного сервиса и этапы обслуживания постояльцев;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20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знать структуру персональных данных гостей (паспортные реквизиты, контактная информация);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20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уметь работать с веб-формами, табличными данными и файловыми документами.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Квалификация пользователя должна позволять:</w:t>
      </w:r>
    </w:p>
    <w:p w:rsidR="00140EB2" w:rsidRPr="00E10D2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вводить и редактировать профили гос</w:t>
      </w:r>
      <w:r w:rsid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тей и параметры номерного фонда, </w:t>
      </w: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инициировать процессы бр</w:t>
      </w:r>
      <w:r w:rsid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онирования, заселения и выписки, </w:t>
      </w: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отслеживать статусы заказов и оперативно реагировать на системные оповещения.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1.4. Перечень эксплуатационной документации, с которой необходимо ознакомиться пользователю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Техническое задание на разработку ИС «BedBook»;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Схема логической и физической модели базы данных;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Внутренние регламенты гостиницы по обслуживанию гостей и ценообразованию.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2. Назначение и условия применения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Информационная система «BedBook» предназначена для автоматизации учета гостей и номерного фонда, управления бронированиями, расчета стоимости проживания и подготовки юридически значимой документации.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Работа с системой возможна в любой момент, когда администратору требуется зарегистрировать гостя, проверить доступность номеров, оформить заказ или сформировать закрывающие документы.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lastRenderedPageBreak/>
        <w:t>Доступ к системе предоставляется всем уполномоченным сотрудникам гостиницы после успешной аутентификации и назначения соот</w:t>
      </w:r>
      <w:r w:rsid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ветствующей роли (администратор</w:t>
      </w: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).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Технические условия применения: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Клиентское устройство: персональный компьютер или планшет с оперативной памятью от 4 ГБ;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Операционная система: </w:t>
      </w:r>
      <w:proofErr w:type="spellStart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Windows</w:t>
      </w:r>
      <w:proofErr w:type="spellEnd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 10/11, </w:t>
      </w:r>
      <w:proofErr w:type="spellStart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macOS</w:t>
      </w:r>
      <w:proofErr w:type="spellEnd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 10.15+, </w:t>
      </w:r>
      <w:proofErr w:type="spellStart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Linux</w:t>
      </w:r>
      <w:proofErr w:type="spellEnd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;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Веб-браузер: последние стабильные версии </w:t>
      </w:r>
      <w:proofErr w:type="spellStart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Chrome</w:t>
      </w:r>
      <w:proofErr w:type="spellEnd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, </w:t>
      </w:r>
      <w:proofErr w:type="spellStart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Yandex</w:t>
      </w:r>
      <w:proofErr w:type="spellEnd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, </w:t>
      </w:r>
      <w:proofErr w:type="spellStart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Edge</w:t>
      </w:r>
      <w:proofErr w:type="spellEnd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, </w:t>
      </w:r>
      <w:proofErr w:type="spellStart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Firefox</w:t>
      </w:r>
      <w:proofErr w:type="spellEnd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 с поддержкой </w:t>
      </w:r>
      <w:proofErr w:type="spellStart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JavaScript</w:t>
      </w:r>
      <w:proofErr w:type="spellEnd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;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Сетевое подключение: стабильный доступ к Интернету со скоростью от 10 Мбит/с;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Серверная часть: развернута на выделенном виртуальном сервере, клиентское программное обеспечение не требует локальной установки.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3. Подготовка к работе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3.1. Состав и содержание дистрибутивного носителя данных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Для работы с ИС «BedBook» установка дополнительного локального программного обеспечения не требуется. Система функционирует в архитектуре «клиент-сервер» с веб-интерфейсом. Доступ осуществляется через любой современный браузер по официальному адресу, предоставленному системным администратором.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3.2. Порядок загрузки данных и программ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Перед началом работы с ИС «BedBook» на рабочем месте пользователя необходимо выполнить следующие действия: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1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Запустить установленный веб-браузер.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1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В адресной строке ввести адрес системы: https://bedbook.hotel и нажать клавишу </w:t>
      </w:r>
      <w:proofErr w:type="spellStart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Enter</w:t>
      </w:r>
      <w:proofErr w:type="spellEnd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1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Дождаться полной загрузки страницы авторизации. При необходимости разрешить отображение всплывающих окон и файлов </w:t>
      </w:r>
      <w:proofErr w:type="spellStart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cookie</w:t>
      </w:r>
      <w:proofErr w:type="spellEnd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 для корректного поддержания сессии.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3.3. Порядок проверки работоспособности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lastRenderedPageBreak/>
        <w:t>Для проверки доступности ИС «BedBook» с рабочего места пользователя необходимо: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3"/>
        </w:numPr>
        <w:tabs>
          <w:tab w:val="left" w:pos="709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Открыть страницу авторизации по указанному адресу.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3"/>
        </w:numPr>
        <w:tabs>
          <w:tab w:val="left" w:pos="709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В форме входа ввести выданные учетные данные (логин и пароль). Нажать кнопку «Войти».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3"/>
        </w:numPr>
        <w:tabs>
          <w:tab w:val="left" w:pos="709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Убедиться, что открылась Главная панель управления (</w:t>
      </w:r>
      <w:proofErr w:type="spellStart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Dashboard</w:t>
      </w:r>
      <w:proofErr w:type="spellEnd"/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) с отображением ключевых показателей (загрузка номерного фонда, активные брони, ожидаемые заезды) и корректным отображением бокового меню навигации.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3"/>
        </w:numPr>
        <w:tabs>
          <w:tab w:val="left" w:pos="709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В случае если система не загружается или возвращает ошибку с кодом 4xx/5xx, следует обратиться в службу технической поддержки гостиницы.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4. Описание операций</w:t>
      </w:r>
    </w:p>
    <w:p w:rsid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4.1. Выполняемые функции и задачи</w:t>
      </w:r>
    </w:p>
    <w:tbl>
      <w:tblPr>
        <w:tblStyle w:val="ad"/>
        <w:tblW w:w="10632" w:type="dxa"/>
        <w:tblInd w:w="-998" w:type="dxa"/>
        <w:tblLook w:val="04A0" w:firstRow="1" w:lastRow="0" w:firstColumn="1" w:lastColumn="0" w:noHBand="0" w:noVBand="1"/>
      </w:tblPr>
      <w:tblGrid>
        <w:gridCol w:w="2815"/>
        <w:gridCol w:w="2403"/>
        <w:gridCol w:w="5414"/>
      </w:tblGrid>
      <w:tr w:rsidR="00E10D22" w:rsidRPr="00E10D22" w:rsidTr="00E10D22">
        <w:trPr>
          <w:trHeight w:val="425"/>
        </w:trPr>
        <w:tc>
          <w:tcPr>
            <w:tcW w:w="2815" w:type="dxa"/>
            <w:vAlign w:val="center"/>
            <w:hideMark/>
          </w:tcPr>
          <w:p w:rsidR="00E10D22" w:rsidRPr="00E10D22" w:rsidRDefault="00E10D22" w:rsidP="00E10D22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Функция</w:t>
            </w:r>
          </w:p>
        </w:tc>
        <w:tc>
          <w:tcPr>
            <w:tcW w:w="0" w:type="auto"/>
            <w:vAlign w:val="center"/>
            <w:hideMark/>
          </w:tcPr>
          <w:p w:rsidR="00E10D22" w:rsidRPr="00E10D22" w:rsidRDefault="00E10D22" w:rsidP="00E10D22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Задача</w:t>
            </w:r>
          </w:p>
        </w:tc>
        <w:tc>
          <w:tcPr>
            <w:tcW w:w="5414" w:type="dxa"/>
            <w:vAlign w:val="center"/>
            <w:hideMark/>
          </w:tcPr>
          <w:p w:rsidR="00E10D22" w:rsidRPr="00E10D22" w:rsidRDefault="00E10D22" w:rsidP="00E10D22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Описание</w:t>
            </w:r>
          </w:p>
        </w:tc>
      </w:tr>
      <w:tr w:rsidR="00E10D22" w:rsidRPr="00E10D22" w:rsidTr="00E10D22">
        <w:trPr>
          <w:trHeight w:val="1224"/>
        </w:trPr>
        <w:tc>
          <w:tcPr>
            <w:tcW w:w="2815" w:type="dxa"/>
            <w:vAlign w:val="center"/>
            <w:hideMark/>
          </w:tcPr>
          <w:p w:rsidR="00E10D22" w:rsidRPr="00E10D22" w:rsidRDefault="00E10D22" w:rsidP="00E10D22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Управление базой данных</w:t>
            </w:r>
          </w:p>
        </w:tc>
        <w:tc>
          <w:tcPr>
            <w:tcW w:w="0" w:type="auto"/>
            <w:vAlign w:val="center"/>
            <w:hideMark/>
          </w:tcPr>
          <w:p w:rsidR="00E10D22" w:rsidRPr="00E10D22" w:rsidRDefault="00E10D22" w:rsidP="00E10D22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Ввод и ведение профилей гостей и номеров</w:t>
            </w:r>
          </w:p>
        </w:tc>
        <w:tc>
          <w:tcPr>
            <w:tcW w:w="5414" w:type="dxa"/>
            <w:vAlign w:val="center"/>
            <w:hideMark/>
          </w:tcPr>
          <w:p w:rsidR="00E10D22" w:rsidRPr="00E10D22" w:rsidRDefault="00E10D22" w:rsidP="00E10D22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 xml:space="preserve">Создание, редактирование, архивация записей; загрузка </w:t>
            </w:r>
            <w:proofErr w:type="spellStart"/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медиафайлов</w:t>
            </w:r>
            <w:proofErr w:type="spellEnd"/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 xml:space="preserve">; </w:t>
            </w:r>
            <w:proofErr w:type="spellStart"/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валидация</w:t>
            </w:r>
            <w:proofErr w:type="spellEnd"/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 xml:space="preserve"> обязательных полей</w:t>
            </w:r>
          </w:p>
        </w:tc>
      </w:tr>
      <w:tr w:rsidR="00E10D22" w:rsidRPr="00E10D22" w:rsidTr="00E10D22">
        <w:tc>
          <w:tcPr>
            <w:tcW w:w="2815" w:type="dxa"/>
            <w:vAlign w:val="center"/>
            <w:hideMark/>
          </w:tcPr>
          <w:p w:rsidR="00E10D22" w:rsidRPr="00E10D22" w:rsidRDefault="00E10D22" w:rsidP="00E10D22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Управление бронированиями</w:t>
            </w:r>
          </w:p>
        </w:tc>
        <w:tc>
          <w:tcPr>
            <w:tcW w:w="0" w:type="auto"/>
            <w:vAlign w:val="center"/>
            <w:hideMark/>
          </w:tcPr>
          <w:p w:rsidR="00E10D22" w:rsidRPr="00E10D22" w:rsidRDefault="00E10D22" w:rsidP="00E10D22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Оформление и мониторинг резерваций</w:t>
            </w:r>
          </w:p>
        </w:tc>
        <w:tc>
          <w:tcPr>
            <w:tcW w:w="5414" w:type="dxa"/>
            <w:vAlign w:val="center"/>
            <w:hideMark/>
          </w:tcPr>
          <w:p w:rsidR="00E10D22" w:rsidRPr="00E10D22" w:rsidRDefault="00E10D22" w:rsidP="00E10D22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Проверка доступности, расчет стоимости, фиксация дат проживания, обновление статусов</w:t>
            </w:r>
          </w:p>
        </w:tc>
      </w:tr>
      <w:tr w:rsidR="00E10D22" w:rsidRPr="00E10D22" w:rsidTr="00E10D22">
        <w:tc>
          <w:tcPr>
            <w:tcW w:w="2815" w:type="dxa"/>
            <w:vAlign w:val="center"/>
            <w:hideMark/>
          </w:tcPr>
          <w:p w:rsidR="00E10D22" w:rsidRPr="00E10D22" w:rsidRDefault="00E10D22" w:rsidP="00E10D22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Документооборот</w:t>
            </w:r>
          </w:p>
        </w:tc>
        <w:tc>
          <w:tcPr>
            <w:tcW w:w="0" w:type="auto"/>
            <w:vAlign w:val="center"/>
            <w:hideMark/>
          </w:tcPr>
          <w:p w:rsidR="00E10D22" w:rsidRPr="00E10D22" w:rsidRDefault="00E10D22" w:rsidP="00E10D22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Генерация договоров и счетов</w:t>
            </w:r>
          </w:p>
        </w:tc>
        <w:tc>
          <w:tcPr>
            <w:tcW w:w="5414" w:type="dxa"/>
            <w:vAlign w:val="center"/>
            <w:hideMark/>
          </w:tcPr>
          <w:p w:rsidR="00E10D22" w:rsidRPr="00E10D22" w:rsidRDefault="00E10D22" w:rsidP="00E10D22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Автоматическая подстановка данных в шаблоны, формирование документов в DOCX/PDF, сохранение в архив</w:t>
            </w:r>
          </w:p>
        </w:tc>
      </w:tr>
      <w:tr w:rsidR="00E10D22" w:rsidRPr="00E10D22" w:rsidTr="00E10D22">
        <w:trPr>
          <w:trHeight w:val="1280"/>
        </w:trPr>
        <w:tc>
          <w:tcPr>
            <w:tcW w:w="2815" w:type="dxa"/>
            <w:vAlign w:val="center"/>
            <w:hideMark/>
          </w:tcPr>
          <w:p w:rsidR="00E10D22" w:rsidRPr="00E10D22" w:rsidRDefault="00E10D22" w:rsidP="00E10D22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Контроль и аналитика</w:t>
            </w:r>
          </w:p>
        </w:tc>
        <w:tc>
          <w:tcPr>
            <w:tcW w:w="0" w:type="auto"/>
            <w:vAlign w:val="center"/>
            <w:hideMark/>
          </w:tcPr>
          <w:p w:rsidR="00E10D22" w:rsidRPr="00E10D22" w:rsidRDefault="00E10D22" w:rsidP="00E10D22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Мониторинг загрузки и уведомлений</w:t>
            </w:r>
          </w:p>
        </w:tc>
        <w:tc>
          <w:tcPr>
            <w:tcW w:w="5414" w:type="dxa"/>
            <w:vAlign w:val="center"/>
            <w:hideMark/>
          </w:tcPr>
          <w:p w:rsidR="00E10D22" w:rsidRPr="00E10D22" w:rsidRDefault="00E10D22" w:rsidP="00E10D22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E10D22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Отслеживание воронки бронирований, обработка ошибок синхронизации, получение push/email-оповещений</w:t>
            </w:r>
          </w:p>
        </w:tc>
      </w:tr>
    </w:tbl>
    <w:p w:rsidR="00140EB2" w:rsidRPr="00140EB2" w:rsidRDefault="00140EB2" w:rsidP="00D26787">
      <w:pPr>
        <w:keepNext/>
        <w:keepLines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lastRenderedPageBreak/>
        <w:t>4.2. Описание операций технологического процесса обработки данных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Задача: «Регистрация нового гостя и добавление номера»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3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Операция 1: Ввод данных гостя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3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Условия: Компьютер подключен к Интернету, система «BedBook» функционирует в штатном режиме.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3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Подготовительные действия: Выполнить авторизацию согласно п. 3.2–3.3.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3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Основные действия: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4"/>
        </w:numPr>
        <w:spacing w:after="0" w:line="360" w:lineRule="auto"/>
        <w:ind w:left="0" w:firstLine="1701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В боковом меню выбрать раздел «Гости».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4"/>
        </w:numPr>
        <w:spacing w:after="0" w:line="360" w:lineRule="auto"/>
        <w:ind w:left="0" w:firstLine="1701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Нажать кнопку «+ Добавить гостя».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4"/>
        </w:numPr>
        <w:spacing w:after="0" w:line="360" w:lineRule="auto"/>
        <w:ind w:left="0" w:firstLine="1701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В открывшейся форме заполнить поля: Фамилия, Имя, Отчество, Телефон, Электронная почта, Паспортные данные, Предпочтения по размещению.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5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Заключительные действия: Нажать «Сохранить». Система отобразит уведомление «Профиль гостя успешно создан».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5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Ресурсы: 30–60 секунд.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Операция 2: Добавление номера в реестр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5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Условия: Успешная авторизация, доступ к разделу «Номерной фонд».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5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Подготовительные действия: Перейти в раздел «Номера», нажать «+ Новый номер».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5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Основные действия: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6"/>
        </w:numPr>
        <w:spacing w:after="0" w:line="360" w:lineRule="auto"/>
        <w:ind w:left="0" w:firstLine="1701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Заполнить параметры: Номер комнаты, Этаж, Категория (Стандарт/Люкс), Базовая стоимость, Вместимость, Список удобств.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6"/>
        </w:numPr>
        <w:spacing w:after="0" w:line="360" w:lineRule="auto"/>
        <w:ind w:left="0" w:firstLine="1701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Загрузить фотографии номера (система автоматически оптимизирует изображения).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6"/>
        </w:numPr>
        <w:spacing w:after="0" w:line="360" w:lineRule="auto"/>
        <w:ind w:left="0" w:firstLine="1701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Проверить корректность заполнения обязательных полей. При наличии ошибок – исправить выделенные поля.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5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lastRenderedPageBreak/>
        <w:t>Заключительные действия: Нажать «Сохранить». Номер появится в общем реестре со статусом «Свободен».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5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Ресурсы: 1–3 минуты.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Задача: «Оформление бронирования и генерация документов»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Операция 3: Создание бронирования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5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Условия: В базе присутствуют профиль гостя и свободный номер на запрошенные даты.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5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Подготовительные действия: Перейти в раздел «Бронирования», нажать «+ Новое бронирование».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5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Основные действия: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7"/>
        </w:numPr>
        <w:spacing w:after="0" w:line="360" w:lineRule="auto"/>
        <w:ind w:left="0" w:firstLine="106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В выпадающих списках выбрать «Гость» и «Номер», указать даты заезда и выезда.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7"/>
        </w:numPr>
        <w:spacing w:after="0" w:line="360" w:lineRule="auto"/>
        <w:ind w:left="0" w:firstLine="106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Система автоматически проверит доступность номера и рассчитает предварительную стоимость.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7"/>
        </w:numPr>
        <w:spacing w:after="0" w:line="360" w:lineRule="auto"/>
        <w:ind w:left="0" w:firstLine="106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При необходимости добавить дополнительные услуги (завтрак, трансфер, поздний выезд).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7"/>
        </w:numPr>
        <w:spacing w:after="0" w:line="360" w:lineRule="auto"/>
        <w:ind w:left="0" w:firstLine="106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Нажать «Забронировать».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8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Заключительные действия: Статус бронирования изменится на «Подтверждено». Запись появится в реестре активных заказов.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8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Ресурсы: 15–30 секунд.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Операция 4: Генерация договора оказания услуг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8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Условия: Бронирование создано и переведено в статус «Готов к оформлению».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8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Подготовительные действия: Открыть карточку бронирования, нажать кнопку «Сформировать документы».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8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Основные действия: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9"/>
        </w:numPr>
        <w:spacing w:after="0" w:line="360" w:lineRule="auto"/>
        <w:ind w:left="0" w:firstLine="1134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Система извлечет верифицированные данные гостя, параметры номера и тарифы.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9"/>
        </w:numPr>
        <w:spacing w:after="0" w:line="360" w:lineRule="auto"/>
        <w:ind w:left="0" w:firstLine="1134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lastRenderedPageBreak/>
        <w:t>Пользователь просмотрит сгенерированный договор и счет в режиме предпросмотра.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29"/>
        </w:numPr>
        <w:spacing w:after="0" w:line="360" w:lineRule="auto"/>
        <w:ind w:left="0" w:firstLine="1134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При необходимости внести правки в поля, не влияющие на юридическую структуру документа.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3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Заключительные действия: Нажать «Сохранить и экспортировать». Файлы сохранятся в базе «Документы», статус бронирования обновится.</w:t>
      </w:r>
    </w:p>
    <w:p w:rsidR="00140EB2" w:rsidRPr="00E10D22" w:rsidRDefault="00140EB2" w:rsidP="00E10D22">
      <w:pPr>
        <w:pStyle w:val="a3"/>
        <w:keepNext/>
        <w:keepLines/>
        <w:numPr>
          <w:ilvl w:val="0"/>
          <w:numId w:val="3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E10D2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Ресурсы: 1–2 минуты.</w:t>
      </w:r>
    </w:p>
    <w:p w:rsid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5. Аварийные ситуации</w:t>
      </w:r>
    </w:p>
    <w:tbl>
      <w:tblPr>
        <w:tblStyle w:val="ad"/>
        <w:tblW w:w="11057" w:type="dxa"/>
        <w:tblInd w:w="-1139" w:type="dxa"/>
        <w:tblLook w:val="04A0" w:firstRow="1" w:lastRow="0" w:firstColumn="1" w:lastColumn="0" w:noHBand="0" w:noVBand="1"/>
      </w:tblPr>
      <w:tblGrid>
        <w:gridCol w:w="1985"/>
        <w:gridCol w:w="1984"/>
        <w:gridCol w:w="2552"/>
        <w:gridCol w:w="4536"/>
      </w:tblGrid>
      <w:tr w:rsidR="00D26787" w:rsidRPr="00E10D22" w:rsidTr="00D26787">
        <w:tc>
          <w:tcPr>
            <w:tcW w:w="1985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lastRenderedPageBreak/>
              <w:t>Класс ошибки</w:t>
            </w:r>
          </w:p>
        </w:tc>
        <w:tc>
          <w:tcPr>
            <w:tcW w:w="1984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Ошибка</w:t>
            </w:r>
          </w:p>
        </w:tc>
        <w:tc>
          <w:tcPr>
            <w:tcW w:w="2552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Описание</w:t>
            </w:r>
          </w:p>
        </w:tc>
        <w:tc>
          <w:tcPr>
            <w:tcW w:w="4536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Требуемые действия пользователя</w:t>
            </w:r>
          </w:p>
        </w:tc>
      </w:tr>
      <w:tr w:rsidR="00D26787" w:rsidRPr="00E10D22" w:rsidTr="00D26787">
        <w:tc>
          <w:tcPr>
            <w:tcW w:w="1985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Авторизация</w:t>
            </w:r>
          </w:p>
        </w:tc>
        <w:tc>
          <w:tcPr>
            <w:tcW w:w="1984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Неверный логин или пароль</w:t>
            </w:r>
          </w:p>
        </w:tc>
        <w:tc>
          <w:tcPr>
            <w:tcW w:w="2552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Учетные данные не совпадают с записями в БД</w:t>
            </w:r>
          </w:p>
        </w:tc>
        <w:tc>
          <w:tcPr>
            <w:tcW w:w="4536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Повторить ввод. После 3 неудачных попыток аккаунт временно блокируется. Обратиться к старшему администратору.</w:t>
            </w:r>
          </w:p>
        </w:tc>
      </w:tr>
      <w:tr w:rsidR="00D26787" w:rsidRPr="00E10D22" w:rsidTr="00D26787">
        <w:tc>
          <w:tcPr>
            <w:tcW w:w="1985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proofErr w:type="spellStart"/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Валидация</w:t>
            </w:r>
            <w:proofErr w:type="spellEnd"/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 xml:space="preserve"> данных</w:t>
            </w:r>
          </w:p>
        </w:tc>
        <w:tc>
          <w:tcPr>
            <w:tcW w:w="1984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Заполнены не все обязательные поля</w:t>
            </w:r>
          </w:p>
        </w:tc>
        <w:tc>
          <w:tcPr>
            <w:tcW w:w="2552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Система блокирует сохранение записи</w:t>
            </w:r>
          </w:p>
        </w:tc>
        <w:tc>
          <w:tcPr>
            <w:tcW w:w="4536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Проверить форму, заполнить поля, выделенные красным индикатором. Повторить попытку сохранения.</w:t>
            </w:r>
          </w:p>
        </w:tc>
      </w:tr>
      <w:tr w:rsidR="00D26787" w:rsidRPr="00E10D22" w:rsidTr="00D26787">
        <w:tc>
          <w:tcPr>
            <w:tcW w:w="1985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Конфликт бронирований</w:t>
            </w:r>
          </w:p>
        </w:tc>
        <w:tc>
          <w:tcPr>
            <w:tcW w:w="1984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Номер недоступен на выбранные даты</w:t>
            </w:r>
          </w:p>
        </w:tc>
        <w:tc>
          <w:tcPr>
            <w:tcW w:w="2552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Попытка забронировать уже занятый номер</w:t>
            </w:r>
          </w:p>
        </w:tc>
        <w:tc>
          <w:tcPr>
            <w:tcW w:w="4536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 xml:space="preserve">Проверить </w:t>
            </w:r>
            <w:proofErr w:type="spellStart"/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шахматку</w:t>
            </w:r>
            <w:proofErr w:type="spellEnd"/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 xml:space="preserve"> номерного фонда, выбрать альтернативный номер или скорректировать даты проживания.</w:t>
            </w:r>
          </w:p>
        </w:tc>
      </w:tr>
      <w:tr w:rsidR="00D26787" w:rsidRPr="00E10D22" w:rsidTr="00D26787">
        <w:tc>
          <w:tcPr>
            <w:tcW w:w="1985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Сетевые сбои</w:t>
            </w:r>
          </w:p>
        </w:tc>
        <w:tc>
          <w:tcPr>
            <w:tcW w:w="1984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Нет подключения к серверу</w:t>
            </w:r>
          </w:p>
        </w:tc>
        <w:tc>
          <w:tcPr>
            <w:tcW w:w="2552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 xml:space="preserve">Потеря </w:t>
            </w:r>
            <w:proofErr w:type="spellStart"/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интернет-соединения</w:t>
            </w:r>
            <w:proofErr w:type="spellEnd"/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 xml:space="preserve">, ошибка 503 </w:t>
            </w:r>
            <w:proofErr w:type="spellStart"/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Service</w:t>
            </w:r>
            <w:proofErr w:type="spellEnd"/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 xml:space="preserve"> </w:t>
            </w:r>
            <w:proofErr w:type="spellStart"/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Unavailable</w:t>
            </w:r>
            <w:proofErr w:type="spellEnd"/>
          </w:p>
        </w:tc>
        <w:tc>
          <w:tcPr>
            <w:tcW w:w="4536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Проверить сетевое подключение. Перезагрузить браузер. Если ошибка сохраняется более 15 минут, сообщить в службу технической поддержки.</w:t>
            </w:r>
          </w:p>
        </w:tc>
      </w:tr>
      <w:tr w:rsidR="00D26787" w:rsidRPr="00E10D22" w:rsidTr="00D26787">
        <w:tc>
          <w:tcPr>
            <w:tcW w:w="1985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Безопасность</w:t>
            </w:r>
          </w:p>
        </w:tc>
        <w:tc>
          <w:tcPr>
            <w:tcW w:w="1984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Подозрительная активность</w:t>
            </w:r>
          </w:p>
        </w:tc>
        <w:tc>
          <w:tcPr>
            <w:tcW w:w="2552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Обнаружена попытка несанкционированного доступа или смены пароля</w:t>
            </w:r>
          </w:p>
        </w:tc>
        <w:tc>
          <w:tcPr>
            <w:tcW w:w="4536" w:type="dxa"/>
            <w:vAlign w:val="center"/>
            <w:hideMark/>
          </w:tcPr>
          <w:p w:rsidR="00E10D22" w:rsidRPr="00D26787" w:rsidRDefault="00E10D22" w:rsidP="00D26787">
            <w:pPr>
              <w:keepNext/>
              <w:keepLines/>
              <w:spacing w:line="360" w:lineRule="auto"/>
              <w:outlineLvl w:val="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D26787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Немедленно завершить сессию, уведомить администратора безопасности, инициировать процедуру смены учетных данных.</w:t>
            </w:r>
          </w:p>
        </w:tc>
      </w:tr>
    </w:tbl>
    <w:p w:rsidR="00E10D22" w:rsidRPr="00140EB2" w:rsidRDefault="00E10D2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6. Рекомендации по освоению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Рекомендуемая литература:</w:t>
      </w:r>
    </w:p>
    <w:p w:rsidR="00140EB2" w:rsidRPr="00D26787" w:rsidRDefault="00140EB2" w:rsidP="00D26787">
      <w:pPr>
        <w:pStyle w:val="a3"/>
        <w:keepNext/>
        <w:keepLines/>
        <w:numPr>
          <w:ilvl w:val="0"/>
          <w:numId w:val="3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ГОСТ 34.602–89. Техническое задание на создание автоматизированной системы;</w:t>
      </w:r>
    </w:p>
    <w:p w:rsidR="00140EB2" w:rsidRPr="00D26787" w:rsidRDefault="00140EB2" w:rsidP="00D26787">
      <w:pPr>
        <w:pStyle w:val="a3"/>
        <w:keepNext/>
        <w:keepLines/>
        <w:numPr>
          <w:ilvl w:val="0"/>
          <w:numId w:val="3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Федеральный закон №152-ФЗ «О персональных данных» (требования к обработке данных гостей);</w:t>
      </w:r>
    </w:p>
    <w:p w:rsidR="00140EB2" w:rsidRPr="00D26787" w:rsidRDefault="00140EB2" w:rsidP="00D26787">
      <w:pPr>
        <w:pStyle w:val="a3"/>
        <w:keepNext/>
        <w:keepLines/>
        <w:numPr>
          <w:ilvl w:val="0"/>
          <w:numId w:val="3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lastRenderedPageBreak/>
        <w:t>Внутренние стандарты гостиницы по обслуживанию постояльцев и тарифной политике.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Рекомендуемые курсы/обучение:</w:t>
      </w:r>
    </w:p>
    <w:p w:rsidR="00140EB2" w:rsidRPr="00D26787" w:rsidRDefault="00140EB2" w:rsidP="00D26787">
      <w:pPr>
        <w:pStyle w:val="a3"/>
        <w:keepNext/>
        <w:keepLines/>
        <w:numPr>
          <w:ilvl w:val="0"/>
          <w:numId w:val="3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Внутренний </w:t>
      </w:r>
      <w:proofErr w:type="spellStart"/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онбординг</w:t>
      </w:r>
      <w:proofErr w:type="spellEnd"/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 по интерфейсу «</w:t>
      </w:r>
      <w:proofErr w:type="spellStart"/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BedBook</w:t>
      </w:r>
      <w:proofErr w:type="spellEnd"/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» (демонстрация навигации, работы с </w:t>
      </w:r>
      <w:proofErr w:type="spellStart"/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шахматкой</w:t>
      </w:r>
      <w:proofErr w:type="spellEnd"/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 номеров, генерации документов);</w:t>
      </w:r>
    </w:p>
    <w:p w:rsidR="00140EB2" w:rsidRPr="00D26787" w:rsidRDefault="00140EB2" w:rsidP="00D26787">
      <w:pPr>
        <w:pStyle w:val="a3"/>
        <w:keepNext/>
        <w:keepLines/>
        <w:numPr>
          <w:ilvl w:val="0"/>
          <w:numId w:val="3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Видео-инструкции по модулю расчета стоимости и управления тарифами;</w:t>
      </w:r>
    </w:p>
    <w:p w:rsidR="00140EB2" w:rsidRPr="00D26787" w:rsidRDefault="00140EB2" w:rsidP="00D26787">
      <w:pPr>
        <w:pStyle w:val="a3"/>
        <w:keepNext/>
        <w:keepLines/>
        <w:numPr>
          <w:ilvl w:val="0"/>
          <w:numId w:val="3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Тренинг по юридическому оформлению договоров оказания гостиничных услуг.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Контрольный пример:</w:t>
      </w:r>
    </w:p>
    <w:p w:rsidR="00140EB2" w:rsidRPr="00D26787" w:rsidRDefault="00140EB2" w:rsidP="00D26787">
      <w:pPr>
        <w:pStyle w:val="a3"/>
        <w:keepNext/>
        <w:keepLines/>
        <w:numPr>
          <w:ilvl w:val="0"/>
          <w:numId w:val="3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В качестве проверки корректного освоения системы рекомендуется выполнить полный цикл обслуживания гостя:</w:t>
      </w:r>
    </w:p>
    <w:p w:rsidR="00140EB2" w:rsidRPr="00D26787" w:rsidRDefault="00140EB2" w:rsidP="00D26787">
      <w:pPr>
        <w:pStyle w:val="a3"/>
        <w:keepNext/>
        <w:keepLines/>
        <w:numPr>
          <w:ilvl w:val="0"/>
          <w:numId w:val="3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Авторизоваться в системе под ролью «Администратор».</w:t>
      </w:r>
    </w:p>
    <w:p w:rsidR="00140EB2" w:rsidRPr="00D26787" w:rsidRDefault="00140EB2" w:rsidP="00D26787">
      <w:pPr>
        <w:pStyle w:val="a3"/>
        <w:keepNext/>
        <w:keepLines/>
        <w:numPr>
          <w:ilvl w:val="0"/>
          <w:numId w:val="3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Создать профиль гостя с заполнением персональных данных.</w:t>
      </w:r>
    </w:p>
    <w:p w:rsidR="00140EB2" w:rsidRPr="00D26787" w:rsidRDefault="00140EB2" w:rsidP="00D26787">
      <w:pPr>
        <w:pStyle w:val="a3"/>
        <w:keepNext/>
        <w:keepLines/>
        <w:numPr>
          <w:ilvl w:val="0"/>
          <w:numId w:val="3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Добавить в реестр тестовый номер (если отсутствует), указать категорию и стоимость.</w:t>
      </w:r>
    </w:p>
    <w:p w:rsidR="00140EB2" w:rsidRPr="00D26787" w:rsidRDefault="00140EB2" w:rsidP="00D26787">
      <w:pPr>
        <w:pStyle w:val="a3"/>
        <w:keepNext/>
        <w:keepLines/>
        <w:numPr>
          <w:ilvl w:val="0"/>
          <w:numId w:val="3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Оформить бронирование: выбрать гостя, номер, задать даты проживания, добавить услугу «Завтрак».</w:t>
      </w:r>
    </w:p>
    <w:p w:rsidR="00140EB2" w:rsidRPr="00D26787" w:rsidRDefault="00140EB2" w:rsidP="00D26787">
      <w:pPr>
        <w:pStyle w:val="a3"/>
        <w:keepNext/>
        <w:keepLines/>
        <w:numPr>
          <w:ilvl w:val="0"/>
          <w:numId w:val="3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Сгенерировать договор оказания услуг и счет на оплату, проверить корректность подставленных реквизитов.</w:t>
      </w:r>
    </w:p>
    <w:p w:rsidR="00140EB2" w:rsidRPr="00D26787" w:rsidRDefault="00140EB2" w:rsidP="00D26787">
      <w:pPr>
        <w:pStyle w:val="a3"/>
        <w:keepNext/>
        <w:keepLines/>
        <w:numPr>
          <w:ilvl w:val="0"/>
          <w:numId w:val="3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Изменить статус бронирования на «Заселен», затем на «Выписан».</w:t>
      </w:r>
    </w:p>
    <w:p w:rsidR="00140EB2" w:rsidRPr="00D26787" w:rsidRDefault="00140EB2" w:rsidP="00D26787">
      <w:pPr>
        <w:pStyle w:val="a3"/>
        <w:keepNext/>
        <w:keepLines/>
        <w:numPr>
          <w:ilvl w:val="0"/>
          <w:numId w:val="30"/>
        </w:numPr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D26787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Убедиться, что в журнале операций зафиксированы все этапы, а статус номера автоматически вернулся в «Свободен».</w:t>
      </w:r>
    </w:p>
    <w:p w:rsidR="00140EB2" w:rsidRPr="00140EB2" w:rsidRDefault="00140EB2" w:rsidP="00E10D22">
      <w:pPr>
        <w:keepNext/>
        <w:keepLines/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</w:pPr>
      <w:r w:rsidRPr="00140EB2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>Успешное выполнение контрольного примера подтверждает готовность администратора к самостоятельной эксплуатации информационной системы «BedBook» в промышленных условиях.</w:t>
      </w:r>
    </w:p>
    <w:sectPr w:rsidR="00140EB2" w:rsidRPr="00140EB2" w:rsidSect="00E002A8">
      <w:footerReference w:type="default" r:id="rId3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845C5" w:rsidRDefault="00C845C5" w:rsidP="009A3C83">
      <w:pPr>
        <w:spacing w:after="0" w:line="240" w:lineRule="auto"/>
      </w:pPr>
      <w:r>
        <w:separator/>
      </w:r>
    </w:p>
  </w:endnote>
  <w:endnote w:type="continuationSeparator" w:id="0">
    <w:p w:rsidR="00C845C5" w:rsidRDefault="00C845C5" w:rsidP="009A3C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085841983"/>
      <w:docPartObj>
        <w:docPartGallery w:val="Page Numbers (Bottom of Page)"/>
        <w:docPartUnique/>
      </w:docPartObj>
    </w:sdtPr>
    <w:sdtEndPr/>
    <w:sdtContent>
      <w:p w:rsidR="005752FC" w:rsidRDefault="005752FC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27CCE">
          <w:rPr>
            <w:noProof/>
          </w:rPr>
          <w:t>8</w:t>
        </w:r>
        <w:r>
          <w:fldChar w:fldCharType="end"/>
        </w:r>
      </w:p>
    </w:sdtContent>
  </w:sdt>
  <w:p w:rsidR="005752FC" w:rsidRDefault="005752FC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845C5" w:rsidRDefault="00C845C5" w:rsidP="009A3C83">
      <w:pPr>
        <w:spacing w:after="0" w:line="240" w:lineRule="auto"/>
      </w:pPr>
      <w:r>
        <w:separator/>
      </w:r>
    </w:p>
  </w:footnote>
  <w:footnote w:type="continuationSeparator" w:id="0">
    <w:p w:rsidR="00C845C5" w:rsidRDefault="00C845C5" w:rsidP="009A3C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4657E"/>
    <w:multiLevelType w:val="hybridMultilevel"/>
    <w:tmpl w:val="AA4E1A9C"/>
    <w:lvl w:ilvl="0" w:tplc="E356FD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996FE8"/>
    <w:multiLevelType w:val="hybridMultilevel"/>
    <w:tmpl w:val="CDFE328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04D05289"/>
    <w:multiLevelType w:val="hybridMultilevel"/>
    <w:tmpl w:val="1AACB3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407496"/>
    <w:multiLevelType w:val="hybridMultilevel"/>
    <w:tmpl w:val="EC96F046"/>
    <w:lvl w:ilvl="0" w:tplc="E356FD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185E83"/>
    <w:multiLevelType w:val="hybridMultilevel"/>
    <w:tmpl w:val="03C2876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840927"/>
    <w:multiLevelType w:val="hybridMultilevel"/>
    <w:tmpl w:val="8886F0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3D349C1"/>
    <w:multiLevelType w:val="hybridMultilevel"/>
    <w:tmpl w:val="8E362E9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72F27A4"/>
    <w:multiLevelType w:val="hybridMultilevel"/>
    <w:tmpl w:val="D5023398"/>
    <w:lvl w:ilvl="0" w:tplc="E356FD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7647EE0"/>
    <w:multiLevelType w:val="multilevel"/>
    <w:tmpl w:val="4FA83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98015E"/>
    <w:multiLevelType w:val="hybridMultilevel"/>
    <w:tmpl w:val="5C6CED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5B41D5F"/>
    <w:multiLevelType w:val="hybridMultilevel"/>
    <w:tmpl w:val="A1D606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B71AC0"/>
    <w:multiLevelType w:val="hybridMultilevel"/>
    <w:tmpl w:val="ABDC8A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8836749"/>
    <w:multiLevelType w:val="hybridMultilevel"/>
    <w:tmpl w:val="2B1ACD12"/>
    <w:lvl w:ilvl="0" w:tplc="E356FD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AC547FC"/>
    <w:multiLevelType w:val="hybridMultilevel"/>
    <w:tmpl w:val="BA4EC3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36DF7"/>
    <w:multiLevelType w:val="hybridMultilevel"/>
    <w:tmpl w:val="FD428B9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E9A4A11"/>
    <w:multiLevelType w:val="hybridMultilevel"/>
    <w:tmpl w:val="83C6B6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9D11164"/>
    <w:multiLevelType w:val="hybridMultilevel"/>
    <w:tmpl w:val="ABDC8A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9E759CC"/>
    <w:multiLevelType w:val="hybridMultilevel"/>
    <w:tmpl w:val="62C455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BF0725A"/>
    <w:multiLevelType w:val="multilevel"/>
    <w:tmpl w:val="3B20BA6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51" w:hanging="1800"/>
      </w:pPr>
      <w:rPr>
        <w:rFonts w:hint="default"/>
      </w:rPr>
    </w:lvl>
  </w:abstractNum>
  <w:abstractNum w:abstractNumId="19" w15:restartNumberingAfterBreak="0">
    <w:nsid w:val="4CDE3460"/>
    <w:multiLevelType w:val="hybridMultilevel"/>
    <w:tmpl w:val="332A56D4"/>
    <w:lvl w:ilvl="0" w:tplc="E356FD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3036012"/>
    <w:multiLevelType w:val="hybridMultilevel"/>
    <w:tmpl w:val="325E8EAE"/>
    <w:lvl w:ilvl="0" w:tplc="E356FDA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3BE58EA"/>
    <w:multiLevelType w:val="hybridMultilevel"/>
    <w:tmpl w:val="814CD2A2"/>
    <w:lvl w:ilvl="0" w:tplc="04190001">
      <w:start w:val="1"/>
      <w:numFmt w:val="bullet"/>
      <w:lvlText w:val=""/>
      <w:lvlJc w:val="left"/>
      <w:pPr>
        <w:ind w:left="53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60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7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4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2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9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6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3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082" w:hanging="360"/>
      </w:pPr>
      <w:rPr>
        <w:rFonts w:ascii="Wingdings" w:hAnsi="Wingdings" w:hint="default"/>
      </w:rPr>
    </w:lvl>
  </w:abstractNum>
  <w:abstractNum w:abstractNumId="22" w15:restartNumberingAfterBreak="0">
    <w:nsid w:val="560E266D"/>
    <w:multiLevelType w:val="hybridMultilevel"/>
    <w:tmpl w:val="F7728174"/>
    <w:lvl w:ilvl="0" w:tplc="E356FD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76348C9"/>
    <w:multiLevelType w:val="hybridMultilevel"/>
    <w:tmpl w:val="258E27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EF82BFD"/>
    <w:multiLevelType w:val="hybridMultilevel"/>
    <w:tmpl w:val="74149A7A"/>
    <w:lvl w:ilvl="0" w:tplc="E356FD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48F1DA6"/>
    <w:multiLevelType w:val="hybridMultilevel"/>
    <w:tmpl w:val="3508F8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4F37C5B"/>
    <w:multiLevelType w:val="hybridMultilevel"/>
    <w:tmpl w:val="7A14B1CA"/>
    <w:lvl w:ilvl="0" w:tplc="E356FD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A4C31CF"/>
    <w:multiLevelType w:val="hybridMultilevel"/>
    <w:tmpl w:val="981848B0"/>
    <w:lvl w:ilvl="0" w:tplc="E356FDA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01658A5"/>
    <w:multiLevelType w:val="hybridMultilevel"/>
    <w:tmpl w:val="DE68FE90"/>
    <w:lvl w:ilvl="0" w:tplc="E356FDA2">
      <w:start w:val="1"/>
      <w:numFmt w:val="bullet"/>
      <w:lvlText w:val="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9" w15:restartNumberingAfterBreak="0">
    <w:nsid w:val="76C3798C"/>
    <w:multiLevelType w:val="hybridMultilevel"/>
    <w:tmpl w:val="669C02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"/>
  </w:num>
  <w:num w:numId="3">
    <w:abstractNumId w:val="5"/>
  </w:num>
  <w:num w:numId="4">
    <w:abstractNumId w:val="25"/>
  </w:num>
  <w:num w:numId="5">
    <w:abstractNumId w:val="15"/>
  </w:num>
  <w:num w:numId="6">
    <w:abstractNumId w:val="21"/>
  </w:num>
  <w:num w:numId="7">
    <w:abstractNumId w:val="13"/>
  </w:num>
  <w:num w:numId="8">
    <w:abstractNumId w:val="14"/>
  </w:num>
  <w:num w:numId="9">
    <w:abstractNumId w:val="3"/>
  </w:num>
  <w:num w:numId="10">
    <w:abstractNumId w:val="23"/>
  </w:num>
  <w:num w:numId="11">
    <w:abstractNumId w:val="19"/>
  </w:num>
  <w:num w:numId="12">
    <w:abstractNumId w:val="7"/>
  </w:num>
  <w:num w:numId="13">
    <w:abstractNumId w:val="1"/>
  </w:num>
  <w:num w:numId="14">
    <w:abstractNumId w:val="12"/>
  </w:num>
  <w:num w:numId="15">
    <w:abstractNumId w:val="10"/>
  </w:num>
  <w:num w:numId="16">
    <w:abstractNumId w:val="8"/>
  </w:num>
  <w:num w:numId="17">
    <w:abstractNumId w:val="0"/>
  </w:num>
  <w:num w:numId="18">
    <w:abstractNumId w:val="28"/>
  </w:num>
  <w:num w:numId="19">
    <w:abstractNumId w:val="18"/>
  </w:num>
  <w:num w:numId="20">
    <w:abstractNumId w:val="20"/>
  </w:num>
  <w:num w:numId="21">
    <w:abstractNumId w:val="11"/>
  </w:num>
  <w:num w:numId="22">
    <w:abstractNumId w:val="16"/>
  </w:num>
  <w:num w:numId="23">
    <w:abstractNumId w:val="22"/>
  </w:num>
  <w:num w:numId="24">
    <w:abstractNumId w:val="9"/>
  </w:num>
  <w:num w:numId="25">
    <w:abstractNumId w:val="24"/>
  </w:num>
  <w:num w:numId="26">
    <w:abstractNumId w:val="6"/>
  </w:num>
  <w:num w:numId="27">
    <w:abstractNumId w:val="17"/>
  </w:num>
  <w:num w:numId="28">
    <w:abstractNumId w:val="26"/>
  </w:num>
  <w:num w:numId="29">
    <w:abstractNumId w:val="4"/>
  </w:num>
  <w:num w:numId="3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1F93"/>
    <w:rsid w:val="000116E1"/>
    <w:rsid w:val="000217C8"/>
    <w:rsid w:val="00061F93"/>
    <w:rsid w:val="000D406D"/>
    <w:rsid w:val="000E0925"/>
    <w:rsid w:val="00102E9F"/>
    <w:rsid w:val="00140EB2"/>
    <w:rsid w:val="00145753"/>
    <w:rsid w:val="00163F7B"/>
    <w:rsid w:val="00165E22"/>
    <w:rsid w:val="00226C2D"/>
    <w:rsid w:val="00256EC6"/>
    <w:rsid w:val="0027245B"/>
    <w:rsid w:val="0033673D"/>
    <w:rsid w:val="00375953"/>
    <w:rsid w:val="003C1EEA"/>
    <w:rsid w:val="003C4725"/>
    <w:rsid w:val="003D4696"/>
    <w:rsid w:val="00461CB5"/>
    <w:rsid w:val="00492EF4"/>
    <w:rsid w:val="004C16D2"/>
    <w:rsid w:val="005752FC"/>
    <w:rsid w:val="00604ADB"/>
    <w:rsid w:val="00604D3C"/>
    <w:rsid w:val="006723F0"/>
    <w:rsid w:val="006D4F3C"/>
    <w:rsid w:val="0074468C"/>
    <w:rsid w:val="0079072E"/>
    <w:rsid w:val="008A175D"/>
    <w:rsid w:val="008E3871"/>
    <w:rsid w:val="00927142"/>
    <w:rsid w:val="00982A4B"/>
    <w:rsid w:val="0099574D"/>
    <w:rsid w:val="009A3C83"/>
    <w:rsid w:val="00A6640F"/>
    <w:rsid w:val="00B94CAC"/>
    <w:rsid w:val="00C324CE"/>
    <w:rsid w:val="00C549F2"/>
    <w:rsid w:val="00C62E62"/>
    <w:rsid w:val="00C845C5"/>
    <w:rsid w:val="00CB0BAE"/>
    <w:rsid w:val="00D15896"/>
    <w:rsid w:val="00D26787"/>
    <w:rsid w:val="00E002A8"/>
    <w:rsid w:val="00E07EF1"/>
    <w:rsid w:val="00E10D22"/>
    <w:rsid w:val="00E25382"/>
    <w:rsid w:val="00E27CCE"/>
    <w:rsid w:val="00E35481"/>
    <w:rsid w:val="00E91FBC"/>
    <w:rsid w:val="00EA7A0E"/>
    <w:rsid w:val="00EF44BD"/>
    <w:rsid w:val="00F34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C2B4553-7AA4-4618-8B53-00702915B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3673D"/>
  </w:style>
  <w:style w:type="paragraph" w:styleId="1">
    <w:name w:val="heading 1"/>
    <w:basedOn w:val="a"/>
    <w:next w:val="a"/>
    <w:link w:val="10"/>
    <w:uiPriority w:val="9"/>
    <w:qFormat/>
    <w:rsid w:val="009A3C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57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45753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9A3C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A3C83"/>
  </w:style>
  <w:style w:type="paragraph" w:styleId="a6">
    <w:name w:val="footer"/>
    <w:basedOn w:val="a"/>
    <w:link w:val="a7"/>
    <w:uiPriority w:val="99"/>
    <w:unhideWhenUsed/>
    <w:rsid w:val="009A3C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A3C83"/>
  </w:style>
  <w:style w:type="character" w:customStyle="1" w:styleId="10">
    <w:name w:val="Заголовок 1 Знак"/>
    <w:basedOn w:val="a0"/>
    <w:link w:val="1"/>
    <w:uiPriority w:val="9"/>
    <w:rsid w:val="009A3C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9A3C83"/>
    <w:pPr>
      <w:outlineLvl w:val="9"/>
    </w:pPr>
    <w:rPr>
      <w:lang w:eastAsia="ru-RU"/>
    </w:rPr>
  </w:style>
  <w:style w:type="paragraph" w:styleId="11">
    <w:name w:val="toc 1"/>
    <w:aliases w:val="Содержание"/>
    <w:basedOn w:val="a"/>
    <w:next w:val="a"/>
    <w:autoRedefine/>
    <w:uiPriority w:val="39"/>
    <w:unhideWhenUsed/>
    <w:rsid w:val="009A3C83"/>
    <w:pPr>
      <w:spacing w:after="100"/>
    </w:pPr>
    <w:rPr>
      <w:rFonts w:ascii="Times New Roman" w:hAnsi="Times New Roman"/>
      <w:b/>
      <w:sz w:val="28"/>
    </w:rPr>
  </w:style>
  <w:style w:type="character" w:styleId="a9">
    <w:name w:val="Hyperlink"/>
    <w:basedOn w:val="a0"/>
    <w:uiPriority w:val="99"/>
    <w:unhideWhenUsed/>
    <w:rsid w:val="009A3C83"/>
    <w:rPr>
      <w:color w:val="0563C1" w:themeColor="hyperlink"/>
      <w:u w:val="single"/>
    </w:rPr>
  </w:style>
  <w:style w:type="paragraph" w:styleId="aa">
    <w:name w:val="footnote text"/>
    <w:basedOn w:val="a"/>
    <w:link w:val="ab"/>
    <w:uiPriority w:val="99"/>
    <w:semiHidden/>
    <w:unhideWhenUsed/>
    <w:rsid w:val="009A3C83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9A3C83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9A3C83"/>
    <w:rPr>
      <w:vertAlign w:val="superscript"/>
    </w:rPr>
  </w:style>
  <w:style w:type="paragraph" w:styleId="2">
    <w:name w:val="toc 2"/>
    <w:basedOn w:val="a"/>
    <w:next w:val="a"/>
    <w:autoRedefine/>
    <w:uiPriority w:val="39"/>
    <w:unhideWhenUsed/>
    <w:rsid w:val="009A3C83"/>
    <w:pPr>
      <w:spacing w:after="100"/>
      <w:ind w:left="22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9A3C83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9957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qwen-markdown-text">
    <w:name w:val="qwen-markdown-text"/>
    <w:basedOn w:val="a0"/>
    <w:rsid w:val="00163F7B"/>
  </w:style>
  <w:style w:type="table" w:styleId="ad">
    <w:name w:val="Table Grid"/>
    <w:basedOn w:val="a1"/>
    <w:uiPriority w:val="39"/>
    <w:rsid w:val="00163F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4">
    <w:name w:val="toc 4"/>
    <w:basedOn w:val="a"/>
    <w:next w:val="a"/>
    <w:autoRedefine/>
    <w:uiPriority w:val="39"/>
    <w:unhideWhenUsed/>
    <w:rsid w:val="00E35481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E35481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E35481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E35481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E35481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E35481"/>
    <w:pPr>
      <w:spacing w:after="100"/>
      <w:ind w:left="1760"/>
    </w:pPr>
    <w:rPr>
      <w:rFonts w:eastAsiaTheme="minorEastAsia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146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94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716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0565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19214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7257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33327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1923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59955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96454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8611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47934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0284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50896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3631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2249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3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094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7591361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183979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3162980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0934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2327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82904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87985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23296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68727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7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82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588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9498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8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31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9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53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97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78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4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2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91816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00714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6633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6314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4780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41319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7751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9628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6755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8554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3998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08461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94607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81287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5039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223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550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1838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9485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09225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54958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922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2446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347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923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12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142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288336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6274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00854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13117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75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6979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570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250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0491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1059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8468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756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9316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90459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601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763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2216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55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3951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1837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70678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5788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739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167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53494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019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8183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569190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21769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477148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87574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00166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382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5238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16202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69537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6415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4773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5215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123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7553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861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4140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89677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212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1807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0780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4699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2112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28787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2979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00960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033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0636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00261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2423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8342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276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4297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469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081699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90975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6280952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456928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992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4349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91896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5857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833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3131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1602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4858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6054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7559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3164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53610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493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6276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93678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3072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0039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87671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93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5043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610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8974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62095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5689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891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4483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8254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67459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00103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34261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259510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264418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892718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04865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76939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90900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0697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43630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87361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1803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5815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81398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2930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0688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56663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664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5486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43020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83107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8264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4740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9888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1706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839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69944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090847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409005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6408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7024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5233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93296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9962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1040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10734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10015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5178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141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1614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5809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134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58633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5544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5237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772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68798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775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523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4567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74444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28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16532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8459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6898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2276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0602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5381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7208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5233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022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44393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6873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745725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851889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8418458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35472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2884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2544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171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8910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5178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2550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4885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1258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3770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9882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00355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2322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167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38955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3925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554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6938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32046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7226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623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2667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332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09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5406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773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9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707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897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38437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3868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653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476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3983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6093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92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6637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950502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2672749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500738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5894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82583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3790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9376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3715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39366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73290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1892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0928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92167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394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845553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217765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21214922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675959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8359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150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7921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62076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8173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61989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7173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16723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13957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66876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8818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02632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6211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6831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48964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15339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922236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483490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8372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0241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418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42886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10527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51054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73406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12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24390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93205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4078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72865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8273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23101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74643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212569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910600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85805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36183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6599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43303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0709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9615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469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9313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23048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60945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3790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0338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80859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472111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4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593228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8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656479">
                  <w:marLeft w:val="1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09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8293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1176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321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62961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45598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8068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7800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03936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62726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220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27230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7242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002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9370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7300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6628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2750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0407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3113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05902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0856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76131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61676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21169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108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97497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054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02318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45212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2132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3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091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8973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8549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52064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98173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7881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56086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079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34205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0227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86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90026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3062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1775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4422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5285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923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519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5189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5128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41409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64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919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3120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01184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11191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4669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9307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569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39642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4058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4858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6053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45124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06420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531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72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22968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551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19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892215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9025958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121305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6765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205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980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1443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2846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35803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93417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8629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1496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44535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54304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3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4356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442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3138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3962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0688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0437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3642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28468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151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414737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391120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449542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67307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8524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2463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447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6561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54346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7875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3071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7833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79527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9225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86903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3264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6408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2120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4374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8490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07496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2608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584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52988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2153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53771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472299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6490627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93107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9487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0961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657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64285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6159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1427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50128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7943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3389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9006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3893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7830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8096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9558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72883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16538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202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21074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6369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3696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2877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48446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0000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053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00327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77373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56958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77455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73970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24640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9184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6375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063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8729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285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908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590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6766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7840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007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1220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8895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3633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8987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9280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3088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28636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4379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74572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3533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6211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6549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14977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9062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50131012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59549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89813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8893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6885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668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6096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98158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44774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71346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42180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101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45936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335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18425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80899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78632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1118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535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492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0031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8836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2367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5997964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987978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0902768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36091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3891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0365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551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02061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2594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17371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3180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4694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9000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542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24221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83203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21544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96821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0865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1875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319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4443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5973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9121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6673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7268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5471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6671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32079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39929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3802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96879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0861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2509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3571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09078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96368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00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8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7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4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46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73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1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42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05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4363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08667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2895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81984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7762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721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8611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8016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639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80843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8206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73739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76158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95525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46901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2420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4977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60600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2791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266695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600042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6861280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93125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381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6947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6385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90222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97361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9799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092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19391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626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0965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9801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4378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928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4474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9749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6927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88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9436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08327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65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066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1918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4264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2407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8666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9448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8801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6028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92102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60245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513924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169033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65128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2920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44283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4633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9388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78468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213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4254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4900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0276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98214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0944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341542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859083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80647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018599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85755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69600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265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026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7901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72618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8705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28766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119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8558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38657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852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54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2830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77362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95227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062430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49220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49136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1052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73555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67110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6805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97944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63696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1607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677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95204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1633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8956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13926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39364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250871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717250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445452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58535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3523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1757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89197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7940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570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3074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2569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63548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3416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2173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09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09813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0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093693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6369803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03343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8718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7110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2183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4119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5131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7557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6840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95161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84229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6208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9802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9429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057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70902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5458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1385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2023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1743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6645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53259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3167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579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04653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7310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71783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3637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97058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6517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13282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png"/><Relationship Id="rId29" Type="http://schemas.openxmlformats.org/officeDocument/2006/relationships/hyperlink" Target="https://stepik.org/course/240786/syllabu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png"/><Relationship Id="rId28" Type="http://schemas.openxmlformats.org/officeDocument/2006/relationships/hyperlink" Target="https://rusneb.ru/catalog/000199_000009_007890658/" TargetMode="Externa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ru.wikipedia.org/wiki/&#1048;&#1085;&#1090;&#1091;&#1088;&#1080;&#1089;&#1090;" TargetMode="External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50EF1-8F52-4011-8913-0AB93AEB9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968</TotalTime>
  <Pages>67</Pages>
  <Words>11471</Words>
  <Characters>65388</Characters>
  <Application>Microsoft Office Word</Application>
  <DocSecurity>0</DocSecurity>
  <Lines>544</Lines>
  <Paragraphs>153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Он Карнев</dc:creator>
  <cp:keywords/>
  <dc:description/>
  <cp:lastModifiedBy>Учетная запись Майкрософт</cp:lastModifiedBy>
  <cp:revision>10</cp:revision>
  <dcterms:created xsi:type="dcterms:W3CDTF">2026-04-21T16:00:00Z</dcterms:created>
  <dcterms:modified xsi:type="dcterms:W3CDTF">2026-05-07T08:55:00Z</dcterms:modified>
</cp:coreProperties>
</file>