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F2FDC" w:rsidRDefault="0030324D">
      <w:pPr>
        <w:jc w:val="center"/>
        <w:rPr>
          <w:b/>
          <w:bCs/>
          <w:sz w:val="24"/>
          <w:szCs w:val="24"/>
        </w:rPr>
      </w:pPr>
      <w:r>
        <w:rPr>
          <w:b/>
          <w:bCs/>
          <w:sz w:val="24"/>
          <w:szCs w:val="24"/>
        </w:rPr>
        <w:t xml:space="preserve"> ASSIGNMENT 2</w:t>
      </w:r>
    </w:p>
    <w:p w14:paraId="00000002" w14:textId="77777777" w:rsidR="00AF2FDC" w:rsidRDefault="0030324D">
      <w:pPr>
        <w:jc w:val="center"/>
        <w:rPr>
          <w:b/>
          <w:bCs/>
          <w:sz w:val="24"/>
          <w:szCs w:val="24"/>
        </w:rPr>
      </w:pPr>
      <w:r>
        <w:rPr>
          <w:b/>
          <w:bCs/>
          <w:sz w:val="24"/>
          <w:szCs w:val="24"/>
        </w:rPr>
        <w:t>DAIRY HERD REPRODUCTION</w:t>
      </w:r>
    </w:p>
    <w:p w14:paraId="00000003" w14:textId="77777777" w:rsidR="00AF2FDC" w:rsidRDefault="0030324D">
      <w:pPr>
        <w:jc w:val="center"/>
        <w:rPr>
          <w:b/>
          <w:bCs/>
          <w:sz w:val="24"/>
          <w:szCs w:val="24"/>
        </w:rPr>
      </w:pPr>
      <w:r>
        <w:rPr>
          <w:b/>
          <w:bCs/>
          <w:sz w:val="24"/>
          <w:szCs w:val="24"/>
        </w:rPr>
        <w:t>ANS 235</w:t>
      </w:r>
    </w:p>
    <w:p w14:paraId="00000004" w14:textId="77777777" w:rsidR="00AF2FDC" w:rsidRDefault="0030324D">
      <w:pPr>
        <w:jc w:val="center"/>
        <w:rPr>
          <w:b/>
          <w:bCs/>
          <w:sz w:val="24"/>
          <w:szCs w:val="24"/>
        </w:rPr>
      </w:pPr>
      <w:r>
        <w:rPr>
          <w:b/>
          <w:bCs/>
          <w:sz w:val="24"/>
          <w:szCs w:val="24"/>
        </w:rPr>
        <w:t>2/10/26</w:t>
      </w:r>
    </w:p>
    <w:p w14:paraId="00000005" w14:textId="77777777" w:rsidR="00AF2FDC" w:rsidRDefault="0030324D">
      <w:pPr>
        <w:jc w:val="center"/>
        <w:rPr>
          <w:sz w:val="24"/>
          <w:szCs w:val="24"/>
        </w:rPr>
      </w:pPr>
      <w:r>
        <w:rPr>
          <w:b/>
          <w:bCs/>
          <w:sz w:val="24"/>
          <w:szCs w:val="24"/>
        </w:rPr>
        <w:t>DUE: 2/28/26</w:t>
      </w:r>
    </w:p>
    <w:p w14:paraId="00000006" w14:textId="77777777" w:rsidR="00AF2FDC" w:rsidRDefault="00AF2FDC">
      <w:pPr>
        <w:jc w:val="center"/>
        <w:rPr>
          <w:sz w:val="24"/>
          <w:szCs w:val="24"/>
        </w:rPr>
      </w:pPr>
    </w:p>
    <w:p w14:paraId="00000007" w14:textId="77777777" w:rsidR="00AF2FDC" w:rsidRDefault="0030324D">
      <w:pPr>
        <w:rPr>
          <w:sz w:val="24"/>
          <w:szCs w:val="24"/>
        </w:rPr>
      </w:pPr>
      <w:r>
        <w:rPr>
          <w:sz w:val="24"/>
          <w:szCs w:val="24"/>
        </w:rPr>
        <w:t>You are an owner of a 1200-cow dairy and are considering changing the reproductive program on your dairy to the proposed situation below.   Your answers will need to be uploaded to D2L.  The easiest way to complete this assignment is to build an excel spre</w:t>
      </w:r>
      <w:r>
        <w:rPr>
          <w:sz w:val="24"/>
          <w:szCs w:val="24"/>
        </w:rPr>
        <w:t xml:space="preserve">adsheet.   However, that is not a requirement to complete!  </w:t>
      </w:r>
    </w:p>
    <w:p w14:paraId="00000008" w14:textId="77777777" w:rsidR="00AF2FDC" w:rsidRDefault="00AF2FDC">
      <w:pPr>
        <w:rPr>
          <w:sz w:val="24"/>
          <w:szCs w:val="24"/>
        </w:rPr>
      </w:pPr>
    </w:p>
    <w:p w14:paraId="00000009" w14:textId="77777777" w:rsidR="00AF2FDC" w:rsidRDefault="0030324D">
      <w:pPr>
        <w:rPr>
          <w:b/>
          <w:bCs/>
          <w:sz w:val="24"/>
          <w:szCs w:val="24"/>
          <w:u w:val="single"/>
        </w:rPr>
      </w:pPr>
      <w:r>
        <w:rPr>
          <w:b/>
          <w:bCs/>
          <w:sz w:val="24"/>
          <w:szCs w:val="24"/>
          <w:u w:val="single"/>
        </w:rPr>
        <w:t xml:space="preserve">When you upload your file or files please use your last name as the file name.   </w:t>
      </w:r>
    </w:p>
    <w:p w14:paraId="0000000A" w14:textId="77777777" w:rsidR="00AF2FDC" w:rsidRDefault="00AF2FDC">
      <w:pPr>
        <w:rPr>
          <w:sz w:val="24"/>
          <w:szCs w:val="24"/>
        </w:rPr>
      </w:pPr>
    </w:p>
    <w:p w14:paraId="0000000B" w14:textId="77777777" w:rsidR="00AF2FDC" w:rsidRDefault="0030324D">
      <w:pPr>
        <w:tabs>
          <w:tab w:val="left" w:pos="720"/>
          <w:tab w:val="left" w:pos="1440"/>
          <w:tab w:val="left" w:pos="2160"/>
          <w:tab w:val="left" w:pos="2880"/>
          <w:tab w:val="left" w:pos="3600"/>
          <w:tab w:val="left" w:pos="4320"/>
          <w:tab w:val="left" w:pos="5040"/>
          <w:tab w:val="left" w:pos="5760"/>
        </w:tabs>
        <w:ind w:left="5760" w:hanging="5760"/>
        <w:rPr>
          <w:b/>
          <w:bCs/>
          <w:sz w:val="24"/>
          <w:szCs w:val="24"/>
        </w:rPr>
      </w:pPr>
      <w:r>
        <w:rPr>
          <w:b/>
          <w:bCs/>
          <w:sz w:val="24"/>
          <w:szCs w:val="24"/>
          <w:u w:val="single"/>
        </w:rPr>
        <w:t>Current Situation</w:t>
      </w:r>
      <w:r>
        <w:rPr>
          <w:sz w:val="24"/>
          <w:szCs w:val="24"/>
        </w:rPr>
        <w:tab/>
      </w:r>
      <w:r>
        <w:rPr>
          <w:sz w:val="24"/>
          <w:szCs w:val="24"/>
        </w:rPr>
        <w:tab/>
      </w:r>
      <w:r>
        <w:rPr>
          <w:sz w:val="24"/>
          <w:szCs w:val="24"/>
        </w:rPr>
        <w:tab/>
      </w:r>
      <w:r>
        <w:rPr>
          <w:sz w:val="24"/>
          <w:szCs w:val="24"/>
        </w:rPr>
        <w:tab/>
      </w:r>
      <w:r>
        <w:rPr>
          <w:sz w:val="24"/>
          <w:szCs w:val="24"/>
        </w:rPr>
        <w:tab/>
      </w:r>
      <w:r>
        <w:rPr>
          <w:b/>
          <w:bCs/>
          <w:sz w:val="24"/>
          <w:szCs w:val="24"/>
          <w:u w:val="single"/>
        </w:rPr>
        <w:t>Proposed Situation</w:t>
      </w:r>
    </w:p>
    <w:p w14:paraId="0000000C" w14:textId="77777777" w:rsidR="00AF2FDC" w:rsidRDefault="00AF2FDC">
      <w:pPr>
        <w:rPr>
          <w:sz w:val="24"/>
          <w:szCs w:val="24"/>
        </w:rPr>
      </w:pPr>
    </w:p>
    <w:p w14:paraId="0000000D" w14:textId="77777777" w:rsidR="00AF2FDC" w:rsidRDefault="0030324D">
      <w:pPr>
        <w:tabs>
          <w:tab w:val="left" w:pos="720"/>
          <w:tab w:val="left" w:pos="1440"/>
          <w:tab w:val="left" w:pos="2160"/>
          <w:tab w:val="left" w:pos="2880"/>
          <w:tab w:val="left" w:pos="3600"/>
          <w:tab w:val="left" w:pos="4320"/>
          <w:tab w:val="left" w:pos="5040"/>
          <w:tab w:val="left" w:pos="5760"/>
        </w:tabs>
        <w:ind w:left="5760" w:hanging="5760"/>
        <w:rPr>
          <w:sz w:val="24"/>
          <w:szCs w:val="24"/>
        </w:rPr>
      </w:pPr>
      <w:r>
        <w:rPr>
          <w:sz w:val="24"/>
          <w:szCs w:val="24"/>
        </w:rPr>
        <w:t>VWP = 60 Days</w:t>
      </w:r>
      <w:r>
        <w:rPr>
          <w:sz w:val="24"/>
          <w:szCs w:val="24"/>
        </w:rPr>
        <w:tab/>
      </w:r>
      <w:r>
        <w:rPr>
          <w:sz w:val="24"/>
          <w:szCs w:val="24"/>
        </w:rPr>
        <w:tab/>
      </w:r>
      <w:r>
        <w:rPr>
          <w:sz w:val="24"/>
          <w:szCs w:val="24"/>
        </w:rPr>
        <w:tab/>
      </w:r>
      <w:r>
        <w:rPr>
          <w:sz w:val="24"/>
          <w:szCs w:val="24"/>
        </w:rPr>
        <w:tab/>
      </w:r>
      <w:r>
        <w:rPr>
          <w:sz w:val="24"/>
          <w:szCs w:val="24"/>
        </w:rPr>
        <w:tab/>
        <w:t>VWP = 80 Days</w:t>
      </w:r>
    </w:p>
    <w:p w14:paraId="0000000E" w14:textId="77777777" w:rsidR="00AF2FDC" w:rsidRDefault="0030324D">
      <w:pPr>
        <w:tabs>
          <w:tab w:val="left" w:pos="720"/>
          <w:tab w:val="left" w:pos="1440"/>
          <w:tab w:val="left" w:pos="2160"/>
          <w:tab w:val="left" w:pos="2880"/>
          <w:tab w:val="left" w:pos="3600"/>
          <w:tab w:val="left" w:pos="4320"/>
          <w:tab w:val="left" w:pos="5040"/>
          <w:tab w:val="left" w:pos="5760"/>
        </w:tabs>
        <w:ind w:left="5760" w:hanging="5760"/>
        <w:rPr>
          <w:sz w:val="24"/>
          <w:szCs w:val="24"/>
        </w:rPr>
      </w:pPr>
      <w:r>
        <w:rPr>
          <w:sz w:val="24"/>
          <w:szCs w:val="24"/>
        </w:rPr>
        <w:t>Heat Detection (Service Rate) = 38%</w:t>
      </w:r>
      <w:r>
        <w:rPr>
          <w:sz w:val="24"/>
          <w:szCs w:val="24"/>
        </w:rPr>
        <w:tab/>
      </w:r>
      <w:r>
        <w:rPr>
          <w:sz w:val="24"/>
          <w:szCs w:val="24"/>
        </w:rPr>
        <w:tab/>
      </w:r>
      <w:r>
        <w:rPr>
          <w:sz w:val="24"/>
          <w:szCs w:val="24"/>
        </w:rPr>
        <w:t>Heat Detection Rate (S. Rate) = 72%</w:t>
      </w:r>
    </w:p>
    <w:p w14:paraId="0000000F" w14:textId="77777777" w:rsidR="00AF2FDC" w:rsidRDefault="0030324D">
      <w:pPr>
        <w:tabs>
          <w:tab w:val="left" w:pos="720"/>
          <w:tab w:val="left" w:pos="1440"/>
          <w:tab w:val="left" w:pos="2160"/>
          <w:tab w:val="left" w:pos="2880"/>
          <w:tab w:val="left" w:pos="3600"/>
          <w:tab w:val="left" w:pos="4320"/>
          <w:tab w:val="left" w:pos="5040"/>
          <w:tab w:val="left" w:pos="5760"/>
        </w:tabs>
        <w:ind w:left="5760" w:hanging="5760"/>
        <w:rPr>
          <w:sz w:val="24"/>
          <w:szCs w:val="24"/>
        </w:rPr>
      </w:pPr>
      <w:r>
        <w:rPr>
          <w:sz w:val="24"/>
          <w:szCs w:val="24"/>
        </w:rPr>
        <w:t>Conception Rate = 33%</w:t>
      </w:r>
      <w:r>
        <w:rPr>
          <w:sz w:val="24"/>
          <w:szCs w:val="24"/>
        </w:rPr>
        <w:tab/>
      </w:r>
      <w:r>
        <w:rPr>
          <w:sz w:val="24"/>
          <w:szCs w:val="24"/>
        </w:rPr>
        <w:tab/>
      </w:r>
      <w:r>
        <w:rPr>
          <w:sz w:val="24"/>
          <w:szCs w:val="24"/>
        </w:rPr>
        <w:tab/>
      </w:r>
      <w:r>
        <w:rPr>
          <w:sz w:val="24"/>
          <w:szCs w:val="24"/>
        </w:rPr>
        <w:tab/>
        <w:t>Conception Rate = 49%</w:t>
      </w:r>
    </w:p>
    <w:p w14:paraId="00000010" w14:textId="77777777" w:rsidR="00AF2FDC" w:rsidRDefault="0030324D">
      <w:pPr>
        <w:tabs>
          <w:tab w:val="left" w:pos="720"/>
          <w:tab w:val="left" w:pos="1440"/>
          <w:tab w:val="left" w:pos="2160"/>
          <w:tab w:val="left" w:pos="2880"/>
          <w:tab w:val="left" w:pos="3600"/>
          <w:tab w:val="left" w:pos="4320"/>
          <w:tab w:val="left" w:pos="5040"/>
          <w:tab w:val="left" w:pos="5760"/>
        </w:tabs>
        <w:ind w:left="5760" w:hanging="5760"/>
        <w:rPr>
          <w:sz w:val="24"/>
          <w:szCs w:val="24"/>
        </w:rPr>
      </w:pPr>
      <w:r>
        <w:rPr>
          <w:sz w:val="24"/>
          <w:szCs w:val="24"/>
        </w:rPr>
        <w:t>Cull cows after 11 estrous cycles.</w:t>
      </w:r>
      <w:r>
        <w:rPr>
          <w:sz w:val="24"/>
          <w:szCs w:val="24"/>
        </w:rPr>
        <w:tab/>
      </w:r>
      <w:r>
        <w:rPr>
          <w:sz w:val="24"/>
          <w:szCs w:val="24"/>
        </w:rPr>
        <w:tab/>
      </w:r>
      <w:r>
        <w:rPr>
          <w:sz w:val="24"/>
          <w:szCs w:val="24"/>
        </w:rPr>
        <w:tab/>
        <w:t>Cull cows after 11 estrous cycles</w:t>
      </w:r>
    </w:p>
    <w:p w14:paraId="00000011" w14:textId="77777777" w:rsidR="00AF2FDC" w:rsidRDefault="00AF2FDC">
      <w:pPr>
        <w:rPr>
          <w:sz w:val="24"/>
          <w:szCs w:val="24"/>
        </w:rPr>
      </w:pPr>
    </w:p>
    <w:p w14:paraId="00000012" w14:textId="77777777" w:rsidR="00AF2FDC" w:rsidRDefault="0030324D">
      <w:pPr>
        <w:rPr>
          <w:b/>
          <w:bCs/>
          <w:sz w:val="24"/>
          <w:szCs w:val="24"/>
          <w:u w:val="single"/>
        </w:rPr>
      </w:pPr>
      <w:r>
        <w:rPr>
          <w:sz w:val="24"/>
          <w:szCs w:val="24"/>
        </w:rPr>
        <w:t xml:space="preserve">For each scenario, answer the following questions.  </w:t>
      </w:r>
      <w:r>
        <w:rPr>
          <w:b/>
          <w:bCs/>
          <w:sz w:val="24"/>
          <w:szCs w:val="24"/>
          <w:u w:val="single"/>
        </w:rPr>
        <w:t>PLEASE SHOW YOUR WORK FOR FULL CREDIT!</w:t>
      </w:r>
    </w:p>
    <w:p w14:paraId="00000013" w14:textId="77777777" w:rsidR="00AF2FDC" w:rsidRDefault="00AF2FDC">
      <w:pPr>
        <w:rPr>
          <w:sz w:val="24"/>
          <w:szCs w:val="24"/>
        </w:rPr>
        <w:sectPr w:rsidR="00AF2FDC">
          <w:pgSz w:w="12240" w:h="15840"/>
          <w:pgMar w:top="1440" w:right="1440" w:bottom="1440" w:left="1440" w:header="1440" w:footer="1440" w:gutter="0"/>
          <w:pgNumType w:start="1"/>
          <w:cols w:space="720"/>
        </w:sectPr>
      </w:pPr>
    </w:p>
    <w:p w14:paraId="00000014" w14:textId="77777777" w:rsidR="00AF2FDC" w:rsidRDefault="0030324D">
      <w:pPr>
        <w:numPr>
          <w:ilvl w:val="0"/>
          <w:numId w:val="1"/>
        </w:numPr>
        <w:pBdr>
          <w:top w:val="nil"/>
          <w:left w:val="nil"/>
          <w:bottom w:val="nil"/>
          <w:right w:val="nil"/>
          <w:between w:val="nil"/>
        </w:pBdr>
        <w:tabs>
          <w:tab w:val="left" w:pos="720"/>
        </w:tabs>
        <w:ind w:left="720" w:hanging="720"/>
      </w:pPr>
      <w:r>
        <w:rPr>
          <w:color w:val="000000"/>
          <w:sz w:val="24"/>
          <w:szCs w:val="24"/>
        </w:rPr>
        <w:lastRenderedPageBreak/>
        <w:t>What is the 21-day pregnancy rate for each situation?</w:t>
      </w:r>
    </w:p>
    <w:p w14:paraId="00000015" w14:textId="77777777" w:rsidR="00AF2FDC" w:rsidRDefault="0030324D">
      <w:pPr>
        <w:pBdr>
          <w:top w:val="nil"/>
          <w:left w:val="nil"/>
          <w:bottom w:val="nil"/>
          <w:right w:val="nil"/>
          <w:between w:val="nil"/>
        </w:pBdr>
        <w:tabs>
          <w:tab w:val="left" w:pos="720"/>
        </w:tabs>
        <w:ind w:left="1"/>
        <w:rPr>
          <w:sz w:val="24"/>
          <w:szCs w:val="24"/>
        </w:rPr>
      </w:pPr>
      <w:r>
        <w:rPr>
          <w:sz w:val="24"/>
          <w:szCs w:val="24"/>
        </w:rPr>
        <w:tab/>
      </w:r>
      <w:r>
        <w:rPr>
          <w:sz w:val="24"/>
          <w:szCs w:val="24"/>
        </w:rPr>
        <w:tab/>
      </w:r>
    </w:p>
    <w:p w14:paraId="00000016" w14:textId="77777777" w:rsidR="00AF2FDC" w:rsidRDefault="0030324D">
      <w:pPr>
        <w:pBdr>
          <w:top w:val="nil"/>
          <w:left w:val="nil"/>
          <w:bottom w:val="nil"/>
          <w:right w:val="nil"/>
          <w:between w:val="nil"/>
        </w:pBdr>
        <w:tabs>
          <w:tab w:val="left" w:pos="720"/>
        </w:tabs>
        <w:ind w:left="1"/>
        <w:rPr>
          <w:sz w:val="24"/>
          <w:szCs w:val="24"/>
        </w:rPr>
      </w:pPr>
      <w:r>
        <w:rPr>
          <w:sz w:val="24"/>
          <w:szCs w:val="24"/>
        </w:rPr>
        <w:tab/>
      </w:r>
      <w:r>
        <w:rPr>
          <w:sz w:val="24"/>
          <w:szCs w:val="24"/>
        </w:rPr>
        <w:tab/>
        <w:t>Current situation: PR = CR*HDR = 0.33*0.38 = 0.1254 = 12.54%</w:t>
      </w:r>
    </w:p>
    <w:p w14:paraId="00000017" w14:textId="77777777" w:rsidR="00AF2FDC" w:rsidRDefault="0030324D">
      <w:pPr>
        <w:pBdr>
          <w:top w:val="nil"/>
          <w:left w:val="nil"/>
          <w:bottom w:val="nil"/>
          <w:right w:val="nil"/>
          <w:between w:val="nil"/>
        </w:pBdr>
        <w:tabs>
          <w:tab w:val="left" w:pos="720"/>
        </w:tabs>
        <w:ind w:left="1"/>
        <w:rPr>
          <w:sz w:val="24"/>
          <w:szCs w:val="24"/>
        </w:rPr>
      </w:pPr>
      <w:r>
        <w:rPr>
          <w:sz w:val="24"/>
          <w:szCs w:val="24"/>
        </w:rPr>
        <w:tab/>
      </w:r>
      <w:r>
        <w:rPr>
          <w:sz w:val="24"/>
          <w:szCs w:val="24"/>
        </w:rPr>
        <w:tab/>
        <w:t>Proposed Situation: PR = 0.49*0.72 = 0.3528 = 35.28%</w:t>
      </w:r>
    </w:p>
    <w:p w14:paraId="00000018" w14:textId="77777777" w:rsidR="00AF2FDC" w:rsidRDefault="00AF2FDC">
      <w:pPr>
        <w:rPr>
          <w:sz w:val="24"/>
          <w:szCs w:val="24"/>
        </w:rPr>
      </w:pPr>
    </w:p>
    <w:p w14:paraId="00000019" w14:textId="77777777" w:rsidR="00AF2FDC" w:rsidRDefault="0030324D">
      <w:pPr>
        <w:numPr>
          <w:ilvl w:val="0"/>
          <w:numId w:val="1"/>
        </w:numPr>
        <w:pBdr>
          <w:top w:val="nil"/>
          <w:left w:val="nil"/>
          <w:bottom w:val="nil"/>
          <w:right w:val="nil"/>
          <w:between w:val="nil"/>
        </w:pBdr>
        <w:tabs>
          <w:tab w:val="left" w:pos="720"/>
        </w:tabs>
        <w:ind w:left="720" w:hanging="720"/>
      </w:pPr>
      <w:r>
        <w:rPr>
          <w:color w:val="000000"/>
          <w:sz w:val="24"/>
          <w:szCs w:val="24"/>
        </w:rPr>
        <w:t xml:space="preserve">What is the distribution of cows in heat (or serviced), cows pregnant, cows open and total cows pregnant after each estrous cycle for each situation </w:t>
      </w:r>
      <w:proofErr w:type="gramStart"/>
      <w:r>
        <w:rPr>
          <w:color w:val="000000"/>
          <w:sz w:val="24"/>
          <w:szCs w:val="24"/>
        </w:rPr>
        <w:t>above.</w:t>
      </w:r>
      <w:proofErr w:type="gramEnd"/>
      <w:r>
        <w:rPr>
          <w:color w:val="000000"/>
          <w:sz w:val="24"/>
          <w:szCs w:val="24"/>
        </w:rPr>
        <w:t xml:space="preserve">  This should be provided in a table format.  </w:t>
      </w:r>
    </w:p>
    <w:p w14:paraId="0000001A" w14:textId="54389B16" w:rsidR="00AF2FDC" w:rsidRDefault="00D813C9" w:rsidP="00D813C9">
      <w:pPr>
        <w:numPr>
          <w:ilvl w:val="8"/>
          <w:numId w:val="1"/>
        </w:numPr>
        <w:pBdr>
          <w:top w:val="nil"/>
          <w:left w:val="nil"/>
          <w:bottom w:val="nil"/>
          <w:right w:val="nil"/>
          <w:between w:val="nil"/>
        </w:pBdr>
        <w:tabs>
          <w:tab w:val="left" w:pos="720"/>
        </w:tabs>
        <w:rPr>
          <w:sz w:val="24"/>
          <w:szCs w:val="24"/>
        </w:rPr>
      </w:pPr>
      <w:r w:rsidRPr="00D813C9">
        <w:drawing>
          <wp:inline distT="0" distB="0" distL="0" distR="0" wp14:anchorId="459DB1AD" wp14:editId="07D0FA5C">
            <wp:extent cx="5943600" cy="2392476"/>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92476"/>
                    </a:xfrm>
                    <a:prstGeom prst="rect">
                      <a:avLst/>
                    </a:prstGeom>
                    <a:noFill/>
                    <a:ln>
                      <a:noFill/>
                    </a:ln>
                  </pic:spPr>
                </pic:pic>
              </a:graphicData>
            </a:graphic>
          </wp:inline>
        </w:drawing>
      </w:r>
    </w:p>
    <w:p w14:paraId="1AA28A1D" w14:textId="77777777" w:rsidR="00D813C9" w:rsidRDefault="00D813C9" w:rsidP="00D813C9">
      <w:pPr>
        <w:numPr>
          <w:ilvl w:val="6"/>
          <w:numId w:val="1"/>
        </w:numPr>
        <w:pBdr>
          <w:top w:val="nil"/>
          <w:left w:val="nil"/>
          <w:bottom w:val="nil"/>
          <w:right w:val="nil"/>
          <w:between w:val="nil"/>
        </w:pBdr>
        <w:tabs>
          <w:tab w:val="left" w:pos="720"/>
        </w:tabs>
        <w:rPr>
          <w:sz w:val="24"/>
          <w:szCs w:val="24"/>
        </w:rPr>
      </w:pPr>
    </w:p>
    <w:p w14:paraId="0000001B" w14:textId="77777777" w:rsidR="00AF2FDC" w:rsidRDefault="0030324D">
      <w:pPr>
        <w:pBdr>
          <w:top w:val="nil"/>
          <w:left w:val="nil"/>
          <w:bottom w:val="nil"/>
          <w:right w:val="nil"/>
          <w:between w:val="nil"/>
        </w:pBdr>
        <w:tabs>
          <w:tab w:val="left" w:pos="720"/>
        </w:tabs>
        <w:ind w:left="1"/>
        <w:rPr>
          <w:sz w:val="24"/>
          <w:szCs w:val="24"/>
        </w:rPr>
      </w:pPr>
      <w:r>
        <w:rPr>
          <w:sz w:val="24"/>
          <w:szCs w:val="24"/>
        </w:rPr>
        <w:tab/>
      </w:r>
      <w:r>
        <w:rPr>
          <w:sz w:val="24"/>
          <w:szCs w:val="24"/>
        </w:rPr>
        <w:tab/>
      </w:r>
    </w:p>
    <w:tbl>
      <w:tblPr>
        <w:tblW w:w="10020" w:type="dxa"/>
        <w:tblLook w:val="04A0" w:firstRow="1" w:lastRow="0" w:firstColumn="1" w:lastColumn="0" w:noHBand="0" w:noVBand="1"/>
      </w:tblPr>
      <w:tblGrid>
        <w:gridCol w:w="1500"/>
        <w:gridCol w:w="1400"/>
        <w:gridCol w:w="1400"/>
        <w:gridCol w:w="2040"/>
        <w:gridCol w:w="1400"/>
        <w:gridCol w:w="2280"/>
      </w:tblGrid>
      <w:tr w:rsidR="00D813C9" w:rsidRPr="00D813C9" w14:paraId="4F25DFA6" w14:textId="77777777" w:rsidTr="00D813C9">
        <w:trPr>
          <w:trHeight w:val="450"/>
        </w:trPr>
        <w:tc>
          <w:tcPr>
            <w:tcW w:w="150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1F1FB508" w14:textId="77777777" w:rsidR="00D813C9" w:rsidRPr="00D813C9" w:rsidRDefault="00D813C9" w:rsidP="00D813C9">
            <w:pPr>
              <w:widowControl/>
              <w:rPr>
                <w:rFonts w:eastAsia="Times New Roman"/>
                <w:color w:val="000000"/>
                <w:lang w:val="ru-RU"/>
              </w:rPr>
            </w:pPr>
            <w:proofErr w:type="spellStart"/>
            <w:r w:rsidRPr="00D813C9">
              <w:rPr>
                <w:rFonts w:eastAsia="Times New Roman"/>
                <w:color w:val="000000"/>
                <w:lang w:val="ru-RU"/>
              </w:rPr>
              <w:lastRenderedPageBreak/>
              <w:t>Cycle</w:t>
            </w:r>
            <w:proofErr w:type="spellEnd"/>
            <w:r w:rsidRPr="00D813C9">
              <w:rPr>
                <w:rFonts w:eastAsia="Times New Roman"/>
                <w:color w:val="000000"/>
                <w:lang w:val="ru-RU"/>
              </w:rPr>
              <w:t xml:space="preserve"> </w:t>
            </w:r>
            <w:proofErr w:type="spellStart"/>
            <w:r w:rsidRPr="00D813C9">
              <w:rPr>
                <w:rFonts w:eastAsia="Times New Roman"/>
                <w:color w:val="000000"/>
                <w:lang w:val="ru-RU"/>
              </w:rPr>
              <w:t>Proposed</w:t>
            </w:r>
            <w:proofErr w:type="spellEnd"/>
          </w:p>
        </w:tc>
        <w:tc>
          <w:tcPr>
            <w:tcW w:w="1400" w:type="dxa"/>
            <w:tcBorders>
              <w:top w:val="single" w:sz="4" w:space="0" w:color="auto"/>
              <w:left w:val="nil"/>
              <w:bottom w:val="single" w:sz="4" w:space="0" w:color="auto"/>
              <w:right w:val="single" w:sz="4" w:space="0" w:color="auto"/>
            </w:tcBorders>
            <w:shd w:val="clear" w:color="000000" w:fill="FFC000"/>
            <w:noWrap/>
            <w:vAlign w:val="bottom"/>
            <w:hideMark/>
          </w:tcPr>
          <w:p w14:paraId="1E70AC41" w14:textId="77777777" w:rsidR="00D813C9" w:rsidRPr="00D813C9" w:rsidRDefault="00D813C9" w:rsidP="00D813C9">
            <w:pPr>
              <w:widowControl/>
              <w:rPr>
                <w:rFonts w:eastAsia="Times New Roman"/>
                <w:color w:val="000000"/>
                <w:lang w:val="ru-RU"/>
              </w:rPr>
            </w:pPr>
            <w:proofErr w:type="spellStart"/>
            <w:r w:rsidRPr="00D813C9">
              <w:rPr>
                <w:rFonts w:eastAsia="Times New Roman"/>
                <w:color w:val="000000"/>
                <w:lang w:val="ru-RU"/>
              </w:rPr>
              <w:t>Start</w:t>
            </w:r>
            <w:proofErr w:type="spellEnd"/>
            <w:r w:rsidRPr="00D813C9">
              <w:rPr>
                <w:rFonts w:eastAsia="Times New Roman"/>
                <w:color w:val="000000"/>
                <w:lang w:val="ru-RU"/>
              </w:rPr>
              <w:t xml:space="preserve"> </w:t>
            </w:r>
            <w:proofErr w:type="spellStart"/>
            <w:r w:rsidRPr="00D813C9">
              <w:rPr>
                <w:rFonts w:eastAsia="Times New Roman"/>
                <w:color w:val="000000"/>
                <w:lang w:val="ru-RU"/>
              </w:rPr>
              <w:t>Open</w:t>
            </w:r>
            <w:proofErr w:type="spellEnd"/>
          </w:p>
        </w:tc>
        <w:tc>
          <w:tcPr>
            <w:tcW w:w="1400" w:type="dxa"/>
            <w:tcBorders>
              <w:top w:val="single" w:sz="4" w:space="0" w:color="auto"/>
              <w:left w:val="nil"/>
              <w:bottom w:val="single" w:sz="4" w:space="0" w:color="auto"/>
              <w:right w:val="single" w:sz="4" w:space="0" w:color="auto"/>
            </w:tcBorders>
            <w:shd w:val="clear" w:color="000000" w:fill="FFC000"/>
            <w:noWrap/>
            <w:vAlign w:val="bottom"/>
            <w:hideMark/>
          </w:tcPr>
          <w:p w14:paraId="638D03DE" w14:textId="77777777" w:rsidR="00D813C9" w:rsidRPr="00D813C9" w:rsidRDefault="00D813C9" w:rsidP="00D813C9">
            <w:pPr>
              <w:widowControl/>
              <w:rPr>
                <w:rFonts w:eastAsia="Times New Roman"/>
                <w:color w:val="000000"/>
                <w:lang w:val="ru-RU"/>
              </w:rPr>
            </w:pPr>
            <w:r w:rsidRPr="00D813C9">
              <w:rPr>
                <w:rFonts w:eastAsia="Times New Roman"/>
                <w:color w:val="000000"/>
                <w:lang w:val="ru-RU"/>
              </w:rPr>
              <w:t>HDR (72%)</w:t>
            </w:r>
          </w:p>
        </w:tc>
        <w:tc>
          <w:tcPr>
            <w:tcW w:w="2040" w:type="dxa"/>
            <w:tcBorders>
              <w:top w:val="single" w:sz="4" w:space="0" w:color="auto"/>
              <w:left w:val="nil"/>
              <w:bottom w:val="single" w:sz="4" w:space="0" w:color="auto"/>
              <w:right w:val="single" w:sz="4" w:space="0" w:color="auto"/>
            </w:tcBorders>
            <w:shd w:val="clear" w:color="000000" w:fill="FFC000"/>
            <w:noWrap/>
            <w:vAlign w:val="bottom"/>
            <w:hideMark/>
          </w:tcPr>
          <w:p w14:paraId="33DA35B7" w14:textId="77777777" w:rsidR="00D813C9" w:rsidRPr="00D813C9" w:rsidRDefault="00D813C9" w:rsidP="00D813C9">
            <w:pPr>
              <w:widowControl/>
              <w:rPr>
                <w:rFonts w:eastAsia="Times New Roman"/>
                <w:color w:val="000000"/>
                <w:lang w:val="ru-RU"/>
              </w:rPr>
            </w:pPr>
            <w:r w:rsidRPr="00D813C9">
              <w:rPr>
                <w:rFonts w:eastAsia="Times New Roman"/>
                <w:color w:val="000000"/>
                <w:lang w:val="ru-RU"/>
              </w:rPr>
              <w:t xml:space="preserve">CR (49% </w:t>
            </w:r>
            <w:proofErr w:type="spellStart"/>
            <w:r w:rsidRPr="00D813C9">
              <w:rPr>
                <w:rFonts w:eastAsia="Times New Roman"/>
                <w:color w:val="000000"/>
                <w:lang w:val="ru-RU"/>
              </w:rPr>
              <w:t>of</w:t>
            </w:r>
            <w:proofErr w:type="spellEnd"/>
            <w:r w:rsidRPr="00D813C9">
              <w:rPr>
                <w:rFonts w:eastAsia="Times New Roman"/>
                <w:color w:val="000000"/>
                <w:lang w:val="ru-RU"/>
              </w:rPr>
              <w:t xml:space="preserve"> </w:t>
            </w:r>
            <w:proofErr w:type="spellStart"/>
            <w:r w:rsidRPr="00D813C9">
              <w:rPr>
                <w:rFonts w:eastAsia="Times New Roman"/>
                <w:color w:val="000000"/>
                <w:lang w:val="ru-RU"/>
              </w:rPr>
              <w:t>Serviced</w:t>
            </w:r>
            <w:proofErr w:type="spellEnd"/>
            <w:r w:rsidRPr="00D813C9">
              <w:rPr>
                <w:rFonts w:eastAsia="Times New Roman"/>
                <w:color w:val="000000"/>
                <w:lang w:val="ru-RU"/>
              </w:rPr>
              <w:t>)</w:t>
            </w:r>
          </w:p>
        </w:tc>
        <w:tc>
          <w:tcPr>
            <w:tcW w:w="1400" w:type="dxa"/>
            <w:tcBorders>
              <w:top w:val="single" w:sz="4" w:space="0" w:color="auto"/>
              <w:left w:val="nil"/>
              <w:bottom w:val="single" w:sz="4" w:space="0" w:color="auto"/>
              <w:right w:val="single" w:sz="4" w:space="0" w:color="auto"/>
            </w:tcBorders>
            <w:shd w:val="clear" w:color="000000" w:fill="FFC000"/>
            <w:noWrap/>
            <w:vAlign w:val="bottom"/>
            <w:hideMark/>
          </w:tcPr>
          <w:p w14:paraId="554B6DB1" w14:textId="77777777" w:rsidR="00D813C9" w:rsidRPr="00D813C9" w:rsidRDefault="00D813C9" w:rsidP="00D813C9">
            <w:pPr>
              <w:widowControl/>
              <w:rPr>
                <w:rFonts w:eastAsia="Times New Roman"/>
                <w:color w:val="000000"/>
                <w:lang w:val="ru-RU"/>
              </w:rPr>
            </w:pPr>
            <w:proofErr w:type="spellStart"/>
            <w:r w:rsidRPr="00D813C9">
              <w:rPr>
                <w:rFonts w:eastAsia="Times New Roman"/>
                <w:color w:val="000000"/>
                <w:lang w:val="ru-RU"/>
              </w:rPr>
              <w:t>Open</w:t>
            </w:r>
            <w:proofErr w:type="spellEnd"/>
          </w:p>
        </w:tc>
        <w:tc>
          <w:tcPr>
            <w:tcW w:w="2280" w:type="dxa"/>
            <w:tcBorders>
              <w:top w:val="single" w:sz="4" w:space="0" w:color="auto"/>
              <w:left w:val="nil"/>
              <w:bottom w:val="single" w:sz="4" w:space="0" w:color="auto"/>
              <w:right w:val="single" w:sz="4" w:space="0" w:color="auto"/>
            </w:tcBorders>
            <w:shd w:val="clear" w:color="000000" w:fill="FFC000"/>
            <w:noWrap/>
            <w:vAlign w:val="bottom"/>
            <w:hideMark/>
          </w:tcPr>
          <w:p w14:paraId="49BC12B1" w14:textId="77777777" w:rsidR="00D813C9" w:rsidRPr="00D813C9" w:rsidRDefault="00D813C9" w:rsidP="00D813C9">
            <w:pPr>
              <w:widowControl/>
              <w:rPr>
                <w:rFonts w:eastAsia="Times New Roman"/>
                <w:color w:val="000000"/>
                <w:lang w:val="ru-RU"/>
              </w:rPr>
            </w:pPr>
            <w:proofErr w:type="spellStart"/>
            <w:r w:rsidRPr="00D813C9">
              <w:rPr>
                <w:rFonts w:eastAsia="Times New Roman"/>
                <w:color w:val="000000"/>
                <w:lang w:val="ru-RU"/>
              </w:rPr>
              <w:t>Total</w:t>
            </w:r>
            <w:proofErr w:type="spellEnd"/>
            <w:r w:rsidRPr="00D813C9">
              <w:rPr>
                <w:rFonts w:eastAsia="Times New Roman"/>
                <w:color w:val="000000"/>
                <w:lang w:val="ru-RU"/>
              </w:rPr>
              <w:t xml:space="preserve"> </w:t>
            </w:r>
            <w:proofErr w:type="spellStart"/>
            <w:r w:rsidRPr="00D813C9">
              <w:rPr>
                <w:rFonts w:eastAsia="Times New Roman"/>
                <w:color w:val="000000"/>
                <w:lang w:val="ru-RU"/>
              </w:rPr>
              <w:t>Pregnant</w:t>
            </w:r>
            <w:proofErr w:type="spellEnd"/>
            <w:r w:rsidRPr="00D813C9">
              <w:rPr>
                <w:rFonts w:eastAsia="Times New Roman"/>
                <w:color w:val="000000"/>
                <w:lang w:val="ru-RU"/>
              </w:rPr>
              <w:t xml:space="preserve"> (35,28%)</w:t>
            </w:r>
          </w:p>
        </w:tc>
      </w:tr>
      <w:tr w:rsidR="00D813C9" w:rsidRPr="00D813C9" w14:paraId="5B5BC47E"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B01CADA"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w:t>
            </w:r>
          </w:p>
        </w:tc>
        <w:tc>
          <w:tcPr>
            <w:tcW w:w="1400" w:type="dxa"/>
            <w:tcBorders>
              <w:top w:val="nil"/>
              <w:left w:val="nil"/>
              <w:bottom w:val="single" w:sz="4" w:space="0" w:color="auto"/>
              <w:right w:val="single" w:sz="4" w:space="0" w:color="auto"/>
            </w:tcBorders>
            <w:shd w:val="clear" w:color="auto" w:fill="auto"/>
            <w:noWrap/>
            <w:vAlign w:val="bottom"/>
            <w:hideMark/>
          </w:tcPr>
          <w:p w14:paraId="0ED00E73"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1200</w:t>
            </w:r>
          </w:p>
        </w:tc>
        <w:tc>
          <w:tcPr>
            <w:tcW w:w="1400" w:type="dxa"/>
            <w:tcBorders>
              <w:top w:val="nil"/>
              <w:left w:val="nil"/>
              <w:bottom w:val="single" w:sz="4" w:space="0" w:color="auto"/>
              <w:right w:val="single" w:sz="4" w:space="0" w:color="auto"/>
            </w:tcBorders>
            <w:shd w:val="clear" w:color="auto" w:fill="auto"/>
            <w:noWrap/>
            <w:vAlign w:val="bottom"/>
            <w:hideMark/>
          </w:tcPr>
          <w:p w14:paraId="5EC711FD"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864</w:t>
            </w:r>
          </w:p>
        </w:tc>
        <w:tc>
          <w:tcPr>
            <w:tcW w:w="2040" w:type="dxa"/>
            <w:tcBorders>
              <w:top w:val="nil"/>
              <w:left w:val="nil"/>
              <w:bottom w:val="single" w:sz="4" w:space="0" w:color="auto"/>
              <w:right w:val="single" w:sz="4" w:space="0" w:color="auto"/>
            </w:tcBorders>
            <w:shd w:val="clear" w:color="auto" w:fill="auto"/>
            <w:noWrap/>
            <w:vAlign w:val="bottom"/>
            <w:hideMark/>
          </w:tcPr>
          <w:p w14:paraId="160A0A4D"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588</w:t>
            </w:r>
          </w:p>
        </w:tc>
        <w:tc>
          <w:tcPr>
            <w:tcW w:w="1400" w:type="dxa"/>
            <w:tcBorders>
              <w:top w:val="nil"/>
              <w:left w:val="nil"/>
              <w:bottom w:val="single" w:sz="4" w:space="0" w:color="auto"/>
              <w:right w:val="single" w:sz="4" w:space="0" w:color="auto"/>
            </w:tcBorders>
            <w:shd w:val="clear" w:color="auto" w:fill="auto"/>
            <w:noWrap/>
            <w:vAlign w:val="bottom"/>
            <w:hideMark/>
          </w:tcPr>
          <w:p w14:paraId="1A39FB53"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777</w:t>
            </w:r>
          </w:p>
        </w:tc>
        <w:tc>
          <w:tcPr>
            <w:tcW w:w="2280" w:type="dxa"/>
            <w:tcBorders>
              <w:top w:val="nil"/>
              <w:left w:val="nil"/>
              <w:bottom w:val="single" w:sz="4" w:space="0" w:color="auto"/>
              <w:right w:val="single" w:sz="4" w:space="0" w:color="auto"/>
            </w:tcBorders>
            <w:shd w:val="clear" w:color="auto" w:fill="auto"/>
            <w:noWrap/>
            <w:vAlign w:val="bottom"/>
            <w:hideMark/>
          </w:tcPr>
          <w:p w14:paraId="3D6B6057"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423</w:t>
            </w:r>
          </w:p>
        </w:tc>
      </w:tr>
      <w:tr w:rsidR="00D813C9" w:rsidRPr="00D813C9" w14:paraId="2DE94293"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A8DFC46"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w:t>
            </w:r>
          </w:p>
        </w:tc>
        <w:tc>
          <w:tcPr>
            <w:tcW w:w="1400" w:type="dxa"/>
            <w:tcBorders>
              <w:top w:val="nil"/>
              <w:left w:val="nil"/>
              <w:bottom w:val="single" w:sz="4" w:space="0" w:color="auto"/>
              <w:right w:val="single" w:sz="4" w:space="0" w:color="auto"/>
            </w:tcBorders>
            <w:shd w:val="clear" w:color="auto" w:fill="auto"/>
            <w:noWrap/>
            <w:vAlign w:val="bottom"/>
            <w:hideMark/>
          </w:tcPr>
          <w:p w14:paraId="6413F5D9"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777</w:t>
            </w:r>
          </w:p>
        </w:tc>
        <w:tc>
          <w:tcPr>
            <w:tcW w:w="1400" w:type="dxa"/>
            <w:tcBorders>
              <w:top w:val="nil"/>
              <w:left w:val="nil"/>
              <w:bottom w:val="single" w:sz="4" w:space="0" w:color="auto"/>
              <w:right w:val="single" w:sz="4" w:space="0" w:color="auto"/>
            </w:tcBorders>
            <w:shd w:val="clear" w:color="auto" w:fill="auto"/>
            <w:noWrap/>
            <w:vAlign w:val="bottom"/>
            <w:hideMark/>
          </w:tcPr>
          <w:p w14:paraId="6CCB7FAA"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559</w:t>
            </w:r>
          </w:p>
        </w:tc>
        <w:tc>
          <w:tcPr>
            <w:tcW w:w="2040" w:type="dxa"/>
            <w:tcBorders>
              <w:top w:val="nil"/>
              <w:left w:val="nil"/>
              <w:bottom w:val="single" w:sz="4" w:space="0" w:color="auto"/>
              <w:right w:val="single" w:sz="4" w:space="0" w:color="auto"/>
            </w:tcBorders>
            <w:shd w:val="clear" w:color="auto" w:fill="auto"/>
            <w:noWrap/>
            <w:vAlign w:val="bottom"/>
            <w:hideMark/>
          </w:tcPr>
          <w:p w14:paraId="55ED83EF"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256</w:t>
            </w:r>
          </w:p>
        </w:tc>
        <w:tc>
          <w:tcPr>
            <w:tcW w:w="1400" w:type="dxa"/>
            <w:tcBorders>
              <w:top w:val="nil"/>
              <w:left w:val="nil"/>
              <w:bottom w:val="single" w:sz="4" w:space="0" w:color="auto"/>
              <w:right w:val="single" w:sz="4" w:space="0" w:color="auto"/>
            </w:tcBorders>
            <w:shd w:val="clear" w:color="auto" w:fill="auto"/>
            <w:noWrap/>
            <w:vAlign w:val="bottom"/>
            <w:hideMark/>
          </w:tcPr>
          <w:p w14:paraId="13EB4650"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503</w:t>
            </w:r>
          </w:p>
        </w:tc>
        <w:tc>
          <w:tcPr>
            <w:tcW w:w="2280" w:type="dxa"/>
            <w:tcBorders>
              <w:top w:val="nil"/>
              <w:left w:val="nil"/>
              <w:bottom w:val="single" w:sz="4" w:space="0" w:color="auto"/>
              <w:right w:val="single" w:sz="4" w:space="0" w:color="auto"/>
            </w:tcBorders>
            <w:shd w:val="clear" w:color="auto" w:fill="auto"/>
            <w:noWrap/>
            <w:vAlign w:val="bottom"/>
            <w:hideMark/>
          </w:tcPr>
          <w:p w14:paraId="43F52069"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274</w:t>
            </w:r>
          </w:p>
        </w:tc>
      </w:tr>
      <w:tr w:rsidR="00D813C9" w:rsidRPr="00D813C9" w14:paraId="3203DA29"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8ABC07D"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3</w:t>
            </w:r>
          </w:p>
        </w:tc>
        <w:tc>
          <w:tcPr>
            <w:tcW w:w="1400" w:type="dxa"/>
            <w:tcBorders>
              <w:top w:val="nil"/>
              <w:left w:val="nil"/>
              <w:bottom w:val="single" w:sz="4" w:space="0" w:color="auto"/>
              <w:right w:val="single" w:sz="4" w:space="0" w:color="auto"/>
            </w:tcBorders>
            <w:shd w:val="clear" w:color="auto" w:fill="auto"/>
            <w:noWrap/>
            <w:vAlign w:val="bottom"/>
            <w:hideMark/>
          </w:tcPr>
          <w:p w14:paraId="2004795E"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503</w:t>
            </w:r>
          </w:p>
        </w:tc>
        <w:tc>
          <w:tcPr>
            <w:tcW w:w="1400" w:type="dxa"/>
            <w:tcBorders>
              <w:top w:val="nil"/>
              <w:left w:val="nil"/>
              <w:bottom w:val="single" w:sz="4" w:space="0" w:color="auto"/>
              <w:right w:val="single" w:sz="4" w:space="0" w:color="auto"/>
            </w:tcBorders>
            <w:shd w:val="clear" w:color="auto" w:fill="auto"/>
            <w:noWrap/>
            <w:vAlign w:val="bottom"/>
            <w:hideMark/>
          </w:tcPr>
          <w:p w14:paraId="66B0CB96"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362</w:t>
            </w:r>
          </w:p>
        </w:tc>
        <w:tc>
          <w:tcPr>
            <w:tcW w:w="2040" w:type="dxa"/>
            <w:tcBorders>
              <w:top w:val="nil"/>
              <w:left w:val="nil"/>
              <w:bottom w:val="single" w:sz="4" w:space="0" w:color="auto"/>
              <w:right w:val="single" w:sz="4" w:space="0" w:color="auto"/>
            </w:tcBorders>
            <w:shd w:val="clear" w:color="auto" w:fill="auto"/>
            <w:noWrap/>
            <w:vAlign w:val="bottom"/>
            <w:hideMark/>
          </w:tcPr>
          <w:p w14:paraId="277F1B6D"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165</w:t>
            </w:r>
          </w:p>
        </w:tc>
        <w:tc>
          <w:tcPr>
            <w:tcW w:w="1400" w:type="dxa"/>
            <w:tcBorders>
              <w:top w:val="nil"/>
              <w:left w:val="nil"/>
              <w:bottom w:val="single" w:sz="4" w:space="0" w:color="auto"/>
              <w:right w:val="single" w:sz="4" w:space="0" w:color="auto"/>
            </w:tcBorders>
            <w:shd w:val="clear" w:color="auto" w:fill="auto"/>
            <w:noWrap/>
            <w:vAlign w:val="bottom"/>
            <w:hideMark/>
          </w:tcPr>
          <w:p w14:paraId="524BE795"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326</w:t>
            </w:r>
          </w:p>
        </w:tc>
        <w:tc>
          <w:tcPr>
            <w:tcW w:w="2280" w:type="dxa"/>
            <w:tcBorders>
              <w:top w:val="nil"/>
              <w:left w:val="nil"/>
              <w:bottom w:val="single" w:sz="4" w:space="0" w:color="auto"/>
              <w:right w:val="single" w:sz="4" w:space="0" w:color="auto"/>
            </w:tcBorders>
            <w:shd w:val="clear" w:color="auto" w:fill="auto"/>
            <w:noWrap/>
            <w:vAlign w:val="bottom"/>
            <w:hideMark/>
          </w:tcPr>
          <w:p w14:paraId="450027CE"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177</w:t>
            </w:r>
          </w:p>
        </w:tc>
      </w:tr>
      <w:tr w:rsidR="00D813C9" w:rsidRPr="00D813C9" w14:paraId="763D745C"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8D525F1"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4</w:t>
            </w:r>
          </w:p>
        </w:tc>
        <w:tc>
          <w:tcPr>
            <w:tcW w:w="1400" w:type="dxa"/>
            <w:tcBorders>
              <w:top w:val="nil"/>
              <w:left w:val="nil"/>
              <w:bottom w:val="single" w:sz="4" w:space="0" w:color="auto"/>
              <w:right w:val="single" w:sz="4" w:space="0" w:color="auto"/>
            </w:tcBorders>
            <w:shd w:val="clear" w:color="auto" w:fill="auto"/>
            <w:noWrap/>
            <w:vAlign w:val="bottom"/>
            <w:hideMark/>
          </w:tcPr>
          <w:p w14:paraId="041D8098"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326</w:t>
            </w:r>
          </w:p>
        </w:tc>
        <w:tc>
          <w:tcPr>
            <w:tcW w:w="1400" w:type="dxa"/>
            <w:tcBorders>
              <w:top w:val="nil"/>
              <w:left w:val="nil"/>
              <w:bottom w:val="single" w:sz="4" w:space="0" w:color="auto"/>
              <w:right w:val="single" w:sz="4" w:space="0" w:color="auto"/>
            </w:tcBorders>
            <w:shd w:val="clear" w:color="auto" w:fill="auto"/>
            <w:noWrap/>
            <w:vAlign w:val="bottom"/>
            <w:hideMark/>
          </w:tcPr>
          <w:p w14:paraId="7ADB0C39"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234</w:t>
            </w:r>
          </w:p>
        </w:tc>
        <w:tc>
          <w:tcPr>
            <w:tcW w:w="2040" w:type="dxa"/>
            <w:tcBorders>
              <w:top w:val="nil"/>
              <w:left w:val="nil"/>
              <w:bottom w:val="single" w:sz="4" w:space="0" w:color="auto"/>
              <w:right w:val="single" w:sz="4" w:space="0" w:color="auto"/>
            </w:tcBorders>
            <w:shd w:val="clear" w:color="auto" w:fill="auto"/>
            <w:noWrap/>
            <w:vAlign w:val="bottom"/>
            <w:hideMark/>
          </w:tcPr>
          <w:p w14:paraId="4070F213"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107</w:t>
            </w:r>
          </w:p>
        </w:tc>
        <w:tc>
          <w:tcPr>
            <w:tcW w:w="1400" w:type="dxa"/>
            <w:tcBorders>
              <w:top w:val="nil"/>
              <w:left w:val="nil"/>
              <w:bottom w:val="single" w:sz="4" w:space="0" w:color="auto"/>
              <w:right w:val="single" w:sz="4" w:space="0" w:color="auto"/>
            </w:tcBorders>
            <w:shd w:val="clear" w:color="auto" w:fill="auto"/>
            <w:noWrap/>
            <w:vAlign w:val="bottom"/>
            <w:hideMark/>
          </w:tcPr>
          <w:p w14:paraId="4803970C"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211</w:t>
            </w:r>
          </w:p>
        </w:tc>
        <w:tc>
          <w:tcPr>
            <w:tcW w:w="2280" w:type="dxa"/>
            <w:tcBorders>
              <w:top w:val="nil"/>
              <w:left w:val="nil"/>
              <w:bottom w:val="single" w:sz="4" w:space="0" w:color="auto"/>
              <w:right w:val="single" w:sz="4" w:space="0" w:color="auto"/>
            </w:tcBorders>
            <w:shd w:val="clear" w:color="auto" w:fill="auto"/>
            <w:noWrap/>
            <w:vAlign w:val="bottom"/>
            <w:hideMark/>
          </w:tcPr>
          <w:p w14:paraId="4CC68086"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115</w:t>
            </w:r>
          </w:p>
        </w:tc>
      </w:tr>
      <w:tr w:rsidR="00D813C9" w:rsidRPr="00D813C9" w14:paraId="5EA54314"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EA5EBE7"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w:t>
            </w:r>
          </w:p>
        </w:tc>
        <w:tc>
          <w:tcPr>
            <w:tcW w:w="1400" w:type="dxa"/>
            <w:tcBorders>
              <w:top w:val="nil"/>
              <w:left w:val="nil"/>
              <w:bottom w:val="single" w:sz="4" w:space="0" w:color="auto"/>
              <w:right w:val="single" w:sz="4" w:space="0" w:color="auto"/>
            </w:tcBorders>
            <w:shd w:val="clear" w:color="auto" w:fill="auto"/>
            <w:noWrap/>
            <w:vAlign w:val="bottom"/>
            <w:hideMark/>
          </w:tcPr>
          <w:p w14:paraId="2E57C7C6"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211</w:t>
            </w:r>
          </w:p>
        </w:tc>
        <w:tc>
          <w:tcPr>
            <w:tcW w:w="1400" w:type="dxa"/>
            <w:tcBorders>
              <w:top w:val="nil"/>
              <w:left w:val="nil"/>
              <w:bottom w:val="single" w:sz="4" w:space="0" w:color="auto"/>
              <w:right w:val="single" w:sz="4" w:space="0" w:color="auto"/>
            </w:tcBorders>
            <w:shd w:val="clear" w:color="auto" w:fill="auto"/>
            <w:noWrap/>
            <w:vAlign w:val="bottom"/>
            <w:hideMark/>
          </w:tcPr>
          <w:p w14:paraId="7897BC03"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151</w:t>
            </w:r>
          </w:p>
        </w:tc>
        <w:tc>
          <w:tcPr>
            <w:tcW w:w="2040" w:type="dxa"/>
            <w:tcBorders>
              <w:top w:val="nil"/>
              <w:left w:val="nil"/>
              <w:bottom w:val="single" w:sz="4" w:space="0" w:color="auto"/>
              <w:right w:val="single" w:sz="4" w:space="0" w:color="auto"/>
            </w:tcBorders>
            <w:shd w:val="clear" w:color="auto" w:fill="auto"/>
            <w:noWrap/>
            <w:vAlign w:val="bottom"/>
            <w:hideMark/>
          </w:tcPr>
          <w:p w14:paraId="7014AB0F"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69</w:t>
            </w:r>
          </w:p>
        </w:tc>
        <w:tc>
          <w:tcPr>
            <w:tcW w:w="1400" w:type="dxa"/>
            <w:tcBorders>
              <w:top w:val="nil"/>
              <w:left w:val="nil"/>
              <w:bottom w:val="single" w:sz="4" w:space="0" w:color="auto"/>
              <w:right w:val="single" w:sz="4" w:space="0" w:color="auto"/>
            </w:tcBorders>
            <w:shd w:val="clear" w:color="auto" w:fill="auto"/>
            <w:noWrap/>
            <w:vAlign w:val="bottom"/>
            <w:hideMark/>
          </w:tcPr>
          <w:p w14:paraId="63F354E9"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137</w:t>
            </w:r>
          </w:p>
        </w:tc>
        <w:tc>
          <w:tcPr>
            <w:tcW w:w="2280" w:type="dxa"/>
            <w:tcBorders>
              <w:top w:val="nil"/>
              <w:left w:val="nil"/>
              <w:bottom w:val="single" w:sz="4" w:space="0" w:color="auto"/>
              <w:right w:val="single" w:sz="4" w:space="0" w:color="auto"/>
            </w:tcBorders>
            <w:shd w:val="clear" w:color="auto" w:fill="auto"/>
            <w:noWrap/>
            <w:vAlign w:val="bottom"/>
            <w:hideMark/>
          </w:tcPr>
          <w:p w14:paraId="090D4F3B"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74</w:t>
            </w:r>
          </w:p>
        </w:tc>
      </w:tr>
      <w:tr w:rsidR="00D813C9" w:rsidRPr="00D813C9" w14:paraId="1C52C437"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50B3C66"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6</w:t>
            </w:r>
          </w:p>
        </w:tc>
        <w:tc>
          <w:tcPr>
            <w:tcW w:w="1400" w:type="dxa"/>
            <w:tcBorders>
              <w:top w:val="nil"/>
              <w:left w:val="nil"/>
              <w:bottom w:val="single" w:sz="4" w:space="0" w:color="auto"/>
              <w:right w:val="single" w:sz="4" w:space="0" w:color="auto"/>
            </w:tcBorders>
            <w:shd w:val="clear" w:color="auto" w:fill="auto"/>
            <w:noWrap/>
            <w:vAlign w:val="bottom"/>
            <w:hideMark/>
          </w:tcPr>
          <w:p w14:paraId="1B18B846"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137</w:t>
            </w:r>
          </w:p>
        </w:tc>
        <w:tc>
          <w:tcPr>
            <w:tcW w:w="1400" w:type="dxa"/>
            <w:tcBorders>
              <w:top w:val="nil"/>
              <w:left w:val="nil"/>
              <w:bottom w:val="single" w:sz="4" w:space="0" w:color="auto"/>
              <w:right w:val="single" w:sz="4" w:space="0" w:color="auto"/>
            </w:tcBorders>
            <w:shd w:val="clear" w:color="auto" w:fill="auto"/>
            <w:noWrap/>
            <w:vAlign w:val="bottom"/>
            <w:hideMark/>
          </w:tcPr>
          <w:p w14:paraId="1E621725"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98</w:t>
            </w:r>
          </w:p>
        </w:tc>
        <w:tc>
          <w:tcPr>
            <w:tcW w:w="2040" w:type="dxa"/>
            <w:tcBorders>
              <w:top w:val="nil"/>
              <w:left w:val="nil"/>
              <w:bottom w:val="single" w:sz="4" w:space="0" w:color="auto"/>
              <w:right w:val="single" w:sz="4" w:space="0" w:color="auto"/>
            </w:tcBorders>
            <w:shd w:val="clear" w:color="auto" w:fill="auto"/>
            <w:noWrap/>
            <w:vAlign w:val="bottom"/>
            <w:hideMark/>
          </w:tcPr>
          <w:p w14:paraId="341EA562"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45</w:t>
            </w:r>
          </w:p>
        </w:tc>
        <w:tc>
          <w:tcPr>
            <w:tcW w:w="1400" w:type="dxa"/>
            <w:tcBorders>
              <w:top w:val="nil"/>
              <w:left w:val="nil"/>
              <w:bottom w:val="single" w:sz="4" w:space="0" w:color="auto"/>
              <w:right w:val="single" w:sz="4" w:space="0" w:color="auto"/>
            </w:tcBorders>
            <w:shd w:val="clear" w:color="auto" w:fill="auto"/>
            <w:noWrap/>
            <w:vAlign w:val="bottom"/>
            <w:hideMark/>
          </w:tcPr>
          <w:p w14:paraId="16BB6A42"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89</w:t>
            </w:r>
          </w:p>
        </w:tc>
        <w:tc>
          <w:tcPr>
            <w:tcW w:w="2280" w:type="dxa"/>
            <w:tcBorders>
              <w:top w:val="nil"/>
              <w:left w:val="nil"/>
              <w:bottom w:val="single" w:sz="4" w:space="0" w:color="auto"/>
              <w:right w:val="single" w:sz="4" w:space="0" w:color="auto"/>
            </w:tcBorders>
            <w:shd w:val="clear" w:color="auto" w:fill="auto"/>
            <w:noWrap/>
            <w:vAlign w:val="bottom"/>
            <w:hideMark/>
          </w:tcPr>
          <w:p w14:paraId="2EE82EA9"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48</w:t>
            </w:r>
          </w:p>
        </w:tc>
      </w:tr>
      <w:tr w:rsidR="00D813C9" w:rsidRPr="00D813C9" w14:paraId="1782AF2A"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E3E3C03"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7</w:t>
            </w:r>
          </w:p>
        </w:tc>
        <w:tc>
          <w:tcPr>
            <w:tcW w:w="1400" w:type="dxa"/>
            <w:tcBorders>
              <w:top w:val="nil"/>
              <w:left w:val="nil"/>
              <w:bottom w:val="single" w:sz="4" w:space="0" w:color="auto"/>
              <w:right w:val="single" w:sz="4" w:space="0" w:color="auto"/>
            </w:tcBorders>
            <w:shd w:val="clear" w:color="auto" w:fill="auto"/>
            <w:noWrap/>
            <w:vAlign w:val="bottom"/>
            <w:hideMark/>
          </w:tcPr>
          <w:p w14:paraId="24910440"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89</w:t>
            </w:r>
          </w:p>
        </w:tc>
        <w:tc>
          <w:tcPr>
            <w:tcW w:w="1400" w:type="dxa"/>
            <w:tcBorders>
              <w:top w:val="nil"/>
              <w:left w:val="nil"/>
              <w:bottom w:val="single" w:sz="4" w:space="0" w:color="auto"/>
              <w:right w:val="single" w:sz="4" w:space="0" w:color="auto"/>
            </w:tcBorders>
            <w:shd w:val="clear" w:color="auto" w:fill="auto"/>
            <w:noWrap/>
            <w:vAlign w:val="bottom"/>
            <w:hideMark/>
          </w:tcPr>
          <w:p w14:paraId="6A5CD7D3"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64</w:t>
            </w:r>
          </w:p>
        </w:tc>
        <w:tc>
          <w:tcPr>
            <w:tcW w:w="2040" w:type="dxa"/>
            <w:tcBorders>
              <w:top w:val="nil"/>
              <w:left w:val="nil"/>
              <w:bottom w:val="single" w:sz="4" w:space="0" w:color="auto"/>
              <w:right w:val="single" w:sz="4" w:space="0" w:color="auto"/>
            </w:tcBorders>
            <w:shd w:val="clear" w:color="auto" w:fill="auto"/>
            <w:noWrap/>
            <w:vAlign w:val="bottom"/>
            <w:hideMark/>
          </w:tcPr>
          <w:p w14:paraId="06D0ABEC"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29</w:t>
            </w:r>
          </w:p>
        </w:tc>
        <w:tc>
          <w:tcPr>
            <w:tcW w:w="1400" w:type="dxa"/>
            <w:tcBorders>
              <w:top w:val="nil"/>
              <w:left w:val="nil"/>
              <w:bottom w:val="single" w:sz="4" w:space="0" w:color="auto"/>
              <w:right w:val="single" w:sz="4" w:space="0" w:color="auto"/>
            </w:tcBorders>
            <w:shd w:val="clear" w:color="auto" w:fill="auto"/>
            <w:noWrap/>
            <w:vAlign w:val="bottom"/>
            <w:hideMark/>
          </w:tcPr>
          <w:p w14:paraId="0E60304A"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58</w:t>
            </w:r>
          </w:p>
        </w:tc>
        <w:tc>
          <w:tcPr>
            <w:tcW w:w="2280" w:type="dxa"/>
            <w:tcBorders>
              <w:top w:val="nil"/>
              <w:left w:val="nil"/>
              <w:bottom w:val="single" w:sz="4" w:space="0" w:color="auto"/>
              <w:right w:val="single" w:sz="4" w:space="0" w:color="auto"/>
            </w:tcBorders>
            <w:shd w:val="clear" w:color="auto" w:fill="auto"/>
            <w:noWrap/>
            <w:vAlign w:val="bottom"/>
            <w:hideMark/>
          </w:tcPr>
          <w:p w14:paraId="1B29392A"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31</w:t>
            </w:r>
          </w:p>
        </w:tc>
      </w:tr>
      <w:tr w:rsidR="00D813C9" w:rsidRPr="00D813C9" w14:paraId="3463BB85"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B86ACDC"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8</w:t>
            </w:r>
          </w:p>
        </w:tc>
        <w:tc>
          <w:tcPr>
            <w:tcW w:w="1400" w:type="dxa"/>
            <w:tcBorders>
              <w:top w:val="nil"/>
              <w:left w:val="nil"/>
              <w:bottom w:val="single" w:sz="4" w:space="0" w:color="auto"/>
              <w:right w:val="single" w:sz="4" w:space="0" w:color="auto"/>
            </w:tcBorders>
            <w:shd w:val="clear" w:color="auto" w:fill="auto"/>
            <w:noWrap/>
            <w:vAlign w:val="bottom"/>
            <w:hideMark/>
          </w:tcPr>
          <w:p w14:paraId="48A23C27"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58</w:t>
            </w:r>
          </w:p>
        </w:tc>
        <w:tc>
          <w:tcPr>
            <w:tcW w:w="1400" w:type="dxa"/>
            <w:tcBorders>
              <w:top w:val="nil"/>
              <w:left w:val="nil"/>
              <w:bottom w:val="single" w:sz="4" w:space="0" w:color="auto"/>
              <w:right w:val="single" w:sz="4" w:space="0" w:color="auto"/>
            </w:tcBorders>
            <w:shd w:val="clear" w:color="auto" w:fill="auto"/>
            <w:noWrap/>
            <w:vAlign w:val="bottom"/>
            <w:hideMark/>
          </w:tcPr>
          <w:p w14:paraId="12EA81E8"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41</w:t>
            </w:r>
          </w:p>
        </w:tc>
        <w:tc>
          <w:tcPr>
            <w:tcW w:w="2040" w:type="dxa"/>
            <w:tcBorders>
              <w:top w:val="nil"/>
              <w:left w:val="nil"/>
              <w:bottom w:val="single" w:sz="4" w:space="0" w:color="auto"/>
              <w:right w:val="single" w:sz="4" w:space="0" w:color="auto"/>
            </w:tcBorders>
            <w:shd w:val="clear" w:color="auto" w:fill="auto"/>
            <w:noWrap/>
            <w:vAlign w:val="bottom"/>
            <w:hideMark/>
          </w:tcPr>
          <w:p w14:paraId="49865DAC"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19</w:t>
            </w:r>
          </w:p>
        </w:tc>
        <w:tc>
          <w:tcPr>
            <w:tcW w:w="1400" w:type="dxa"/>
            <w:tcBorders>
              <w:top w:val="nil"/>
              <w:left w:val="nil"/>
              <w:bottom w:val="single" w:sz="4" w:space="0" w:color="auto"/>
              <w:right w:val="single" w:sz="4" w:space="0" w:color="auto"/>
            </w:tcBorders>
            <w:shd w:val="clear" w:color="auto" w:fill="auto"/>
            <w:noWrap/>
            <w:vAlign w:val="bottom"/>
            <w:hideMark/>
          </w:tcPr>
          <w:p w14:paraId="42C478C2"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38</w:t>
            </w:r>
          </w:p>
        </w:tc>
        <w:tc>
          <w:tcPr>
            <w:tcW w:w="2280" w:type="dxa"/>
            <w:tcBorders>
              <w:top w:val="nil"/>
              <w:left w:val="nil"/>
              <w:bottom w:val="single" w:sz="4" w:space="0" w:color="auto"/>
              <w:right w:val="single" w:sz="4" w:space="0" w:color="auto"/>
            </w:tcBorders>
            <w:shd w:val="clear" w:color="auto" w:fill="auto"/>
            <w:noWrap/>
            <w:vAlign w:val="bottom"/>
            <w:hideMark/>
          </w:tcPr>
          <w:p w14:paraId="06598C30"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20</w:t>
            </w:r>
          </w:p>
        </w:tc>
      </w:tr>
      <w:tr w:rsidR="00D813C9" w:rsidRPr="00D813C9" w14:paraId="47DF6B82"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11DABFD"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9</w:t>
            </w:r>
          </w:p>
        </w:tc>
        <w:tc>
          <w:tcPr>
            <w:tcW w:w="1400" w:type="dxa"/>
            <w:tcBorders>
              <w:top w:val="nil"/>
              <w:left w:val="nil"/>
              <w:bottom w:val="single" w:sz="4" w:space="0" w:color="auto"/>
              <w:right w:val="single" w:sz="4" w:space="0" w:color="auto"/>
            </w:tcBorders>
            <w:shd w:val="clear" w:color="auto" w:fill="auto"/>
            <w:noWrap/>
            <w:vAlign w:val="bottom"/>
            <w:hideMark/>
          </w:tcPr>
          <w:p w14:paraId="1A5BFE7A"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38</w:t>
            </w:r>
          </w:p>
        </w:tc>
        <w:tc>
          <w:tcPr>
            <w:tcW w:w="1400" w:type="dxa"/>
            <w:tcBorders>
              <w:top w:val="nil"/>
              <w:left w:val="nil"/>
              <w:bottom w:val="single" w:sz="4" w:space="0" w:color="auto"/>
              <w:right w:val="single" w:sz="4" w:space="0" w:color="auto"/>
            </w:tcBorders>
            <w:shd w:val="clear" w:color="auto" w:fill="auto"/>
            <w:noWrap/>
            <w:vAlign w:val="bottom"/>
            <w:hideMark/>
          </w:tcPr>
          <w:p w14:paraId="563E41A5"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27</w:t>
            </w:r>
          </w:p>
        </w:tc>
        <w:tc>
          <w:tcPr>
            <w:tcW w:w="2040" w:type="dxa"/>
            <w:tcBorders>
              <w:top w:val="nil"/>
              <w:left w:val="nil"/>
              <w:bottom w:val="single" w:sz="4" w:space="0" w:color="auto"/>
              <w:right w:val="single" w:sz="4" w:space="0" w:color="auto"/>
            </w:tcBorders>
            <w:shd w:val="clear" w:color="auto" w:fill="auto"/>
            <w:noWrap/>
            <w:vAlign w:val="bottom"/>
            <w:hideMark/>
          </w:tcPr>
          <w:p w14:paraId="2D69410B"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12</w:t>
            </w:r>
          </w:p>
        </w:tc>
        <w:tc>
          <w:tcPr>
            <w:tcW w:w="1400" w:type="dxa"/>
            <w:tcBorders>
              <w:top w:val="nil"/>
              <w:left w:val="nil"/>
              <w:bottom w:val="single" w:sz="4" w:space="0" w:color="auto"/>
              <w:right w:val="single" w:sz="4" w:space="0" w:color="auto"/>
            </w:tcBorders>
            <w:shd w:val="clear" w:color="auto" w:fill="auto"/>
            <w:noWrap/>
            <w:vAlign w:val="bottom"/>
            <w:hideMark/>
          </w:tcPr>
          <w:p w14:paraId="39F0FE44"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25</w:t>
            </w:r>
          </w:p>
        </w:tc>
        <w:tc>
          <w:tcPr>
            <w:tcW w:w="2280" w:type="dxa"/>
            <w:tcBorders>
              <w:top w:val="nil"/>
              <w:left w:val="nil"/>
              <w:bottom w:val="single" w:sz="4" w:space="0" w:color="auto"/>
              <w:right w:val="single" w:sz="4" w:space="0" w:color="auto"/>
            </w:tcBorders>
            <w:shd w:val="clear" w:color="auto" w:fill="auto"/>
            <w:noWrap/>
            <w:vAlign w:val="bottom"/>
            <w:hideMark/>
          </w:tcPr>
          <w:p w14:paraId="6D57442D"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13</w:t>
            </w:r>
          </w:p>
        </w:tc>
      </w:tr>
      <w:tr w:rsidR="00D813C9" w:rsidRPr="00D813C9" w14:paraId="7DBDA78E"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12C2920"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10</w:t>
            </w:r>
          </w:p>
        </w:tc>
        <w:tc>
          <w:tcPr>
            <w:tcW w:w="1400" w:type="dxa"/>
            <w:tcBorders>
              <w:top w:val="nil"/>
              <w:left w:val="nil"/>
              <w:bottom w:val="single" w:sz="4" w:space="0" w:color="auto"/>
              <w:right w:val="single" w:sz="4" w:space="0" w:color="auto"/>
            </w:tcBorders>
            <w:shd w:val="clear" w:color="auto" w:fill="auto"/>
            <w:noWrap/>
            <w:vAlign w:val="bottom"/>
            <w:hideMark/>
          </w:tcPr>
          <w:p w14:paraId="763294BA"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25</w:t>
            </w:r>
          </w:p>
        </w:tc>
        <w:tc>
          <w:tcPr>
            <w:tcW w:w="1400" w:type="dxa"/>
            <w:tcBorders>
              <w:top w:val="nil"/>
              <w:left w:val="nil"/>
              <w:bottom w:val="single" w:sz="4" w:space="0" w:color="auto"/>
              <w:right w:val="single" w:sz="4" w:space="0" w:color="auto"/>
            </w:tcBorders>
            <w:shd w:val="clear" w:color="auto" w:fill="auto"/>
            <w:noWrap/>
            <w:vAlign w:val="bottom"/>
            <w:hideMark/>
          </w:tcPr>
          <w:p w14:paraId="0D809730"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18</w:t>
            </w:r>
          </w:p>
        </w:tc>
        <w:tc>
          <w:tcPr>
            <w:tcW w:w="2040" w:type="dxa"/>
            <w:tcBorders>
              <w:top w:val="nil"/>
              <w:left w:val="nil"/>
              <w:bottom w:val="single" w:sz="4" w:space="0" w:color="auto"/>
              <w:right w:val="single" w:sz="4" w:space="0" w:color="auto"/>
            </w:tcBorders>
            <w:shd w:val="clear" w:color="auto" w:fill="auto"/>
            <w:noWrap/>
            <w:vAlign w:val="bottom"/>
            <w:hideMark/>
          </w:tcPr>
          <w:p w14:paraId="1934CA68"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8</w:t>
            </w:r>
          </w:p>
        </w:tc>
        <w:tc>
          <w:tcPr>
            <w:tcW w:w="1400" w:type="dxa"/>
            <w:tcBorders>
              <w:top w:val="nil"/>
              <w:left w:val="nil"/>
              <w:bottom w:val="single" w:sz="4" w:space="0" w:color="auto"/>
              <w:right w:val="single" w:sz="4" w:space="0" w:color="auto"/>
            </w:tcBorders>
            <w:shd w:val="clear" w:color="auto" w:fill="auto"/>
            <w:noWrap/>
            <w:vAlign w:val="bottom"/>
            <w:hideMark/>
          </w:tcPr>
          <w:p w14:paraId="1945B394"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17</w:t>
            </w:r>
          </w:p>
        </w:tc>
        <w:tc>
          <w:tcPr>
            <w:tcW w:w="2280" w:type="dxa"/>
            <w:tcBorders>
              <w:top w:val="nil"/>
              <w:left w:val="nil"/>
              <w:bottom w:val="single" w:sz="4" w:space="0" w:color="auto"/>
              <w:right w:val="single" w:sz="4" w:space="0" w:color="auto"/>
            </w:tcBorders>
            <w:shd w:val="clear" w:color="auto" w:fill="auto"/>
            <w:noWrap/>
            <w:vAlign w:val="bottom"/>
            <w:hideMark/>
          </w:tcPr>
          <w:p w14:paraId="2206E64C"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8</w:t>
            </w:r>
          </w:p>
        </w:tc>
      </w:tr>
      <w:tr w:rsidR="00D813C9" w:rsidRPr="00D813C9" w14:paraId="1A09BABB" w14:textId="77777777" w:rsidTr="00D813C9">
        <w:trPr>
          <w:trHeight w:val="45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FD1EA65"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11</w:t>
            </w:r>
          </w:p>
        </w:tc>
        <w:tc>
          <w:tcPr>
            <w:tcW w:w="1400" w:type="dxa"/>
            <w:tcBorders>
              <w:top w:val="nil"/>
              <w:left w:val="nil"/>
              <w:bottom w:val="single" w:sz="4" w:space="0" w:color="auto"/>
              <w:right w:val="single" w:sz="4" w:space="0" w:color="auto"/>
            </w:tcBorders>
            <w:shd w:val="clear" w:color="auto" w:fill="auto"/>
            <w:noWrap/>
            <w:vAlign w:val="bottom"/>
            <w:hideMark/>
          </w:tcPr>
          <w:p w14:paraId="631A0F9D"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17</w:t>
            </w:r>
          </w:p>
        </w:tc>
        <w:tc>
          <w:tcPr>
            <w:tcW w:w="1400" w:type="dxa"/>
            <w:tcBorders>
              <w:top w:val="nil"/>
              <w:left w:val="nil"/>
              <w:bottom w:val="single" w:sz="4" w:space="0" w:color="auto"/>
              <w:right w:val="single" w:sz="4" w:space="0" w:color="auto"/>
            </w:tcBorders>
            <w:shd w:val="clear" w:color="auto" w:fill="auto"/>
            <w:noWrap/>
            <w:vAlign w:val="bottom"/>
            <w:hideMark/>
          </w:tcPr>
          <w:p w14:paraId="79D5DBAA"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12</w:t>
            </w:r>
          </w:p>
        </w:tc>
        <w:tc>
          <w:tcPr>
            <w:tcW w:w="2040" w:type="dxa"/>
            <w:tcBorders>
              <w:top w:val="nil"/>
              <w:left w:val="nil"/>
              <w:bottom w:val="single" w:sz="4" w:space="0" w:color="auto"/>
              <w:right w:val="single" w:sz="4" w:space="0" w:color="auto"/>
            </w:tcBorders>
            <w:shd w:val="clear" w:color="auto" w:fill="auto"/>
            <w:noWrap/>
            <w:vAlign w:val="bottom"/>
            <w:hideMark/>
          </w:tcPr>
          <w:p w14:paraId="1C58FC99"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w:t>
            </w:r>
          </w:p>
        </w:tc>
        <w:tc>
          <w:tcPr>
            <w:tcW w:w="1400" w:type="dxa"/>
            <w:tcBorders>
              <w:top w:val="nil"/>
              <w:left w:val="nil"/>
              <w:bottom w:val="single" w:sz="4" w:space="0" w:color="auto"/>
              <w:right w:val="single" w:sz="4" w:space="0" w:color="auto"/>
            </w:tcBorders>
            <w:shd w:val="clear" w:color="auto" w:fill="auto"/>
            <w:noWrap/>
            <w:vAlign w:val="bottom"/>
            <w:hideMark/>
          </w:tcPr>
          <w:p w14:paraId="1CDF4C88"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12</w:t>
            </w:r>
          </w:p>
        </w:tc>
        <w:tc>
          <w:tcPr>
            <w:tcW w:w="2280" w:type="dxa"/>
            <w:tcBorders>
              <w:top w:val="nil"/>
              <w:left w:val="nil"/>
              <w:bottom w:val="single" w:sz="4" w:space="0" w:color="auto"/>
              <w:right w:val="single" w:sz="4" w:space="0" w:color="auto"/>
            </w:tcBorders>
            <w:shd w:val="clear" w:color="auto" w:fill="auto"/>
            <w:noWrap/>
            <w:vAlign w:val="bottom"/>
            <w:hideMark/>
          </w:tcPr>
          <w:p w14:paraId="3D87B3CE" w14:textId="77777777" w:rsidR="00D813C9" w:rsidRPr="00D813C9" w:rsidRDefault="00D813C9" w:rsidP="00D813C9">
            <w:pPr>
              <w:widowControl/>
              <w:jc w:val="right"/>
              <w:rPr>
                <w:rFonts w:eastAsia="Times New Roman"/>
                <w:color w:val="000000"/>
                <w:lang w:val="ru-RU"/>
              </w:rPr>
            </w:pPr>
            <w:r w:rsidRPr="00D813C9">
              <w:rPr>
                <w:rFonts w:eastAsia="Times New Roman"/>
                <w:color w:val="000000"/>
                <w:lang w:val="ru-RU"/>
              </w:rPr>
              <w:t>5</w:t>
            </w:r>
          </w:p>
        </w:tc>
      </w:tr>
    </w:tbl>
    <w:p w14:paraId="0000001C" w14:textId="77777777" w:rsidR="00AF2FDC" w:rsidRDefault="00AF2FDC">
      <w:pPr>
        <w:pBdr>
          <w:top w:val="nil"/>
          <w:left w:val="nil"/>
          <w:bottom w:val="nil"/>
          <w:right w:val="nil"/>
          <w:between w:val="nil"/>
        </w:pBdr>
        <w:ind w:left="720"/>
        <w:rPr>
          <w:color w:val="000000"/>
        </w:rPr>
      </w:pPr>
    </w:p>
    <w:p w14:paraId="0000001D" w14:textId="77777777" w:rsidR="00AF2FDC" w:rsidRDefault="0030324D">
      <w:pPr>
        <w:numPr>
          <w:ilvl w:val="0"/>
          <w:numId w:val="1"/>
        </w:numPr>
        <w:pBdr>
          <w:top w:val="nil"/>
          <w:left w:val="nil"/>
          <w:bottom w:val="nil"/>
          <w:right w:val="nil"/>
          <w:between w:val="nil"/>
        </w:pBdr>
        <w:tabs>
          <w:tab w:val="left" w:pos="720"/>
        </w:tabs>
        <w:ind w:left="720" w:hanging="720"/>
      </w:pPr>
      <w:r>
        <w:rPr>
          <w:color w:val="000000"/>
          <w:sz w:val="24"/>
          <w:szCs w:val="24"/>
        </w:rPr>
        <w:t xml:space="preserve">Provide a graph of open cows by Day in Milk (DIM) for each situation.  </w:t>
      </w:r>
    </w:p>
    <w:p w14:paraId="0B6CEDC5" w14:textId="77777777" w:rsidR="00D813C9" w:rsidRDefault="00D813C9">
      <w:pPr>
        <w:pBdr>
          <w:top w:val="nil"/>
          <w:left w:val="nil"/>
          <w:bottom w:val="nil"/>
          <w:right w:val="nil"/>
          <w:between w:val="nil"/>
        </w:pBdr>
        <w:tabs>
          <w:tab w:val="left" w:pos="720"/>
        </w:tabs>
        <w:ind w:left="1"/>
        <w:rPr>
          <w:sz w:val="24"/>
          <w:szCs w:val="24"/>
        </w:rPr>
      </w:pPr>
    </w:p>
    <w:p w14:paraId="0000001E" w14:textId="6CEA5E2E" w:rsidR="00AF2FDC" w:rsidRDefault="00D813C9">
      <w:pPr>
        <w:pBdr>
          <w:top w:val="nil"/>
          <w:left w:val="nil"/>
          <w:bottom w:val="nil"/>
          <w:right w:val="nil"/>
          <w:between w:val="nil"/>
        </w:pBdr>
        <w:tabs>
          <w:tab w:val="left" w:pos="720"/>
        </w:tabs>
        <w:ind w:left="1"/>
        <w:rPr>
          <w:sz w:val="24"/>
          <w:szCs w:val="24"/>
        </w:rPr>
      </w:pPr>
      <w:r>
        <w:rPr>
          <w:noProof/>
          <w:sz w:val="24"/>
          <w:szCs w:val="24"/>
          <w:lang w:val="ru-RU"/>
        </w:rPr>
        <w:drawing>
          <wp:inline distT="0" distB="0" distL="0" distR="0" wp14:anchorId="4C4464ED" wp14:editId="4A6D92C7">
            <wp:extent cx="4767580" cy="28651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7580" cy="2865120"/>
                    </a:xfrm>
                    <a:prstGeom prst="rect">
                      <a:avLst/>
                    </a:prstGeom>
                    <a:noFill/>
                  </pic:spPr>
                </pic:pic>
              </a:graphicData>
            </a:graphic>
          </wp:inline>
        </w:drawing>
      </w:r>
    </w:p>
    <w:p w14:paraId="762BECB7" w14:textId="0E2518CD" w:rsidR="00D813C9" w:rsidRDefault="00D813C9">
      <w:pPr>
        <w:pBdr>
          <w:top w:val="nil"/>
          <w:left w:val="nil"/>
          <w:bottom w:val="nil"/>
          <w:right w:val="nil"/>
          <w:between w:val="nil"/>
        </w:pBdr>
        <w:tabs>
          <w:tab w:val="left" w:pos="720"/>
        </w:tabs>
        <w:ind w:left="1"/>
        <w:rPr>
          <w:sz w:val="24"/>
          <w:szCs w:val="24"/>
        </w:rPr>
      </w:pPr>
    </w:p>
    <w:p w14:paraId="40352EBD" w14:textId="7669D9D8" w:rsidR="00D813C9" w:rsidRDefault="00D813C9">
      <w:pPr>
        <w:pBdr>
          <w:top w:val="nil"/>
          <w:left w:val="nil"/>
          <w:bottom w:val="nil"/>
          <w:right w:val="nil"/>
          <w:between w:val="nil"/>
        </w:pBdr>
        <w:tabs>
          <w:tab w:val="left" w:pos="720"/>
        </w:tabs>
        <w:ind w:left="1"/>
        <w:rPr>
          <w:sz w:val="24"/>
          <w:szCs w:val="24"/>
        </w:rPr>
      </w:pPr>
      <w:r>
        <w:rPr>
          <w:noProof/>
          <w:sz w:val="24"/>
          <w:szCs w:val="24"/>
          <w:lang w:val="ru-RU"/>
        </w:rPr>
        <w:lastRenderedPageBreak/>
        <w:drawing>
          <wp:inline distT="0" distB="0" distL="0" distR="0" wp14:anchorId="061F064D" wp14:editId="48B8D901">
            <wp:extent cx="4767580" cy="28651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7580" cy="2865120"/>
                    </a:xfrm>
                    <a:prstGeom prst="rect">
                      <a:avLst/>
                    </a:prstGeom>
                    <a:noFill/>
                  </pic:spPr>
                </pic:pic>
              </a:graphicData>
            </a:graphic>
          </wp:inline>
        </w:drawing>
      </w:r>
    </w:p>
    <w:p w14:paraId="0000001F" w14:textId="77777777" w:rsidR="00AF2FDC" w:rsidRDefault="0030324D">
      <w:pPr>
        <w:pBdr>
          <w:top w:val="nil"/>
          <w:left w:val="nil"/>
          <w:bottom w:val="nil"/>
          <w:right w:val="nil"/>
          <w:between w:val="nil"/>
        </w:pBdr>
        <w:tabs>
          <w:tab w:val="left" w:pos="720"/>
        </w:tabs>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00000020" w14:textId="308ADA26" w:rsidR="00AF2FDC" w:rsidRPr="0030324D" w:rsidRDefault="0030324D">
      <w:pPr>
        <w:numPr>
          <w:ilvl w:val="0"/>
          <w:numId w:val="1"/>
        </w:numPr>
        <w:pBdr>
          <w:top w:val="nil"/>
          <w:left w:val="nil"/>
          <w:bottom w:val="nil"/>
          <w:right w:val="nil"/>
          <w:between w:val="nil"/>
        </w:pBdr>
        <w:tabs>
          <w:tab w:val="left" w:pos="720"/>
        </w:tabs>
        <w:ind w:left="720" w:hanging="720"/>
      </w:pPr>
      <w:r>
        <w:rPr>
          <w:color w:val="000000"/>
          <w:sz w:val="24"/>
          <w:szCs w:val="24"/>
        </w:rPr>
        <w:t>How many total cows are pregnant at 140 DIM for each situation?</w:t>
      </w:r>
    </w:p>
    <w:p w14:paraId="59DF9FD2" w14:textId="77777777" w:rsidR="0030324D" w:rsidRDefault="0030324D" w:rsidP="0030324D">
      <w:pPr>
        <w:pBdr>
          <w:top w:val="nil"/>
          <w:left w:val="nil"/>
          <w:bottom w:val="nil"/>
          <w:right w:val="nil"/>
          <w:between w:val="nil"/>
        </w:pBdr>
        <w:tabs>
          <w:tab w:val="left" w:pos="720"/>
        </w:tabs>
        <w:ind w:left="720"/>
      </w:pPr>
    </w:p>
    <w:p w14:paraId="00000021" w14:textId="77777777" w:rsidR="00AF2FDC" w:rsidRDefault="0030324D">
      <w:pPr>
        <w:pBdr>
          <w:top w:val="nil"/>
          <w:left w:val="nil"/>
          <w:bottom w:val="nil"/>
          <w:right w:val="nil"/>
          <w:between w:val="nil"/>
        </w:pBdr>
        <w:tabs>
          <w:tab w:val="left" w:pos="720"/>
        </w:tabs>
        <w:ind w:left="721"/>
        <w:rPr>
          <w:sz w:val="24"/>
          <w:szCs w:val="24"/>
        </w:rPr>
      </w:pPr>
      <w:r>
        <w:rPr>
          <w:sz w:val="24"/>
          <w:szCs w:val="24"/>
        </w:rPr>
        <w:tab/>
        <w:t>Current situation: 496 cows</w:t>
      </w:r>
    </w:p>
    <w:p w14:paraId="00000022" w14:textId="553597E7" w:rsidR="00AF2FDC" w:rsidRDefault="00D813C9">
      <w:pPr>
        <w:pBdr>
          <w:top w:val="nil"/>
          <w:left w:val="nil"/>
          <w:bottom w:val="nil"/>
          <w:right w:val="nil"/>
          <w:between w:val="nil"/>
        </w:pBdr>
        <w:tabs>
          <w:tab w:val="left" w:pos="720"/>
        </w:tabs>
        <w:ind w:left="721"/>
        <w:rPr>
          <w:sz w:val="24"/>
          <w:szCs w:val="24"/>
        </w:rPr>
      </w:pPr>
      <w:r>
        <w:rPr>
          <w:sz w:val="24"/>
          <w:szCs w:val="24"/>
        </w:rPr>
        <w:tab/>
        <w:t>Proposed:</w:t>
      </w:r>
      <w:r w:rsidR="0030324D">
        <w:rPr>
          <w:sz w:val="24"/>
          <w:szCs w:val="24"/>
        </w:rPr>
        <w:t xml:space="preserve"> 989 cows</w:t>
      </w:r>
    </w:p>
    <w:p w14:paraId="00000023" w14:textId="77777777" w:rsidR="00AF2FDC" w:rsidRDefault="00AF2FDC">
      <w:pPr>
        <w:pBdr>
          <w:top w:val="nil"/>
          <w:left w:val="nil"/>
          <w:bottom w:val="nil"/>
          <w:right w:val="nil"/>
          <w:between w:val="nil"/>
        </w:pBdr>
        <w:ind w:left="720"/>
        <w:rPr>
          <w:color w:val="000000"/>
        </w:rPr>
      </w:pPr>
    </w:p>
    <w:p w14:paraId="00000024" w14:textId="77777777" w:rsidR="00AF2FDC" w:rsidRDefault="0030324D">
      <w:pPr>
        <w:numPr>
          <w:ilvl w:val="0"/>
          <w:numId w:val="1"/>
        </w:numPr>
        <w:pBdr>
          <w:top w:val="nil"/>
          <w:left w:val="nil"/>
          <w:bottom w:val="nil"/>
          <w:right w:val="nil"/>
          <w:between w:val="nil"/>
        </w:pBdr>
        <w:tabs>
          <w:tab w:val="left" w:pos="720"/>
        </w:tabs>
        <w:ind w:left="720" w:hanging="720"/>
      </w:pPr>
      <w:r>
        <w:rPr>
          <w:color w:val="000000"/>
          <w:sz w:val="24"/>
          <w:szCs w:val="24"/>
        </w:rPr>
        <w:t xml:space="preserve">How many cows are open after 11 estrous cycles for each situation?  </w:t>
      </w:r>
    </w:p>
    <w:p w14:paraId="00000025" w14:textId="77777777" w:rsidR="00AF2FDC" w:rsidRDefault="00AF2FDC">
      <w:pPr>
        <w:pBdr>
          <w:top w:val="nil"/>
          <w:left w:val="nil"/>
          <w:bottom w:val="nil"/>
          <w:right w:val="nil"/>
          <w:between w:val="nil"/>
        </w:pBdr>
        <w:tabs>
          <w:tab w:val="left" w:pos="720"/>
        </w:tabs>
        <w:ind w:left="1"/>
        <w:rPr>
          <w:sz w:val="24"/>
          <w:szCs w:val="24"/>
        </w:rPr>
      </w:pPr>
    </w:p>
    <w:p w14:paraId="00000026" w14:textId="56E5D59F" w:rsidR="00AF2FDC" w:rsidRDefault="0030324D">
      <w:pPr>
        <w:pBdr>
          <w:top w:val="nil"/>
          <w:left w:val="nil"/>
          <w:bottom w:val="nil"/>
          <w:right w:val="nil"/>
          <w:between w:val="nil"/>
        </w:pBdr>
        <w:tabs>
          <w:tab w:val="left" w:pos="720"/>
        </w:tabs>
        <w:ind w:left="1441"/>
        <w:rPr>
          <w:sz w:val="24"/>
          <w:szCs w:val="24"/>
        </w:rPr>
      </w:pPr>
      <w:r>
        <w:rPr>
          <w:sz w:val="24"/>
          <w:szCs w:val="24"/>
        </w:rPr>
        <w:t xml:space="preserve">Remaining open cows in </w:t>
      </w:r>
      <w:r>
        <w:rPr>
          <w:i/>
          <w:iCs/>
          <w:sz w:val="24"/>
          <w:szCs w:val="24"/>
        </w:rPr>
        <w:t>current situation</w:t>
      </w:r>
      <w:r w:rsidR="00D813C9">
        <w:rPr>
          <w:sz w:val="24"/>
          <w:szCs w:val="24"/>
        </w:rPr>
        <w:t xml:space="preserve"> after </w:t>
      </w:r>
      <w:r>
        <w:rPr>
          <w:sz w:val="24"/>
          <w:szCs w:val="24"/>
        </w:rPr>
        <w:t xml:space="preserve">the 11th cycle - </w:t>
      </w:r>
      <w:r>
        <w:rPr>
          <w:b/>
          <w:bCs/>
          <w:sz w:val="24"/>
          <w:szCs w:val="24"/>
        </w:rPr>
        <w:t>278</w:t>
      </w:r>
      <w:r>
        <w:rPr>
          <w:sz w:val="24"/>
          <w:szCs w:val="24"/>
        </w:rPr>
        <w:t>;</w:t>
      </w:r>
    </w:p>
    <w:p w14:paraId="00000027" w14:textId="77777777" w:rsidR="00AF2FDC" w:rsidRDefault="00AF2FDC">
      <w:pPr>
        <w:pBdr>
          <w:top w:val="nil"/>
          <w:left w:val="nil"/>
          <w:bottom w:val="nil"/>
          <w:right w:val="nil"/>
          <w:between w:val="nil"/>
        </w:pBdr>
        <w:tabs>
          <w:tab w:val="left" w:pos="720"/>
        </w:tabs>
        <w:ind w:left="1441"/>
        <w:rPr>
          <w:sz w:val="24"/>
          <w:szCs w:val="24"/>
        </w:rPr>
      </w:pPr>
    </w:p>
    <w:p w14:paraId="00000028" w14:textId="2F96A2B4" w:rsidR="00AF2FDC" w:rsidRDefault="0030324D">
      <w:pPr>
        <w:pBdr>
          <w:top w:val="nil"/>
          <w:left w:val="nil"/>
          <w:bottom w:val="nil"/>
          <w:right w:val="nil"/>
          <w:between w:val="nil"/>
        </w:pBdr>
        <w:tabs>
          <w:tab w:val="left" w:pos="720"/>
        </w:tabs>
        <w:ind w:left="1441"/>
        <w:rPr>
          <w:sz w:val="24"/>
          <w:szCs w:val="24"/>
        </w:rPr>
      </w:pPr>
      <w:r>
        <w:rPr>
          <w:sz w:val="24"/>
          <w:szCs w:val="24"/>
        </w:rPr>
        <w:t xml:space="preserve">Remaining open cows in </w:t>
      </w:r>
      <w:r>
        <w:rPr>
          <w:i/>
          <w:iCs/>
          <w:sz w:val="24"/>
          <w:szCs w:val="24"/>
        </w:rPr>
        <w:t>proposed situation</w:t>
      </w:r>
      <w:r w:rsidR="00D813C9">
        <w:rPr>
          <w:sz w:val="24"/>
          <w:szCs w:val="24"/>
        </w:rPr>
        <w:t xml:space="preserve"> after</w:t>
      </w:r>
      <w:r>
        <w:rPr>
          <w:sz w:val="24"/>
          <w:szCs w:val="24"/>
        </w:rPr>
        <w:t xml:space="preserve"> the 11th cycle -  </w:t>
      </w:r>
      <w:r>
        <w:rPr>
          <w:b/>
          <w:bCs/>
          <w:sz w:val="24"/>
          <w:szCs w:val="24"/>
        </w:rPr>
        <w:t>12</w:t>
      </w:r>
      <w:r>
        <w:rPr>
          <w:sz w:val="24"/>
          <w:szCs w:val="24"/>
        </w:rPr>
        <w:t>.</w:t>
      </w:r>
    </w:p>
    <w:p w14:paraId="00000029" w14:textId="77777777" w:rsidR="00AF2FDC" w:rsidRDefault="00AF2FDC">
      <w:pPr>
        <w:pBdr>
          <w:top w:val="nil"/>
          <w:left w:val="nil"/>
          <w:bottom w:val="nil"/>
          <w:right w:val="nil"/>
          <w:between w:val="nil"/>
        </w:pBdr>
        <w:tabs>
          <w:tab w:val="left" w:pos="720"/>
        </w:tabs>
        <w:ind w:left="1441"/>
        <w:rPr>
          <w:sz w:val="24"/>
          <w:szCs w:val="24"/>
        </w:rPr>
      </w:pPr>
    </w:p>
    <w:p w14:paraId="0000002A" w14:textId="77777777" w:rsidR="00AF2FDC" w:rsidRDefault="00AF2FDC">
      <w:pPr>
        <w:rPr>
          <w:sz w:val="24"/>
          <w:szCs w:val="24"/>
        </w:rPr>
      </w:pPr>
    </w:p>
    <w:p w14:paraId="0000002B" w14:textId="65E8A75A" w:rsidR="00AF2FDC" w:rsidRDefault="0030324D">
      <w:pPr>
        <w:numPr>
          <w:ilvl w:val="0"/>
          <w:numId w:val="1"/>
        </w:numPr>
        <w:pBdr>
          <w:top w:val="nil"/>
          <w:left w:val="nil"/>
          <w:bottom w:val="nil"/>
          <w:right w:val="nil"/>
          <w:between w:val="nil"/>
        </w:pBdr>
        <w:tabs>
          <w:tab w:val="left" w:pos="720"/>
        </w:tabs>
        <w:ind w:left="720" w:hanging="720"/>
      </w:pPr>
      <w:r>
        <w:rPr>
          <w:color w:val="000000"/>
          <w:sz w:val="24"/>
          <w:szCs w:val="24"/>
        </w:rPr>
        <w:t>What is the average days open</w:t>
      </w:r>
      <w:r w:rsidR="009B42B3">
        <w:rPr>
          <w:color w:val="000000"/>
          <w:sz w:val="24"/>
          <w:szCs w:val="24"/>
        </w:rPr>
        <w:t xml:space="preserve"> (ADO)</w:t>
      </w:r>
      <w:r>
        <w:rPr>
          <w:color w:val="000000"/>
          <w:sz w:val="24"/>
          <w:szCs w:val="24"/>
        </w:rPr>
        <w:t xml:space="preserve"> for the current and proposed situation?</w:t>
      </w:r>
    </w:p>
    <w:p w14:paraId="0000002C" w14:textId="77777777" w:rsidR="00AF2FDC" w:rsidRDefault="0030324D">
      <w:pPr>
        <w:pBdr>
          <w:top w:val="nil"/>
          <w:left w:val="nil"/>
          <w:bottom w:val="nil"/>
          <w:right w:val="nil"/>
          <w:between w:val="nil"/>
        </w:pBdr>
        <w:tabs>
          <w:tab w:val="left" w:pos="720"/>
        </w:tabs>
        <w:ind w:left="1"/>
        <w:rPr>
          <w:sz w:val="30"/>
          <w:szCs w:val="30"/>
        </w:rPr>
      </w:pPr>
      <w:r>
        <w:rPr>
          <w:sz w:val="30"/>
          <w:szCs w:val="30"/>
        </w:rPr>
        <w:tab/>
      </w:r>
    </w:p>
    <w:p w14:paraId="0000002D" w14:textId="77777777" w:rsidR="00AF2FDC" w:rsidRDefault="0030324D">
      <w:pPr>
        <w:pBdr>
          <w:top w:val="nil"/>
          <w:left w:val="nil"/>
          <w:bottom w:val="nil"/>
          <w:right w:val="nil"/>
          <w:between w:val="nil"/>
        </w:pBdr>
        <w:tabs>
          <w:tab w:val="left" w:pos="720"/>
        </w:tabs>
        <w:ind w:left="1"/>
        <w:rPr>
          <w:sz w:val="26"/>
          <w:szCs w:val="26"/>
        </w:rPr>
      </w:pPr>
      <w:r>
        <w:rPr>
          <w:sz w:val="30"/>
          <w:szCs w:val="30"/>
        </w:rPr>
        <w:tab/>
      </w:r>
      <m:oMath>
        <m:r>
          <w:rPr>
            <w:rFonts w:ascii="Cambria Math" w:hAnsi="Cambria Math"/>
            <w:sz w:val="26"/>
            <w:szCs w:val="26"/>
          </w:rPr>
          <m:t>VWP</m:t>
        </m:r>
        <m:r>
          <w:rPr>
            <w:rFonts w:ascii="Cambria Math" w:hAnsi="Cambria Math"/>
            <w:sz w:val="26"/>
            <w:szCs w:val="26"/>
          </w:rPr>
          <m:t xml:space="preserve"> + (</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PR</m:t>
            </m:r>
          </m:den>
        </m:f>
        <m:r>
          <w:rPr>
            <w:rFonts w:ascii="Cambria Math" w:hAnsi="Cambria Math"/>
            <w:sz w:val="26"/>
            <w:szCs w:val="26"/>
          </w:rPr>
          <m:t>-</m:t>
        </m:r>
        <m:r>
          <w:rPr>
            <w:rFonts w:ascii="Cambria Math" w:hAnsi="Cambria Math"/>
            <w:sz w:val="26"/>
            <w:szCs w:val="26"/>
          </w:rPr>
          <m:t>0.5)*20</m:t>
        </m:r>
      </m:oMath>
    </w:p>
    <w:p w14:paraId="0000002E" w14:textId="77777777" w:rsidR="00AF2FDC" w:rsidRDefault="00AF2FDC">
      <w:pPr>
        <w:pBdr>
          <w:top w:val="nil"/>
          <w:left w:val="nil"/>
          <w:bottom w:val="nil"/>
          <w:right w:val="nil"/>
          <w:between w:val="nil"/>
        </w:pBdr>
        <w:tabs>
          <w:tab w:val="left" w:pos="720"/>
        </w:tabs>
        <w:ind w:left="1"/>
        <w:rPr>
          <w:sz w:val="30"/>
          <w:szCs w:val="30"/>
        </w:rPr>
      </w:pPr>
    </w:p>
    <w:p w14:paraId="0000002F" w14:textId="77777777" w:rsidR="00AF2FDC" w:rsidRDefault="0030324D" w:rsidP="0030324D">
      <w:pPr>
        <w:pBdr>
          <w:top w:val="nil"/>
          <w:left w:val="nil"/>
          <w:bottom w:val="nil"/>
          <w:right w:val="nil"/>
          <w:between w:val="nil"/>
        </w:pBdr>
        <w:tabs>
          <w:tab w:val="left" w:pos="720"/>
        </w:tabs>
        <w:ind w:left="720"/>
        <w:rPr>
          <w:sz w:val="24"/>
          <w:szCs w:val="24"/>
        </w:rPr>
      </w:pPr>
      <w:r>
        <w:rPr>
          <w:sz w:val="24"/>
          <w:szCs w:val="24"/>
        </w:rPr>
        <w:t>Current situation:</w:t>
      </w:r>
    </w:p>
    <w:p w14:paraId="00000030" w14:textId="5B25A3F0" w:rsidR="00AF2FDC" w:rsidRDefault="0030324D" w:rsidP="0030324D">
      <w:pPr>
        <w:pBdr>
          <w:top w:val="nil"/>
          <w:left w:val="nil"/>
          <w:bottom w:val="nil"/>
          <w:right w:val="nil"/>
          <w:between w:val="nil"/>
        </w:pBdr>
        <w:tabs>
          <w:tab w:val="left" w:pos="720"/>
        </w:tabs>
        <w:ind w:left="720"/>
        <w:rPr>
          <w:sz w:val="24"/>
          <w:szCs w:val="24"/>
        </w:rPr>
      </w:pPr>
      <w:r>
        <w:rPr>
          <w:sz w:val="24"/>
          <w:szCs w:val="24"/>
        </w:rPr>
        <w:tab/>
      </w:r>
      <m:oMath>
        <m:r>
          <w:rPr>
            <w:rFonts w:ascii="Cambria Math" w:hAnsi="Cambria Math"/>
            <w:sz w:val="24"/>
            <w:szCs w:val="24"/>
          </w:rPr>
          <m:t xml:space="preserve">60 + </m:t>
        </m:r>
        <m:r>
          <w:rPr>
            <w:rFonts w:ascii="Cambria Math" w:hAnsi="Cambria Math"/>
            <w:sz w:val="30"/>
            <w:szCs w:val="30"/>
          </w:rPr>
          <m:t>(</m:t>
        </m:r>
        <m:f>
          <m:fPr>
            <m:ctrlPr>
              <w:rPr>
                <w:rFonts w:ascii="Cambria Math" w:hAnsi="Cambria Math"/>
                <w:sz w:val="30"/>
                <w:szCs w:val="30"/>
              </w:rPr>
            </m:ctrlPr>
          </m:fPr>
          <m:num>
            <m:r>
              <w:rPr>
                <w:rFonts w:ascii="Cambria Math" w:hAnsi="Cambria Math"/>
                <w:sz w:val="30"/>
                <w:szCs w:val="30"/>
              </w:rPr>
              <m:t>1</m:t>
            </m:r>
          </m:num>
          <m:den>
            <m:r>
              <w:rPr>
                <w:rFonts w:ascii="Cambria Math" w:hAnsi="Cambria Math"/>
                <w:sz w:val="30"/>
                <w:szCs w:val="30"/>
              </w:rPr>
              <m:t>0.1254</m:t>
            </m:r>
          </m:den>
        </m:f>
        <m:r>
          <w:rPr>
            <w:rFonts w:ascii="Cambria Math" w:hAnsi="Cambria Math"/>
            <w:sz w:val="30"/>
            <w:szCs w:val="30"/>
          </w:rPr>
          <m:t>-</m:t>
        </m:r>
        <m:r>
          <w:rPr>
            <w:rFonts w:ascii="Cambria Math" w:hAnsi="Cambria Math"/>
            <w:sz w:val="30"/>
            <w:szCs w:val="30"/>
          </w:rPr>
          <m:t xml:space="preserve">0.5)*20 ≈210 </m:t>
        </m:r>
        <m:r>
          <w:rPr>
            <w:rFonts w:ascii="Cambria Math" w:hAnsi="Cambria Math"/>
            <w:sz w:val="30"/>
            <w:szCs w:val="30"/>
          </w:rPr>
          <m:t>days</m:t>
        </m:r>
        <m:r>
          <w:rPr>
            <w:rFonts w:ascii="Cambria Math" w:hAnsi="Cambria Math"/>
            <w:sz w:val="24"/>
            <w:szCs w:val="24"/>
          </w:rPr>
          <m:t xml:space="preserve"> </m:t>
        </m:r>
      </m:oMath>
    </w:p>
    <w:p w14:paraId="4E0F2732" w14:textId="77777777" w:rsidR="0030324D" w:rsidRDefault="0030324D" w:rsidP="0030324D">
      <w:pPr>
        <w:pBdr>
          <w:top w:val="nil"/>
          <w:left w:val="nil"/>
          <w:bottom w:val="nil"/>
          <w:right w:val="nil"/>
          <w:between w:val="nil"/>
        </w:pBdr>
        <w:tabs>
          <w:tab w:val="left" w:pos="720"/>
        </w:tabs>
        <w:ind w:left="720"/>
        <w:rPr>
          <w:sz w:val="24"/>
          <w:szCs w:val="24"/>
        </w:rPr>
      </w:pPr>
      <w:bookmarkStart w:id="0" w:name="_GoBack"/>
      <w:bookmarkEnd w:id="0"/>
    </w:p>
    <w:p w14:paraId="00000031" w14:textId="77777777" w:rsidR="00AF2FDC" w:rsidRDefault="0030324D" w:rsidP="0030324D">
      <w:pPr>
        <w:pBdr>
          <w:top w:val="nil"/>
          <w:left w:val="nil"/>
          <w:bottom w:val="nil"/>
          <w:right w:val="nil"/>
          <w:between w:val="nil"/>
        </w:pBdr>
        <w:tabs>
          <w:tab w:val="left" w:pos="720"/>
        </w:tabs>
        <w:ind w:left="720"/>
        <w:rPr>
          <w:sz w:val="24"/>
          <w:szCs w:val="24"/>
        </w:rPr>
      </w:pPr>
      <w:r>
        <w:rPr>
          <w:sz w:val="24"/>
          <w:szCs w:val="24"/>
        </w:rPr>
        <w:t>Proposed situation:</w:t>
      </w:r>
    </w:p>
    <w:p w14:paraId="00000032" w14:textId="73032815" w:rsidR="00AF2FDC" w:rsidRDefault="0030324D">
      <w:pPr>
        <w:pBdr>
          <w:top w:val="nil"/>
          <w:left w:val="nil"/>
          <w:bottom w:val="nil"/>
          <w:right w:val="nil"/>
          <w:between w:val="nil"/>
        </w:pBdr>
        <w:tabs>
          <w:tab w:val="left" w:pos="720"/>
        </w:tabs>
        <w:ind w:left="1"/>
        <w:rPr>
          <w:sz w:val="24"/>
          <w:szCs w:val="24"/>
        </w:rPr>
      </w:pPr>
      <w:r>
        <w:rPr>
          <w:sz w:val="24"/>
          <w:szCs w:val="24"/>
        </w:rPr>
        <w:tab/>
      </w:r>
      <w:r>
        <w:rPr>
          <w:sz w:val="24"/>
          <w:szCs w:val="24"/>
        </w:rPr>
        <w:tab/>
      </w:r>
      <m:oMath>
        <m:r>
          <w:rPr>
            <w:rFonts w:ascii="Cambria Math" w:hAnsi="Cambria Math"/>
            <w:sz w:val="24"/>
            <w:szCs w:val="24"/>
          </w:rPr>
          <m:t xml:space="preserve">80 + </m:t>
        </m:r>
        <m:r>
          <w:rPr>
            <w:rFonts w:ascii="Cambria Math" w:hAnsi="Cambria Math"/>
            <w:sz w:val="30"/>
            <w:szCs w:val="30"/>
          </w:rPr>
          <m:t>(</m:t>
        </m:r>
        <m:f>
          <m:fPr>
            <m:ctrlPr>
              <w:rPr>
                <w:rFonts w:ascii="Cambria Math" w:hAnsi="Cambria Math"/>
                <w:sz w:val="30"/>
                <w:szCs w:val="30"/>
              </w:rPr>
            </m:ctrlPr>
          </m:fPr>
          <m:num>
            <m:r>
              <w:rPr>
                <w:rFonts w:ascii="Cambria Math" w:hAnsi="Cambria Math"/>
                <w:sz w:val="30"/>
                <w:szCs w:val="30"/>
              </w:rPr>
              <m:t>1</m:t>
            </m:r>
          </m:num>
          <m:den>
            <m:r>
              <w:rPr>
                <w:rFonts w:ascii="Cambria Math" w:hAnsi="Cambria Math"/>
                <w:sz w:val="30"/>
                <w:szCs w:val="30"/>
              </w:rPr>
              <m:t>0.3528</m:t>
            </m:r>
          </m:den>
        </m:f>
        <m:r>
          <w:rPr>
            <w:rFonts w:ascii="Cambria Math" w:hAnsi="Cambria Math"/>
            <w:sz w:val="30"/>
            <w:szCs w:val="30"/>
          </w:rPr>
          <m:t>-</m:t>
        </m:r>
        <m:r>
          <w:rPr>
            <w:rFonts w:ascii="Cambria Math" w:hAnsi="Cambria Math"/>
            <w:sz w:val="30"/>
            <w:szCs w:val="30"/>
          </w:rPr>
          <m:t xml:space="preserve">0.5)*20 ≈127 </m:t>
        </m:r>
        <m:r>
          <w:rPr>
            <w:rFonts w:ascii="Cambria Math" w:hAnsi="Cambria Math"/>
            <w:sz w:val="30"/>
            <w:szCs w:val="30"/>
          </w:rPr>
          <m:t>days</m:t>
        </m:r>
        <m:r>
          <w:rPr>
            <w:rFonts w:ascii="Cambria Math" w:hAnsi="Cambria Math"/>
            <w:sz w:val="24"/>
            <w:szCs w:val="24"/>
          </w:rPr>
          <m:t xml:space="preserve"> </m:t>
        </m:r>
      </m:oMath>
    </w:p>
    <w:p w14:paraId="00000033" w14:textId="77777777" w:rsidR="00AF2FDC" w:rsidRDefault="00AF2FDC">
      <w:pPr>
        <w:pBdr>
          <w:top w:val="nil"/>
          <w:left w:val="nil"/>
          <w:bottom w:val="nil"/>
          <w:right w:val="nil"/>
          <w:between w:val="nil"/>
        </w:pBdr>
        <w:tabs>
          <w:tab w:val="left" w:pos="720"/>
        </w:tabs>
        <w:ind w:left="1"/>
        <w:rPr>
          <w:sz w:val="24"/>
          <w:szCs w:val="24"/>
        </w:rPr>
      </w:pPr>
    </w:p>
    <w:p w14:paraId="00000035" w14:textId="77777777" w:rsidR="00AF2FDC" w:rsidRDefault="00AF2FDC">
      <w:pPr>
        <w:pBdr>
          <w:top w:val="nil"/>
          <w:left w:val="nil"/>
          <w:bottom w:val="nil"/>
          <w:right w:val="nil"/>
          <w:between w:val="nil"/>
        </w:pBdr>
        <w:tabs>
          <w:tab w:val="left" w:pos="720"/>
        </w:tabs>
        <w:rPr>
          <w:color w:val="000000"/>
          <w:sz w:val="24"/>
          <w:szCs w:val="24"/>
        </w:rPr>
      </w:pPr>
    </w:p>
    <w:p w14:paraId="00000036" w14:textId="0C4AB930" w:rsidR="00AF2FDC" w:rsidRPr="009B42B3" w:rsidRDefault="0030324D">
      <w:pPr>
        <w:numPr>
          <w:ilvl w:val="0"/>
          <w:numId w:val="1"/>
        </w:numPr>
        <w:pBdr>
          <w:top w:val="nil"/>
          <w:left w:val="nil"/>
          <w:bottom w:val="nil"/>
          <w:right w:val="nil"/>
          <w:between w:val="nil"/>
        </w:pBdr>
        <w:tabs>
          <w:tab w:val="left" w:pos="720"/>
        </w:tabs>
        <w:ind w:left="720" w:hanging="720"/>
      </w:pPr>
      <w:r>
        <w:rPr>
          <w:color w:val="000000"/>
          <w:sz w:val="24"/>
          <w:szCs w:val="24"/>
        </w:rPr>
        <w:t xml:space="preserve">Discuss </w:t>
      </w:r>
      <w:r>
        <w:rPr>
          <w:b/>
          <w:bCs/>
          <w:color w:val="000000"/>
          <w:sz w:val="24"/>
          <w:szCs w:val="24"/>
          <w:u w:val="single"/>
        </w:rPr>
        <w:t>in detail</w:t>
      </w:r>
      <w:r>
        <w:rPr>
          <w:color w:val="000000"/>
          <w:sz w:val="24"/>
          <w:szCs w:val="24"/>
        </w:rPr>
        <w:t xml:space="preserve"> the pros and cons of each situation.  </w:t>
      </w:r>
    </w:p>
    <w:p w14:paraId="29AF2348" w14:textId="3EE94784" w:rsidR="009B42B3" w:rsidRDefault="009B42B3" w:rsidP="009B42B3">
      <w:pPr>
        <w:pBdr>
          <w:top w:val="nil"/>
          <w:left w:val="nil"/>
          <w:bottom w:val="nil"/>
          <w:right w:val="nil"/>
          <w:between w:val="nil"/>
        </w:pBdr>
        <w:tabs>
          <w:tab w:val="left" w:pos="720"/>
        </w:tabs>
        <w:ind w:left="720"/>
        <w:rPr>
          <w:color w:val="000000"/>
          <w:sz w:val="24"/>
          <w:szCs w:val="24"/>
        </w:rPr>
      </w:pPr>
    </w:p>
    <w:p w14:paraId="16695BF0" w14:textId="62F8B684" w:rsidR="009B42B3" w:rsidRPr="0030324D" w:rsidRDefault="009B42B3" w:rsidP="009B42B3">
      <w:pPr>
        <w:pBdr>
          <w:top w:val="nil"/>
          <w:left w:val="nil"/>
          <w:bottom w:val="nil"/>
          <w:right w:val="nil"/>
          <w:between w:val="nil"/>
        </w:pBdr>
        <w:tabs>
          <w:tab w:val="left" w:pos="720"/>
        </w:tabs>
        <w:ind w:left="720"/>
        <w:rPr>
          <w:color w:val="000000"/>
          <w:sz w:val="24"/>
          <w:szCs w:val="24"/>
        </w:rPr>
      </w:pPr>
    </w:p>
    <w:p w14:paraId="7A7EC5DC" w14:textId="2D49275E" w:rsidR="009B42B3" w:rsidRPr="0030324D" w:rsidRDefault="009B42B3" w:rsidP="009B42B3">
      <w:pPr>
        <w:pBdr>
          <w:top w:val="nil"/>
          <w:left w:val="nil"/>
          <w:bottom w:val="nil"/>
          <w:right w:val="nil"/>
          <w:between w:val="nil"/>
        </w:pBdr>
        <w:tabs>
          <w:tab w:val="left" w:pos="720"/>
        </w:tabs>
        <w:ind w:left="720"/>
        <w:rPr>
          <w:color w:val="000000"/>
          <w:sz w:val="24"/>
          <w:szCs w:val="24"/>
        </w:rPr>
      </w:pPr>
      <w:r w:rsidRPr="0030324D">
        <w:rPr>
          <w:color w:val="000000"/>
          <w:sz w:val="24"/>
          <w:szCs w:val="24"/>
        </w:rPr>
        <w:tab/>
        <w:t xml:space="preserve">One of the disadvantages of current situation, the number of open cows at </w:t>
      </w:r>
      <w:r w:rsidRPr="0030324D">
        <w:rPr>
          <w:color w:val="000000"/>
          <w:sz w:val="24"/>
          <w:szCs w:val="24"/>
        </w:rPr>
        <w:lastRenderedPageBreak/>
        <w:t xml:space="preserve">the end of the cycle is high. Moreover, ADO is much larger compare to the benchmark. As a result, we won’t get the desired number of calves, and also </w:t>
      </w:r>
      <w:r w:rsidR="0030324D">
        <w:rPr>
          <w:color w:val="000000"/>
          <w:sz w:val="24"/>
          <w:szCs w:val="24"/>
        </w:rPr>
        <w:t>we will see a decrease in</w:t>
      </w:r>
      <w:r w:rsidRPr="0030324D">
        <w:rPr>
          <w:color w:val="000000"/>
          <w:sz w:val="24"/>
          <w:szCs w:val="24"/>
        </w:rPr>
        <w:t xml:space="preserve"> the dairy production.</w:t>
      </w:r>
      <w:r w:rsidR="0030324D" w:rsidRPr="0030324D">
        <w:rPr>
          <w:color w:val="000000"/>
          <w:sz w:val="24"/>
          <w:szCs w:val="24"/>
        </w:rPr>
        <w:t xml:space="preserve"> </w:t>
      </w:r>
    </w:p>
    <w:p w14:paraId="74106638" w14:textId="77777777" w:rsidR="0030324D" w:rsidRPr="0030324D" w:rsidRDefault="0030324D" w:rsidP="009B42B3">
      <w:pPr>
        <w:pBdr>
          <w:top w:val="nil"/>
          <w:left w:val="nil"/>
          <w:bottom w:val="nil"/>
          <w:right w:val="nil"/>
          <w:between w:val="nil"/>
        </w:pBdr>
        <w:tabs>
          <w:tab w:val="left" w:pos="720"/>
        </w:tabs>
        <w:ind w:left="720"/>
        <w:rPr>
          <w:color w:val="000000"/>
          <w:sz w:val="24"/>
          <w:szCs w:val="24"/>
        </w:rPr>
      </w:pPr>
    </w:p>
    <w:p w14:paraId="4570C421" w14:textId="08969359" w:rsidR="009B42B3" w:rsidRPr="0030324D" w:rsidRDefault="009B42B3" w:rsidP="009B42B3">
      <w:pPr>
        <w:pBdr>
          <w:top w:val="nil"/>
          <w:left w:val="nil"/>
          <w:bottom w:val="nil"/>
          <w:right w:val="nil"/>
          <w:between w:val="nil"/>
        </w:pBdr>
        <w:tabs>
          <w:tab w:val="left" w:pos="720"/>
        </w:tabs>
        <w:ind w:left="720"/>
        <w:rPr>
          <w:sz w:val="24"/>
          <w:szCs w:val="24"/>
        </w:rPr>
      </w:pPr>
      <w:r w:rsidRPr="0030324D">
        <w:rPr>
          <w:sz w:val="24"/>
          <w:szCs w:val="24"/>
        </w:rPr>
        <w:tab/>
        <w:t>One of the advantages of current situation compare to the proposed situation</w:t>
      </w:r>
      <w:r w:rsidR="00A15118" w:rsidRPr="0030324D">
        <w:rPr>
          <w:sz w:val="24"/>
          <w:szCs w:val="24"/>
        </w:rPr>
        <w:t xml:space="preserve"> is </w:t>
      </w:r>
      <w:r w:rsidR="0030324D">
        <w:rPr>
          <w:sz w:val="24"/>
          <w:szCs w:val="24"/>
        </w:rPr>
        <w:t xml:space="preserve">in </w:t>
      </w:r>
      <w:r w:rsidR="00A15118" w:rsidRPr="0030324D">
        <w:rPr>
          <w:sz w:val="24"/>
          <w:szCs w:val="24"/>
        </w:rPr>
        <w:t xml:space="preserve">the effort we put to detect the heat (HDR). A High HDR requires higher workload and more expenses. </w:t>
      </w:r>
    </w:p>
    <w:p w14:paraId="5A3A49D6" w14:textId="514A9AA2" w:rsidR="00A15118" w:rsidRPr="0030324D" w:rsidRDefault="00A15118" w:rsidP="009B42B3">
      <w:pPr>
        <w:pBdr>
          <w:top w:val="nil"/>
          <w:left w:val="nil"/>
          <w:bottom w:val="nil"/>
          <w:right w:val="nil"/>
          <w:between w:val="nil"/>
        </w:pBdr>
        <w:tabs>
          <w:tab w:val="left" w:pos="720"/>
        </w:tabs>
        <w:ind w:left="720"/>
        <w:rPr>
          <w:sz w:val="24"/>
          <w:szCs w:val="24"/>
        </w:rPr>
      </w:pPr>
      <w:r w:rsidRPr="0030324D">
        <w:rPr>
          <w:sz w:val="24"/>
          <w:szCs w:val="24"/>
        </w:rPr>
        <w:t>However, Proposed Situation offers way more benefits than its drawbacks: less open cows at the cycle end</w:t>
      </w:r>
      <w:r w:rsidR="0030324D">
        <w:rPr>
          <w:sz w:val="24"/>
          <w:szCs w:val="24"/>
        </w:rPr>
        <w:t xml:space="preserve"> results</w:t>
      </w:r>
      <w:r w:rsidRPr="0030324D">
        <w:rPr>
          <w:sz w:val="24"/>
          <w:szCs w:val="24"/>
        </w:rPr>
        <w:t xml:space="preserve"> </w:t>
      </w:r>
      <w:r w:rsidR="0030324D">
        <w:rPr>
          <w:sz w:val="24"/>
          <w:szCs w:val="24"/>
        </w:rPr>
        <w:t>a large</w:t>
      </w:r>
      <w:r w:rsidRPr="0030324D">
        <w:rPr>
          <w:sz w:val="24"/>
          <w:szCs w:val="24"/>
        </w:rPr>
        <w:t xml:space="preserve"> amount of calves. </w:t>
      </w:r>
    </w:p>
    <w:p w14:paraId="3E6AAD53" w14:textId="07F080D3" w:rsidR="00A15118" w:rsidRPr="0030324D" w:rsidRDefault="00A15118" w:rsidP="009B42B3">
      <w:pPr>
        <w:pBdr>
          <w:top w:val="nil"/>
          <w:left w:val="nil"/>
          <w:bottom w:val="nil"/>
          <w:right w:val="nil"/>
          <w:between w:val="nil"/>
        </w:pBdr>
        <w:tabs>
          <w:tab w:val="left" w:pos="720"/>
        </w:tabs>
        <w:ind w:left="720"/>
        <w:rPr>
          <w:sz w:val="24"/>
          <w:szCs w:val="24"/>
        </w:rPr>
      </w:pPr>
      <w:r w:rsidRPr="0030324D">
        <w:rPr>
          <w:sz w:val="24"/>
          <w:szCs w:val="24"/>
        </w:rPr>
        <w:t>9</w:t>
      </w:r>
      <w:r w:rsidR="0030324D">
        <w:rPr>
          <w:sz w:val="24"/>
          <w:szCs w:val="24"/>
        </w:rPr>
        <w:t>9% of 1200 cows</w:t>
      </w:r>
      <w:r w:rsidRPr="0030324D">
        <w:rPr>
          <w:sz w:val="24"/>
          <w:szCs w:val="24"/>
        </w:rPr>
        <w:t xml:space="preserve"> were conceived.  </w:t>
      </w:r>
    </w:p>
    <w:p w14:paraId="00000037" w14:textId="77777777" w:rsidR="00AF2FDC" w:rsidRDefault="00AF2FDC">
      <w:pPr>
        <w:rPr>
          <w:sz w:val="24"/>
          <w:szCs w:val="24"/>
        </w:rPr>
      </w:pPr>
    </w:p>
    <w:p w14:paraId="00000038" w14:textId="77777777" w:rsidR="00AF2FDC" w:rsidRDefault="0030324D">
      <w:pPr>
        <w:jc w:val="center"/>
        <w:rPr>
          <w:sz w:val="24"/>
          <w:szCs w:val="24"/>
        </w:rPr>
      </w:pPr>
      <w:r>
        <w:rPr>
          <w:b/>
          <w:bCs/>
          <w:sz w:val="32"/>
          <w:szCs w:val="32"/>
        </w:rPr>
        <w:t xml:space="preserve">DUE February 28, 2026 by Noon  </w:t>
      </w:r>
    </w:p>
    <w:sectPr w:rsidR="00AF2FDC">
      <w:type w:val="continuous"/>
      <w:pgSz w:w="12240" w:h="15840"/>
      <w:pgMar w:top="1440" w:right="144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embedRegular r:id="rId1" w:fontKey="{F77CFA48-23CA-41BB-B4F3-7ACF9B96EA61}"/>
  </w:font>
  <w:font w:name="Georgia">
    <w:panose1 w:val="02040502050405020303"/>
    <w:charset w:val="00"/>
    <w:family w:val="auto"/>
    <w:pitch w:val="default"/>
    <w:embedItalic r:id="rId2" w:fontKey="{9871C055-3561-46E0-B633-0F8CDF0FEF80}"/>
  </w:font>
  <w:font w:name="Cambria Math">
    <w:panose1 w:val="02040503050406030204"/>
    <w:charset w:val="CC"/>
    <w:family w:val="roman"/>
    <w:pitch w:val="variable"/>
    <w:sig w:usb0="E00006FF" w:usb1="420024FF" w:usb2="02000000" w:usb3="00000000" w:csb0="0000019F" w:csb1="00000000"/>
    <w:embedRegular r:id="rId3" w:fontKey="{740AC861-A538-4DCC-BA62-198272D27653}"/>
    <w:embedItalic r:id="rId4" w:fontKey="{41D85C35-5260-4673-A57B-06690BCAB25F}"/>
  </w:font>
  <w:font w:name="Calibri Light">
    <w:panose1 w:val="020F0302020204030204"/>
    <w:charset w:val="CC"/>
    <w:family w:val="swiss"/>
    <w:pitch w:val="variable"/>
    <w:sig w:usb0="E4002EFF" w:usb1="C200247B" w:usb2="00000009" w:usb3="00000000" w:csb0="000001FF" w:csb1="00000000"/>
    <w:embedRegular r:id="rId5" w:fontKey="{13D3440B-64DE-470B-9B81-E0CD5A631703}"/>
  </w:font>
  <w:font w:name="Calibri">
    <w:panose1 w:val="020F0502020204030204"/>
    <w:charset w:val="CC"/>
    <w:family w:val="swiss"/>
    <w:pitch w:val="variable"/>
    <w:sig w:usb0="E4002EFF" w:usb1="C200247B" w:usb2="00000009" w:usb3="00000000" w:csb0="000001FF" w:csb1="00000000"/>
    <w:embedRegular r:id="rId6" w:fontKey="{035C155A-87E8-4F08-BAD8-5DFA8A98B96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DA1D2A"/>
    <w:multiLevelType w:val="multilevel"/>
    <w:tmpl w:val="0978AB18"/>
    <w:lvl w:ilvl="0">
      <w:start w:val="1"/>
      <w:numFmt w:val="decimal"/>
      <w:lvlText w:val="%1."/>
      <w:lvlJc w:val="left"/>
      <w:pPr>
        <w:ind w:left="1" w:hanging="1"/>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FDC"/>
    <w:rsid w:val="0030324D"/>
    <w:rsid w:val="009B42B3"/>
    <w:rsid w:val="00A15118"/>
    <w:rsid w:val="00AF2FDC"/>
    <w:rsid w:val="00D813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1514B"/>
  <w15:docId w15:val="{B95F045A-73E3-4A38-9A11-E90B0C36B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bCs/>
      <w:sz w:val="48"/>
      <w:szCs w:val="48"/>
    </w:rPr>
  </w:style>
  <w:style w:type="paragraph" w:styleId="2">
    <w:name w:val="heading 2"/>
    <w:basedOn w:val="a"/>
    <w:next w:val="a"/>
    <w:pPr>
      <w:keepNext/>
      <w:keepLines/>
      <w:spacing w:before="360" w:after="80"/>
      <w:outlineLvl w:val="1"/>
    </w:pPr>
    <w:rPr>
      <w:b/>
      <w:bCs/>
      <w:sz w:val="36"/>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customStyle="1" w:styleId="Level1">
    <w:name w:val="Level 1"/>
    <w:pPr>
      <w:autoSpaceDE w:val="0"/>
      <w:autoSpaceDN w:val="0"/>
      <w:adjustRightInd w:val="0"/>
      <w:ind w:left="720"/>
      <w:jc w:val="both"/>
    </w:pPr>
    <w:rPr>
      <w:sz w:val="24"/>
      <w:szCs w:val="24"/>
    </w:rPr>
  </w:style>
  <w:style w:type="paragraph" w:styleId="a4">
    <w:name w:val="Balloon Text"/>
    <w:basedOn w:val="a"/>
    <w:semiHidden/>
    <w:rsid w:val="00FF0258"/>
    <w:rPr>
      <w:rFonts w:ascii="Tahoma" w:hAnsi="Tahoma" w:cs="Tahoma"/>
      <w:sz w:val="16"/>
      <w:szCs w:val="16"/>
    </w:rPr>
  </w:style>
  <w:style w:type="paragraph" w:styleId="a5">
    <w:name w:val="List Paragraph"/>
    <w:basedOn w:val="a"/>
    <w:uiPriority w:val="72"/>
    <w:rsid w:val="00EB73A1"/>
    <w:pPr>
      <w:ind w:left="720"/>
      <w:contextualSpacing/>
    </w:pPr>
  </w:style>
  <w:style w:type="paragraph" w:styleId="a6">
    <w:name w:val="Subtitle"/>
    <w:basedOn w:val="a"/>
    <w:next w:val="a"/>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019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53Q0U9An84J9XAvlQQwpL+tFQ==">CgMxLjA4AHIhMTZqc0xyZHJmVUtVZzllZlhxVllCU1JqTXpXbVlXZjlV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432</Words>
  <Characters>2464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Animal Science</dc:creator>
  <cp:lastModifiedBy>Жандос</cp:lastModifiedBy>
  <cp:revision>3</cp:revision>
  <cp:lastPrinted>2026-02-28T16:42:00Z</cp:lastPrinted>
  <dcterms:created xsi:type="dcterms:W3CDTF">2024-02-01T11:48:00Z</dcterms:created>
  <dcterms:modified xsi:type="dcterms:W3CDTF">2026-02-28T16:52:00Z</dcterms:modified>
</cp:coreProperties>
</file>