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257" w:rsidRDefault="00867257">
      <w:r w:rsidRPr="00867257">
        <w:t>В наших розничных магазинах представлена как новая, так и уценённая мобильная электроника, а также большой выбор полезных аксессуаров. У многих покупателей возникают вопросы о причинах значительного снижения цены на понравившийся товар из категории «Уцененный». Мы с удовольствием расскажем почему мы снижаем цены на мобильную электронику и портативную технику.</w:t>
      </w:r>
    </w:p>
    <w:p w:rsidR="00867257" w:rsidRDefault="00867257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По своей сути уцененный товар (товар со скидкой) — это товар, цена на который была снижена продавцом по сравнению с изначально установленной.</w:t>
      </w:r>
    </w:p>
    <w:p w:rsidR="00867257" w:rsidRDefault="00867257">
      <w:pPr>
        <w:rPr>
          <w:rFonts w:ascii="Helvetica" w:hAnsi="Helvetica" w:cs="Helvetica"/>
          <w:color w:val="000000"/>
          <w:shd w:val="clear" w:color="auto" w:fill="FFFFFF"/>
        </w:rPr>
      </w:pPr>
    </w:p>
    <w:p w:rsidR="00867257" w:rsidRDefault="00867257">
      <w:r w:rsidRPr="00867257">
        <w:t>Теперь можно переходить к основным определениям:</w:t>
      </w:r>
    </w:p>
    <w:p w:rsidR="00867257" w:rsidRDefault="00867257">
      <w:r w:rsidRPr="00867257">
        <w:t xml:space="preserve"> Уценка — это понижение цены, которая была установлена производителем на произведенную продукцию или продавцом. </w:t>
      </w:r>
    </w:p>
    <w:p w:rsidR="00867257" w:rsidRDefault="00867257">
      <w:r w:rsidRPr="00867257">
        <w:t xml:space="preserve">Уценённые товары — такие, цена на которые снижена производителем или продавцом по причине наличия таких дефектов, с которыми вещь ещё можно продавать и потреблять, но при этом её вряд ли купят за полную цену. </w:t>
      </w:r>
    </w:p>
    <w:p w:rsidR="00867257" w:rsidRDefault="00867257">
      <w:r w:rsidRPr="00867257">
        <w:t>Сумма уценки — это та сумма, на которую была понижена стоимость продукта в результате уценки. Процент уценки — это процент, на который стоимость уценённого товара отличается от стоимости такого же продукта без уценки.</w:t>
      </w:r>
    </w:p>
    <w:p w:rsidR="00867257" w:rsidRDefault="00867257">
      <w:r>
        <w:t>(</w:t>
      </w:r>
      <w:r w:rsidRPr="00867257">
        <w:t>Пример поможет лучше понять эти термины. Предположим, что коробочка пирожных обычно продаётся за 100 рублей. Срок годности партии пирожных заканчивается через день и их необходимо срочно распродать. В магазине была проведена уценка, пирожные из этой партии стали уценённым товаром и теперь их продают по 80 рублей. Сумма уценки в данном случае составляет 20 рублей, процент уценки — 20%.</w:t>
      </w:r>
      <w:r>
        <w:t>) Только здесь будет свой пример</w:t>
      </w:r>
    </w:p>
    <w:p w:rsidR="00867257" w:rsidRDefault="00867257">
      <w:bookmarkStart w:id="0" w:name="_GoBack"/>
      <w:bookmarkEnd w:id="0"/>
    </w:p>
    <w:sectPr w:rsidR="00867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D59"/>
    <w:rsid w:val="00491EAE"/>
    <w:rsid w:val="00867257"/>
    <w:rsid w:val="009A0D59"/>
    <w:rsid w:val="00F3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DF932"/>
  <w15:chartTrackingRefBased/>
  <w15:docId w15:val="{775063FA-5685-48FC-8E84-21CE0E221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2019-08-29T10:40:00Z</dcterms:created>
  <dcterms:modified xsi:type="dcterms:W3CDTF">2019-08-29T11:35:00Z</dcterms:modified>
</cp:coreProperties>
</file>