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Задание после темы </w:t>
      </w:r>
      <w:r>
        <w:rPr>
          <w:rFonts w:ascii="Helvetica"/>
          <w:b w:val="1"/>
          <w:bCs w:val="1"/>
          <w:rtl w:val="0"/>
          <w:lang w:val="en-US"/>
        </w:rPr>
        <w:t>Javascript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Сделать калькулятор с заданным дизайном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Helvetica" w:eastAsia="Arial Unicode MS" w:hint="default"/>
          <w:rtl w:val="0"/>
        </w:rPr>
        <w:t>автор дизайна Илья Мишков</w:t>
      </w:r>
      <w:r>
        <w:rPr>
          <w:rFonts w:ascii="Helvetica" w:cs="Arial Unicode MS" w:hAnsi="Arial Unicode MS" w:eastAsia="Arial Unicode MS"/>
          <w:rtl w:val="0"/>
        </w:rPr>
        <w:t>):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425450</wp:posOffset>
            </wp:positionH>
            <wp:positionV relativeFrom="line">
              <wp:posOffset>165100</wp:posOffset>
            </wp:positionV>
            <wp:extent cx="5080000" cy="3810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br w:type="textWrapping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Задание после темы </w:t>
      </w:r>
      <w:r>
        <w:rPr>
          <w:rFonts w:ascii="Helvetica"/>
          <w:b w:val="1"/>
          <w:bCs w:val="1"/>
          <w:rtl w:val="0"/>
          <w:lang w:val="en-US"/>
        </w:rPr>
        <w:t>jQuery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Сделать календарь с анимированно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1529080</wp:posOffset>
            </wp:positionH>
            <wp:positionV relativeFrom="page">
              <wp:posOffset>2123440</wp:posOffset>
            </wp:positionV>
            <wp:extent cx="5080000" cy="38100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Helvetica" w:eastAsia="Arial Unicode MS" w:hint="default"/>
          <w:rtl w:val="0"/>
        </w:rPr>
        <w:t>й сменой месяцев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 xml:space="preserve">Дизайн задан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Helvetica" w:eastAsia="Arial Unicode MS" w:hint="default"/>
          <w:rtl w:val="0"/>
        </w:rPr>
        <w:t>автор дизайна Обман Кларк</w:t>
      </w:r>
      <w:r>
        <w:rPr>
          <w:rFonts w:ascii="Helvetica" w:cs="Arial Unicode MS" w:hAnsi="Arial Unicode MS" w:eastAsia="Arial Unicode MS"/>
          <w:rtl w:val="0"/>
        </w:rPr>
        <w:t>):</w:t>
      </w: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