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042" w14:textId="569A46B6" w:rsidR="00375C1A" w:rsidRPr="00BC443E" w:rsidRDefault="000B3A05" w:rsidP="00BC443E">
      <w:pPr>
        <w:jc w:val="both"/>
        <w:rPr>
          <w:rFonts w:ascii="Open Sans" w:hAnsi="Open Sans" w:cs="Open Sans"/>
          <w:i/>
          <w:iCs/>
          <w:sz w:val="21"/>
          <w:szCs w:val="21"/>
          <w:shd w:val="clear" w:color="auto" w:fill="FFFFFF"/>
          <w:lang w:val="ru-RU"/>
        </w:rPr>
      </w:pPr>
      <w:r w:rsidRPr="00BC443E">
        <w:rPr>
          <w:rFonts w:ascii="Open Sans" w:hAnsi="Open Sans" w:cs="Open Sans"/>
          <w:b/>
          <w:bCs/>
          <w:i/>
          <w:iCs/>
          <w:sz w:val="21"/>
          <w:szCs w:val="21"/>
          <w:shd w:val="clear" w:color="auto" w:fill="FFFFFF"/>
        </w:rPr>
        <w:t>SWOT</w:t>
      </w:r>
      <w:r w:rsidRPr="00BC443E">
        <w:rPr>
          <w:rFonts w:ascii="Open Sans" w:hAnsi="Open Sans" w:cs="Open Sans"/>
          <w:b/>
          <w:bCs/>
          <w:i/>
          <w:iCs/>
          <w:sz w:val="21"/>
          <w:szCs w:val="21"/>
          <w:shd w:val="clear" w:color="auto" w:fill="FFFFFF"/>
          <w:lang w:val="ru-RU"/>
        </w:rPr>
        <w:t>-анализ</w:t>
      </w:r>
      <w:r w:rsidRPr="00BC443E">
        <w:rPr>
          <w:rFonts w:ascii="Open Sans" w:hAnsi="Open Sans" w:cs="Open Sans"/>
          <w:i/>
          <w:iCs/>
          <w:sz w:val="21"/>
          <w:szCs w:val="21"/>
          <w:shd w:val="clear" w:color="auto" w:fill="FFFFFF"/>
        </w:rPr>
        <w:t> </w:t>
      </w:r>
      <w:r w:rsidRPr="00BC443E">
        <w:rPr>
          <w:rFonts w:ascii="Open Sans" w:hAnsi="Open Sans" w:cs="Open Sans"/>
          <w:i/>
          <w:iCs/>
          <w:sz w:val="21"/>
          <w:szCs w:val="21"/>
          <w:shd w:val="clear" w:color="auto" w:fill="FFFFFF"/>
          <w:lang w:val="ru-RU"/>
        </w:rPr>
        <w:t>— это метод стратегического планирования. Он используется, чтобы помочь человеку или организации определить свои сильные и слабые стороны, возможности и угрозы, связанные с конкуренцией или планированием проекта.</w:t>
      </w:r>
    </w:p>
    <w:p w14:paraId="3DE3D61A" w14:textId="77777777" w:rsidR="000B3A05" w:rsidRPr="00BC443E" w:rsidRDefault="000B3A05" w:rsidP="00BC443E">
      <w:pPr>
        <w:shd w:val="clear" w:color="auto" w:fill="FFFFFF"/>
        <w:spacing w:before="540" w:after="360" w:line="240" w:lineRule="auto"/>
        <w:jc w:val="both"/>
        <w:outlineLvl w:val="1"/>
        <w:rPr>
          <w:rFonts w:ascii="Open Sans" w:eastAsia="Times New Roman" w:hAnsi="Open Sans" w:cs="Open Sans"/>
          <w:sz w:val="33"/>
          <w:szCs w:val="33"/>
          <w:lang w:val="ru-RU"/>
        </w:rPr>
      </w:pPr>
      <w:r w:rsidRPr="00BC443E">
        <w:rPr>
          <w:rFonts w:ascii="Open Sans" w:eastAsia="Times New Roman" w:hAnsi="Open Sans" w:cs="Open Sans"/>
          <w:sz w:val="33"/>
          <w:szCs w:val="33"/>
          <w:lang w:val="ru-RU"/>
        </w:rPr>
        <w:t xml:space="preserve">Матрица </w:t>
      </w:r>
      <w:r w:rsidRPr="00BC443E">
        <w:rPr>
          <w:rFonts w:ascii="Open Sans" w:eastAsia="Times New Roman" w:hAnsi="Open Sans" w:cs="Open Sans"/>
          <w:sz w:val="33"/>
          <w:szCs w:val="33"/>
        </w:rPr>
        <w:t>SWOT</w:t>
      </w:r>
    </w:p>
    <w:p w14:paraId="68996634" w14:textId="77777777" w:rsidR="000B3A05" w:rsidRPr="00BC443E" w:rsidRDefault="000B3A05" w:rsidP="00BC443E">
      <w:pPr>
        <w:shd w:val="clear" w:color="auto" w:fill="FFFFFF"/>
        <w:spacing w:after="0" w:line="300" w:lineRule="atLeast"/>
        <w:jc w:val="both"/>
        <w:rPr>
          <w:rFonts w:ascii="Open Sans" w:eastAsia="Times New Roman" w:hAnsi="Open Sans" w:cs="Open Sans"/>
          <w:sz w:val="21"/>
          <w:szCs w:val="21"/>
          <w:lang w:val="ru-RU"/>
        </w:rPr>
      </w:pPr>
      <w:r w:rsidRPr="00BC443E">
        <w:rPr>
          <w:rFonts w:ascii="Open Sans" w:eastAsia="Times New Roman" w:hAnsi="Open Sans" w:cs="Open Sans"/>
          <w:sz w:val="21"/>
          <w:szCs w:val="21"/>
        </w:rPr>
        <w:t>SWOT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 xml:space="preserve"> — это аббревиатура, которая состоит из следующих понятий:</w:t>
      </w:r>
    </w:p>
    <w:p w14:paraId="5FF2D306" w14:textId="77777777" w:rsidR="000B3A05" w:rsidRPr="00BC443E" w:rsidRDefault="000B3A05" w:rsidP="00BC443E">
      <w:pPr>
        <w:numPr>
          <w:ilvl w:val="0"/>
          <w:numId w:val="1"/>
        </w:numPr>
        <w:shd w:val="clear" w:color="auto" w:fill="FFFFFF"/>
        <w:spacing w:after="0" w:line="300" w:lineRule="atLeast"/>
        <w:ind w:left="990"/>
        <w:jc w:val="both"/>
        <w:rPr>
          <w:rFonts w:ascii="Open Sans" w:eastAsia="Times New Roman" w:hAnsi="Open Sans" w:cs="Open Sans"/>
          <w:sz w:val="21"/>
          <w:szCs w:val="21"/>
          <w:lang w:val="ru-RU"/>
        </w:rPr>
      </w:pPr>
      <w:r w:rsidRPr="00BC443E">
        <w:rPr>
          <w:rFonts w:ascii="Open Sans" w:eastAsia="Times New Roman" w:hAnsi="Open Sans" w:cs="Open Sans"/>
          <w:b/>
          <w:bCs/>
          <w:sz w:val="21"/>
          <w:szCs w:val="21"/>
        </w:rPr>
        <w:t>S</w:t>
      </w:r>
      <w:r w:rsidRPr="00BC443E">
        <w:rPr>
          <w:rFonts w:ascii="Open Sans" w:eastAsia="Times New Roman" w:hAnsi="Open Sans" w:cs="Open Sans"/>
          <w:sz w:val="21"/>
          <w:szCs w:val="21"/>
        </w:rPr>
        <w:t> 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(</w:t>
      </w:r>
      <w:r w:rsidRPr="00BC443E">
        <w:rPr>
          <w:rFonts w:ascii="Open Sans" w:eastAsia="Times New Roman" w:hAnsi="Open Sans" w:cs="Open Sans"/>
          <w:sz w:val="21"/>
          <w:szCs w:val="21"/>
        </w:rPr>
        <w:t>Strengths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 xml:space="preserve">) — сильные стороны, характеристики бизнеса, которые выгодно отличают его на фоне </w:t>
      </w:r>
      <w:proofErr w:type="gramStart"/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конкурентов;</w:t>
      </w:r>
      <w:proofErr w:type="gramEnd"/>
    </w:p>
    <w:p w14:paraId="019669DF" w14:textId="77777777" w:rsidR="000B3A05" w:rsidRPr="00BC443E" w:rsidRDefault="000B3A05" w:rsidP="00BC443E">
      <w:pPr>
        <w:numPr>
          <w:ilvl w:val="0"/>
          <w:numId w:val="1"/>
        </w:numPr>
        <w:shd w:val="clear" w:color="auto" w:fill="FFFFFF"/>
        <w:spacing w:after="0" w:line="300" w:lineRule="atLeast"/>
        <w:ind w:left="990"/>
        <w:jc w:val="both"/>
        <w:rPr>
          <w:rFonts w:ascii="Open Sans" w:eastAsia="Times New Roman" w:hAnsi="Open Sans" w:cs="Open Sans"/>
          <w:sz w:val="21"/>
          <w:szCs w:val="21"/>
          <w:lang w:val="ru-RU"/>
        </w:rPr>
      </w:pPr>
      <w:r w:rsidRPr="00BC443E">
        <w:rPr>
          <w:rFonts w:ascii="Open Sans" w:eastAsia="Times New Roman" w:hAnsi="Open Sans" w:cs="Open Sans"/>
          <w:b/>
          <w:bCs/>
          <w:sz w:val="21"/>
          <w:szCs w:val="21"/>
        </w:rPr>
        <w:t>W</w:t>
      </w:r>
      <w:r w:rsidRPr="00BC443E">
        <w:rPr>
          <w:rFonts w:ascii="Open Sans" w:eastAsia="Times New Roman" w:hAnsi="Open Sans" w:cs="Open Sans"/>
          <w:sz w:val="21"/>
          <w:szCs w:val="21"/>
        </w:rPr>
        <w:t> 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(</w:t>
      </w:r>
      <w:r w:rsidRPr="00BC443E">
        <w:rPr>
          <w:rFonts w:ascii="Open Sans" w:eastAsia="Times New Roman" w:hAnsi="Open Sans" w:cs="Open Sans"/>
          <w:sz w:val="21"/>
          <w:szCs w:val="21"/>
        </w:rPr>
        <w:t>Weaknesses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 xml:space="preserve">) — слабые стороны, которые делает компанию уязвимой по отношению к другим </w:t>
      </w:r>
      <w:proofErr w:type="gramStart"/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игрокам;</w:t>
      </w:r>
      <w:proofErr w:type="gramEnd"/>
    </w:p>
    <w:p w14:paraId="02683794" w14:textId="77777777" w:rsidR="000B3A05" w:rsidRPr="00BC443E" w:rsidRDefault="000B3A05" w:rsidP="00BC443E">
      <w:pPr>
        <w:numPr>
          <w:ilvl w:val="0"/>
          <w:numId w:val="1"/>
        </w:numPr>
        <w:shd w:val="clear" w:color="auto" w:fill="FFFFFF"/>
        <w:spacing w:after="0" w:line="300" w:lineRule="atLeast"/>
        <w:ind w:left="990"/>
        <w:jc w:val="both"/>
        <w:rPr>
          <w:rFonts w:ascii="Open Sans" w:eastAsia="Times New Roman" w:hAnsi="Open Sans" w:cs="Open Sans"/>
          <w:sz w:val="21"/>
          <w:szCs w:val="21"/>
          <w:lang w:val="ru-RU"/>
        </w:rPr>
      </w:pPr>
      <w:r w:rsidRPr="00BC443E">
        <w:rPr>
          <w:rFonts w:ascii="Open Sans" w:eastAsia="Times New Roman" w:hAnsi="Open Sans" w:cs="Open Sans"/>
          <w:b/>
          <w:bCs/>
          <w:sz w:val="21"/>
          <w:szCs w:val="21"/>
        </w:rPr>
        <w:t>O</w:t>
      </w:r>
      <w:r w:rsidRPr="00BC443E">
        <w:rPr>
          <w:rFonts w:ascii="Open Sans" w:eastAsia="Times New Roman" w:hAnsi="Open Sans" w:cs="Open Sans"/>
          <w:sz w:val="21"/>
          <w:szCs w:val="21"/>
        </w:rPr>
        <w:t> 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(</w:t>
      </w:r>
      <w:r w:rsidRPr="00BC443E">
        <w:rPr>
          <w:rFonts w:ascii="Open Sans" w:eastAsia="Times New Roman" w:hAnsi="Open Sans" w:cs="Open Sans"/>
          <w:sz w:val="21"/>
          <w:szCs w:val="21"/>
        </w:rPr>
        <w:t>Opportunities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 xml:space="preserve">) — возможности, элементы окружения, которые компания может использовать для </w:t>
      </w:r>
      <w:proofErr w:type="gramStart"/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развития;</w:t>
      </w:r>
      <w:proofErr w:type="gramEnd"/>
    </w:p>
    <w:p w14:paraId="7328D8A5" w14:textId="77777777" w:rsidR="000B3A05" w:rsidRPr="00BC443E" w:rsidRDefault="000B3A05" w:rsidP="00BC443E">
      <w:pPr>
        <w:numPr>
          <w:ilvl w:val="0"/>
          <w:numId w:val="1"/>
        </w:numPr>
        <w:shd w:val="clear" w:color="auto" w:fill="FFFFFF"/>
        <w:spacing w:after="0" w:line="300" w:lineRule="atLeast"/>
        <w:ind w:left="990"/>
        <w:jc w:val="both"/>
        <w:rPr>
          <w:rFonts w:ascii="Open Sans" w:eastAsia="Times New Roman" w:hAnsi="Open Sans" w:cs="Open Sans"/>
          <w:sz w:val="21"/>
          <w:szCs w:val="21"/>
          <w:lang w:val="ru-RU"/>
        </w:rPr>
      </w:pPr>
      <w:r w:rsidRPr="00BC443E">
        <w:rPr>
          <w:rFonts w:ascii="Open Sans" w:eastAsia="Times New Roman" w:hAnsi="Open Sans" w:cs="Open Sans"/>
          <w:b/>
          <w:bCs/>
          <w:sz w:val="21"/>
          <w:szCs w:val="21"/>
        </w:rPr>
        <w:t>T</w:t>
      </w:r>
      <w:r w:rsidRPr="00BC443E">
        <w:rPr>
          <w:rFonts w:ascii="Open Sans" w:eastAsia="Times New Roman" w:hAnsi="Open Sans" w:cs="Open Sans"/>
          <w:sz w:val="21"/>
          <w:szCs w:val="21"/>
        </w:rPr>
        <w:t> 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(</w:t>
      </w:r>
      <w:r w:rsidRPr="00BC443E">
        <w:rPr>
          <w:rFonts w:ascii="Open Sans" w:eastAsia="Times New Roman" w:hAnsi="Open Sans" w:cs="Open Sans"/>
          <w:sz w:val="21"/>
          <w:szCs w:val="21"/>
        </w:rPr>
        <w:t>Threats</w:t>
      </w: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) — угрозы, элементы окружения, которые могут нанести ущерб бизнесу.</w:t>
      </w:r>
    </w:p>
    <w:p w14:paraId="010C19E8" w14:textId="77777777" w:rsidR="000B3A05" w:rsidRPr="00BC443E" w:rsidRDefault="000B3A05" w:rsidP="00BC443E">
      <w:pPr>
        <w:shd w:val="clear" w:color="auto" w:fill="FFFFFF"/>
        <w:spacing w:after="0" w:line="300" w:lineRule="atLeast"/>
        <w:jc w:val="both"/>
        <w:rPr>
          <w:rFonts w:ascii="Open Sans" w:eastAsia="Times New Roman" w:hAnsi="Open Sans" w:cs="Open Sans"/>
          <w:sz w:val="21"/>
          <w:szCs w:val="21"/>
          <w:lang w:val="ru-RU"/>
        </w:rPr>
      </w:pPr>
      <w:r w:rsidRPr="00BC443E">
        <w:rPr>
          <w:rFonts w:ascii="Open Sans" w:eastAsia="Times New Roman" w:hAnsi="Open Sans" w:cs="Open Sans"/>
          <w:sz w:val="21"/>
          <w:szCs w:val="21"/>
          <w:lang w:val="ru-RU"/>
        </w:rPr>
        <w:t>Эти составляющие делятся на факторы внешней и внутренней среды. В первом случае речь обычно о характеристиках бизнеса, на которые он может повлиять. Во втором — о факторах, которые можно только обыграть или попытаться нейтрализовать.</w:t>
      </w:r>
    </w:p>
    <w:p w14:paraId="484A8A0F" w14:textId="1E64F6A7" w:rsidR="000B3A05" w:rsidRPr="00BC443E" w:rsidRDefault="000B3A05" w:rsidP="000B3A0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sz w:val="21"/>
          <w:szCs w:val="21"/>
        </w:rPr>
      </w:pPr>
      <w:r w:rsidRPr="00BC443E">
        <w:rPr>
          <w:rFonts w:ascii="Open Sans" w:eastAsia="Times New Roman" w:hAnsi="Open Sans" w:cs="Open Sans"/>
          <w:noProof/>
          <w:sz w:val="21"/>
          <w:szCs w:val="21"/>
        </w:rPr>
        <w:drawing>
          <wp:inline distT="0" distB="0" distL="0" distR="0" wp14:anchorId="09CDF95B" wp14:editId="469006E2">
            <wp:extent cx="5505450" cy="3152775"/>
            <wp:effectExtent l="0" t="0" r="0" b="9525"/>
            <wp:docPr id="1" name="Picture 1" descr="Матрица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рица SW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6AE3" w14:textId="77777777" w:rsidR="00926F64" w:rsidRDefault="00926F64" w:rsidP="00926F64">
      <w:pPr>
        <w:spacing w:before="300" w:after="300" w:line="240" w:lineRule="auto"/>
        <w:outlineLvl w:val="1"/>
        <w:rPr>
          <w:rFonts w:ascii="Roboto" w:eastAsia="Times New Roman" w:hAnsi="Roboto" w:cs="Times New Roman"/>
          <w:sz w:val="45"/>
          <w:szCs w:val="45"/>
          <w:lang w:val="ru-RU"/>
        </w:rPr>
      </w:pPr>
    </w:p>
    <w:p w14:paraId="71F807C5" w14:textId="77777777" w:rsidR="00926F64" w:rsidRDefault="00926F64" w:rsidP="00926F64">
      <w:pPr>
        <w:spacing w:before="300" w:after="300" w:line="240" w:lineRule="auto"/>
        <w:outlineLvl w:val="1"/>
        <w:rPr>
          <w:rFonts w:ascii="Roboto" w:eastAsia="Times New Roman" w:hAnsi="Roboto" w:cs="Times New Roman"/>
          <w:sz w:val="45"/>
          <w:szCs w:val="45"/>
          <w:lang w:val="ru-RU"/>
        </w:rPr>
      </w:pPr>
    </w:p>
    <w:p w14:paraId="2D1E3DFD" w14:textId="36944A6D" w:rsidR="00926F64" w:rsidRPr="00B02654" w:rsidRDefault="00926F64" w:rsidP="00926F64">
      <w:pPr>
        <w:spacing w:before="300" w:after="300" w:line="240" w:lineRule="auto"/>
        <w:outlineLvl w:val="1"/>
        <w:rPr>
          <w:rFonts w:ascii="Roboto" w:eastAsia="Times New Roman" w:hAnsi="Roboto" w:cs="Times New Roman"/>
          <w:sz w:val="45"/>
          <w:szCs w:val="45"/>
          <w:lang w:val="ru-RU"/>
        </w:rPr>
      </w:pPr>
      <w:r w:rsidRPr="00B02654">
        <w:rPr>
          <w:rFonts w:ascii="Roboto" w:eastAsia="Times New Roman" w:hAnsi="Roboto" w:cs="Times New Roman"/>
          <w:sz w:val="45"/>
          <w:szCs w:val="45"/>
          <w:lang w:val="ru-RU"/>
        </w:rPr>
        <w:lastRenderedPageBreak/>
        <w:t xml:space="preserve">Элементы </w:t>
      </w:r>
      <w:r w:rsidRPr="00B02654">
        <w:rPr>
          <w:rFonts w:ascii="Roboto" w:eastAsia="Times New Roman" w:hAnsi="Roboto" w:cs="Times New Roman"/>
          <w:sz w:val="45"/>
          <w:szCs w:val="45"/>
        </w:rPr>
        <w:t>SWOT</w:t>
      </w:r>
      <w:r w:rsidRPr="00B02654">
        <w:rPr>
          <w:rFonts w:ascii="Roboto" w:eastAsia="Times New Roman" w:hAnsi="Roboto" w:cs="Times New Roman"/>
          <w:sz w:val="45"/>
          <w:szCs w:val="45"/>
          <w:lang w:val="ru-RU"/>
        </w:rPr>
        <w:t xml:space="preserve"> анализа</w:t>
      </w:r>
    </w:p>
    <w:p w14:paraId="7C3CCC27" w14:textId="77777777" w:rsidR="00926F64" w:rsidRPr="00B02654" w:rsidRDefault="00926F64" w:rsidP="00926F64">
      <w:pPr>
        <w:spacing w:before="225" w:after="225" w:line="240" w:lineRule="auto"/>
        <w:outlineLvl w:val="2"/>
        <w:rPr>
          <w:rFonts w:ascii="Roboto" w:eastAsia="Times New Roman" w:hAnsi="Roboto" w:cs="Times New Roman"/>
          <w:sz w:val="36"/>
          <w:szCs w:val="36"/>
          <w:lang w:val="ru-RU"/>
        </w:rPr>
      </w:pPr>
      <w:r w:rsidRPr="00B02654">
        <w:rPr>
          <w:rFonts w:ascii="Roboto" w:eastAsia="Times New Roman" w:hAnsi="Roboto" w:cs="Times New Roman"/>
          <w:sz w:val="36"/>
          <w:szCs w:val="36"/>
        </w:rPr>
        <w:t>S</w:t>
      </w:r>
      <w:r w:rsidRPr="00B02654">
        <w:rPr>
          <w:rFonts w:ascii="Roboto" w:eastAsia="Times New Roman" w:hAnsi="Roboto" w:cs="Times New Roman"/>
          <w:sz w:val="36"/>
          <w:szCs w:val="36"/>
          <w:lang w:val="ru-RU"/>
        </w:rPr>
        <w:t xml:space="preserve">= </w:t>
      </w:r>
      <w:r w:rsidRPr="00B02654">
        <w:rPr>
          <w:rFonts w:ascii="Roboto" w:eastAsia="Times New Roman" w:hAnsi="Roboto" w:cs="Times New Roman"/>
          <w:sz w:val="36"/>
          <w:szCs w:val="36"/>
        </w:rPr>
        <w:t>Strengths</w:t>
      </w:r>
    </w:p>
    <w:p w14:paraId="4370EBAE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Сильные стороны товара или услуги. Такие внутренние характеристики компании, которые обеспечивают конкурентное преимущество на рынке или более выгодное положение в сравнении с конкурентами, </w:t>
      </w:r>
      <w:proofErr w:type="gramStart"/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другими словами</w:t>
      </w:r>
      <w:proofErr w:type="gramEnd"/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те области, в которых товар компании чувствует себя лучше и стабильнее конкурентов.</w:t>
      </w:r>
    </w:p>
    <w:p w14:paraId="5E0E4142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Значение сильных сторон для компании в стратегическом планировании: за счет сильных сторон компания может увеличивать уровень продаж, прибыли и долю на рынке, сильные стороны обеспечивают выигрышное положение товара или услуги в сравнении с конкурентами. Сильные стороны необходимо постоянно укреплять, улучшать, использовать в общении с потребителем рынка.</w:t>
      </w:r>
    </w:p>
    <w:p w14:paraId="63EA7304" w14:textId="77777777" w:rsidR="00926F64" w:rsidRPr="00B02654" w:rsidRDefault="00926F64" w:rsidP="00926F64">
      <w:pPr>
        <w:spacing w:before="225" w:after="225" w:line="240" w:lineRule="auto"/>
        <w:jc w:val="both"/>
        <w:outlineLvl w:val="2"/>
        <w:rPr>
          <w:rFonts w:ascii="Roboto" w:eastAsia="Times New Roman" w:hAnsi="Roboto" w:cs="Times New Roman"/>
          <w:sz w:val="36"/>
          <w:szCs w:val="36"/>
          <w:lang w:val="ru-RU"/>
        </w:rPr>
      </w:pPr>
      <w:r w:rsidRPr="00B02654">
        <w:rPr>
          <w:rFonts w:ascii="Roboto" w:eastAsia="Times New Roman" w:hAnsi="Roboto" w:cs="Times New Roman"/>
          <w:sz w:val="36"/>
          <w:szCs w:val="36"/>
        </w:rPr>
        <w:t>W</w:t>
      </w:r>
      <w:r w:rsidRPr="00B02654">
        <w:rPr>
          <w:rFonts w:ascii="Roboto" w:eastAsia="Times New Roman" w:hAnsi="Roboto" w:cs="Times New Roman"/>
          <w:sz w:val="36"/>
          <w:szCs w:val="36"/>
          <w:lang w:val="ru-RU"/>
        </w:rPr>
        <w:t>=</w:t>
      </w:r>
      <w:r w:rsidRPr="00B02654">
        <w:rPr>
          <w:rFonts w:ascii="Roboto" w:eastAsia="Times New Roman" w:hAnsi="Roboto" w:cs="Times New Roman"/>
          <w:sz w:val="36"/>
          <w:szCs w:val="36"/>
        </w:rPr>
        <w:t>Weaknesses</w:t>
      </w:r>
    </w:p>
    <w:p w14:paraId="344B4BD4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Слабые стороны или недостатки товара или услуги. Такие внутренние характеристики компании, которые затрудняют рост бизнеса, мешают товару лидировать на рыке, являются неконкурентоспособными на рынке.</w:t>
      </w:r>
    </w:p>
    <w:p w14:paraId="47A8C2A8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Значение слабых сторон для компании в стратегическом планировании: слабые стороны компании мешают росту продаж и прибыли, тянут компанию назад. За счет слабых сторон компания может потерять долю рынка в долгосрочной перспективе и утратить конкурентоспособность. Необходимо отслеживать области, в которых компания </w:t>
      </w:r>
      <w:proofErr w:type="gramStart"/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не достаточно</w:t>
      </w:r>
      <w:proofErr w:type="gramEnd"/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сильна, улучшать их, разрабатывать специальные программы для минимизации рисков влияния слабых сторон на эффективность компании.</w:t>
      </w:r>
    </w:p>
    <w:p w14:paraId="30407B2D" w14:textId="77777777" w:rsidR="00926F64" w:rsidRPr="00B02654" w:rsidRDefault="00926F64" w:rsidP="00926F64">
      <w:pPr>
        <w:spacing w:before="225" w:after="225" w:line="240" w:lineRule="auto"/>
        <w:jc w:val="both"/>
        <w:outlineLvl w:val="2"/>
        <w:rPr>
          <w:rFonts w:ascii="Roboto" w:eastAsia="Times New Roman" w:hAnsi="Roboto" w:cs="Times New Roman"/>
          <w:sz w:val="36"/>
          <w:szCs w:val="36"/>
          <w:lang w:val="ru-RU"/>
        </w:rPr>
      </w:pPr>
      <w:r w:rsidRPr="00B02654">
        <w:rPr>
          <w:rFonts w:ascii="Roboto" w:eastAsia="Times New Roman" w:hAnsi="Roboto" w:cs="Times New Roman"/>
          <w:sz w:val="36"/>
          <w:szCs w:val="36"/>
        </w:rPr>
        <w:t>O</w:t>
      </w:r>
      <w:r w:rsidRPr="00B02654">
        <w:rPr>
          <w:rFonts w:ascii="Roboto" w:eastAsia="Times New Roman" w:hAnsi="Roboto" w:cs="Times New Roman"/>
          <w:sz w:val="36"/>
          <w:szCs w:val="36"/>
          <w:lang w:val="ru-RU"/>
        </w:rPr>
        <w:t>=</w:t>
      </w:r>
      <w:r w:rsidRPr="00B02654">
        <w:rPr>
          <w:rFonts w:ascii="Roboto" w:eastAsia="Times New Roman" w:hAnsi="Roboto" w:cs="Times New Roman"/>
          <w:sz w:val="36"/>
          <w:szCs w:val="36"/>
        </w:rPr>
        <w:t>Opportunities</w:t>
      </w:r>
    </w:p>
    <w:p w14:paraId="34C24683" w14:textId="5EB6F2F6" w:rsidR="00926F6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Возможности компании — благоприятные факторы внешней среды, которые могут влиять на рост бизнеса в будущем. Значение возможностей рынка для компании в стратегическом планировании: возможности рынка олицетворяют источники роста бизнеса. Возможности необходимо анализировать, оценивать и разрабатывать план мероприятий по их использованию с привлечением сильных сторон компании.</w:t>
      </w:r>
    </w:p>
    <w:p w14:paraId="2B93BFC7" w14:textId="5E310B29" w:rsidR="00926F6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</w:p>
    <w:p w14:paraId="1A8603E1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</w:p>
    <w:p w14:paraId="1C17EF47" w14:textId="77777777" w:rsidR="00926F64" w:rsidRPr="00B02654" w:rsidRDefault="00926F64" w:rsidP="00926F64">
      <w:pPr>
        <w:spacing w:before="225" w:after="225" w:line="240" w:lineRule="auto"/>
        <w:jc w:val="both"/>
        <w:outlineLvl w:val="2"/>
        <w:rPr>
          <w:rFonts w:ascii="Roboto" w:eastAsia="Times New Roman" w:hAnsi="Roboto" w:cs="Times New Roman"/>
          <w:sz w:val="36"/>
          <w:szCs w:val="36"/>
          <w:lang w:val="ru-RU"/>
        </w:rPr>
      </w:pPr>
      <w:r w:rsidRPr="00B02654">
        <w:rPr>
          <w:rFonts w:ascii="Roboto" w:eastAsia="Times New Roman" w:hAnsi="Roboto" w:cs="Times New Roman"/>
          <w:sz w:val="36"/>
          <w:szCs w:val="36"/>
        </w:rPr>
        <w:lastRenderedPageBreak/>
        <w:t>T</w:t>
      </w:r>
      <w:r w:rsidRPr="00B02654">
        <w:rPr>
          <w:rFonts w:ascii="Roboto" w:eastAsia="Times New Roman" w:hAnsi="Roboto" w:cs="Times New Roman"/>
          <w:sz w:val="36"/>
          <w:szCs w:val="36"/>
          <w:lang w:val="ru-RU"/>
        </w:rPr>
        <w:t>=</w:t>
      </w:r>
      <w:r w:rsidRPr="00B02654">
        <w:rPr>
          <w:rFonts w:ascii="Roboto" w:eastAsia="Times New Roman" w:hAnsi="Roboto" w:cs="Times New Roman"/>
          <w:sz w:val="36"/>
          <w:szCs w:val="36"/>
        </w:rPr>
        <w:t>Threats</w:t>
      </w:r>
    </w:p>
    <w:p w14:paraId="5D43288B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Угрозы компании — негативные факторы внешней среды, которые могут ослабить конкурентоспособность компании на рынке в будущем и привести к снижению продаж и потери доли рынка. Значение рыночных угроз для компании в стратегическом планировании: угрозы означают возможные риски компании в будущем. Каждая угроза должна быть оценена с точки зрения вероятности возникновения в краткосрочном периоде, с точки зрения возможных потерь для компании. Против каждой угрозы должны быть предложены решения для их минимизации.</w:t>
      </w:r>
    </w:p>
    <w:p w14:paraId="74774DB6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bookmarkStart w:id="0" w:name="second"/>
      <w:bookmarkEnd w:id="0"/>
    </w:p>
    <w:p w14:paraId="1FED2A91" w14:textId="77777777" w:rsidR="00926F64" w:rsidRPr="00926F64" w:rsidRDefault="00926F64" w:rsidP="00926F64">
      <w:pPr>
        <w:spacing w:before="300" w:after="300" w:line="240" w:lineRule="auto"/>
        <w:jc w:val="both"/>
        <w:outlineLvl w:val="1"/>
        <w:rPr>
          <w:rFonts w:ascii="Roboto" w:eastAsia="Times New Roman" w:hAnsi="Roboto" w:cs="Times New Roman"/>
          <w:sz w:val="45"/>
          <w:szCs w:val="45"/>
          <w:lang w:val="ru-RU"/>
        </w:rPr>
      </w:pPr>
      <w:r w:rsidRPr="00926F64">
        <w:rPr>
          <w:rFonts w:ascii="Roboto" w:eastAsia="Times New Roman" w:hAnsi="Roboto" w:cs="Times New Roman"/>
          <w:sz w:val="45"/>
          <w:szCs w:val="45"/>
          <w:lang w:val="ru-RU"/>
        </w:rPr>
        <w:t xml:space="preserve">Составление </w:t>
      </w:r>
      <w:r w:rsidRPr="00B02654">
        <w:rPr>
          <w:rFonts w:ascii="Roboto" w:eastAsia="Times New Roman" w:hAnsi="Roboto" w:cs="Times New Roman"/>
          <w:sz w:val="45"/>
          <w:szCs w:val="45"/>
        </w:rPr>
        <w:t>SWOT</w:t>
      </w:r>
      <w:r w:rsidRPr="00926F64">
        <w:rPr>
          <w:rFonts w:ascii="Roboto" w:eastAsia="Times New Roman" w:hAnsi="Roboto" w:cs="Times New Roman"/>
          <w:sz w:val="45"/>
          <w:szCs w:val="45"/>
          <w:lang w:val="ru-RU"/>
        </w:rPr>
        <w:t xml:space="preserve"> анализа</w:t>
      </w:r>
    </w:p>
    <w:p w14:paraId="6886C26F" w14:textId="77777777" w:rsidR="00926F6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Желательно придерживаться следующей последовательности действий при проведении </w:t>
      </w:r>
      <w:r w:rsidRPr="00B02654">
        <w:rPr>
          <w:rFonts w:ascii="Roboto" w:eastAsia="Times New Roman" w:hAnsi="Roboto" w:cs="Times New Roman"/>
          <w:sz w:val="26"/>
          <w:szCs w:val="26"/>
        </w:rPr>
        <w:t>SWOT</w:t>
      </w: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анализа:</w:t>
      </w:r>
    </w:p>
    <w:p w14:paraId="14DDFA4A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</w:p>
    <w:p w14:paraId="22D793D2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</w:rPr>
      </w:pPr>
      <w:r w:rsidRPr="00B02654">
        <w:rPr>
          <w:rFonts w:ascii="Roboto" w:eastAsia="Times New Roman" w:hAnsi="Roboto" w:cs="Times New Roman"/>
          <w:noProof/>
          <w:sz w:val="26"/>
          <w:szCs w:val="26"/>
        </w:rPr>
        <w:drawing>
          <wp:inline distT="0" distB="0" distL="0" distR="0" wp14:anchorId="6A2F657B" wp14:editId="3754FF25">
            <wp:extent cx="5943600" cy="2775585"/>
            <wp:effectExtent l="0" t="0" r="0" b="5715"/>
            <wp:docPr id="11" name="Picture 11" descr="SW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5D6" w14:textId="77777777" w:rsidR="00926F6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</w:p>
    <w:p w14:paraId="38D71593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Данная методика </w:t>
      </w:r>
      <w:r w:rsidRPr="00B02654">
        <w:rPr>
          <w:rFonts w:ascii="Roboto" w:eastAsia="Times New Roman" w:hAnsi="Roboto" w:cs="Times New Roman"/>
          <w:sz w:val="26"/>
          <w:szCs w:val="26"/>
        </w:rPr>
        <w:t>SWOT</w:t>
      </w: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анализа позволяет максимально полно и подробно оценить риски и возможности компании, спланировать работающую маркетинговую стратегии товара:</w:t>
      </w:r>
    </w:p>
    <w:p w14:paraId="2E637248" w14:textId="77777777" w:rsidR="00926F64" w:rsidRPr="00B02654" w:rsidRDefault="00926F64" w:rsidP="00926F64">
      <w:pPr>
        <w:numPr>
          <w:ilvl w:val="0"/>
          <w:numId w:val="19"/>
        </w:num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Проводится анализ окружающей рыночной среды товара или услуги </w:t>
      </w:r>
      <w:proofErr w:type="gramStart"/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а разрезе</w:t>
      </w:r>
      <w:proofErr w:type="gramEnd"/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внешних и внутренних факторов.</w:t>
      </w:r>
    </w:p>
    <w:p w14:paraId="382411BE" w14:textId="77777777" w:rsidR="00926F64" w:rsidRPr="00B02654" w:rsidRDefault="00926F64" w:rsidP="00926F64">
      <w:pPr>
        <w:numPr>
          <w:ilvl w:val="0"/>
          <w:numId w:val="19"/>
        </w:num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>На основе проведенного анализа формируются сильные стороны бизнеса, слабые стороны бизнеса, угрозы и возможности рынка для бизнеса.</w:t>
      </w:r>
    </w:p>
    <w:p w14:paraId="5AC97AD7" w14:textId="77777777" w:rsidR="00926F64" w:rsidRPr="00B02654" w:rsidRDefault="00926F64" w:rsidP="00926F64">
      <w:pPr>
        <w:numPr>
          <w:ilvl w:val="0"/>
          <w:numId w:val="19"/>
        </w:num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lastRenderedPageBreak/>
        <w:t xml:space="preserve">Полученные параметры вносятся в </w:t>
      </w:r>
      <w:r w:rsidRPr="00B02654">
        <w:rPr>
          <w:rFonts w:ascii="Roboto" w:eastAsia="Times New Roman" w:hAnsi="Roboto" w:cs="Times New Roman"/>
          <w:sz w:val="26"/>
          <w:szCs w:val="26"/>
        </w:rPr>
        <w:t>SWOT</w:t>
      </w: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матрицу для удобства анализа</w:t>
      </w:r>
    </w:p>
    <w:p w14:paraId="7E7A7B9E" w14:textId="77777777" w:rsidR="00926F64" w:rsidRPr="00B02654" w:rsidRDefault="00926F64" w:rsidP="00926F64">
      <w:pPr>
        <w:numPr>
          <w:ilvl w:val="0"/>
          <w:numId w:val="19"/>
        </w:num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  <w:lang w:val="ru-RU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На основе </w:t>
      </w:r>
      <w:r w:rsidRPr="00B02654">
        <w:rPr>
          <w:rFonts w:ascii="Roboto" w:eastAsia="Times New Roman" w:hAnsi="Roboto" w:cs="Times New Roman"/>
          <w:sz w:val="26"/>
          <w:szCs w:val="26"/>
        </w:rPr>
        <w:t>SWOT</w:t>
      </w: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матрицы формируются выводы о необходимых действиях с указанием приоритетов выполнения и сроков.</w:t>
      </w:r>
    </w:p>
    <w:p w14:paraId="3BE563B8" w14:textId="77777777" w:rsidR="00926F64" w:rsidRPr="00B02654" w:rsidRDefault="00926F64" w:rsidP="00926F64">
      <w:pPr>
        <w:spacing w:after="0" w:line="240" w:lineRule="auto"/>
        <w:jc w:val="both"/>
        <w:rPr>
          <w:rFonts w:ascii="Roboto" w:eastAsia="Times New Roman" w:hAnsi="Roboto" w:cs="Times New Roman"/>
          <w:sz w:val="26"/>
          <w:szCs w:val="26"/>
        </w:rPr>
      </w:pP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В процессе проведения </w:t>
      </w:r>
      <w:r w:rsidRPr="00B02654">
        <w:rPr>
          <w:rFonts w:ascii="Roboto" w:eastAsia="Times New Roman" w:hAnsi="Roboto" w:cs="Times New Roman"/>
          <w:sz w:val="26"/>
          <w:szCs w:val="26"/>
        </w:rPr>
        <w:t>SWOT</w:t>
      </w:r>
      <w:r w:rsidRPr="00B02654">
        <w:rPr>
          <w:rFonts w:ascii="Roboto" w:eastAsia="Times New Roman" w:hAnsi="Roboto" w:cs="Times New Roman"/>
          <w:sz w:val="26"/>
          <w:szCs w:val="26"/>
          <w:lang w:val="ru-RU"/>
        </w:rPr>
        <w:t xml:space="preserve"> анализа привлеките заинтересованных в принятии решения людей, экспертов в различных вопросах.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Стороннее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 xml:space="preserve">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мнение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 xml:space="preserve">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позволит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 xml:space="preserve">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составить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 xml:space="preserve">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анализ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 xml:space="preserve">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более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 xml:space="preserve"> </w:t>
      </w:r>
      <w:proofErr w:type="spellStart"/>
      <w:r w:rsidRPr="00B02654">
        <w:rPr>
          <w:rFonts w:ascii="Roboto" w:eastAsia="Times New Roman" w:hAnsi="Roboto" w:cs="Times New Roman"/>
          <w:sz w:val="26"/>
          <w:szCs w:val="26"/>
        </w:rPr>
        <w:t>объективно</w:t>
      </w:r>
      <w:proofErr w:type="spellEnd"/>
      <w:r w:rsidRPr="00B02654">
        <w:rPr>
          <w:rFonts w:ascii="Roboto" w:eastAsia="Times New Roman" w:hAnsi="Roboto" w:cs="Times New Roman"/>
          <w:sz w:val="26"/>
          <w:szCs w:val="26"/>
        </w:rPr>
        <w:t>.</w:t>
      </w:r>
    </w:p>
    <w:p w14:paraId="506F8E0A" w14:textId="77777777" w:rsidR="00BC443E" w:rsidRPr="00BC443E" w:rsidRDefault="00BC443E" w:rsidP="00BD47B1">
      <w:pPr>
        <w:spacing w:before="300" w:after="300" w:line="240" w:lineRule="auto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</w:p>
    <w:p w14:paraId="0F29513D" w14:textId="042311D3" w:rsidR="00BD47B1" w:rsidRPr="00BC443E" w:rsidRDefault="00BD47B1" w:rsidP="00BD47B1">
      <w:pPr>
        <w:spacing w:before="300" w:after="300" w:line="240" w:lineRule="auto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BC443E">
        <w:rPr>
          <w:rFonts w:ascii="Helvetica" w:eastAsia="Times New Roman" w:hAnsi="Helvetica" w:cs="Helvetica"/>
          <w:sz w:val="45"/>
          <w:szCs w:val="45"/>
          <w:lang w:val="ru-RU"/>
        </w:rPr>
        <w:t>Шаг первый: определите сильные и слабые стороны продукта</w:t>
      </w:r>
    </w:p>
    <w:p w14:paraId="3F1E502D" w14:textId="77777777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Первым шагом в проведении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анализа является определение сильных и слабых сторон товара или услуги. Для этого составьте сравнительный анализ внутренних ресурсов компании или товара с ключевыми конкурентами:</w:t>
      </w:r>
    </w:p>
    <w:p w14:paraId="08F6AA7A" w14:textId="77777777" w:rsidR="00BD47B1" w:rsidRPr="00BC443E" w:rsidRDefault="00BD47B1" w:rsidP="00BC443E">
      <w:pPr>
        <w:numPr>
          <w:ilvl w:val="0"/>
          <w:numId w:val="11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Те параметры, которые оказались лучше, чем у конкурентов — сильные стороны Вашего продукта.</w:t>
      </w:r>
    </w:p>
    <w:p w14:paraId="79F6B720" w14:textId="62A8ECEC" w:rsidR="00BD47B1" w:rsidRPr="00BC443E" w:rsidRDefault="00BD47B1" w:rsidP="00BC443E">
      <w:pPr>
        <w:numPr>
          <w:ilvl w:val="0"/>
          <w:numId w:val="11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Параметры, которые оказались хуже, чем у конкурентов — слабые стороны Вашего продукта</w:t>
      </w:r>
    </w:p>
    <w:p w14:paraId="05960B08" w14:textId="77777777" w:rsidR="00BC443E" w:rsidRPr="00BC443E" w:rsidRDefault="00BC443E" w:rsidP="00BC443E">
      <w:pPr>
        <w:spacing w:after="0" w:line="240" w:lineRule="auto"/>
        <w:ind w:left="720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08DC384B" w14:textId="1BF9E6F8" w:rsidR="00BD47B1" w:rsidRPr="00BC443E" w:rsidRDefault="00BD47B1" w:rsidP="00BD47B1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4"/>
          <w:szCs w:val="24"/>
          <w:lang w:val="ru-RU"/>
        </w:rPr>
        <w:t>Таб.1 Пример анализа сильных и слабых сторон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 wp14:anchorId="55BB3A74" wp14:editId="475ED40E">
            <wp:extent cx="5943600" cy="1336675"/>
            <wp:effectExtent l="0" t="0" r="0" b="0"/>
            <wp:docPr id="10" name="Picture 10" descr="SWOT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WOT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E479" w14:textId="77777777" w:rsidR="00BC443E" w:rsidRPr="00BC443E" w:rsidRDefault="00BC443E" w:rsidP="00BD47B1">
      <w:pPr>
        <w:pBdr>
          <w:left w:val="single" w:sz="12" w:space="15" w:color="7FAE71"/>
        </w:pBd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03685DDB" w14:textId="7881AF0D" w:rsidR="00BD47B1" w:rsidRPr="00BC443E" w:rsidRDefault="00BD47B1" w:rsidP="00BC443E">
      <w:pPr>
        <w:pBdr>
          <w:left w:val="single" w:sz="12" w:space="15" w:color="7FAE71"/>
        </w:pBd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Сильные стороны (</w:t>
      </w:r>
      <w:r w:rsidRPr="00BC443E">
        <w:rPr>
          <w:rFonts w:ascii="Helvetica" w:eastAsia="Times New Roman" w:hAnsi="Helvetica" w:cs="Helvetica"/>
          <w:sz w:val="26"/>
          <w:szCs w:val="26"/>
        </w:rPr>
        <w:t>S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= </w:t>
      </w:r>
      <w:r w:rsidRPr="00BC443E">
        <w:rPr>
          <w:rFonts w:ascii="Helvetica" w:eastAsia="Times New Roman" w:hAnsi="Helvetica" w:cs="Helvetica"/>
          <w:sz w:val="26"/>
          <w:szCs w:val="26"/>
        </w:rPr>
        <w:t>Strengths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)- такие внутренние характеристики компании, которые обеспечивают конкурентное преимущество на рынке или более выгодное положение в сравнении с конкурентами.</w:t>
      </w:r>
    </w:p>
    <w:p w14:paraId="55E54E68" w14:textId="77777777" w:rsidR="00BD47B1" w:rsidRPr="00BC443E" w:rsidRDefault="00BD47B1" w:rsidP="00BC443E">
      <w:pPr>
        <w:pBdr>
          <w:left w:val="single" w:sz="12" w:space="15" w:color="7FAE71"/>
        </w:pBd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Слабые стороны (</w:t>
      </w:r>
      <w:r w:rsidRPr="00BC443E">
        <w:rPr>
          <w:rFonts w:ascii="Helvetica" w:eastAsia="Times New Roman" w:hAnsi="Helvetica" w:cs="Helvetica"/>
          <w:sz w:val="26"/>
          <w:szCs w:val="26"/>
        </w:rPr>
        <w:t>W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=</w:t>
      </w:r>
      <w:r w:rsidRPr="00BC443E">
        <w:rPr>
          <w:rFonts w:ascii="Helvetica" w:eastAsia="Times New Roman" w:hAnsi="Helvetica" w:cs="Helvetica"/>
          <w:sz w:val="26"/>
          <w:szCs w:val="26"/>
        </w:rPr>
        <w:t>Weaknesses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) или недостатки товара или услуги — такие внутренние характеристики компании, которые затрудняют рост бизнеса, мешают товару лидировать на рыке, являются неконкурентоспособными на рынке.</w:t>
      </w:r>
    </w:p>
    <w:p w14:paraId="4EEFA1D8" w14:textId="77777777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5FC97F91" w14:textId="2FE5159A" w:rsid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>Примерные вопросы, на которые можно отвечать для поиска сильных и слабых сторон:</w:t>
      </w:r>
    </w:p>
    <w:p w14:paraId="7A4F86D2" w14:textId="77777777" w:rsid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434F28F7" w14:textId="2FF237B2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Сильные стороны</w:t>
      </w:r>
    </w:p>
    <w:p w14:paraId="7ACCC083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опыт работы на рынке более N лет;</w:t>
      </w:r>
    </w:p>
    <w:p w14:paraId="02A56199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высокая компетенция команды;</w:t>
      </w:r>
    </w:p>
    <w:p w14:paraId="0D3DAED6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лидер ниши, по версии рейтинга, данным статистики и т. д.;</w:t>
      </w:r>
    </w:p>
    <w:p w14:paraId="3981499F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победитель нишевого конкурса;</w:t>
      </w:r>
    </w:p>
    <w:p w14:paraId="51018A5A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мощное современное оборудование;</w:t>
      </w:r>
    </w:p>
    <w:p w14:paraId="7369FA27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налаженная широкая сеть сбыта;</w:t>
      </w:r>
    </w:p>
    <w:p w14:paraId="1BD2A775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товар обладает востребованными качествами, которых нет у конкурентов;</w:t>
      </w:r>
    </w:p>
    <w:p w14:paraId="21DF73A0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конкурентная зарплата и система мотивации сотрудников;</w:t>
      </w:r>
    </w:p>
    <w:p w14:paraId="21588DE4" w14:textId="77777777" w:rsid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система обучения персонала;</w:t>
      </w:r>
    </w:p>
    <w:p w14:paraId="3D6254C1" w14:textId="3B32A7B5" w:rsidR="00BC443E" w:rsidRPr="00BC443E" w:rsidRDefault="00BC443E" w:rsidP="00BC443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ценовое преимущество.</w:t>
      </w:r>
    </w:p>
    <w:p w14:paraId="005A3427" w14:textId="77777777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 </w:t>
      </w:r>
    </w:p>
    <w:p w14:paraId="1F8F6CF3" w14:textId="77777777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proofErr w:type="spellStart"/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Слабые</w:t>
      </w:r>
      <w:proofErr w:type="spellEnd"/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</w:t>
      </w:r>
      <w:proofErr w:type="spellStart"/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стороны</w:t>
      </w:r>
      <w:proofErr w:type="spellEnd"/>
    </w:p>
    <w:p w14:paraId="1130AFCD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устаревшее оборудование и его частые поломки;</w:t>
      </w:r>
    </w:p>
    <w:p w14:paraId="53E5DDBF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высокая стоимость продукции;</w:t>
      </w:r>
    </w:p>
    <w:p w14:paraId="0EB3A22D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нехватка персонала;</w:t>
      </w:r>
    </w:p>
    <w:p w14:paraId="10153652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недостаточное финансирование;</w:t>
      </w:r>
    </w:p>
    <w:p w14:paraId="6A2B724B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слабая система мотивации сотрудников, по сравнению с конкурентами;</w:t>
      </w:r>
    </w:p>
    <w:p w14:paraId="1114BD10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текучка кадров;</w:t>
      </w:r>
    </w:p>
    <w:p w14:paraId="6C73AA3F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узкий ассортимент;</w:t>
      </w:r>
    </w:p>
    <w:p w14:paraId="057A0285" w14:textId="77777777" w:rsid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низкое качество, которое отмечают покупатели: например, неприятный вкус, непрочная ткань, неустойчивая краска на изделии и т. д.;</w:t>
      </w:r>
    </w:p>
    <w:p w14:paraId="356B0A20" w14:textId="44C6460C" w:rsidR="00BC443E" w:rsidRPr="00BC443E" w:rsidRDefault="00BC443E" w:rsidP="00BC44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неудобные условия доставки, оплаты, отсутствие системы лояльности.</w:t>
      </w:r>
    </w:p>
    <w:p w14:paraId="027A9157" w14:textId="77777777" w:rsid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58FDE04B" w14:textId="2D84EECA" w:rsidR="00BD47B1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В</w:t>
      </w:r>
      <w:r w:rsidR="00BD47B1"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результате сравнительного анализа может получиться множество факторов, среди которых можно очень легко запутаться:</w:t>
      </w:r>
    </w:p>
    <w:p w14:paraId="1E928865" w14:textId="77777777" w:rsidR="00BD47B1" w:rsidRPr="00BC443E" w:rsidRDefault="00BD47B1" w:rsidP="00BC443E">
      <w:pPr>
        <w:numPr>
          <w:ilvl w:val="0"/>
          <w:numId w:val="12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Расставьте приоритеты по уровню влияния факторов на объем продаж и прибыль компании.</w:t>
      </w:r>
    </w:p>
    <w:p w14:paraId="76875AC9" w14:textId="77777777" w:rsidR="00BD47B1" w:rsidRPr="00BC443E" w:rsidRDefault="00BD47B1" w:rsidP="00BC443E">
      <w:pPr>
        <w:numPr>
          <w:ilvl w:val="0"/>
          <w:numId w:val="12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</w:rPr>
      </w:pPr>
      <w:proofErr w:type="spellStart"/>
      <w:r w:rsidRPr="00BC443E">
        <w:rPr>
          <w:rFonts w:ascii="Helvetica" w:eastAsia="Times New Roman" w:hAnsi="Helvetica" w:cs="Helvetica"/>
          <w:sz w:val="26"/>
          <w:szCs w:val="26"/>
        </w:rPr>
        <w:t>Оставьте</w:t>
      </w:r>
      <w:proofErr w:type="spellEnd"/>
      <w:r w:rsidRPr="00BC443E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BC443E">
        <w:rPr>
          <w:rFonts w:ascii="Helvetica" w:eastAsia="Times New Roman" w:hAnsi="Helvetica" w:cs="Helvetica"/>
          <w:sz w:val="26"/>
          <w:szCs w:val="26"/>
        </w:rPr>
        <w:t>по</w:t>
      </w:r>
      <w:proofErr w:type="spellEnd"/>
      <w:r w:rsidRPr="00BC443E">
        <w:rPr>
          <w:rFonts w:ascii="Helvetica" w:eastAsia="Times New Roman" w:hAnsi="Helvetica" w:cs="Helvetica"/>
          <w:sz w:val="26"/>
          <w:szCs w:val="26"/>
        </w:rPr>
        <w:t xml:space="preserve"> 6-8 </w:t>
      </w:r>
      <w:proofErr w:type="spellStart"/>
      <w:r w:rsidRPr="00BC443E">
        <w:rPr>
          <w:rFonts w:ascii="Helvetica" w:eastAsia="Times New Roman" w:hAnsi="Helvetica" w:cs="Helvetica"/>
          <w:sz w:val="26"/>
          <w:szCs w:val="26"/>
        </w:rPr>
        <w:t>ключевых</w:t>
      </w:r>
      <w:proofErr w:type="spellEnd"/>
      <w:r w:rsidRPr="00BC443E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BC443E">
        <w:rPr>
          <w:rFonts w:ascii="Helvetica" w:eastAsia="Times New Roman" w:hAnsi="Helvetica" w:cs="Helvetica"/>
          <w:sz w:val="26"/>
          <w:szCs w:val="26"/>
        </w:rPr>
        <w:t>факторов</w:t>
      </w:r>
      <w:proofErr w:type="spellEnd"/>
      <w:r w:rsidRPr="00BC443E">
        <w:rPr>
          <w:rFonts w:ascii="Helvetica" w:eastAsia="Times New Roman" w:hAnsi="Helvetica" w:cs="Helvetica"/>
          <w:sz w:val="26"/>
          <w:szCs w:val="26"/>
        </w:rPr>
        <w:t>.</w:t>
      </w:r>
    </w:p>
    <w:p w14:paraId="41B2D7E4" w14:textId="77777777" w:rsidR="00BD47B1" w:rsidRPr="00BC443E" w:rsidRDefault="00BD47B1" w:rsidP="00BC443E">
      <w:pPr>
        <w:numPr>
          <w:ilvl w:val="0"/>
          <w:numId w:val="12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Остальные могут пригодиться в будущем – возьмите их на заметку.</w:t>
      </w:r>
    </w:p>
    <w:p w14:paraId="64F61F9F" w14:textId="77777777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7CB3B7E5" w14:textId="5127FCAA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bookmarkStart w:id="1" w:name="fourth"/>
      <w:bookmarkEnd w:id="1"/>
    </w:p>
    <w:p w14:paraId="0614E0CD" w14:textId="77777777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15A2BBC3" w14:textId="77777777" w:rsidR="00BD47B1" w:rsidRPr="00BC443E" w:rsidRDefault="00BD47B1" w:rsidP="00BC443E">
      <w:pPr>
        <w:spacing w:before="300" w:after="300" w:line="240" w:lineRule="auto"/>
        <w:jc w:val="both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BC443E">
        <w:rPr>
          <w:rFonts w:ascii="Helvetica" w:eastAsia="Times New Roman" w:hAnsi="Helvetica" w:cs="Helvetica"/>
          <w:sz w:val="45"/>
          <w:szCs w:val="45"/>
          <w:lang w:val="ru-RU"/>
        </w:rPr>
        <w:t>Шаг второй: определите угрозы и возможности для роста бизнеса</w:t>
      </w:r>
    </w:p>
    <w:p w14:paraId="1F09ED27" w14:textId="6A00C02F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 xml:space="preserve">Вторым шагом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анализа является определение возможностей и угроз для роста бизнеса в будущем. Для этого проводится анализ внешних факторов окружающей среды, оценивается уровень влияния каждого фактора на продажи компании, вероятность возникновения.</w:t>
      </w:r>
    </w:p>
    <w:p w14:paraId="39D9AF41" w14:textId="77777777" w:rsidR="00BC443E" w:rsidRP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5ADBA551" w14:textId="77777777" w:rsidR="00BD47B1" w:rsidRPr="00BC443E" w:rsidRDefault="00BD47B1" w:rsidP="00BC443E">
      <w:pPr>
        <w:pBdr>
          <w:left w:val="single" w:sz="12" w:space="15" w:color="7FAE71"/>
        </w:pBd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Возможности компании (</w:t>
      </w:r>
      <w:r w:rsidRPr="00BC443E">
        <w:rPr>
          <w:rFonts w:ascii="Helvetica" w:eastAsia="Times New Roman" w:hAnsi="Helvetica" w:cs="Helvetica"/>
          <w:sz w:val="26"/>
          <w:szCs w:val="26"/>
        </w:rPr>
        <w:t>O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=</w:t>
      </w:r>
      <w:r w:rsidRPr="00BC443E">
        <w:rPr>
          <w:rFonts w:ascii="Helvetica" w:eastAsia="Times New Roman" w:hAnsi="Helvetica" w:cs="Helvetica"/>
          <w:sz w:val="26"/>
          <w:szCs w:val="26"/>
        </w:rPr>
        <w:t>Opportunities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) – факторы внешней среды, которые позволят компании увеличить объем продаж или нарастить прибыль.</w:t>
      </w:r>
    </w:p>
    <w:p w14:paraId="3761FE73" w14:textId="77777777" w:rsidR="00BD47B1" w:rsidRPr="00BC443E" w:rsidRDefault="00BD47B1" w:rsidP="00BC443E">
      <w:pPr>
        <w:pBdr>
          <w:left w:val="single" w:sz="12" w:space="15" w:color="7FAE71"/>
        </w:pBd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Угрозы компании (</w:t>
      </w:r>
      <w:r w:rsidRPr="00BC443E">
        <w:rPr>
          <w:rFonts w:ascii="Helvetica" w:eastAsia="Times New Roman" w:hAnsi="Helvetica" w:cs="Helvetica"/>
          <w:sz w:val="26"/>
          <w:szCs w:val="26"/>
        </w:rPr>
        <w:t>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=</w:t>
      </w:r>
      <w:r w:rsidRPr="00BC443E">
        <w:rPr>
          <w:rFonts w:ascii="Helvetica" w:eastAsia="Times New Roman" w:hAnsi="Helvetica" w:cs="Helvetica"/>
          <w:sz w:val="26"/>
          <w:szCs w:val="26"/>
        </w:rPr>
        <w:t>Threats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) – факторы внешней среды, которые могут снизить объем продаж или уровень прибыли компании в будущем.</w:t>
      </w:r>
    </w:p>
    <w:p w14:paraId="7F02DF82" w14:textId="2BBB71B9" w:rsid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65FB1B6D" w14:textId="77777777" w:rsidR="00E744C9" w:rsidRDefault="00E744C9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02B8C641" w14:textId="14C85F42" w:rsid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>
        <w:rPr>
          <w:rFonts w:ascii="Helvetica" w:eastAsia="Times New Roman" w:hAnsi="Helvetica" w:cs="Helvetica"/>
          <w:sz w:val="26"/>
          <w:szCs w:val="26"/>
          <w:lang w:val="ru-RU"/>
        </w:rPr>
        <w:t xml:space="preserve">Примерные вопросы, на которые можно отвечать для поиска </w:t>
      </w:r>
      <w:r>
        <w:rPr>
          <w:rFonts w:ascii="Helvetica" w:eastAsia="Times New Roman" w:hAnsi="Helvetica" w:cs="Helvetica"/>
          <w:sz w:val="26"/>
          <w:szCs w:val="26"/>
          <w:lang w:val="ru-RU"/>
        </w:rPr>
        <w:t>возможностей и угроз для бизнеса</w:t>
      </w:r>
      <w:r>
        <w:rPr>
          <w:rFonts w:ascii="Helvetica" w:eastAsia="Times New Roman" w:hAnsi="Helvetica" w:cs="Helvetica"/>
          <w:sz w:val="26"/>
          <w:szCs w:val="26"/>
          <w:lang w:val="ru-RU"/>
        </w:rPr>
        <w:t>:</w:t>
      </w:r>
    </w:p>
    <w:p w14:paraId="510688BE" w14:textId="53CC77F3" w:rsidR="00BC443E" w:rsidRDefault="00BC443E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5844C799" w14:textId="77777777" w:rsidR="00E744C9" w:rsidRPr="00E744C9" w:rsidRDefault="00E744C9" w:rsidP="00E744C9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proofErr w:type="spellStart"/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Возможности</w:t>
      </w:r>
      <w:proofErr w:type="spellEnd"/>
    </w:p>
    <w:p w14:paraId="7368E9B0" w14:textId="77777777" w:rsid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выгодные изменения в курсе валют;</w:t>
      </w:r>
    </w:p>
    <w:p w14:paraId="6972F50D" w14:textId="77777777" w:rsid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отсутствие сильных конкурентов;</w:t>
      </w:r>
    </w:p>
    <w:p w14:paraId="25EE368A" w14:textId="77777777" w:rsid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proofErr w:type="spellStart"/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подешевение</w:t>
      </w:r>
      <w:proofErr w:type="spellEnd"/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 xml:space="preserve"> сырья;</w:t>
      </w:r>
    </w:p>
    <w:p w14:paraId="463820FF" w14:textId="77777777" w:rsid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благоприятные обстоятельства для продвижения и пиара: приглашение для участия в конкурсе, рейтинге, конференции, спонсорство и т. д.;</w:t>
      </w:r>
    </w:p>
    <w:p w14:paraId="0702217B" w14:textId="77777777" w:rsid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выгодное расположение производства или магазина;</w:t>
      </w:r>
    </w:p>
    <w:p w14:paraId="0CBCC678" w14:textId="77777777" w:rsid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лояльный лидер мнений;</w:t>
      </w:r>
    </w:p>
    <w:p w14:paraId="505CED34" w14:textId="30ECEFEB" w:rsidR="00E744C9" w:rsidRPr="00E744C9" w:rsidRDefault="00E744C9" w:rsidP="00E744C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изменение налогообложения в более выгодную для бизнеса сторону.</w:t>
      </w:r>
    </w:p>
    <w:p w14:paraId="1804D26A" w14:textId="77777777" w:rsidR="00E744C9" w:rsidRPr="00E744C9" w:rsidRDefault="00E744C9" w:rsidP="00E744C9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 </w:t>
      </w:r>
    </w:p>
    <w:p w14:paraId="0C08DCEA" w14:textId="77777777" w:rsidR="00E744C9" w:rsidRPr="00E744C9" w:rsidRDefault="00E744C9" w:rsidP="00E744C9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proofErr w:type="spellStart"/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Угрозы</w:t>
      </w:r>
      <w:proofErr w:type="spellEnd"/>
    </w:p>
    <w:p w14:paraId="467DAFF6" w14:textId="77777777" w:rsid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нестабильная политическая ситуация в стране;</w:t>
      </w:r>
    </w:p>
    <w:p w14:paraId="7267767D" w14:textId="77777777" w:rsid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законы, ограничивающие вашу сферу бизнеса;</w:t>
      </w:r>
    </w:p>
    <w:p w14:paraId="1987B93C" w14:textId="77777777" w:rsid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появление сильного конкурента;</w:t>
      </w:r>
    </w:p>
    <w:p w14:paraId="0A02B0AB" w14:textId="77777777" w:rsid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инновации в продукте конкурента, которые «взорвали» рынок;</w:t>
      </w:r>
    </w:p>
    <w:p w14:paraId="10874CF9" w14:textId="77777777" w:rsid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демпинг конкурентов;</w:t>
      </w:r>
    </w:p>
    <w:p w14:paraId="30B20B23" w14:textId="77777777" w:rsid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ужесточение таможенного законодательства;</w:t>
      </w:r>
    </w:p>
    <w:p w14:paraId="78577432" w14:textId="03B1EFB7" w:rsidR="00E744C9" w:rsidRPr="00E744C9" w:rsidRDefault="00E744C9" w:rsidP="00E744C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 xml:space="preserve">подорожание </w:t>
      </w:r>
      <w:proofErr w:type="spellStart"/>
      <w:proofErr w:type="gramStart"/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сырья;пиратство</w:t>
      </w:r>
      <w:proofErr w:type="spellEnd"/>
      <w:proofErr w:type="gramEnd"/>
      <w:r w:rsidRPr="00E744C9">
        <w:rPr>
          <w:rFonts w:ascii="Helvetica" w:eastAsia="Times New Roman" w:hAnsi="Helvetica" w:cs="Helvetica"/>
          <w:sz w:val="26"/>
          <w:szCs w:val="26"/>
          <w:lang w:val="ru-RU"/>
        </w:rPr>
        <w:t>, если речь о продукте интеллектуальной собственности.</w:t>
      </w:r>
    </w:p>
    <w:p w14:paraId="66229897" w14:textId="77777777" w:rsidR="00E744C9" w:rsidRPr="00BC443E" w:rsidRDefault="00E744C9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205AE7EB" w14:textId="77777777" w:rsidR="00BD47B1" w:rsidRPr="00BC443E" w:rsidRDefault="00BD47B1" w:rsidP="00BC443E">
      <w:pPr>
        <w:spacing w:before="300" w:after="300" w:line="240" w:lineRule="auto"/>
        <w:jc w:val="both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bookmarkStart w:id="2" w:name="fifth"/>
      <w:bookmarkEnd w:id="2"/>
      <w:r w:rsidRPr="00BC443E">
        <w:rPr>
          <w:rFonts w:ascii="Helvetica" w:eastAsia="Times New Roman" w:hAnsi="Helvetica" w:cs="Helvetica"/>
          <w:sz w:val="45"/>
          <w:szCs w:val="45"/>
          <w:lang w:val="ru-RU"/>
        </w:rPr>
        <w:t xml:space="preserve">Шаг третий: составление таблицы </w:t>
      </w:r>
      <w:r w:rsidRPr="00BC443E">
        <w:rPr>
          <w:rFonts w:ascii="Helvetica" w:eastAsia="Times New Roman" w:hAnsi="Helvetica" w:cs="Helvetica"/>
          <w:sz w:val="45"/>
          <w:szCs w:val="45"/>
        </w:rPr>
        <w:t>SWOT</w:t>
      </w:r>
      <w:r w:rsidRPr="00BC443E">
        <w:rPr>
          <w:rFonts w:ascii="Helvetica" w:eastAsia="Times New Roman" w:hAnsi="Helvetica" w:cs="Helvetica"/>
          <w:sz w:val="45"/>
          <w:szCs w:val="45"/>
          <w:lang w:val="ru-RU"/>
        </w:rPr>
        <w:t xml:space="preserve"> анализа</w:t>
      </w:r>
    </w:p>
    <w:p w14:paraId="5A7FEDBF" w14:textId="77777777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Таблица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анализа помогает структурировать всю полученную информацию. Таблица состоит из четырех квадрантов, в квадрантах 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>последовательно перечисляются сильные стороны, слабые стороны, возможности и угрозы. Все найденные факторы вносятся в ячейки таблицы в порядке важности (от самого важного к наименее важному). Важность фактора определяется по его вкладу в объем продаж и прибыль компании.</w:t>
      </w:r>
    </w:p>
    <w:p w14:paraId="78D0AE3F" w14:textId="7D9292C3" w:rsidR="00BD47B1" w:rsidRPr="00BC443E" w:rsidRDefault="00BD47B1" w:rsidP="00E744C9">
      <w:pPr>
        <w:spacing w:after="0" w:line="240" w:lineRule="auto"/>
        <w:jc w:val="center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Запишите все элементы в таблицу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анализа: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 wp14:anchorId="0ABE5600" wp14:editId="5F2A873A">
            <wp:extent cx="5943600" cy="3498215"/>
            <wp:effectExtent l="0" t="0" r="0" b="6985"/>
            <wp:docPr id="9" name="Picture 9" descr="SW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OT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sz w:val="24"/>
          <w:szCs w:val="24"/>
          <w:lang w:val="ru-RU"/>
        </w:rPr>
        <w:t xml:space="preserve">Рис.1 Таблица </w:t>
      </w:r>
      <w:r w:rsidRPr="00BC443E">
        <w:rPr>
          <w:rFonts w:ascii="Helvetica" w:eastAsia="Times New Roman" w:hAnsi="Helvetica" w:cs="Helvetica"/>
          <w:sz w:val="24"/>
          <w:szCs w:val="24"/>
        </w:rPr>
        <w:t>SWOT</w:t>
      </w:r>
      <w:r w:rsidRPr="00BC443E">
        <w:rPr>
          <w:rFonts w:ascii="Helvetica" w:eastAsia="Times New Roman" w:hAnsi="Helvetica" w:cs="Helvetica"/>
          <w:sz w:val="24"/>
          <w:szCs w:val="24"/>
          <w:lang w:val="ru-RU"/>
        </w:rPr>
        <w:t xml:space="preserve"> анализа</w:t>
      </w:r>
    </w:p>
    <w:p w14:paraId="6EEFFF8E" w14:textId="77777777" w:rsidR="00E744C9" w:rsidRDefault="00E744C9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78B99C5F" w14:textId="082BD390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Проверьте, действительно ли найденные сильные стороны товара повышают прибыль и конкурентоспособность продукта компании: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 wp14:anchorId="42F5FA05" wp14:editId="154F38C1">
            <wp:extent cx="5943600" cy="1520190"/>
            <wp:effectExtent l="0" t="0" r="0" b="3810"/>
            <wp:docPr id="8" name="Picture 8" descr="sawotanalis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wotanalis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</w:p>
    <w:p w14:paraId="03B0E186" w14:textId="14600139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Проверьте, действительно ли найденные слабые стороны товара снижают прибыль и конкурентоспособность продукта компании: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noProof/>
          <w:sz w:val="26"/>
          <w:szCs w:val="26"/>
        </w:rPr>
        <w:lastRenderedPageBreak/>
        <w:drawing>
          <wp:inline distT="0" distB="0" distL="0" distR="0" wp14:anchorId="7185583F" wp14:editId="5891F4B1">
            <wp:extent cx="5943600" cy="1496695"/>
            <wp:effectExtent l="0" t="0" r="0" b="8255"/>
            <wp:docPr id="7" name="Picture 7" descr="sawotanalis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wotanalis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</w:p>
    <w:p w14:paraId="33C892A5" w14:textId="421BAD3E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Проверьте, действительно ли найденные возможности способны повысить удовлетворенность клиентов и прибыль компании: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 wp14:anchorId="23975F33" wp14:editId="69765B69">
            <wp:extent cx="5943600" cy="1326515"/>
            <wp:effectExtent l="0" t="0" r="0" b="6985"/>
            <wp:docPr id="6" name="Picture 6" descr="sawotanalis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wotanalis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</w:p>
    <w:p w14:paraId="30AE89ED" w14:textId="3AD1EC94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Проверьте, действительно ли выявленные угрозы могут снизить прибыль компании и удовлетворенность продуктом в ближайшие 5 лет: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  <w:r w:rsidRPr="00BC443E"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 wp14:anchorId="012BFA2D" wp14:editId="58C0A6B5">
            <wp:extent cx="5943600" cy="1155700"/>
            <wp:effectExtent l="0" t="0" r="0" b="6350"/>
            <wp:docPr id="5" name="Picture 5" descr="sawotanalis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wotanalis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br/>
      </w:r>
    </w:p>
    <w:p w14:paraId="32EE159A" w14:textId="77777777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Теперь, когда вы заполнили таблицу свот анализа и проверили реалистичность всех факторов в таблице, можно переходить к написанию выводов к проведенному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анализу.</w:t>
      </w:r>
    </w:p>
    <w:p w14:paraId="72BF79E0" w14:textId="77777777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bookmarkStart w:id="3" w:name="sixth"/>
      <w:bookmarkEnd w:id="3"/>
    </w:p>
    <w:p w14:paraId="36B38AC6" w14:textId="77777777" w:rsidR="00BD47B1" w:rsidRPr="00BC443E" w:rsidRDefault="00BD47B1" w:rsidP="00BC443E">
      <w:pPr>
        <w:spacing w:before="300" w:after="300" w:line="240" w:lineRule="auto"/>
        <w:jc w:val="both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BC443E">
        <w:rPr>
          <w:rFonts w:ascii="Helvetica" w:eastAsia="Times New Roman" w:hAnsi="Helvetica" w:cs="Helvetica"/>
          <w:sz w:val="45"/>
          <w:szCs w:val="45"/>
          <w:lang w:val="ru-RU"/>
        </w:rPr>
        <w:t>Шаг четвертый: подготовка выводов</w:t>
      </w:r>
    </w:p>
    <w:p w14:paraId="20DFA646" w14:textId="77777777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Ниже перечислены основные вопросы, на которые необходимо ответить после составления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анализа и направления дальнейших работ будут очевидны:</w:t>
      </w:r>
    </w:p>
    <w:p w14:paraId="3EFA84D3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Выявите или разработайте основное</w:t>
      </w:r>
      <w:r w:rsidRPr="00BC443E">
        <w:rPr>
          <w:rFonts w:ascii="Helvetica" w:eastAsia="Times New Roman" w:hAnsi="Helvetica" w:cs="Helvetica"/>
          <w:sz w:val="26"/>
          <w:szCs w:val="26"/>
        </w:rPr>
        <w:t> </w:t>
      </w:r>
      <w:hyperlink r:id="rId18" w:tooltip="Устойчивое конкурентное преимущество продукта" w:history="1">
        <w:r w:rsidRPr="00BC443E">
          <w:rPr>
            <w:rFonts w:ascii="Helvetica" w:eastAsia="Times New Roman" w:hAnsi="Helvetica" w:cs="Helvetica"/>
            <w:sz w:val="26"/>
            <w:szCs w:val="26"/>
            <w:u w:val="single"/>
            <w:lang w:val="ru-RU"/>
          </w:rPr>
          <w:t>конкурентное преимущество</w:t>
        </w:r>
      </w:hyperlink>
      <w:r w:rsidRPr="00BC443E">
        <w:rPr>
          <w:rFonts w:ascii="Helvetica" w:eastAsia="Times New Roman" w:hAnsi="Helvetica" w:cs="Helvetica"/>
          <w:sz w:val="26"/>
          <w:szCs w:val="26"/>
        </w:rPr>
        <w:t> 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товара на основе сильных сторон</w:t>
      </w:r>
    </w:p>
    <w:p w14:paraId="2BC671BD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Опишите способы развития возможностей компании за счет сильных сторон продукта</w:t>
      </w:r>
    </w:p>
    <w:p w14:paraId="77062664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>Опишите, каким образом можно преобразовать слабые стороны в сильные, а угрозы в возможности для роста?</w:t>
      </w:r>
    </w:p>
    <w:p w14:paraId="41FBB626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Если такие преобразования невозможны, как компания может избежать слабых сторон и угроз, а также минимизировать их влияние на </w:t>
      </w:r>
      <w:proofErr w:type="gramStart"/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бизнес компании</w:t>
      </w:r>
      <w:proofErr w:type="gramEnd"/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.</w:t>
      </w:r>
    </w:p>
    <w:p w14:paraId="7087B854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Каким образом выявленные преимущества сделать очевидными для потребителя?</w:t>
      </w:r>
    </w:p>
    <w:p w14:paraId="21B75744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Каким образом слабые стороны скрыть от потребителя?</w:t>
      </w:r>
    </w:p>
    <w:p w14:paraId="119BA326" w14:textId="77777777" w:rsidR="00BD47B1" w:rsidRPr="00BC443E" w:rsidRDefault="00BD47B1" w:rsidP="00BC443E">
      <w:pPr>
        <w:numPr>
          <w:ilvl w:val="0"/>
          <w:numId w:val="13"/>
        </w:num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>Каким образом в короткий срок реализовать возможности и нейтрализовать угрозы?</w:t>
      </w:r>
    </w:p>
    <w:p w14:paraId="3AB804B0" w14:textId="77777777" w:rsidR="00BD47B1" w:rsidRPr="00BC443E" w:rsidRDefault="00BD47B1" w:rsidP="00BC443E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bookmarkStart w:id="4" w:name="seven"/>
      <w:bookmarkEnd w:id="4"/>
    </w:p>
    <w:p w14:paraId="4098962D" w14:textId="77777777" w:rsidR="00BD47B1" w:rsidRPr="00BC443E" w:rsidRDefault="00BD47B1" w:rsidP="00BC443E">
      <w:pPr>
        <w:spacing w:before="300" w:after="300" w:line="240" w:lineRule="auto"/>
        <w:jc w:val="both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BC443E">
        <w:rPr>
          <w:rFonts w:ascii="Helvetica" w:eastAsia="Times New Roman" w:hAnsi="Helvetica" w:cs="Helvetica"/>
          <w:sz w:val="45"/>
          <w:szCs w:val="45"/>
          <w:lang w:val="ru-RU"/>
        </w:rPr>
        <w:t>Шаг пятый: красивая презентация результатов</w:t>
      </w:r>
    </w:p>
    <w:p w14:paraId="3980E666" w14:textId="62921B67" w:rsidR="000B3A05" w:rsidRDefault="00BD47B1" w:rsidP="00176817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Завершающий этап </w:t>
      </w:r>
      <w:r w:rsidRPr="00BC443E">
        <w:rPr>
          <w:rFonts w:ascii="Helvetica" w:eastAsia="Times New Roman" w:hAnsi="Helvetica" w:cs="Helvetica"/>
          <w:sz w:val="26"/>
          <w:szCs w:val="26"/>
        </w:rPr>
        <w:t>SWOT</w:t>
      </w:r>
      <w:r w:rsidRPr="00BC443E">
        <w:rPr>
          <w:rFonts w:ascii="Helvetica" w:eastAsia="Times New Roman" w:hAnsi="Helvetica" w:cs="Helvetica"/>
          <w:sz w:val="26"/>
          <w:szCs w:val="26"/>
          <w:lang w:val="ru-RU"/>
        </w:rPr>
        <w:t xml:space="preserve"> анализа – составление красивой, подробной и содержательной презентации проделанной работы для руководства фирмы. </w:t>
      </w:r>
    </w:p>
    <w:p w14:paraId="1A3234CF" w14:textId="13209C61" w:rsidR="00176817" w:rsidRDefault="00176817" w:rsidP="00176817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651BEB09" w14:textId="7B14A224" w:rsidR="00176817" w:rsidRDefault="00176817" w:rsidP="00176817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619D322B" w14:textId="669A7575" w:rsidR="00176817" w:rsidRDefault="00176817" w:rsidP="00176817">
      <w:pPr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2E079698" w14:textId="3A1721CE" w:rsidR="00176817" w:rsidRPr="00176817" w:rsidRDefault="00176817" w:rsidP="00176817">
      <w:pPr>
        <w:pStyle w:val="Heading1"/>
        <w:spacing w:before="0" w:after="450" w:line="600" w:lineRule="atLeast"/>
        <w:rPr>
          <w:color w:val="FF0000"/>
          <w:sz w:val="60"/>
          <w:szCs w:val="60"/>
          <w:lang w:val="ru-RU"/>
        </w:rPr>
      </w:pPr>
      <w:r w:rsidRPr="00176817">
        <w:rPr>
          <w:b/>
          <w:bCs/>
          <w:color w:val="FF0000"/>
          <w:sz w:val="36"/>
          <w:szCs w:val="36"/>
          <w:lang w:val="ru-RU"/>
        </w:rPr>
        <w:t xml:space="preserve">Пример </w:t>
      </w:r>
      <w:r w:rsidRPr="00176817">
        <w:rPr>
          <w:b/>
          <w:bCs/>
          <w:color w:val="FF0000"/>
          <w:sz w:val="36"/>
          <w:szCs w:val="36"/>
        </w:rPr>
        <w:t>SWOT</w:t>
      </w:r>
      <w:r w:rsidRPr="00176817">
        <w:rPr>
          <w:b/>
          <w:bCs/>
          <w:color w:val="FF0000"/>
          <w:sz w:val="36"/>
          <w:szCs w:val="36"/>
          <w:lang w:val="ru-RU"/>
        </w:rPr>
        <w:t xml:space="preserve"> анализа предприятия</w:t>
      </w:r>
      <w:r w:rsidRPr="00176817">
        <w:rPr>
          <w:b/>
          <w:bCs/>
          <w:color w:val="FF0000"/>
          <w:sz w:val="36"/>
          <w:szCs w:val="36"/>
          <w:lang w:val="ru-RU"/>
        </w:rPr>
        <w:t xml:space="preserve"> </w:t>
      </w:r>
      <w:r w:rsidRPr="00176817">
        <w:rPr>
          <w:b/>
          <w:bCs/>
          <w:color w:val="FF0000"/>
          <w:sz w:val="36"/>
          <w:szCs w:val="36"/>
          <w:lang w:val="ru-RU"/>
        </w:rPr>
        <w:t>http://powerbranding.ru/biznes-analiz/swot/primer-enterprise/</w:t>
      </w:r>
    </w:p>
    <w:p w14:paraId="0FDB3A17" w14:textId="7429202E" w:rsidR="00176817" w:rsidRPr="00176817" w:rsidRDefault="00176817" w:rsidP="00176817">
      <w:pPr>
        <w:pStyle w:val="Heading1"/>
        <w:spacing w:before="0" w:after="450" w:line="600" w:lineRule="atLeast"/>
        <w:rPr>
          <w:color w:val="000000"/>
          <w:sz w:val="36"/>
          <w:szCs w:val="36"/>
          <w:lang w:val="ru-RU"/>
        </w:rPr>
      </w:pPr>
    </w:p>
    <w:p w14:paraId="4E99018A" w14:textId="77777777" w:rsidR="00176817" w:rsidRPr="00BC443E" w:rsidRDefault="00176817" w:rsidP="00176817">
      <w:pPr>
        <w:spacing w:after="0" w:line="240" w:lineRule="auto"/>
        <w:jc w:val="both"/>
        <w:rPr>
          <w:rFonts w:ascii="Open Sans" w:hAnsi="Open Sans" w:cs="Open Sans"/>
          <w:sz w:val="21"/>
          <w:szCs w:val="21"/>
          <w:lang w:val="ru-RU"/>
        </w:rPr>
      </w:pPr>
    </w:p>
    <w:sectPr w:rsidR="00176817" w:rsidRPr="00BC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10B"/>
    <w:multiLevelType w:val="multilevel"/>
    <w:tmpl w:val="2994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4AEE"/>
    <w:multiLevelType w:val="hybridMultilevel"/>
    <w:tmpl w:val="B678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7629"/>
    <w:multiLevelType w:val="multilevel"/>
    <w:tmpl w:val="AD2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A6354"/>
    <w:multiLevelType w:val="multilevel"/>
    <w:tmpl w:val="BC2C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3DBA"/>
    <w:multiLevelType w:val="multilevel"/>
    <w:tmpl w:val="8684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573A2"/>
    <w:multiLevelType w:val="multilevel"/>
    <w:tmpl w:val="DAB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19B7"/>
    <w:multiLevelType w:val="hybridMultilevel"/>
    <w:tmpl w:val="56A2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33A85"/>
    <w:multiLevelType w:val="multilevel"/>
    <w:tmpl w:val="733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00CD0"/>
    <w:multiLevelType w:val="multilevel"/>
    <w:tmpl w:val="6D7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01349"/>
    <w:multiLevelType w:val="hybridMultilevel"/>
    <w:tmpl w:val="3A42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0306"/>
    <w:multiLevelType w:val="multilevel"/>
    <w:tmpl w:val="436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30586"/>
    <w:multiLevelType w:val="multilevel"/>
    <w:tmpl w:val="2FC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73602"/>
    <w:multiLevelType w:val="hybridMultilevel"/>
    <w:tmpl w:val="3EE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862D6"/>
    <w:multiLevelType w:val="multilevel"/>
    <w:tmpl w:val="FBD0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92F49"/>
    <w:multiLevelType w:val="multilevel"/>
    <w:tmpl w:val="6EC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D243F"/>
    <w:multiLevelType w:val="multilevel"/>
    <w:tmpl w:val="6A5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51DF3"/>
    <w:multiLevelType w:val="multilevel"/>
    <w:tmpl w:val="4B06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C8635A"/>
    <w:multiLevelType w:val="multilevel"/>
    <w:tmpl w:val="5E44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9473C7"/>
    <w:multiLevelType w:val="multilevel"/>
    <w:tmpl w:val="F89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0"/>
  </w:num>
  <w:num w:numId="9">
    <w:abstractNumId w:val="17"/>
  </w:num>
  <w:num w:numId="10">
    <w:abstractNumId w:val="4"/>
  </w:num>
  <w:num w:numId="11">
    <w:abstractNumId w:val="7"/>
  </w:num>
  <w:num w:numId="12">
    <w:abstractNumId w:val="15"/>
  </w:num>
  <w:num w:numId="13">
    <w:abstractNumId w:val="18"/>
  </w:num>
  <w:num w:numId="14">
    <w:abstractNumId w:val="2"/>
  </w:num>
  <w:num w:numId="15">
    <w:abstractNumId w:val="1"/>
  </w:num>
  <w:num w:numId="16">
    <w:abstractNumId w:val="12"/>
  </w:num>
  <w:num w:numId="17">
    <w:abstractNumId w:val="9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05"/>
    <w:rsid w:val="000B3A05"/>
    <w:rsid w:val="00176817"/>
    <w:rsid w:val="00375C1A"/>
    <w:rsid w:val="00926F64"/>
    <w:rsid w:val="00BC443E"/>
    <w:rsid w:val="00BD47B1"/>
    <w:rsid w:val="00E744C9"/>
    <w:rsid w:val="00F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FEBA"/>
  <w15:chartTrackingRefBased/>
  <w15:docId w15:val="{35EFA5E1-FD74-4D6E-843B-84245DE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3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A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B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0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D47B1"/>
    <w:rPr>
      <w:b/>
      <w:bCs/>
    </w:rPr>
  </w:style>
  <w:style w:type="paragraph" w:styleId="ListParagraph">
    <w:name w:val="List Paragraph"/>
    <w:basedOn w:val="Normal"/>
    <w:uiPriority w:val="34"/>
    <w:qFormat/>
    <w:rsid w:val="00BC4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3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://powerbranding.ru/competition/konkurentnoe-preimushhest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werbranding.ru/wp-content/uploads/2013/02/SWOT3.jpg" TargetMode="External"/><Relationship Id="rId12" Type="http://schemas.openxmlformats.org/officeDocument/2006/relationships/hyperlink" Target="http://powerbranding.ru/wp-content/uploads/2013/07/sawotanalis2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powerbranding.ru/wp-content/uploads/2013/07/sawotanalis4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://powerbranding.ru/wp-content/uploads/2013/07/sawotanalis1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powerbranding.ru/wp-content/uploads/2013/07/sawotanalis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6</cp:revision>
  <dcterms:created xsi:type="dcterms:W3CDTF">2021-08-31T15:45:00Z</dcterms:created>
  <dcterms:modified xsi:type="dcterms:W3CDTF">2021-09-27T16:10:00Z</dcterms:modified>
</cp:coreProperties>
</file>