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B9" w:rsidRDefault="00636BC7" w:rsidP="00636BC7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Сравнение возможностей </w:t>
      </w:r>
      <w:proofErr w:type="spellStart"/>
      <w:proofErr w:type="gramStart"/>
      <w:r>
        <w:rPr>
          <w:rFonts w:ascii="Times New Roman" w:hAnsi="Times New Roman"/>
          <w:lang w:val="ru-RU"/>
        </w:rPr>
        <w:t>лямбда-операторов</w:t>
      </w:r>
      <w:proofErr w:type="spellEnd"/>
      <w:proofErr w:type="gramEnd"/>
      <w:r>
        <w:rPr>
          <w:rFonts w:ascii="Times New Roman" w:hAnsi="Times New Roman"/>
          <w:lang w:val="ru-RU"/>
        </w:rPr>
        <w:t xml:space="preserve"> и локальных функций</w:t>
      </w:r>
    </w:p>
    <w:tbl>
      <w:tblPr>
        <w:tblStyle w:val="TableGrid"/>
        <w:tblW w:w="0" w:type="auto"/>
        <w:tblLook w:val="04A0"/>
      </w:tblPr>
      <w:tblGrid>
        <w:gridCol w:w="2706"/>
        <w:gridCol w:w="3640"/>
        <w:gridCol w:w="3225"/>
      </w:tblGrid>
      <w:tr w:rsidR="00C85DC7" w:rsidTr="00636BC7">
        <w:tc>
          <w:tcPr>
            <w:tcW w:w="0" w:type="auto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Лямбда-оператор/выражение</w:t>
            </w:r>
          </w:p>
        </w:tc>
        <w:tc>
          <w:tcPr>
            <w:tcW w:w="0" w:type="auto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Локальная функция</w:t>
            </w:r>
          </w:p>
        </w:tc>
      </w:tr>
      <w:tr w:rsidR="00C800CF" w:rsidTr="00636BC7">
        <w:tc>
          <w:tcPr>
            <w:tcW w:w="0" w:type="auto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Рекурсия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proofErr w:type="gramStart"/>
            <w:r>
              <w:rPr>
                <w:rFonts w:ascii="Times New Roman" w:hAnsi="Times New Roman"/>
                <w:lang w:val="ru-RU"/>
              </w:rPr>
              <w:t>Невозможна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 обычным путем; м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жет быть эмулирована с помощью замыкания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Возможна</w:t>
            </w:r>
          </w:p>
        </w:tc>
      </w:tr>
      <w:tr w:rsidR="00C800CF" w:rsidTr="00636BC7">
        <w:tc>
          <w:tcPr>
            <w:tcW w:w="0" w:type="auto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Модификаторы у пар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метров и возврата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Возможны; при этом нужно полн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стью писать типы параметров и скобки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Возможны</w:t>
            </w:r>
          </w:p>
        </w:tc>
      </w:tr>
      <w:tr w:rsidR="00C800CF" w:rsidRPr="00816C05" w:rsidTr="00FB6C7C">
        <w:tc>
          <w:tcPr>
            <w:tcW w:w="0" w:type="auto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Помещение </w:t>
            </w:r>
            <w:proofErr w:type="gramStart"/>
            <w:r>
              <w:rPr>
                <w:rFonts w:ascii="Times New Roman" w:hAnsi="Times New Roman"/>
                <w:lang w:val="ru-RU"/>
              </w:rPr>
              <w:t>в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 делегат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636B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FB6C7C" w:rsidP="00FB6C7C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Возможно, </w:t>
            </w:r>
            <w:proofErr w:type="gramStart"/>
            <w:r>
              <w:rPr>
                <w:rFonts w:ascii="Times New Roman" w:hAnsi="Times New Roman"/>
                <w:lang w:val="ru-RU"/>
              </w:rPr>
              <w:t>однако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 в зависим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сти от ситуации может потр</w:t>
            </w:r>
            <w:r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>бовать создания объекта в куче</w:t>
            </w:r>
          </w:p>
        </w:tc>
      </w:tr>
      <w:tr w:rsidR="00C800CF" w:rsidRPr="00816C05" w:rsidTr="00FB6C7C">
        <w:tc>
          <w:tcPr>
            <w:tcW w:w="0" w:type="auto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Захватывание локальных переменных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Возможно, для этого в генериру</w:t>
            </w:r>
            <w:r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>мый тип добавляется поле для ка</w:t>
            </w:r>
            <w:r>
              <w:rPr>
                <w:rFonts w:ascii="Times New Roman" w:hAnsi="Times New Roman"/>
                <w:lang w:val="ru-RU"/>
              </w:rPr>
              <w:t>ж</w:t>
            </w:r>
            <w:r>
              <w:rPr>
                <w:rFonts w:ascii="Times New Roman" w:hAnsi="Times New Roman"/>
                <w:lang w:val="ru-RU"/>
              </w:rPr>
              <w:t>дой такой переменной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Возможно, и в некоторых сл</w:t>
            </w:r>
            <w:r>
              <w:rPr>
                <w:rFonts w:ascii="Times New Roman" w:hAnsi="Times New Roman"/>
                <w:lang w:val="ru-RU"/>
              </w:rPr>
              <w:t>у</w:t>
            </w:r>
            <w:r>
              <w:rPr>
                <w:rFonts w:ascii="Times New Roman" w:hAnsi="Times New Roman"/>
                <w:lang w:val="ru-RU"/>
              </w:rPr>
              <w:t>чаях происходит без создания дополнительных объектов</w:t>
            </w:r>
          </w:p>
        </w:tc>
      </w:tr>
      <w:tr w:rsidR="00C800CF" w:rsidRPr="00816C05" w:rsidTr="00FB6C7C">
        <w:tc>
          <w:tcPr>
            <w:tcW w:w="0" w:type="auto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Захватывание полей т</w:t>
            </w:r>
            <w:r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>кущего объекта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Pr="00FB6C7C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Возможно, реализуется как замык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 xml:space="preserve">ние на параметр </w:t>
            </w:r>
            <w:r>
              <w:rPr>
                <w:rFonts w:ascii="Times New Roman" w:hAnsi="Times New Roman"/>
              </w:rPr>
              <w:t>this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Pr="00FB6C7C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Возможно, реализуется как з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 xml:space="preserve">мыкание на параметр </w:t>
            </w:r>
            <w:r>
              <w:rPr>
                <w:rFonts w:ascii="Times New Roman" w:hAnsi="Times New Roman"/>
              </w:rPr>
              <w:t>this</w:t>
            </w:r>
          </w:p>
        </w:tc>
      </w:tr>
      <w:tr w:rsidR="00C800CF" w:rsidTr="00FB6C7C">
        <w:tc>
          <w:tcPr>
            <w:tcW w:w="0" w:type="auto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Асинхронность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Поддерживается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636BC7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Поддерживается</w:t>
            </w:r>
          </w:p>
        </w:tc>
      </w:tr>
      <w:tr w:rsidR="00C85DC7" w:rsidTr="00C800CF">
        <w:tc>
          <w:tcPr>
            <w:tcW w:w="0" w:type="auto"/>
            <w:vAlign w:val="center"/>
          </w:tcPr>
          <w:p w:rsidR="00FB6C7C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Перегрузка по имени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FB6C7C" w:rsidRDefault="00C800CF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Имя отсутствует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FB6C7C" w:rsidRDefault="00FB6C7C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 поддерживается</w:t>
            </w:r>
          </w:p>
        </w:tc>
      </w:tr>
      <w:tr w:rsidR="00C85DC7" w:rsidRPr="00816C05" w:rsidTr="00C85DC7">
        <w:tc>
          <w:tcPr>
            <w:tcW w:w="0" w:type="auto"/>
            <w:vAlign w:val="center"/>
          </w:tcPr>
          <w:p w:rsidR="00FB6C7C" w:rsidRDefault="00C800CF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Создание вспомогател</w:t>
            </w:r>
            <w:r>
              <w:rPr>
                <w:rFonts w:ascii="Times New Roman" w:hAnsi="Times New Roman"/>
                <w:lang w:val="ru-RU"/>
              </w:rPr>
              <w:t>ь</w:t>
            </w:r>
            <w:r>
              <w:rPr>
                <w:rFonts w:ascii="Times New Roman" w:hAnsi="Times New Roman"/>
                <w:lang w:val="ru-RU"/>
              </w:rPr>
              <w:t>ного объекта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FB6C7C" w:rsidRDefault="00C800CF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Всегда происходит, и это всегда объект ссылочного типа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Только по необходимости, и это может быть объект ссыло</w:t>
            </w:r>
            <w:r>
              <w:rPr>
                <w:rFonts w:ascii="Times New Roman" w:hAnsi="Times New Roman"/>
                <w:lang w:val="ru-RU"/>
              </w:rPr>
              <w:t>ч</w:t>
            </w:r>
            <w:r>
              <w:rPr>
                <w:rFonts w:ascii="Times New Roman" w:hAnsi="Times New Roman"/>
                <w:lang w:val="ru-RU"/>
              </w:rPr>
              <w:t>ного типа или типа-значения</w:t>
            </w:r>
          </w:p>
        </w:tc>
      </w:tr>
      <w:tr w:rsidR="00C85DC7" w:rsidTr="00C85DC7">
        <w:tc>
          <w:tcPr>
            <w:tcW w:w="0" w:type="auto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Тело-итератор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 поддерживается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Поддерживается</w:t>
            </w:r>
          </w:p>
        </w:tc>
      </w:tr>
      <w:tr w:rsidR="00C85DC7" w:rsidTr="00C85DC7">
        <w:tc>
          <w:tcPr>
            <w:tcW w:w="0" w:type="auto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Значения параметров по умолчанию</w:t>
            </w:r>
          </w:p>
        </w:tc>
        <w:tc>
          <w:tcPr>
            <w:tcW w:w="0" w:type="auto"/>
            <w:shd w:val="clear" w:color="auto" w:fill="92CDDC" w:themeFill="accent5" w:themeFillTint="99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Применение не имеет смысла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Поддерживаются</w:t>
            </w:r>
          </w:p>
        </w:tc>
      </w:tr>
      <w:tr w:rsidR="00C85DC7" w:rsidRPr="00816C05" w:rsidTr="00C85DC7">
        <w:tc>
          <w:tcPr>
            <w:tcW w:w="0" w:type="auto"/>
            <w:vAlign w:val="center"/>
          </w:tcPr>
          <w:p w:rsidR="00FB6C7C" w:rsidRPr="00C85DC7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Выведение типов (</w:t>
            </w:r>
            <w:r>
              <w:rPr>
                <w:rFonts w:ascii="Times New Roman" w:hAnsi="Times New Roman"/>
              </w:rPr>
              <w:t>type</w:t>
            </w:r>
            <w:r w:rsidRPr="00C85DC7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inference</w:t>
            </w:r>
            <w:r w:rsidRPr="00C85DC7">
              <w:rPr>
                <w:rFonts w:ascii="Times New Roman" w:hAnsi="Times New Roman"/>
                <w:lang w:val="ru-RU"/>
              </w:rPr>
              <w:t xml:space="preserve">) </w:t>
            </w:r>
            <w:r>
              <w:rPr>
                <w:rFonts w:ascii="Times New Roman" w:hAnsi="Times New Roman"/>
                <w:lang w:val="ru-RU"/>
              </w:rPr>
              <w:t>для параметров и возврата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Поддерживается, что делает их пригодными, например, для обр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ботки объектов анонимных типов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 поддерживается, типы п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раметров и возврата нужно п</w:t>
            </w:r>
            <w:r>
              <w:rPr>
                <w:rFonts w:ascii="Times New Roman" w:hAnsi="Times New Roman"/>
                <w:lang w:val="ru-RU"/>
              </w:rPr>
              <w:t>и</w:t>
            </w:r>
            <w:r>
              <w:rPr>
                <w:rFonts w:ascii="Times New Roman" w:hAnsi="Times New Roman"/>
                <w:lang w:val="ru-RU"/>
              </w:rPr>
              <w:t>сать явно</w:t>
            </w:r>
          </w:p>
        </w:tc>
      </w:tr>
      <w:tr w:rsidR="00C85DC7" w:rsidTr="00C85DC7">
        <w:tc>
          <w:tcPr>
            <w:tcW w:w="0" w:type="auto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Использование для созд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ния деревьев выражений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Поддерживается</w:t>
            </w:r>
          </w:p>
        </w:tc>
        <w:tc>
          <w:tcPr>
            <w:tcW w:w="0" w:type="auto"/>
            <w:shd w:val="clear" w:color="auto" w:fill="FF0000"/>
            <w:vAlign w:val="center"/>
          </w:tcPr>
          <w:p w:rsidR="00FB6C7C" w:rsidRDefault="00C85DC7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 поддерживается</w:t>
            </w:r>
          </w:p>
        </w:tc>
      </w:tr>
      <w:tr w:rsidR="00816C05" w:rsidTr="00816C05">
        <w:tc>
          <w:tcPr>
            <w:tcW w:w="0" w:type="auto"/>
            <w:vAlign w:val="center"/>
          </w:tcPr>
          <w:p w:rsidR="00816C05" w:rsidRDefault="00816C05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Шаблонные параметры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816C05" w:rsidRDefault="00816C05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Поддерживаются автоматически, если типы параметров или возврата являются шаблонными</w:t>
            </w:r>
          </w:p>
        </w:tc>
        <w:tc>
          <w:tcPr>
            <w:tcW w:w="0" w:type="auto"/>
            <w:shd w:val="clear" w:color="auto" w:fill="00CC00"/>
            <w:vAlign w:val="center"/>
          </w:tcPr>
          <w:p w:rsidR="00816C05" w:rsidRDefault="00816C05" w:rsidP="00636BC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Поддерживаются</w:t>
            </w:r>
          </w:p>
        </w:tc>
      </w:tr>
    </w:tbl>
    <w:p w:rsidR="0091490A" w:rsidRDefault="0091490A">
      <w:pPr>
        <w:spacing w:after="20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275C76" w:rsidRDefault="00275C76" w:rsidP="00275C76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Сравнение возможностей </w:t>
      </w:r>
      <w:proofErr w:type="spellStart"/>
      <w:r>
        <w:rPr>
          <w:rFonts w:ascii="Times New Roman" w:hAnsi="Times New Roman"/>
        </w:rPr>
        <w:t>Tuple</w:t>
      </w:r>
      <w:proofErr w:type="spellEnd"/>
      <w:r w:rsidRPr="00275C76">
        <w:rPr>
          <w:rFonts w:ascii="Times New Roman" w:hAnsi="Times New Roman"/>
          <w:lang w:val="ru-RU"/>
        </w:rPr>
        <w:t xml:space="preserve">, </w:t>
      </w:r>
      <w:proofErr w:type="spellStart"/>
      <w:r>
        <w:rPr>
          <w:rFonts w:ascii="Times New Roman" w:hAnsi="Times New Roman"/>
        </w:rPr>
        <w:t>ValueTuple</w:t>
      </w:r>
      <w:proofErr w:type="spellEnd"/>
      <w:r w:rsidRPr="00275C76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и анонимных типов</w:t>
      </w:r>
    </w:p>
    <w:tbl>
      <w:tblPr>
        <w:tblStyle w:val="TableGrid"/>
        <w:tblW w:w="0" w:type="auto"/>
        <w:tblLook w:val="04A0"/>
      </w:tblPr>
      <w:tblGrid>
        <w:gridCol w:w="2202"/>
        <w:gridCol w:w="2703"/>
        <w:gridCol w:w="2777"/>
        <w:gridCol w:w="1889"/>
      </w:tblGrid>
      <w:tr w:rsidR="0091490A" w:rsidTr="003D3BE7"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275C76" w:rsidRPr="00275C76" w:rsidRDefault="00275C76" w:rsidP="00275C76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Tuple</w:t>
            </w:r>
            <w:proofErr w:type="spellEnd"/>
          </w:p>
        </w:tc>
        <w:tc>
          <w:tcPr>
            <w:tcW w:w="0" w:type="auto"/>
            <w:vAlign w:val="center"/>
          </w:tcPr>
          <w:p w:rsidR="00275C76" w:rsidRPr="00275C76" w:rsidRDefault="00275C76" w:rsidP="00275C76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ValueTuple</w:t>
            </w:r>
            <w:proofErr w:type="spellEnd"/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Анонимный тип</w:t>
            </w:r>
          </w:p>
        </w:tc>
      </w:tr>
      <w:tr w:rsidR="0091490A" w:rsidTr="003D3BE7"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Вид типа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Ссылочный тип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Тип-значение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Ссылочный тип</w:t>
            </w:r>
          </w:p>
        </w:tc>
      </w:tr>
      <w:tr w:rsidR="0091490A" w:rsidTr="003D3BE7"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Возможность изм</w:t>
            </w:r>
            <w:r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>нения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Неизменяемый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Изменяемый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Неизменяемый</w:t>
            </w:r>
          </w:p>
        </w:tc>
      </w:tr>
      <w:tr w:rsidR="0091490A" w:rsidTr="003D3BE7"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Доступ к информ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ции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Через свойства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Через поля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Через свойства</w:t>
            </w:r>
          </w:p>
        </w:tc>
      </w:tr>
      <w:tr w:rsidR="0091490A" w:rsidRPr="0091490A" w:rsidTr="0091490A"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Прочие члены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75C76" w:rsidRPr="0091490A" w:rsidRDefault="003D3BE7" w:rsidP="00275C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Конструктор</w:t>
            </w:r>
            <w:r w:rsidRPr="0091490A"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lang w:val="ru-RU"/>
              </w:rPr>
              <w:t>перегрузки</w:t>
            </w:r>
            <w:r w:rsidRPr="0091490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Equals</w:t>
            </w:r>
            <w:r w:rsidRPr="0091490A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GetHashCode</w:t>
            </w:r>
            <w:proofErr w:type="spellEnd"/>
            <w:r w:rsidRPr="0091490A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ToString</w:t>
            </w:r>
            <w:proofErr w:type="spellEnd"/>
            <w:r w:rsidRPr="0091490A"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lang w:val="ru-RU"/>
              </w:rPr>
              <w:t>реализация</w:t>
            </w:r>
            <w:r w:rsidRPr="0091490A">
              <w:rPr>
                <w:rFonts w:ascii="Times New Roman" w:hAnsi="Times New Roman"/>
              </w:rPr>
              <w:t xml:space="preserve"> </w:t>
            </w:r>
            <w:proofErr w:type="spellStart"/>
            <w:r w:rsidR="0091490A">
              <w:rPr>
                <w:rFonts w:ascii="Times New Roman" w:hAnsi="Times New Roman"/>
              </w:rPr>
              <w:t>IComparable</w:t>
            </w:r>
            <w:proofErr w:type="spellEnd"/>
            <w:r w:rsidR="0091490A">
              <w:rPr>
                <w:rFonts w:ascii="Times New Roman" w:hAnsi="Times New Roman"/>
              </w:rPr>
              <w:t xml:space="preserve">, </w:t>
            </w:r>
            <w:proofErr w:type="spellStart"/>
            <w:r w:rsidR="0091490A">
              <w:rPr>
                <w:rFonts w:ascii="Times New Roman" w:hAnsi="Times New Roman"/>
              </w:rPr>
              <w:t>IStructuralEquatable</w:t>
            </w:r>
            <w:proofErr w:type="spellEnd"/>
            <w:r w:rsidR="0091490A">
              <w:rPr>
                <w:rFonts w:ascii="Times New Roman" w:hAnsi="Times New Roman"/>
              </w:rPr>
              <w:t xml:space="preserve">, </w:t>
            </w:r>
            <w:proofErr w:type="spellStart"/>
            <w:r w:rsidR="0091490A">
              <w:rPr>
                <w:rFonts w:ascii="Times New Roman" w:hAnsi="Times New Roman"/>
              </w:rPr>
              <w:t>IStructuralComparable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75C76" w:rsidRPr="0091490A" w:rsidRDefault="0091490A" w:rsidP="00275C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Конструктор</w:t>
            </w:r>
            <w:r w:rsidRPr="0091490A"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lang w:val="ru-RU"/>
              </w:rPr>
              <w:t>перегрузки</w:t>
            </w:r>
            <w:r w:rsidRPr="0091490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Equals</w:t>
            </w:r>
            <w:r w:rsidRPr="0091490A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GetHashCode</w:t>
            </w:r>
            <w:proofErr w:type="spellEnd"/>
            <w:r w:rsidRPr="0091490A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ToString</w:t>
            </w:r>
            <w:proofErr w:type="spellEnd"/>
            <w:r>
              <w:rPr>
                <w:rFonts w:ascii="Times New Roman" w:hAnsi="Times New Roman"/>
              </w:rPr>
              <w:t xml:space="preserve">, operator== </w:t>
            </w:r>
            <w:r>
              <w:rPr>
                <w:rFonts w:ascii="Times New Roman" w:hAnsi="Times New Roman"/>
                <w:lang w:val="ru-RU"/>
              </w:rPr>
              <w:t>и</w:t>
            </w:r>
            <w:proofErr w:type="gramStart"/>
            <w:r w:rsidRPr="0091490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!</w:t>
            </w:r>
            <w:proofErr w:type="gramEnd"/>
            <w:r>
              <w:rPr>
                <w:rFonts w:ascii="Times New Roman" w:hAnsi="Times New Roman"/>
              </w:rPr>
              <w:t>=</w:t>
            </w:r>
            <w:r w:rsidRPr="0091490A"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lang w:val="ru-RU"/>
              </w:rPr>
              <w:t>реализация</w:t>
            </w:r>
            <w:r w:rsidRPr="0091490A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IComparable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IStructuralEquatable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IStructuralComparable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275C76" w:rsidRPr="003D3BE7" w:rsidRDefault="003D3BE7" w:rsidP="00275C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Конструктор</w:t>
            </w:r>
            <w:r w:rsidRPr="0091490A">
              <w:rPr>
                <w:rFonts w:ascii="Times New Roman" w:hAnsi="Times New Roman"/>
              </w:rPr>
              <w:t xml:space="preserve">; </w:t>
            </w:r>
            <w:r>
              <w:rPr>
                <w:rFonts w:ascii="Times New Roman" w:hAnsi="Times New Roman"/>
                <w:lang w:val="ru-RU"/>
              </w:rPr>
              <w:t>перегрузки</w:t>
            </w:r>
            <w:r w:rsidRPr="0091490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Equals, </w:t>
            </w:r>
            <w:proofErr w:type="spellStart"/>
            <w:r>
              <w:rPr>
                <w:rFonts w:ascii="Times New Roman" w:hAnsi="Times New Roman"/>
              </w:rPr>
              <w:t>GetHashCode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ToString</w:t>
            </w:r>
            <w:proofErr w:type="spellEnd"/>
          </w:p>
        </w:tc>
      </w:tr>
      <w:tr w:rsidR="0091490A" w:rsidTr="003D3BE7">
        <w:tc>
          <w:tcPr>
            <w:tcW w:w="0" w:type="auto"/>
            <w:vAlign w:val="center"/>
          </w:tcPr>
          <w:p w:rsidR="00275C76" w:rsidRPr="00816C05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Пригодность</w:t>
            </w:r>
            <w:r w:rsidRPr="00816C05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как</w:t>
            </w:r>
            <w:r w:rsidRPr="00816C05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тип</w:t>
            </w:r>
            <w:r w:rsidRPr="00816C05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параметра</w:t>
            </w:r>
            <w:r w:rsidRPr="00816C05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или</w:t>
            </w:r>
            <w:r w:rsidRPr="00816C05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во</w:t>
            </w:r>
            <w:r>
              <w:rPr>
                <w:rFonts w:ascii="Times New Roman" w:hAnsi="Times New Roman"/>
                <w:lang w:val="ru-RU"/>
              </w:rPr>
              <w:t>з</w:t>
            </w:r>
            <w:r>
              <w:rPr>
                <w:rFonts w:ascii="Times New Roman" w:hAnsi="Times New Roman"/>
                <w:lang w:val="ru-RU"/>
              </w:rPr>
              <w:t>врата</w:t>
            </w:r>
            <w:r w:rsidRPr="00816C05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метода</w:t>
            </w:r>
          </w:p>
        </w:tc>
        <w:tc>
          <w:tcPr>
            <w:tcW w:w="0" w:type="auto"/>
            <w:vAlign w:val="center"/>
          </w:tcPr>
          <w:p w:rsidR="00275C76" w:rsidRPr="0091490A" w:rsidRDefault="00275C76" w:rsidP="00275C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Пригодны</w:t>
            </w:r>
          </w:p>
        </w:tc>
        <w:tc>
          <w:tcPr>
            <w:tcW w:w="0" w:type="auto"/>
            <w:vAlign w:val="center"/>
          </w:tcPr>
          <w:p w:rsidR="00275C76" w:rsidRPr="0091490A" w:rsidRDefault="00275C76" w:rsidP="00275C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Пригодны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Только в некот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рых случаях</w:t>
            </w:r>
          </w:p>
        </w:tc>
      </w:tr>
      <w:tr w:rsidR="0091490A" w:rsidTr="003D3BE7"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Ограничение на к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личество членов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Вложение нужно осущ</w:t>
            </w:r>
            <w:r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>ствлять вручную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Компилятор осуществляет </w:t>
            </w:r>
            <w:r w:rsidR="003D3BE7">
              <w:rPr>
                <w:rFonts w:ascii="Times New Roman" w:hAnsi="Times New Roman"/>
                <w:lang w:val="ru-RU"/>
              </w:rPr>
              <w:t>вложение автоматически</w:t>
            </w:r>
          </w:p>
        </w:tc>
        <w:tc>
          <w:tcPr>
            <w:tcW w:w="0" w:type="auto"/>
            <w:vAlign w:val="center"/>
          </w:tcPr>
          <w:p w:rsidR="00275C76" w:rsidRDefault="00275C76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Нет</w:t>
            </w:r>
          </w:p>
        </w:tc>
      </w:tr>
      <w:tr w:rsidR="0091490A" w:rsidRPr="00816C05" w:rsidTr="003D3BE7"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Возможность давать членам имена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Отсутствует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Присутствует, при этом кортежи с разными им</w:t>
            </w:r>
            <w:r>
              <w:rPr>
                <w:rFonts w:ascii="Times New Roman" w:hAnsi="Times New Roman"/>
                <w:lang w:val="ru-RU"/>
              </w:rPr>
              <w:t>е</w:t>
            </w:r>
            <w:r>
              <w:rPr>
                <w:rFonts w:ascii="Times New Roman" w:hAnsi="Times New Roman"/>
                <w:lang w:val="ru-RU"/>
              </w:rPr>
              <w:t>нами членов совместимы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Присутствует, </w:t>
            </w:r>
            <w:proofErr w:type="gramStart"/>
            <w:r>
              <w:rPr>
                <w:rFonts w:ascii="Times New Roman" w:hAnsi="Times New Roman"/>
                <w:lang w:val="ru-RU"/>
              </w:rPr>
              <w:t>однако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 типы с разными имен</w:t>
            </w: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  <w:lang w:val="ru-RU"/>
              </w:rPr>
              <w:t>ми членов нес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вместимы</w:t>
            </w:r>
          </w:p>
        </w:tc>
      </w:tr>
      <w:tr w:rsidR="0091490A" w:rsidTr="003D3BE7"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Встроенная по</w:t>
            </w:r>
            <w:r>
              <w:rPr>
                <w:rFonts w:ascii="Times New Roman" w:hAnsi="Times New Roman"/>
                <w:lang w:val="ru-RU"/>
              </w:rPr>
              <w:t>д</w:t>
            </w:r>
            <w:r>
              <w:rPr>
                <w:rFonts w:ascii="Times New Roman" w:hAnsi="Times New Roman"/>
                <w:lang w:val="ru-RU"/>
              </w:rPr>
              <w:t>держка компилят</w:t>
            </w:r>
            <w:r>
              <w:rPr>
                <w:rFonts w:ascii="Times New Roman" w:hAnsi="Times New Roman"/>
                <w:lang w:val="ru-RU"/>
              </w:rPr>
              <w:t>о</w:t>
            </w:r>
            <w:r>
              <w:rPr>
                <w:rFonts w:ascii="Times New Roman" w:hAnsi="Times New Roman"/>
                <w:lang w:val="ru-RU"/>
              </w:rPr>
              <w:t>ром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Отсутствует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Присутствует</w:t>
            </w:r>
          </w:p>
        </w:tc>
        <w:tc>
          <w:tcPr>
            <w:tcW w:w="0" w:type="auto"/>
            <w:vAlign w:val="center"/>
          </w:tcPr>
          <w:p w:rsidR="00275C76" w:rsidRDefault="003D3BE7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Присутствует</w:t>
            </w:r>
          </w:p>
        </w:tc>
      </w:tr>
      <w:tr w:rsidR="0091490A" w:rsidTr="003D3BE7">
        <w:tc>
          <w:tcPr>
            <w:tcW w:w="0" w:type="auto"/>
            <w:vAlign w:val="center"/>
          </w:tcPr>
          <w:p w:rsidR="0091490A" w:rsidRPr="0091490A" w:rsidRDefault="0091490A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Возможность </w:t>
            </w:r>
            <w:proofErr w:type="spellStart"/>
            <w:r>
              <w:rPr>
                <w:rFonts w:ascii="Times New Roman" w:hAnsi="Times New Roman"/>
                <w:lang w:val="ru-RU"/>
              </w:rPr>
              <w:t>деко</w:t>
            </w:r>
            <w:r>
              <w:rPr>
                <w:rFonts w:ascii="Times New Roman" w:hAnsi="Times New Roman"/>
                <w:lang w:val="ru-RU"/>
              </w:rPr>
              <w:t>н</w:t>
            </w:r>
            <w:r>
              <w:rPr>
                <w:rFonts w:ascii="Times New Roman" w:hAnsi="Times New Roman"/>
                <w:lang w:val="ru-RU"/>
              </w:rPr>
              <w:t>струирования</w:t>
            </w:r>
            <w:proofErr w:type="spellEnd"/>
          </w:p>
        </w:tc>
        <w:tc>
          <w:tcPr>
            <w:tcW w:w="0" w:type="auto"/>
            <w:vAlign w:val="center"/>
          </w:tcPr>
          <w:p w:rsidR="0091490A" w:rsidRDefault="0091490A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Присутствует</w:t>
            </w:r>
          </w:p>
        </w:tc>
        <w:tc>
          <w:tcPr>
            <w:tcW w:w="0" w:type="auto"/>
            <w:vAlign w:val="center"/>
          </w:tcPr>
          <w:p w:rsidR="0091490A" w:rsidRDefault="0091490A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Присутствует</w:t>
            </w:r>
          </w:p>
        </w:tc>
        <w:tc>
          <w:tcPr>
            <w:tcW w:w="0" w:type="auto"/>
            <w:vAlign w:val="center"/>
          </w:tcPr>
          <w:p w:rsidR="0091490A" w:rsidRDefault="0091490A" w:rsidP="00275C76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Отсутствует</w:t>
            </w:r>
          </w:p>
        </w:tc>
      </w:tr>
    </w:tbl>
    <w:p w:rsidR="00275C76" w:rsidRPr="00275C76" w:rsidRDefault="00275C76" w:rsidP="00275C76">
      <w:pPr>
        <w:jc w:val="center"/>
        <w:rPr>
          <w:rFonts w:ascii="Times New Roman" w:hAnsi="Times New Roman"/>
          <w:lang w:val="ru-RU"/>
        </w:rPr>
      </w:pPr>
    </w:p>
    <w:sectPr w:rsidR="00275C76" w:rsidRPr="00275C76" w:rsidSect="0060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compat>
    <w:useFELayout/>
  </w:compat>
  <w:rsids>
    <w:rsidRoot w:val="00636BC7"/>
    <w:rsid w:val="00275C76"/>
    <w:rsid w:val="003D3BE7"/>
    <w:rsid w:val="003F0061"/>
    <w:rsid w:val="004126A8"/>
    <w:rsid w:val="006011B9"/>
    <w:rsid w:val="00636BC7"/>
    <w:rsid w:val="006C567B"/>
    <w:rsid w:val="00816C05"/>
    <w:rsid w:val="0091490A"/>
    <w:rsid w:val="00BF07FC"/>
    <w:rsid w:val="00C800CF"/>
    <w:rsid w:val="00C85DC7"/>
    <w:rsid w:val="00E5010B"/>
    <w:rsid w:val="00FB6C7C"/>
    <w:rsid w:val="00FD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C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B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B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B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B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6B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36B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B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B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36B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36BC7"/>
    <w:rPr>
      <w:b/>
      <w:bCs/>
    </w:rPr>
  </w:style>
  <w:style w:type="character" w:styleId="Emphasis">
    <w:name w:val="Emphasis"/>
    <w:basedOn w:val="DefaultParagraphFont"/>
    <w:uiPriority w:val="20"/>
    <w:qFormat/>
    <w:rsid w:val="00636B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36BC7"/>
    <w:rPr>
      <w:szCs w:val="32"/>
    </w:rPr>
  </w:style>
  <w:style w:type="paragraph" w:styleId="ListParagraph">
    <w:name w:val="List Paragraph"/>
    <w:basedOn w:val="Normal"/>
    <w:uiPriority w:val="34"/>
    <w:qFormat/>
    <w:rsid w:val="00636B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6B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36B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C7"/>
    <w:rPr>
      <w:b/>
      <w:i/>
      <w:sz w:val="24"/>
    </w:rPr>
  </w:style>
  <w:style w:type="character" w:styleId="SubtleEmphasis">
    <w:name w:val="Subtle Emphasis"/>
    <w:uiPriority w:val="19"/>
    <w:qFormat/>
    <w:rsid w:val="00636B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36B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36B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36B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36B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BC7"/>
    <w:pPr>
      <w:outlineLvl w:val="9"/>
    </w:pPr>
  </w:style>
  <w:style w:type="table" w:styleId="TableGrid">
    <w:name w:val="Table Grid"/>
    <w:basedOn w:val="TableNormal"/>
    <w:uiPriority w:val="59"/>
    <w:rsid w:val="00636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Daniil</cp:lastModifiedBy>
  <cp:revision>2</cp:revision>
  <dcterms:created xsi:type="dcterms:W3CDTF">2018-05-24T08:31:00Z</dcterms:created>
  <dcterms:modified xsi:type="dcterms:W3CDTF">2018-05-24T10:26:00Z</dcterms:modified>
</cp:coreProperties>
</file>