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16990077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0D6BC0" w:rsidRDefault="000D6B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39"/>
          </w:tblGrid>
          <w:tr w:rsidR="000D6BC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D50E204E3A54D96B0963D7AB101671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D6BC0" w:rsidRDefault="000D6BC0" w:rsidP="000D6BC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ru-RU"/>
                      </w:rPr>
                      <w:t>СПбГУ, Математико-Механический факультет</w:t>
                    </w:r>
                  </w:p>
                </w:tc>
              </w:sdtContent>
            </w:sdt>
          </w:tr>
          <w:tr w:rsidR="000D6BC0" w:rsidRPr="000D6BC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ru-RU"/>
                  </w:rPr>
                  <w:alias w:val="Title"/>
                  <w:id w:val="13406919"/>
                  <w:placeholder>
                    <w:docPart w:val="B5437F19A8974D50B975A67D82AEF3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D6BC0" w:rsidRPr="000D6BC0" w:rsidRDefault="000D6BC0" w:rsidP="0060243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ru-RU"/>
                      </w:rPr>
                    </w:pPr>
                    <w:r w:rsidRPr="000D6BC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ru-RU"/>
                      </w:rPr>
                      <w:t>Основы работы с системой контроля версий Git</w:t>
                    </w:r>
                  </w:p>
                </w:sdtContent>
              </w:sdt>
            </w:tc>
          </w:tr>
          <w:tr w:rsidR="000D6BC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24342253B4D488DB965FF9F287A00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D6BC0" w:rsidRDefault="00455AEF" w:rsidP="000D6BC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ru-RU"/>
                      </w:rPr>
                      <w:t>Версия 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74"/>
          </w:tblGrid>
          <w:tr w:rsidR="000D6BC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EFDD162F089497DA30ECB642C1543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D6BC0" w:rsidRDefault="000D6BC0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ru-RU"/>
                      </w:rPr>
                      <w:t>Сартасов С.Ю.</w:t>
                    </w:r>
                  </w:p>
                </w:sdtContent>
              </w:sdt>
              <w:sdt>
                <w:sdtPr>
                  <w:rPr>
                    <w:color w:val="2E74B5" w:themeColor="accent1" w:themeShade="BF"/>
                    <w:sz w:val="24"/>
                    <w:szCs w:val="24"/>
                    <w:lang w:val="ru-RU"/>
                  </w:rPr>
                  <w:alias w:val="Date"/>
                  <w:tag w:val="Date"/>
                  <w:id w:val="13406932"/>
                  <w:placeholder>
                    <w:docPart w:val="5B19B902A1864FD280E0D1447027B19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9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D6BC0" w:rsidRDefault="00455AE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9-13-2015</w:t>
                    </w:r>
                  </w:p>
                </w:sdtContent>
              </w:sdt>
              <w:p w:rsidR="000D6BC0" w:rsidRDefault="000D6BC0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B13C70" w:rsidRPr="000D6BC0" w:rsidRDefault="000D6BC0">
          <w:pPr>
            <w:rPr>
              <w:lang w:val="ru-RU"/>
            </w:rPr>
          </w:pPr>
          <w:r>
            <w:rPr>
              <w:lang w:val="ru-RU"/>
            </w:rPr>
            <w:br w:type="page"/>
          </w:r>
        </w:p>
      </w:sdtContent>
    </w:sdt>
    <w:p w:rsidR="00B13C70" w:rsidRDefault="00B13C70" w:rsidP="00B13C70">
      <w:pPr>
        <w:pStyle w:val="Heading1"/>
        <w:rPr>
          <w:lang w:val="ru-RU"/>
        </w:rPr>
      </w:pPr>
      <w:bookmarkStart w:id="0" w:name="_Toc429933806"/>
      <w:r>
        <w:rPr>
          <w:lang w:val="ru-RU"/>
        </w:rPr>
        <w:lastRenderedPageBreak/>
        <w:t>История версий</w:t>
      </w:r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5"/>
        <w:gridCol w:w="1350"/>
        <w:gridCol w:w="1620"/>
        <w:gridCol w:w="5724"/>
      </w:tblGrid>
      <w:tr w:rsidR="000D6BC0" w:rsidTr="000D6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13C70" w:rsidRDefault="00B13C70">
            <w:pPr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1350" w:type="dxa"/>
          </w:tcPr>
          <w:p w:rsidR="00B13C70" w:rsidRDefault="00B13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20" w:type="dxa"/>
          </w:tcPr>
          <w:p w:rsidR="00B13C70" w:rsidRDefault="00B13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5724" w:type="dxa"/>
          </w:tcPr>
          <w:p w:rsidR="00B13C70" w:rsidRDefault="000D6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0D6BC0" w:rsidRPr="00602439" w:rsidTr="000D6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13C70" w:rsidRDefault="000D6BC0">
            <w:pPr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1350" w:type="dxa"/>
          </w:tcPr>
          <w:p w:rsidR="00B13C70" w:rsidRDefault="000D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13.09.2015</w:t>
            </w:r>
          </w:p>
        </w:tc>
        <w:tc>
          <w:tcPr>
            <w:tcW w:w="1620" w:type="dxa"/>
          </w:tcPr>
          <w:p w:rsidR="00B13C70" w:rsidRDefault="000D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Сартасов С.Ю.</w:t>
            </w:r>
          </w:p>
        </w:tc>
        <w:tc>
          <w:tcPr>
            <w:tcW w:w="5724" w:type="dxa"/>
          </w:tcPr>
          <w:p w:rsidR="00B13C70" w:rsidRPr="000D6BC0" w:rsidRDefault="000D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Первое описание основных операци по работе с </w:t>
            </w:r>
            <w:r>
              <w:t>Git</w:t>
            </w:r>
          </w:p>
        </w:tc>
      </w:tr>
    </w:tbl>
    <w:p w:rsidR="000D6BC0" w:rsidRDefault="00455AEF" w:rsidP="00455AEF">
      <w:pPr>
        <w:tabs>
          <w:tab w:val="left" w:pos="1065"/>
        </w:tabs>
        <w:rPr>
          <w:lang w:val="ru-RU"/>
        </w:rPr>
      </w:pPr>
      <w:r>
        <w:rPr>
          <w:lang w:val="ru-RU"/>
        </w:rPr>
        <w:tab/>
      </w:r>
    </w:p>
    <w:p w:rsidR="000D6BC0" w:rsidRDefault="000D6BC0" w:rsidP="000D6BC0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245902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5AEF" w:rsidRPr="00455AEF" w:rsidRDefault="00455AEF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455AEF" w:rsidRDefault="00455A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933806" w:history="1">
            <w:r w:rsidRPr="001B5972">
              <w:rPr>
                <w:rStyle w:val="Hyperlink"/>
                <w:noProof/>
                <w:lang w:val="ru-RU"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_Toc429933806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9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EF" w:rsidRDefault="00EF049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9933807" w:history="1">
            <w:r w:rsidR="00455AEF" w:rsidRPr="001B5972">
              <w:rPr>
                <w:rStyle w:val="Hyperlink"/>
                <w:noProof/>
                <w:lang w:val="ru-RU"/>
              </w:rPr>
              <w:t>Введение</w:t>
            </w:r>
            <w:r w:rsidR="00455AEF">
              <w:rPr>
                <w:noProof/>
                <w:webHidden/>
              </w:rPr>
              <w:tab/>
            </w:r>
            <w:r w:rsidR="00455AEF">
              <w:rPr>
                <w:noProof/>
                <w:webHidden/>
              </w:rPr>
              <w:fldChar w:fldCharType="begin"/>
            </w:r>
            <w:r w:rsidR="00455AEF">
              <w:rPr>
                <w:noProof/>
                <w:webHidden/>
              </w:rPr>
              <w:instrText xml:space="preserve"> PAGEREF _Toc429933807 \h </w:instrText>
            </w:r>
            <w:r w:rsidR="00455AEF">
              <w:rPr>
                <w:noProof/>
                <w:webHidden/>
              </w:rPr>
            </w:r>
            <w:r w:rsidR="00455AEF">
              <w:rPr>
                <w:noProof/>
                <w:webHidden/>
              </w:rPr>
              <w:fldChar w:fldCharType="separate"/>
            </w:r>
            <w:r w:rsidR="00AD09E9">
              <w:rPr>
                <w:noProof/>
                <w:webHidden/>
              </w:rPr>
              <w:t>4</w:t>
            </w:r>
            <w:r w:rsidR="00455AEF">
              <w:rPr>
                <w:noProof/>
                <w:webHidden/>
              </w:rPr>
              <w:fldChar w:fldCharType="end"/>
            </w:r>
          </w:hyperlink>
        </w:p>
        <w:p w:rsidR="00455AEF" w:rsidRDefault="00EF049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9933808" w:history="1">
            <w:r w:rsidR="00455AEF" w:rsidRPr="001B5972">
              <w:rPr>
                <w:rStyle w:val="Hyperlink"/>
                <w:noProof/>
                <w:lang w:val="ru-RU"/>
              </w:rPr>
              <w:t>Создание локального репозитория</w:t>
            </w:r>
            <w:r w:rsidR="00455AEF">
              <w:rPr>
                <w:noProof/>
                <w:webHidden/>
              </w:rPr>
              <w:tab/>
            </w:r>
            <w:r w:rsidR="00455AEF">
              <w:rPr>
                <w:noProof/>
                <w:webHidden/>
              </w:rPr>
              <w:fldChar w:fldCharType="begin"/>
            </w:r>
            <w:r w:rsidR="00455AEF">
              <w:rPr>
                <w:noProof/>
                <w:webHidden/>
              </w:rPr>
              <w:instrText xml:space="preserve"> PAGEREF _Toc429933808 \h </w:instrText>
            </w:r>
            <w:r w:rsidR="00455AEF">
              <w:rPr>
                <w:noProof/>
                <w:webHidden/>
              </w:rPr>
            </w:r>
            <w:r w:rsidR="00455AEF">
              <w:rPr>
                <w:noProof/>
                <w:webHidden/>
              </w:rPr>
              <w:fldChar w:fldCharType="separate"/>
            </w:r>
            <w:r w:rsidR="00AD09E9">
              <w:rPr>
                <w:noProof/>
                <w:webHidden/>
              </w:rPr>
              <w:t>5</w:t>
            </w:r>
            <w:r w:rsidR="00455AEF">
              <w:rPr>
                <w:noProof/>
                <w:webHidden/>
              </w:rPr>
              <w:fldChar w:fldCharType="end"/>
            </w:r>
          </w:hyperlink>
        </w:p>
        <w:p w:rsidR="00455AEF" w:rsidRDefault="00EF049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9933809" w:history="1">
            <w:r w:rsidR="00455AEF" w:rsidRPr="001B5972">
              <w:rPr>
                <w:rStyle w:val="Hyperlink"/>
                <w:noProof/>
                <w:lang w:val="ru-RU"/>
              </w:rPr>
              <w:t>Создание ветки</w:t>
            </w:r>
            <w:r w:rsidR="00455AEF">
              <w:rPr>
                <w:noProof/>
                <w:webHidden/>
              </w:rPr>
              <w:tab/>
            </w:r>
            <w:r w:rsidR="00455AEF">
              <w:rPr>
                <w:noProof/>
                <w:webHidden/>
              </w:rPr>
              <w:fldChar w:fldCharType="begin"/>
            </w:r>
            <w:r w:rsidR="00455AEF">
              <w:rPr>
                <w:noProof/>
                <w:webHidden/>
              </w:rPr>
              <w:instrText xml:space="preserve"> PAGEREF _Toc429933809 \h </w:instrText>
            </w:r>
            <w:r w:rsidR="00455AEF">
              <w:rPr>
                <w:noProof/>
                <w:webHidden/>
              </w:rPr>
            </w:r>
            <w:r w:rsidR="00455AEF">
              <w:rPr>
                <w:noProof/>
                <w:webHidden/>
              </w:rPr>
              <w:fldChar w:fldCharType="separate"/>
            </w:r>
            <w:r w:rsidR="00AD09E9">
              <w:rPr>
                <w:noProof/>
                <w:webHidden/>
              </w:rPr>
              <w:t>7</w:t>
            </w:r>
            <w:r w:rsidR="00455AEF">
              <w:rPr>
                <w:noProof/>
                <w:webHidden/>
              </w:rPr>
              <w:fldChar w:fldCharType="end"/>
            </w:r>
          </w:hyperlink>
        </w:p>
        <w:p w:rsidR="00455AEF" w:rsidRDefault="00EF049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9933810" w:history="1">
            <w:r w:rsidR="00455AEF" w:rsidRPr="001B5972">
              <w:rPr>
                <w:rStyle w:val="Hyperlink"/>
                <w:noProof/>
                <w:lang w:val="ru-RU"/>
              </w:rPr>
              <w:t>Смена ветки</w:t>
            </w:r>
            <w:r w:rsidR="00455AEF">
              <w:rPr>
                <w:noProof/>
                <w:webHidden/>
              </w:rPr>
              <w:tab/>
            </w:r>
            <w:r w:rsidR="00455AEF">
              <w:rPr>
                <w:noProof/>
                <w:webHidden/>
              </w:rPr>
              <w:fldChar w:fldCharType="begin"/>
            </w:r>
            <w:r w:rsidR="00455AEF">
              <w:rPr>
                <w:noProof/>
                <w:webHidden/>
              </w:rPr>
              <w:instrText xml:space="preserve"> PAGEREF _Toc429933810 \h </w:instrText>
            </w:r>
            <w:r w:rsidR="00455AEF">
              <w:rPr>
                <w:noProof/>
                <w:webHidden/>
              </w:rPr>
            </w:r>
            <w:r w:rsidR="00455AEF">
              <w:rPr>
                <w:noProof/>
                <w:webHidden/>
              </w:rPr>
              <w:fldChar w:fldCharType="separate"/>
            </w:r>
            <w:r w:rsidR="00AD09E9">
              <w:rPr>
                <w:noProof/>
                <w:webHidden/>
              </w:rPr>
              <w:t>9</w:t>
            </w:r>
            <w:r w:rsidR="00455AEF">
              <w:rPr>
                <w:noProof/>
                <w:webHidden/>
              </w:rPr>
              <w:fldChar w:fldCharType="end"/>
            </w:r>
          </w:hyperlink>
        </w:p>
        <w:p w:rsidR="00455AEF" w:rsidRDefault="00EF049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9933811" w:history="1">
            <w:r w:rsidR="00455AEF" w:rsidRPr="001B5972">
              <w:rPr>
                <w:rStyle w:val="Hyperlink"/>
                <w:noProof/>
                <w:lang w:val="ru-RU"/>
              </w:rPr>
              <w:t>Слияние веток</w:t>
            </w:r>
            <w:r w:rsidR="00455AEF">
              <w:rPr>
                <w:noProof/>
                <w:webHidden/>
              </w:rPr>
              <w:tab/>
            </w:r>
            <w:r w:rsidR="00455AEF">
              <w:rPr>
                <w:noProof/>
                <w:webHidden/>
              </w:rPr>
              <w:fldChar w:fldCharType="begin"/>
            </w:r>
            <w:r w:rsidR="00455AEF">
              <w:rPr>
                <w:noProof/>
                <w:webHidden/>
              </w:rPr>
              <w:instrText xml:space="preserve"> PAGEREF _Toc429933811 \h </w:instrText>
            </w:r>
            <w:r w:rsidR="00455AEF">
              <w:rPr>
                <w:noProof/>
                <w:webHidden/>
              </w:rPr>
            </w:r>
            <w:r w:rsidR="00455AEF">
              <w:rPr>
                <w:noProof/>
                <w:webHidden/>
              </w:rPr>
              <w:fldChar w:fldCharType="separate"/>
            </w:r>
            <w:r w:rsidR="00AD09E9">
              <w:rPr>
                <w:noProof/>
                <w:webHidden/>
              </w:rPr>
              <w:t>10</w:t>
            </w:r>
            <w:r w:rsidR="00455AEF">
              <w:rPr>
                <w:noProof/>
                <w:webHidden/>
              </w:rPr>
              <w:fldChar w:fldCharType="end"/>
            </w:r>
          </w:hyperlink>
        </w:p>
        <w:p w:rsidR="00455AEF" w:rsidRDefault="00EF049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9933812" w:history="1">
            <w:r w:rsidR="00455AEF" w:rsidRPr="001B5972">
              <w:rPr>
                <w:rStyle w:val="Hyperlink"/>
                <w:noProof/>
                <w:lang w:val="ru-RU"/>
              </w:rPr>
              <w:t>Обновление данных с сервера</w:t>
            </w:r>
            <w:r w:rsidR="00455AEF">
              <w:rPr>
                <w:noProof/>
                <w:webHidden/>
              </w:rPr>
              <w:tab/>
            </w:r>
            <w:r w:rsidR="00455AEF">
              <w:rPr>
                <w:noProof/>
                <w:webHidden/>
              </w:rPr>
              <w:fldChar w:fldCharType="begin"/>
            </w:r>
            <w:r w:rsidR="00455AEF">
              <w:rPr>
                <w:noProof/>
                <w:webHidden/>
              </w:rPr>
              <w:instrText xml:space="preserve"> PAGEREF _Toc429933812 \h </w:instrText>
            </w:r>
            <w:r w:rsidR="00455AEF">
              <w:rPr>
                <w:noProof/>
                <w:webHidden/>
              </w:rPr>
            </w:r>
            <w:r w:rsidR="00455AEF">
              <w:rPr>
                <w:noProof/>
                <w:webHidden/>
              </w:rPr>
              <w:fldChar w:fldCharType="separate"/>
            </w:r>
            <w:r w:rsidR="00AD09E9">
              <w:rPr>
                <w:noProof/>
                <w:webHidden/>
              </w:rPr>
              <w:t>12</w:t>
            </w:r>
            <w:r w:rsidR="00455AEF">
              <w:rPr>
                <w:noProof/>
                <w:webHidden/>
              </w:rPr>
              <w:fldChar w:fldCharType="end"/>
            </w:r>
          </w:hyperlink>
        </w:p>
        <w:p w:rsidR="00455AEF" w:rsidRDefault="00EF049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9933813" w:history="1">
            <w:r w:rsidR="00455AEF" w:rsidRPr="001B5972">
              <w:rPr>
                <w:rStyle w:val="Hyperlink"/>
                <w:noProof/>
                <w:lang w:val="ru-RU"/>
              </w:rPr>
              <w:t>Сохранение изменений на сервер</w:t>
            </w:r>
            <w:r w:rsidR="00455AEF">
              <w:rPr>
                <w:noProof/>
                <w:webHidden/>
              </w:rPr>
              <w:tab/>
            </w:r>
            <w:r w:rsidR="00455AEF">
              <w:rPr>
                <w:noProof/>
                <w:webHidden/>
              </w:rPr>
              <w:fldChar w:fldCharType="begin"/>
            </w:r>
            <w:r w:rsidR="00455AEF">
              <w:rPr>
                <w:noProof/>
                <w:webHidden/>
              </w:rPr>
              <w:instrText xml:space="preserve"> PAGEREF _Toc429933813 \h </w:instrText>
            </w:r>
            <w:r w:rsidR="00455AEF">
              <w:rPr>
                <w:noProof/>
                <w:webHidden/>
              </w:rPr>
            </w:r>
            <w:r w:rsidR="00455AEF">
              <w:rPr>
                <w:noProof/>
                <w:webHidden/>
              </w:rPr>
              <w:fldChar w:fldCharType="separate"/>
            </w:r>
            <w:r w:rsidR="00AD09E9">
              <w:rPr>
                <w:noProof/>
                <w:webHidden/>
              </w:rPr>
              <w:t>13</w:t>
            </w:r>
            <w:r w:rsidR="00455AEF">
              <w:rPr>
                <w:noProof/>
                <w:webHidden/>
              </w:rPr>
              <w:fldChar w:fldCharType="end"/>
            </w:r>
          </w:hyperlink>
        </w:p>
        <w:p w:rsidR="00455AEF" w:rsidRDefault="00EF049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9933814" w:history="1">
            <w:r w:rsidR="00455AEF" w:rsidRPr="001B5972">
              <w:rPr>
                <w:rStyle w:val="Hyperlink"/>
                <w:noProof/>
                <w:lang w:val="ru-RU"/>
              </w:rPr>
              <w:t>Отмена изменений</w:t>
            </w:r>
            <w:r w:rsidR="00455AEF">
              <w:rPr>
                <w:noProof/>
                <w:webHidden/>
              </w:rPr>
              <w:tab/>
            </w:r>
            <w:r w:rsidR="00455AEF">
              <w:rPr>
                <w:noProof/>
                <w:webHidden/>
              </w:rPr>
              <w:fldChar w:fldCharType="begin"/>
            </w:r>
            <w:r w:rsidR="00455AEF">
              <w:rPr>
                <w:noProof/>
                <w:webHidden/>
              </w:rPr>
              <w:instrText xml:space="preserve"> PAGEREF _Toc429933814 \h </w:instrText>
            </w:r>
            <w:r w:rsidR="00455AEF">
              <w:rPr>
                <w:noProof/>
                <w:webHidden/>
              </w:rPr>
            </w:r>
            <w:r w:rsidR="00455AEF">
              <w:rPr>
                <w:noProof/>
                <w:webHidden/>
              </w:rPr>
              <w:fldChar w:fldCharType="separate"/>
            </w:r>
            <w:r w:rsidR="00AD09E9">
              <w:rPr>
                <w:noProof/>
                <w:webHidden/>
              </w:rPr>
              <w:t>17</w:t>
            </w:r>
            <w:r w:rsidR="00455AEF">
              <w:rPr>
                <w:noProof/>
                <w:webHidden/>
              </w:rPr>
              <w:fldChar w:fldCharType="end"/>
            </w:r>
          </w:hyperlink>
        </w:p>
        <w:p w:rsidR="00455AEF" w:rsidRDefault="00455AEF">
          <w:r>
            <w:rPr>
              <w:b/>
              <w:bCs/>
              <w:noProof/>
            </w:rPr>
            <w:fldChar w:fldCharType="end"/>
          </w:r>
        </w:p>
      </w:sdtContent>
    </w:sdt>
    <w:p w:rsidR="00455AEF" w:rsidRDefault="00455AEF">
      <w:pPr>
        <w:rPr>
          <w:lang w:val="ru-RU"/>
        </w:rPr>
      </w:pPr>
      <w:r>
        <w:rPr>
          <w:lang w:val="ru-RU"/>
        </w:rPr>
        <w:br w:type="page"/>
      </w:r>
    </w:p>
    <w:p w:rsidR="00B13C70" w:rsidRDefault="00455AEF" w:rsidP="00455AEF">
      <w:pPr>
        <w:pStyle w:val="Heading1"/>
        <w:rPr>
          <w:lang w:val="ru-RU"/>
        </w:rPr>
      </w:pPr>
      <w:bookmarkStart w:id="1" w:name="_Toc429933807"/>
      <w:r>
        <w:rPr>
          <w:lang w:val="ru-RU"/>
        </w:rPr>
        <w:lastRenderedPageBreak/>
        <w:t>Введение</w:t>
      </w:r>
      <w:bookmarkEnd w:id="1"/>
    </w:p>
    <w:p w:rsidR="00455AEF" w:rsidRDefault="00ED554A" w:rsidP="00406B88">
      <w:pPr>
        <w:jc w:val="both"/>
        <w:rPr>
          <w:lang w:val="ru-RU"/>
        </w:rPr>
      </w:pPr>
      <w:r>
        <w:t>Git</w:t>
      </w:r>
      <w:r w:rsidRPr="00ED554A">
        <w:rPr>
          <w:lang w:val="ru-RU"/>
        </w:rPr>
        <w:t xml:space="preserve"> (</w:t>
      </w:r>
      <w:hyperlink r:id="rId9" w:history="1">
        <w:r w:rsidRPr="00FE61DF">
          <w:rPr>
            <w:rStyle w:val="Hyperlink"/>
          </w:rPr>
          <w:t>https</w:t>
        </w:r>
        <w:r w:rsidRPr="00ED554A">
          <w:rPr>
            <w:rStyle w:val="Hyperlink"/>
            <w:lang w:val="ru-RU"/>
          </w:rPr>
          <w:t>://</w:t>
        </w:r>
        <w:r w:rsidRPr="00FE61DF">
          <w:rPr>
            <w:rStyle w:val="Hyperlink"/>
          </w:rPr>
          <w:t>git</w:t>
        </w:r>
        <w:r w:rsidRPr="00ED554A">
          <w:rPr>
            <w:rStyle w:val="Hyperlink"/>
            <w:lang w:val="ru-RU"/>
          </w:rPr>
          <w:t>-</w:t>
        </w:r>
        <w:r w:rsidRPr="00FE61DF">
          <w:rPr>
            <w:rStyle w:val="Hyperlink"/>
          </w:rPr>
          <w:t>scm</w:t>
        </w:r>
        <w:r w:rsidRPr="00ED554A">
          <w:rPr>
            <w:rStyle w:val="Hyperlink"/>
            <w:lang w:val="ru-RU"/>
          </w:rPr>
          <w:t>.</w:t>
        </w:r>
        <w:r w:rsidRPr="00FE61DF">
          <w:rPr>
            <w:rStyle w:val="Hyperlink"/>
          </w:rPr>
          <w:t>com</w:t>
        </w:r>
        <w:r w:rsidRPr="00ED554A">
          <w:rPr>
            <w:rStyle w:val="Hyperlink"/>
            <w:lang w:val="ru-RU"/>
          </w:rPr>
          <w:t>/</w:t>
        </w:r>
      </w:hyperlink>
      <w:r w:rsidRPr="00ED554A">
        <w:rPr>
          <w:lang w:val="ru-RU"/>
        </w:rPr>
        <w:t xml:space="preserve">) – </w:t>
      </w:r>
      <w:r>
        <w:rPr>
          <w:lang w:val="ru-RU"/>
        </w:rPr>
        <w:t xml:space="preserve">система контроля версий, разработанная Линусом Торвальдсом для управления разработкой ядра </w:t>
      </w:r>
      <w:r>
        <w:t>Linux</w:t>
      </w:r>
      <w:r w:rsidRPr="00ED554A">
        <w:rPr>
          <w:lang w:val="ru-RU"/>
        </w:rPr>
        <w:t>.</w:t>
      </w:r>
      <w:r>
        <w:rPr>
          <w:lang w:val="ru-RU"/>
        </w:rPr>
        <w:t xml:space="preserve"> Это набор программ, который позволяет хранить исходные коды программ вместе с историей их изменения, а также заниматься совместной разработкой без необходимости передавать друг другу файлы с изменёнными исходными кодами. Любой серьёзный проект</w:t>
      </w:r>
      <w:r w:rsidRPr="00ED554A">
        <w:rPr>
          <w:lang w:val="ru-RU"/>
        </w:rPr>
        <w:t xml:space="preserve"> для достижения этих целей</w:t>
      </w:r>
      <w:r>
        <w:rPr>
          <w:lang w:val="ru-RU"/>
        </w:rPr>
        <w:t xml:space="preserve"> использует ту или иную систему контроля версий: </w:t>
      </w:r>
      <w:r>
        <w:t>Git</w:t>
      </w:r>
      <w:r>
        <w:rPr>
          <w:lang w:val="ru-RU"/>
        </w:rPr>
        <w:t>, SVN, Visual SourceSafe и т.д.</w:t>
      </w:r>
    </w:p>
    <w:p w:rsidR="00ED554A" w:rsidRDefault="00ED554A" w:rsidP="00406B88">
      <w:pPr>
        <w:jc w:val="both"/>
        <w:rPr>
          <w:lang w:val="ru-RU"/>
        </w:rPr>
      </w:pPr>
      <w:r>
        <w:rPr>
          <w:lang w:val="ru-RU"/>
        </w:rPr>
        <w:t xml:space="preserve">Для использования </w:t>
      </w:r>
      <w:r>
        <w:t>Git</w:t>
      </w:r>
      <w:r w:rsidRPr="00ED554A">
        <w:rPr>
          <w:lang w:val="ru-RU"/>
        </w:rPr>
        <w:t xml:space="preserve"> </w:t>
      </w:r>
      <w:r>
        <w:rPr>
          <w:lang w:val="ru-RU"/>
        </w:rPr>
        <w:t>необходимо установить следующие программы:</w:t>
      </w:r>
    </w:p>
    <w:p w:rsidR="00ED554A" w:rsidRPr="00ED554A" w:rsidRDefault="00ED554A" w:rsidP="00406B88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Git</w:t>
      </w:r>
      <w:r w:rsidRPr="00ED554A">
        <w:rPr>
          <w:lang w:val="ru-RU"/>
        </w:rPr>
        <w:t xml:space="preserve"> </w:t>
      </w:r>
      <w:r>
        <w:t>for</w:t>
      </w:r>
      <w:r w:rsidRPr="00ED554A">
        <w:rPr>
          <w:lang w:val="ru-RU"/>
        </w:rPr>
        <w:t xml:space="preserve"> </w:t>
      </w:r>
      <w:r>
        <w:t>Windows</w:t>
      </w:r>
      <w:r w:rsidRPr="00ED554A">
        <w:rPr>
          <w:lang w:val="ru-RU"/>
        </w:rPr>
        <w:t xml:space="preserve"> – сама система контроля версий - </w:t>
      </w:r>
      <w:hyperlink r:id="rId10" w:history="1">
        <w:r w:rsidRPr="00FE61DF">
          <w:rPr>
            <w:rStyle w:val="Hyperlink"/>
          </w:rPr>
          <w:t>https</w:t>
        </w:r>
        <w:r w:rsidRPr="00ED554A">
          <w:rPr>
            <w:rStyle w:val="Hyperlink"/>
            <w:lang w:val="ru-RU"/>
          </w:rPr>
          <w:t>://</w:t>
        </w:r>
        <w:r w:rsidRPr="00FE61DF">
          <w:rPr>
            <w:rStyle w:val="Hyperlink"/>
          </w:rPr>
          <w:t>git</w:t>
        </w:r>
        <w:r w:rsidRPr="00ED554A">
          <w:rPr>
            <w:rStyle w:val="Hyperlink"/>
            <w:lang w:val="ru-RU"/>
          </w:rPr>
          <w:t>-</w:t>
        </w:r>
        <w:r w:rsidRPr="00FE61DF">
          <w:rPr>
            <w:rStyle w:val="Hyperlink"/>
          </w:rPr>
          <w:t>scm</w:t>
        </w:r>
        <w:r w:rsidRPr="00ED554A">
          <w:rPr>
            <w:rStyle w:val="Hyperlink"/>
            <w:lang w:val="ru-RU"/>
          </w:rPr>
          <w:t>.</w:t>
        </w:r>
        <w:r w:rsidRPr="00FE61DF">
          <w:rPr>
            <w:rStyle w:val="Hyperlink"/>
          </w:rPr>
          <w:t>com</w:t>
        </w:r>
        <w:r w:rsidRPr="00ED554A">
          <w:rPr>
            <w:rStyle w:val="Hyperlink"/>
            <w:lang w:val="ru-RU"/>
          </w:rPr>
          <w:t>/</w:t>
        </w:r>
        <w:r w:rsidRPr="00FE61DF">
          <w:rPr>
            <w:rStyle w:val="Hyperlink"/>
          </w:rPr>
          <w:t>download</w:t>
        </w:r>
        <w:r w:rsidRPr="00ED554A">
          <w:rPr>
            <w:rStyle w:val="Hyperlink"/>
            <w:lang w:val="ru-RU"/>
          </w:rPr>
          <w:t>/</w:t>
        </w:r>
        <w:r w:rsidRPr="00FE61DF">
          <w:rPr>
            <w:rStyle w:val="Hyperlink"/>
          </w:rPr>
          <w:t>win</w:t>
        </w:r>
      </w:hyperlink>
      <w:r w:rsidRPr="00ED554A">
        <w:rPr>
          <w:lang w:val="ru-RU"/>
        </w:rPr>
        <w:t xml:space="preserve"> </w:t>
      </w:r>
    </w:p>
    <w:p w:rsidR="00ED554A" w:rsidRPr="00ED554A" w:rsidRDefault="00E158B6" w:rsidP="00406B88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E158B6">
        <w:rPr>
          <w:lang w:val="ru-RU"/>
        </w:rPr>
        <w:t>(</w:t>
      </w:r>
      <w:r w:rsidR="00ED554A" w:rsidRPr="00ED554A">
        <w:rPr>
          <w:lang w:val="ru-RU"/>
        </w:rPr>
        <w:t>Опционально</w:t>
      </w:r>
      <w:r w:rsidRPr="00E158B6">
        <w:rPr>
          <w:lang w:val="ru-RU"/>
        </w:rPr>
        <w:t>)</w:t>
      </w:r>
      <w:r w:rsidR="00ED554A" w:rsidRPr="00ED554A">
        <w:rPr>
          <w:lang w:val="ru-RU"/>
        </w:rPr>
        <w:t xml:space="preserve"> </w:t>
      </w:r>
      <w:r w:rsidR="00ED554A">
        <w:t>TortoiseGit</w:t>
      </w:r>
      <w:r w:rsidR="00ED554A" w:rsidRPr="00ED554A">
        <w:rPr>
          <w:lang w:val="ru-RU"/>
        </w:rPr>
        <w:t xml:space="preserve"> – графический клиент, встраивающийся в контекстное меню </w:t>
      </w:r>
      <w:r w:rsidR="00ED554A">
        <w:t>Windows</w:t>
      </w:r>
      <w:r w:rsidR="00ED554A" w:rsidRPr="00ED554A">
        <w:rPr>
          <w:lang w:val="ru-RU"/>
        </w:rPr>
        <w:t xml:space="preserve"> - </w:t>
      </w:r>
      <w:hyperlink r:id="rId11" w:history="1">
        <w:r w:rsidR="00ED554A" w:rsidRPr="00ED554A">
          <w:rPr>
            <w:rStyle w:val="Hyperlink"/>
            <w:lang w:val="ru-RU"/>
          </w:rPr>
          <w:t>https://tortoisegit.org/download/</w:t>
        </w:r>
      </w:hyperlink>
      <w:r w:rsidR="00ED554A" w:rsidRPr="00ED554A">
        <w:rPr>
          <w:lang w:val="ru-RU"/>
        </w:rPr>
        <w:t xml:space="preserve"> </w:t>
      </w:r>
    </w:p>
    <w:p w:rsidR="00ED554A" w:rsidRPr="0073457C" w:rsidRDefault="00ED554A" w:rsidP="00406B88">
      <w:pPr>
        <w:jc w:val="both"/>
        <w:rPr>
          <w:b/>
          <w:lang w:val="ru-RU"/>
        </w:rPr>
      </w:pPr>
      <w:r>
        <w:rPr>
          <w:lang w:val="ru-RU"/>
        </w:rPr>
        <w:t xml:space="preserve">В </w:t>
      </w:r>
      <w:r>
        <w:t>Git</w:t>
      </w:r>
      <w:r w:rsidRPr="00ED554A">
        <w:rPr>
          <w:lang w:val="ru-RU"/>
        </w:rPr>
        <w:t xml:space="preserve"> </w:t>
      </w:r>
      <w:r>
        <w:rPr>
          <w:lang w:val="ru-RU"/>
        </w:rPr>
        <w:t xml:space="preserve">все исходные коды и сопутствующие файлы хранятся в </w:t>
      </w:r>
      <w:r w:rsidRPr="00E158B6">
        <w:rPr>
          <w:b/>
          <w:lang w:val="ru-RU"/>
        </w:rPr>
        <w:t>репозитории</w:t>
      </w:r>
      <w:r>
        <w:rPr>
          <w:lang w:val="ru-RU"/>
        </w:rPr>
        <w:t xml:space="preserve"> – </w:t>
      </w:r>
      <w:r w:rsidR="00E158B6">
        <w:rPr>
          <w:lang w:val="ru-RU"/>
        </w:rPr>
        <w:t xml:space="preserve">выделенном </w:t>
      </w:r>
      <w:r>
        <w:rPr>
          <w:lang w:val="ru-RU"/>
        </w:rPr>
        <w:t xml:space="preserve">хранилище </w:t>
      </w:r>
      <w:r w:rsidR="00E158B6">
        <w:rPr>
          <w:lang w:val="ru-RU"/>
        </w:rPr>
        <w:t>на физическом носителе. Пользователи могут создавать на своих машинах копии этих репозиториев, добавлять туда свои исходные данные и отправлять эти изменения в удалённые репозитории</w:t>
      </w:r>
      <w:r w:rsidR="00E158B6" w:rsidRPr="00E158B6">
        <w:rPr>
          <w:lang w:val="ru-RU"/>
        </w:rPr>
        <w:t xml:space="preserve"> (</w:t>
      </w:r>
      <w:r w:rsidR="00E158B6" w:rsidRPr="00E158B6">
        <w:rPr>
          <w:b/>
        </w:rPr>
        <w:t>commit</w:t>
      </w:r>
      <w:r w:rsidR="00E158B6" w:rsidRPr="00E158B6">
        <w:rPr>
          <w:lang w:val="ru-RU"/>
        </w:rPr>
        <w:t xml:space="preserve"> </w:t>
      </w:r>
      <w:r w:rsidR="00E158B6">
        <w:rPr>
          <w:lang w:val="ru-RU"/>
        </w:rPr>
        <w:t xml:space="preserve">и </w:t>
      </w:r>
      <w:r w:rsidR="00E158B6" w:rsidRPr="00E158B6">
        <w:rPr>
          <w:b/>
        </w:rPr>
        <w:t>push</w:t>
      </w:r>
      <w:r w:rsidR="00E158B6" w:rsidRPr="00E158B6">
        <w:rPr>
          <w:lang w:val="ru-RU"/>
        </w:rPr>
        <w:t>)</w:t>
      </w:r>
      <w:r w:rsidR="00E158B6">
        <w:rPr>
          <w:lang w:val="ru-RU"/>
        </w:rPr>
        <w:t xml:space="preserve">. Каждое такое изменение сопровождается порядковым номером – версией. В ряде случаев для удобства работы можно скопировать исходные коды некоторой версии – создать </w:t>
      </w:r>
      <w:r w:rsidR="00E158B6" w:rsidRPr="00E158B6">
        <w:rPr>
          <w:b/>
          <w:lang w:val="ru-RU"/>
        </w:rPr>
        <w:t>ветку (</w:t>
      </w:r>
      <w:r w:rsidR="00E158B6" w:rsidRPr="00E158B6">
        <w:rPr>
          <w:b/>
        </w:rPr>
        <w:t>branch</w:t>
      </w:r>
      <w:r w:rsidR="00E158B6" w:rsidRPr="00E158B6">
        <w:rPr>
          <w:b/>
          <w:lang w:val="ru-RU"/>
        </w:rPr>
        <w:t>)</w:t>
      </w:r>
      <w:r w:rsidR="00E158B6">
        <w:rPr>
          <w:lang w:val="ru-RU"/>
        </w:rPr>
        <w:t xml:space="preserve">. Достоинство веток состоит в том, что их изменения добавляются и отслеживаются независимо друг от друга, но всегда есть возможность посмотреть, на какой версии произошло ветвление репозитория на две и более веток. Если же есть необходимость добавить в одну ветку данные из другой (например, если изменения во второй ветке облегчают разработку в первой), для этого используется операция </w:t>
      </w:r>
      <w:r w:rsidR="00E158B6" w:rsidRPr="0073457C">
        <w:rPr>
          <w:b/>
          <w:lang w:val="ru-RU"/>
        </w:rPr>
        <w:t>слияния (</w:t>
      </w:r>
      <w:r w:rsidR="00E158B6" w:rsidRPr="0073457C">
        <w:rPr>
          <w:b/>
        </w:rPr>
        <w:t>merge</w:t>
      </w:r>
      <w:r w:rsidR="00E158B6" w:rsidRPr="0073457C">
        <w:rPr>
          <w:b/>
          <w:lang w:val="ru-RU"/>
        </w:rPr>
        <w:t>)</w:t>
      </w:r>
      <w:r w:rsidR="00E158B6" w:rsidRPr="0073457C">
        <w:rPr>
          <w:lang w:val="ru-RU"/>
        </w:rPr>
        <w:t>.</w:t>
      </w:r>
    </w:p>
    <w:p w:rsidR="0073457C" w:rsidRDefault="00E158B6" w:rsidP="00406B88">
      <w:pPr>
        <w:jc w:val="both"/>
        <w:rPr>
          <w:lang w:val="ru-RU"/>
        </w:rPr>
      </w:pPr>
      <w:r>
        <w:rPr>
          <w:lang w:val="ru-RU"/>
        </w:rPr>
        <w:t xml:space="preserve">В данном документе описываются основные операции, необходимые при работе с </w:t>
      </w:r>
      <w:r>
        <w:t>Git</w:t>
      </w:r>
      <w:r w:rsidRPr="00E158B6">
        <w:rPr>
          <w:lang w:val="ru-RU"/>
        </w:rPr>
        <w:t>.</w:t>
      </w:r>
    </w:p>
    <w:p w:rsidR="0073457C" w:rsidRDefault="0073457C">
      <w:pPr>
        <w:rPr>
          <w:lang w:val="ru-RU"/>
        </w:rPr>
      </w:pPr>
      <w:r>
        <w:rPr>
          <w:lang w:val="ru-RU"/>
        </w:rPr>
        <w:br w:type="page"/>
      </w:r>
    </w:p>
    <w:p w:rsidR="00E158B6" w:rsidRPr="00E158B6" w:rsidRDefault="00E158B6" w:rsidP="00406B88">
      <w:pPr>
        <w:jc w:val="both"/>
        <w:rPr>
          <w:lang w:val="ru-RU"/>
        </w:rPr>
      </w:pPr>
    </w:p>
    <w:p w:rsidR="00455AEF" w:rsidRDefault="00455AEF" w:rsidP="00455AEF">
      <w:pPr>
        <w:pStyle w:val="Heading1"/>
        <w:rPr>
          <w:lang w:val="ru-RU"/>
        </w:rPr>
      </w:pPr>
      <w:bookmarkStart w:id="2" w:name="_Toc429933808"/>
      <w:r>
        <w:rPr>
          <w:lang w:val="ru-RU"/>
        </w:rPr>
        <w:t>Создание локального репозитория</w:t>
      </w:r>
      <w:bookmarkEnd w:id="2"/>
    </w:p>
    <w:p w:rsidR="00406B88" w:rsidRPr="0073457C" w:rsidRDefault="0073457C" w:rsidP="00406B88">
      <w:r>
        <w:rPr>
          <w:lang w:val="ru-RU"/>
        </w:rPr>
        <w:t xml:space="preserve">Для начала работы в </w:t>
      </w:r>
      <w:r>
        <w:t>Git</w:t>
      </w:r>
      <w:r w:rsidRPr="0073457C">
        <w:rPr>
          <w:lang w:val="ru-RU"/>
        </w:rPr>
        <w:t xml:space="preserve"> </w:t>
      </w:r>
      <w:r>
        <w:rPr>
          <w:lang w:val="ru-RU"/>
        </w:rPr>
        <w:t xml:space="preserve">необходимо настроить папку как локальный репозиторий и загрузить в него текущую версию удалённого репозитория. Это делается с помощью команды </w:t>
      </w:r>
      <w:r>
        <w:t>Git Clone:</w:t>
      </w:r>
    </w:p>
    <w:p w:rsidR="00455AEF" w:rsidRDefault="00ED554A" w:rsidP="0073457C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028950" cy="447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57C" w:rsidRDefault="0073457C">
      <w:pPr>
        <w:rPr>
          <w:lang w:val="ru-RU"/>
        </w:rPr>
      </w:pPr>
      <w:r>
        <w:rPr>
          <w:lang w:val="ru-RU"/>
        </w:rPr>
        <w:t>В открывшемся окне необходимо указать адрес удалённого репозитория и директорию, в которой будет создан локальный репозиторий. Остальные параметры можно оставить без изменений:</w:t>
      </w:r>
    </w:p>
    <w:p w:rsidR="00ED554A" w:rsidRDefault="00ED554A" w:rsidP="00AD09E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935B5B9" wp14:editId="02068E4F">
            <wp:extent cx="6152515" cy="459994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7C" w:rsidRPr="0073457C" w:rsidRDefault="0073457C">
      <w:pPr>
        <w:rPr>
          <w:lang w:val="ru-RU"/>
        </w:rPr>
      </w:pPr>
      <w:r>
        <w:rPr>
          <w:lang w:val="ru-RU"/>
        </w:rPr>
        <w:t xml:space="preserve">В результате выполнения этой команды на диск будет загружена ветка </w:t>
      </w:r>
      <w:r>
        <w:t>master</w:t>
      </w:r>
      <w:r w:rsidRPr="0073457C">
        <w:rPr>
          <w:lang w:val="ru-RU"/>
        </w:rPr>
        <w:t xml:space="preserve"> </w:t>
      </w:r>
      <w:r>
        <w:rPr>
          <w:lang w:val="ru-RU"/>
        </w:rPr>
        <w:t>удалённого репозитория:</w:t>
      </w:r>
    </w:p>
    <w:p w:rsidR="0073457C" w:rsidRDefault="00ED554A" w:rsidP="00AD09E9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F2256C0" wp14:editId="13D8EC2F">
            <wp:extent cx="6143625" cy="4505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7C" w:rsidRDefault="0073457C">
      <w:pPr>
        <w:rPr>
          <w:lang w:val="ru-RU"/>
        </w:rPr>
      </w:pPr>
      <w:r>
        <w:rPr>
          <w:lang w:val="ru-RU"/>
        </w:rPr>
        <w:br w:type="page"/>
      </w:r>
    </w:p>
    <w:p w:rsidR="00ED554A" w:rsidRPr="00E158B6" w:rsidRDefault="00ED554A">
      <w:pPr>
        <w:rPr>
          <w:lang w:val="ru-RU"/>
        </w:rPr>
      </w:pPr>
    </w:p>
    <w:p w:rsidR="00455AEF" w:rsidRDefault="00455AEF" w:rsidP="00455AEF">
      <w:pPr>
        <w:pStyle w:val="Heading1"/>
        <w:rPr>
          <w:lang w:val="ru-RU"/>
        </w:rPr>
      </w:pPr>
      <w:bookmarkStart w:id="3" w:name="_Toc429933809"/>
      <w:r>
        <w:rPr>
          <w:lang w:val="ru-RU"/>
        </w:rPr>
        <w:t>Создание ветки</w:t>
      </w:r>
      <w:bookmarkEnd w:id="3"/>
    </w:p>
    <w:p w:rsidR="00E215F6" w:rsidRPr="00E215F6" w:rsidRDefault="00E215F6" w:rsidP="00E215F6">
      <w:pPr>
        <w:rPr>
          <w:lang w:val="ru-RU"/>
        </w:rPr>
      </w:pPr>
      <w:r>
        <w:rPr>
          <w:lang w:val="ru-RU"/>
        </w:rPr>
        <w:t xml:space="preserve">Чтобы создать свою ветку, необходимо выбрать команду </w:t>
      </w:r>
      <w:r>
        <w:t>Create</w:t>
      </w:r>
      <w:r w:rsidRPr="00E215F6">
        <w:rPr>
          <w:lang w:val="ru-RU"/>
        </w:rPr>
        <w:t xml:space="preserve"> </w:t>
      </w:r>
      <w:r>
        <w:t>new</w:t>
      </w:r>
      <w:r w:rsidRPr="00E215F6">
        <w:rPr>
          <w:lang w:val="ru-RU"/>
        </w:rPr>
        <w:t xml:space="preserve"> </w:t>
      </w:r>
      <w:r>
        <w:t>branch</w:t>
      </w:r>
      <w:r w:rsidRPr="00E215F6">
        <w:rPr>
          <w:lang w:val="ru-RU"/>
        </w:rPr>
        <w:t>:</w:t>
      </w:r>
    </w:p>
    <w:p w:rsidR="00E215F6" w:rsidRDefault="00E215F6" w:rsidP="00E215F6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857750" cy="2447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F6" w:rsidRDefault="00E215F6" w:rsidP="00E215F6">
      <w:pPr>
        <w:jc w:val="both"/>
        <w:rPr>
          <w:lang w:val="ru-RU"/>
        </w:rPr>
      </w:pPr>
      <w:r>
        <w:rPr>
          <w:lang w:val="ru-RU"/>
        </w:rPr>
        <w:t>В открывшемся окне необходимо указать имя новой ветки, а также исходную ветку и при необходимости версию. Наиболее часто используются первые два варианта:</w:t>
      </w:r>
    </w:p>
    <w:p w:rsidR="00E215F6" w:rsidRDefault="00E215F6" w:rsidP="00E215F6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Создать ветку на основе последней версии текущей ветки локального репозитория.</w:t>
      </w:r>
    </w:p>
    <w:p w:rsidR="00E215F6" w:rsidRDefault="00E215F6" w:rsidP="00E215F6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Создать версию на основе последней версии выбранной ветки локального или удалённого репозитория.</w:t>
      </w:r>
    </w:p>
    <w:p w:rsidR="00E215F6" w:rsidRPr="00E215F6" w:rsidRDefault="00E215F6" w:rsidP="00E215F6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Выбор</w:t>
      </w:r>
      <w:r w:rsidRPr="00E215F6">
        <w:rPr>
          <w:lang w:val="ru-RU"/>
        </w:rPr>
        <w:t xml:space="preserve"> «</w:t>
      </w:r>
      <w:r>
        <w:t>Switch</w:t>
      </w:r>
      <w:r w:rsidRPr="00E215F6">
        <w:rPr>
          <w:lang w:val="ru-RU"/>
        </w:rPr>
        <w:t xml:space="preserve"> </w:t>
      </w:r>
      <w:r>
        <w:t>to</w:t>
      </w:r>
      <w:r w:rsidRPr="00E215F6">
        <w:rPr>
          <w:lang w:val="ru-RU"/>
        </w:rPr>
        <w:t xml:space="preserve"> </w:t>
      </w:r>
      <w:r>
        <w:t>new</w:t>
      </w:r>
      <w:r w:rsidRPr="00E215F6">
        <w:rPr>
          <w:lang w:val="ru-RU"/>
        </w:rPr>
        <w:t xml:space="preserve"> </w:t>
      </w:r>
      <w:r>
        <w:t>branch</w:t>
      </w:r>
      <w:r w:rsidRPr="00E215F6">
        <w:rPr>
          <w:lang w:val="ru-RU"/>
        </w:rPr>
        <w:t>»</w:t>
      </w:r>
      <w:r>
        <w:rPr>
          <w:lang w:val="ru-RU"/>
        </w:rPr>
        <w:t xml:space="preserve"> позволяет сразу же после создания сделать новую ветку текущей веткой локального репозитория. Если галочка не поставлена, то после создания ветки текущая ветка локального репозитория останется прежней.</w:t>
      </w:r>
    </w:p>
    <w:p w:rsidR="00455AEF" w:rsidRDefault="00455AEF" w:rsidP="00E215F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95CCA21" wp14:editId="77C346DA">
            <wp:extent cx="3970734" cy="3314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76" cy="331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F6" w:rsidRDefault="00E215F6" w:rsidP="00E215F6">
      <w:pPr>
        <w:jc w:val="both"/>
        <w:rPr>
          <w:lang w:val="ru-RU"/>
        </w:rPr>
      </w:pPr>
      <w:r>
        <w:rPr>
          <w:lang w:val="ru-RU"/>
        </w:rPr>
        <w:lastRenderedPageBreak/>
        <w:t xml:space="preserve">Новая ветка создана в локальном репозитории, поэтому для того, чтобы сделать её видимой другим пользователям, требуется выполнить команду </w:t>
      </w:r>
      <w:r>
        <w:t>Push</w:t>
      </w:r>
      <w:r>
        <w:rPr>
          <w:lang w:val="ru-RU"/>
        </w:rPr>
        <w:t>:</w:t>
      </w:r>
    </w:p>
    <w:p w:rsidR="00A34BCC" w:rsidRDefault="00A34BCC" w:rsidP="00A34BCC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038725" cy="2543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A0" w:rsidRDefault="00151CA0" w:rsidP="00A34BCC">
      <w:pPr>
        <w:jc w:val="center"/>
        <w:rPr>
          <w:lang w:val="ru-RU"/>
        </w:rPr>
      </w:pPr>
    </w:p>
    <w:p w:rsidR="00A34BCC" w:rsidRPr="00E215F6" w:rsidRDefault="00A34BCC" w:rsidP="00A34BCC">
      <w:pPr>
        <w:jc w:val="both"/>
        <w:rPr>
          <w:lang w:val="ru-RU"/>
        </w:rPr>
      </w:pPr>
      <w:r>
        <w:rPr>
          <w:lang w:val="ru-RU"/>
        </w:rPr>
        <w:t>В окне с результатом будет показано, что ветка была добавлена в удалённый репозиторий:</w:t>
      </w:r>
    </w:p>
    <w:p w:rsidR="0073457C" w:rsidRDefault="00455AEF" w:rsidP="00AD09E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BF613C1" wp14:editId="1A60AE3B">
            <wp:extent cx="6143625" cy="4505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F" w:rsidRDefault="0073457C">
      <w:pPr>
        <w:rPr>
          <w:lang w:val="ru-RU"/>
        </w:rPr>
      </w:pPr>
      <w:r>
        <w:rPr>
          <w:lang w:val="ru-RU"/>
        </w:rPr>
        <w:br w:type="page"/>
      </w:r>
    </w:p>
    <w:p w:rsidR="00455AEF" w:rsidRDefault="00455AEF" w:rsidP="00455AEF">
      <w:pPr>
        <w:pStyle w:val="Heading1"/>
        <w:rPr>
          <w:lang w:val="ru-RU"/>
        </w:rPr>
      </w:pPr>
      <w:bookmarkStart w:id="4" w:name="_Toc429933810"/>
      <w:r>
        <w:rPr>
          <w:lang w:val="ru-RU"/>
        </w:rPr>
        <w:lastRenderedPageBreak/>
        <w:t>Смена ветки</w:t>
      </w:r>
      <w:bookmarkEnd w:id="4"/>
    </w:p>
    <w:p w:rsidR="00406B88" w:rsidRPr="00406B88" w:rsidRDefault="00406B88" w:rsidP="00406B88">
      <w:pPr>
        <w:rPr>
          <w:lang w:val="ru-RU"/>
        </w:rPr>
      </w:pPr>
      <w:r>
        <w:rPr>
          <w:lang w:val="ru-RU"/>
        </w:rPr>
        <w:t xml:space="preserve">Для того, чтобы сменить ветку, с которой работает локальный репозиторий, необходимо выбрать команду </w:t>
      </w:r>
      <w:r>
        <w:t>Switch</w:t>
      </w:r>
      <w:r w:rsidRPr="00406B88">
        <w:rPr>
          <w:lang w:val="ru-RU"/>
        </w:rPr>
        <w:t>/</w:t>
      </w:r>
      <w:r>
        <w:t>Checkout</w:t>
      </w:r>
      <w:r w:rsidRPr="00406B88">
        <w:rPr>
          <w:lang w:val="ru-RU"/>
        </w:rPr>
        <w:t>:</w:t>
      </w:r>
    </w:p>
    <w:p w:rsidR="00455AEF" w:rsidRDefault="00455AEF" w:rsidP="00406B8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5C8FD1" wp14:editId="7805FB2C">
            <wp:extent cx="5029200" cy="236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88" w:rsidRDefault="00406B88" w:rsidP="00406B88">
      <w:pPr>
        <w:jc w:val="both"/>
        <w:rPr>
          <w:lang w:val="ru-RU"/>
        </w:rPr>
      </w:pPr>
      <w:r>
        <w:rPr>
          <w:lang w:val="ru-RU"/>
        </w:rPr>
        <w:t xml:space="preserve">В открывшемся диалоговом окне необходимо выбрать, на какую ветку удалённого репозитория </w:t>
      </w:r>
      <w:r w:rsidR="004F1EDF">
        <w:rPr>
          <w:lang w:val="ru-RU"/>
        </w:rPr>
        <w:t>необходимо перейти (</w:t>
      </w:r>
      <w:r w:rsidR="004F1EDF">
        <w:t>Switch</w:t>
      </w:r>
      <w:r w:rsidR="004F1EDF" w:rsidRPr="004F1EDF">
        <w:rPr>
          <w:lang w:val="ru-RU"/>
        </w:rPr>
        <w:t xml:space="preserve"> </w:t>
      </w:r>
      <w:r w:rsidR="004F1EDF">
        <w:t>To</w:t>
      </w:r>
      <w:r w:rsidR="004F1EDF">
        <w:rPr>
          <w:lang w:val="ru-RU"/>
        </w:rPr>
        <w:t>):</w:t>
      </w:r>
    </w:p>
    <w:p w:rsidR="00455AEF" w:rsidRDefault="00455AEF" w:rsidP="004F1EDF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881B44F" wp14:editId="42EEEEC6">
            <wp:extent cx="5105400" cy="3971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7C" w:rsidRDefault="004F1EDF" w:rsidP="00455AEF">
      <w:pPr>
        <w:rPr>
          <w:lang w:val="ru-RU"/>
        </w:rPr>
      </w:pPr>
      <w:r>
        <w:rPr>
          <w:lang w:val="ru-RU"/>
        </w:rPr>
        <w:t xml:space="preserve">Ветки, название которых начинается с </w:t>
      </w:r>
      <w:r>
        <w:t>Remote</w:t>
      </w:r>
      <w:r w:rsidRPr="004F1EDF">
        <w:rPr>
          <w:lang w:val="ru-RU"/>
        </w:rPr>
        <w:t>/</w:t>
      </w:r>
      <w:r>
        <w:t>Origin</w:t>
      </w:r>
      <w:r w:rsidRPr="004F1EDF">
        <w:rPr>
          <w:lang w:val="ru-RU"/>
        </w:rPr>
        <w:t xml:space="preserve">/ - </w:t>
      </w:r>
      <w:r>
        <w:rPr>
          <w:lang w:val="ru-RU"/>
        </w:rPr>
        <w:t>это ветки удалённого репозитория. Остальные – ветки локального репозитория.</w:t>
      </w:r>
    </w:p>
    <w:p w:rsidR="004F1EDF" w:rsidRDefault="0073457C" w:rsidP="00455AEF">
      <w:pPr>
        <w:rPr>
          <w:lang w:val="ru-RU"/>
        </w:rPr>
      </w:pPr>
      <w:r>
        <w:rPr>
          <w:lang w:val="ru-RU"/>
        </w:rPr>
        <w:br w:type="page"/>
      </w:r>
    </w:p>
    <w:p w:rsidR="00455AEF" w:rsidRDefault="00455AEF" w:rsidP="00455AEF">
      <w:pPr>
        <w:pStyle w:val="Heading1"/>
        <w:rPr>
          <w:lang w:val="ru-RU"/>
        </w:rPr>
      </w:pPr>
      <w:bookmarkStart w:id="5" w:name="_Toc429933811"/>
      <w:r>
        <w:rPr>
          <w:lang w:val="ru-RU"/>
        </w:rPr>
        <w:lastRenderedPageBreak/>
        <w:t>Слияние веток</w:t>
      </w:r>
      <w:bookmarkEnd w:id="5"/>
    </w:p>
    <w:p w:rsidR="00213C60" w:rsidRPr="00213C60" w:rsidRDefault="00213C60" w:rsidP="00213C60">
      <w:pPr>
        <w:rPr>
          <w:lang w:val="ru-RU"/>
        </w:rPr>
      </w:pPr>
      <w:r>
        <w:rPr>
          <w:lang w:val="ru-RU"/>
        </w:rPr>
        <w:t>Для слияния</w:t>
      </w:r>
      <w:r w:rsidRPr="00213C60">
        <w:rPr>
          <w:lang w:val="ru-RU"/>
        </w:rPr>
        <w:t xml:space="preserve"> </w:t>
      </w:r>
      <w:r>
        <w:rPr>
          <w:lang w:val="ru-RU"/>
        </w:rPr>
        <w:t xml:space="preserve">веток выбирается пункт </w:t>
      </w:r>
      <w:r>
        <w:t>Merge</w:t>
      </w:r>
      <w:r w:rsidRPr="00213C60">
        <w:rPr>
          <w:lang w:val="ru-RU"/>
        </w:rPr>
        <w:t>:</w:t>
      </w:r>
    </w:p>
    <w:p w:rsidR="00455AEF" w:rsidRDefault="00455AEF" w:rsidP="00AD09E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C3DF69A" wp14:editId="602A3275">
            <wp:extent cx="5257800" cy="3505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6E" w:rsidRPr="00E158B6" w:rsidRDefault="0044256E" w:rsidP="00455AEF">
      <w:pPr>
        <w:rPr>
          <w:lang w:val="ru-RU"/>
        </w:rPr>
      </w:pPr>
      <w:r>
        <w:rPr>
          <w:lang w:val="ru-RU"/>
        </w:rPr>
        <w:t xml:space="preserve">В открывшемся окне указывается, </w:t>
      </w:r>
      <w:r w:rsidRPr="0044256E">
        <w:rPr>
          <w:u w:val="single"/>
          <w:lang w:val="ru-RU"/>
        </w:rPr>
        <w:t>из какой ветки</w:t>
      </w:r>
      <w:r>
        <w:rPr>
          <w:lang w:val="ru-RU"/>
        </w:rPr>
        <w:t xml:space="preserve"> локального или удалённого репозитория получать данные для слияния их с данными текущей ветки локального репозитория. </w:t>
      </w:r>
    </w:p>
    <w:p w:rsidR="0044256E" w:rsidRDefault="00455AEF" w:rsidP="00AD09E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DDE9B67" wp14:editId="6FFCA3A5">
            <wp:extent cx="4829175" cy="3762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6E" w:rsidRPr="00E158B6" w:rsidRDefault="0044256E" w:rsidP="00455AEF">
      <w:pPr>
        <w:rPr>
          <w:lang w:val="ru-RU"/>
        </w:rPr>
      </w:pPr>
    </w:p>
    <w:p w:rsidR="0073457C" w:rsidRDefault="00455AEF" w:rsidP="00AD09E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A1ED9FE" wp14:editId="1C9DB23A">
            <wp:extent cx="6143625" cy="4505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F" w:rsidRPr="00455AEF" w:rsidRDefault="0073457C" w:rsidP="00455AEF">
      <w:pPr>
        <w:rPr>
          <w:lang w:val="ru-RU"/>
        </w:rPr>
      </w:pPr>
      <w:r>
        <w:rPr>
          <w:lang w:val="ru-RU"/>
        </w:rPr>
        <w:br w:type="page"/>
      </w:r>
    </w:p>
    <w:p w:rsidR="00C418F0" w:rsidRDefault="00455AEF" w:rsidP="00455AEF">
      <w:pPr>
        <w:pStyle w:val="Heading1"/>
        <w:rPr>
          <w:lang w:val="ru-RU"/>
        </w:rPr>
      </w:pPr>
      <w:bookmarkStart w:id="6" w:name="_Toc429933812"/>
      <w:r>
        <w:rPr>
          <w:lang w:val="ru-RU"/>
        </w:rPr>
        <w:lastRenderedPageBreak/>
        <w:t>Обновление</w:t>
      </w:r>
      <w:r w:rsidR="007560AF">
        <w:rPr>
          <w:lang w:val="ru-RU"/>
        </w:rPr>
        <w:t xml:space="preserve"> данных с сервера</w:t>
      </w:r>
      <w:bookmarkEnd w:id="6"/>
    </w:p>
    <w:p w:rsidR="0044256E" w:rsidRPr="0044256E" w:rsidRDefault="0044256E" w:rsidP="0044256E">
      <w:pPr>
        <w:rPr>
          <w:lang w:val="ru-RU"/>
        </w:rPr>
      </w:pPr>
      <w:r>
        <w:rPr>
          <w:lang w:val="ru-RU"/>
        </w:rPr>
        <w:t xml:space="preserve">Для обновления текущей ветки локального репозитория данными из соответствующей ветки удалённого репозитория используется команда </w:t>
      </w:r>
      <w:r>
        <w:t>Pull</w:t>
      </w:r>
      <w:r w:rsidRPr="0044256E">
        <w:rPr>
          <w:lang w:val="ru-RU"/>
        </w:rPr>
        <w:t xml:space="preserve">. </w:t>
      </w:r>
      <w:r>
        <w:rPr>
          <w:lang w:val="ru-RU"/>
        </w:rPr>
        <w:t>Такая необходимость регулярно возникает при совместной работе нескольких че</w:t>
      </w:r>
      <w:r w:rsidR="00AE02CA">
        <w:rPr>
          <w:lang w:val="ru-RU"/>
        </w:rPr>
        <w:t>ловек над одной и той же веткой:</w:t>
      </w:r>
    </w:p>
    <w:p w:rsidR="007560AF" w:rsidRDefault="007560AF" w:rsidP="0073457C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9434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0AF" w:rsidRDefault="007560AF" w:rsidP="0073457C">
      <w:pPr>
        <w:jc w:val="center"/>
      </w:pPr>
      <w:r>
        <w:rPr>
          <w:noProof/>
        </w:rPr>
        <w:drawing>
          <wp:inline distT="0" distB="0" distL="0" distR="0" wp14:anchorId="4E3E01B5" wp14:editId="09435F4D">
            <wp:extent cx="5220782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4883" cy="43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CA" w:rsidRPr="00AE02CA" w:rsidRDefault="00AE02CA">
      <w:pPr>
        <w:rPr>
          <w:lang w:val="ru-RU"/>
        </w:rPr>
      </w:pPr>
      <w:r>
        <w:rPr>
          <w:lang w:val="ru-RU"/>
        </w:rPr>
        <w:t>Иногда обновление даных оканчивается неудачей. В этом случае вам будет показано, какие файлы препятствуют обновлению (например, в них содержатся не подлежащие автоматическому разрешению локальные изменения, не сохранённые в локальном или удалённом репозитории, или произошёл конфликт содержимого между вашей версией и версией удалённого репозитория). В этом случае необходимо либо отменить изменения в этих файлах, либо вручную их отредактировать.</w:t>
      </w:r>
    </w:p>
    <w:p w:rsidR="007560AF" w:rsidRDefault="00455AEF" w:rsidP="00455AEF">
      <w:pPr>
        <w:pStyle w:val="Heading1"/>
        <w:rPr>
          <w:lang w:val="ru-RU"/>
        </w:rPr>
      </w:pPr>
      <w:bookmarkStart w:id="7" w:name="_Toc429933813"/>
      <w:r>
        <w:rPr>
          <w:lang w:val="ru-RU"/>
        </w:rPr>
        <w:lastRenderedPageBreak/>
        <w:t>Сохранение изменений на сервер</w:t>
      </w:r>
      <w:bookmarkEnd w:id="7"/>
    </w:p>
    <w:p w:rsidR="00151CA0" w:rsidRDefault="00151CA0" w:rsidP="00151CA0">
      <w:pPr>
        <w:rPr>
          <w:lang w:val="ru-RU"/>
        </w:rPr>
      </w:pPr>
      <w:r>
        <w:rPr>
          <w:lang w:val="ru-RU"/>
        </w:rPr>
        <w:t>Чтобы изменённые вами файлы стали новой версией в репозитории, необходимо их сперва добавить в локальный репозиторий, а потом в удалённый.</w:t>
      </w:r>
    </w:p>
    <w:p w:rsidR="00151CA0" w:rsidRPr="00B97686" w:rsidRDefault="00B97686" w:rsidP="00151CA0">
      <w:pPr>
        <w:rPr>
          <w:lang w:val="ru-RU"/>
        </w:rPr>
      </w:pPr>
      <w:r>
        <w:rPr>
          <w:lang w:val="ru-RU"/>
        </w:rPr>
        <w:t xml:space="preserve">Для сохранения изменений в локальный репозиторий (жарг. </w:t>
      </w:r>
      <w:r>
        <w:t>commit</w:t>
      </w:r>
      <w:r w:rsidRPr="00B97686">
        <w:rPr>
          <w:lang w:val="ru-RU"/>
        </w:rPr>
        <w:t xml:space="preserve">, </w:t>
      </w:r>
      <w:r>
        <w:rPr>
          <w:lang w:val="ru-RU"/>
        </w:rPr>
        <w:t xml:space="preserve">коммит), необходимо воспользоваться командой </w:t>
      </w:r>
      <w:r>
        <w:t>Commit</w:t>
      </w:r>
      <w:r w:rsidRPr="00B97686">
        <w:rPr>
          <w:lang w:val="ru-RU"/>
        </w:rPr>
        <w:t>:</w:t>
      </w:r>
    </w:p>
    <w:p w:rsidR="007560AF" w:rsidRDefault="007560AF" w:rsidP="00AD09E9">
      <w:pPr>
        <w:jc w:val="center"/>
      </w:pPr>
      <w:r>
        <w:rPr>
          <w:noProof/>
        </w:rPr>
        <w:drawing>
          <wp:inline distT="0" distB="0" distL="0" distR="0">
            <wp:extent cx="302895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86" w:rsidRDefault="00B97686">
      <w:pPr>
        <w:rPr>
          <w:lang w:val="ru-RU"/>
        </w:rPr>
      </w:pPr>
      <w:r>
        <w:rPr>
          <w:lang w:val="ru-RU"/>
        </w:rPr>
        <w:t xml:space="preserve">В открывшемся окне необходимо отметить те файлы, которые вы хотите сохранить в репозитории, при этом добавление новых файлов не отличается от сохранения изменений в старых. </w:t>
      </w:r>
    </w:p>
    <w:p w:rsidR="00B97686" w:rsidRDefault="00B97686">
      <w:pPr>
        <w:rPr>
          <w:lang w:val="ru-RU"/>
        </w:rPr>
      </w:pPr>
      <w:r w:rsidRPr="00B97686">
        <w:rPr>
          <w:b/>
          <w:lang w:val="ru-RU"/>
        </w:rPr>
        <w:t>Важно!</w:t>
      </w:r>
      <w:r>
        <w:rPr>
          <w:lang w:val="ru-RU"/>
        </w:rPr>
        <w:t xml:space="preserve"> Сохранять все доступные файлы в репозиторий, включая, к примеру, файлы с пользовательскими настройками проекта, – это осуждаемая в реальных проектах практика.</w:t>
      </w:r>
    </w:p>
    <w:p w:rsidR="00B97686" w:rsidRPr="00B97686" w:rsidRDefault="00B97686">
      <w:pPr>
        <w:rPr>
          <w:lang w:val="ru-RU"/>
        </w:rPr>
      </w:pPr>
      <w:r w:rsidRPr="00B97686">
        <w:rPr>
          <w:b/>
          <w:lang w:val="ru-RU"/>
        </w:rPr>
        <w:t>Важно!</w:t>
      </w:r>
      <w:r>
        <w:rPr>
          <w:lang w:val="ru-RU"/>
        </w:rPr>
        <w:t xml:space="preserve"> Каждый коммит должен сопровождаться содержательным комментарием. С примерами бессодержательных комментариев можно ознакомиться на сайте</w:t>
      </w:r>
      <w:r w:rsidRPr="00B97686">
        <w:rPr>
          <w:lang w:val="ru-RU"/>
        </w:rPr>
        <w:t xml:space="preserve"> </w:t>
      </w:r>
      <w:hyperlink r:id="rId27" w:history="1">
        <w:r w:rsidRPr="00FE61DF">
          <w:rPr>
            <w:rStyle w:val="Hyperlink"/>
            <w:lang w:val="ru-RU"/>
          </w:rPr>
          <w:t>http://whatthecommit.com/</w:t>
        </w:r>
      </w:hyperlink>
      <w:r>
        <w:rPr>
          <w:lang w:val="ru-RU"/>
        </w:rPr>
        <w:t>.</w:t>
      </w:r>
    </w:p>
    <w:p w:rsidR="001C0F37" w:rsidRDefault="007560AF">
      <w:pPr>
        <w:rPr>
          <w:lang w:val="ru-RU"/>
        </w:rPr>
      </w:pPr>
      <w:r>
        <w:rPr>
          <w:noProof/>
        </w:rPr>
        <w:drawing>
          <wp:inline distT="0" distB="0" distL="0" distR="0">
            <wp:extent cx="614362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86" w:rsidRPr="00B97686" w:rsidRDefault="00B97686">
      <w:pPr>
        <w:rPr>
          <w:lang w:val="ru-RU"/>
        </w:rPr>
      </w:pPr>
      <w:r>
        <w:rPr>
          <w:lang w:val="ru-RU"/>
        </w:rPr>
        <w:t xml:space="preserve">Для удаления файлов из репозитория нужно удалить их из файловой системы, а потом сохранить это изменение командой </w:t>
      </w:r>
      <w:r>
        <w:t>Commit</w:t>
      </w:r>
      <w:r w:rsidRPr="00B97686">
        <w:rPr>
          <w:lang w:val="ru-RU"/>
        </w:rPr>
        <w:t>:</w:t>
      </w:r>
    </w:p>
    <w:p w:rsidR="001C0F37" w:rsidRDefault="001C0F37" w:rsidP="00AD09E9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C920EA8" wp14:editId="68D710EE">
            <wp:extent cx="6152515" cy="390715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86" w:rsidRPr="00166921" w:rsidRDefault="00166921">
      <w:pPr>
        <w:rPr>
          <w:lang w:val="ru-RU"/>
        </w:rPr>
      </w:pPr>
      <w:r>
        <w:rPr>
          <w:lang w:val="ru-RU"/>
        </w:rPr>
        <w:t xml:space="preserve">После сохранения изменений в локальном репозитории, их необходимо поместить в удалённый репозиторий командой </w:t>
      </w:r>
      <w:r>
        <w:t>Push</w:t>
      </w:r>
      <w:r w:rsidRPr="00166921">
        <w:rPr>
          <w:lang w:val="ru-RU"/>
        </w:rPr>
        <w:t>:</w:t>
      </w:r>
    </w:p>
    <w:p w:rsidR="00166921" w:rsidRDefault="00166921" w:rsidP="00166921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038725" cy="1838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21" w:rsidRPr="00166921" w:rsidRDefault="00166921" w:rsidP="00166921">
      <w:pPr>
        <w:jc w:val="both"/>
        <w:rPr>
          <w:lang w:val="ru-RU"/>
        </w:rPr>
      </w:pPr>
      <w:r>
        <w:rPr>
          <w:lang w:val="ru-RU"/>
        </w:rPr>
        <w:t>Также эту команду можно вызвать после удачного коммита:</w:t>
      </w:r>
    </w:p>
    <w:p w:rsidR="001C0F37" w:rsidRPr="00B97686" w:rsidRDefault="001C0F37" w:rsidP="0073457C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78A4870" wp14:editId="0A57295C">
            <wp:extent cx="4610966" cy="3381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3773" cy="33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37" w:rsidRPr="00B97686" w:rsidRDefault="00166921">
      <w:pPr>
        <w:rPr>
          <w:lang w:val="ru-RU"/>
        </w:rPr>
      </w:pPr>
      <w:r>
        <w:rPr>
          <w:lang w:val="ru-RU"/>
        </w:rPr>
        <w:t>Чаще всего нет необходимости изменять какие бы то ни было параметры в появившемся окне:</w:t>
      </w:r>
    </w:p>
    <w:p w:rsidR="001C0F37" w:rsidRPr="00B97686" w:rsidRDefault="001C0F37" w:rsidP="0073457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2C03F54" wp14:editId="5F9FD23B">
            <wp:extent cx="4252968" cy="4505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1511" cy="45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37" w:rsidRDefault="001C0F37" w:rsidP="00AD09E9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E326027" wp14:editId="3ECD3171">
            <wp:extent cx="6143625" cy="450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7C" w:rsidRDefault="00166921">
      <w:pPr>
        <w:rPr>
          <w:lang w:val="ru-RU"/>
        </w:rPr>
      </w:pPr>
      <w:r>
        <w:rPr>
          <w:lang w:val="ru-RU"/>
        </w:rPr>
        <w:t>Наиболее частой причиной, по которой изменения не удаётся сохранить на удалённом сервере, является наличие новой версии, добавленной кем-то другим. В этом случае необходимо обновить версию из удалённого репозитория (и разрешить конфликты, если таковые возникнут).</w:t>
      </w:r>
    </w:p>
    <w:p w:rsidR="0073457C" w:rsidRDefault="0073457C">
      <w:pPr>
        <w:rPr>
          <w:lang w:val="ru-RU"/>
        </w:rPr>
      </w:pPr>
      <w:r>
        <w:rPr>
          <w:lang w:val="ru-RU"/>
        </w:rPr>
        <w:br w:type="page"/>
      </w:r>
    </w:p>
    <w:p w:rsidR="007560AF" w:rsidRDefault="00455AEF" w:rsidP="00455AEF">
      <w:pPr>
        <w:pStyle w:val="Heading1"/>
        <w:rPr>
          <w:lang w:val="ru-RU"/>
        </w:rPr>
      </w:pPr>
      <w:bookmarkStart w:id="8" w:name="_Toc429933814"/>
      <w:r>
        <w:rPr>
          <w:lang w:val="ru-RU"/>
        </w:rPr>
        <w:lastRenderedPageBreak/>
        <w:t>Отмена изменений</w:t>
      </w:r>
      <w:bookmarkEnd w:id="8"/>
    </w:p>
    <w:p w:rsidR="007560AF" w:rsidRPr="00602439" w:rsidRDefault="00166921">
      <w:pPr>
        <w:rPr>
          <w:noProof/>
          <w:lang w:val="ru-RU"/>
        </w:rPr>
      </w:pPr>
      <w:r>
        <w:rPr>
          <w:noProof/>
          <w:lang w:val="ru-RU"/>
        </w:rPr>
        <w:t xml:space="preserve">Иногда бывает полезно посмотреть, какие изменения были сделаны в файле, но ещё не были сохранены в репозитории. Для этого используется команда </w:t>
      </w:r>
      <w:r>
        <w:rPr>
          <w:noProof/>
        </w:rPr>
        <w:t>diff</w:t>
      </w:r>
      <w:r w:rsidRPr="00602439">
        <w:rPr>
          <w:noProof/>
          <w:lang w:val="ru-RU"/>
        </w:rPr>
        <w:t>:</w:t>
      </w:r>
    </w:p>
    <w:p w:rsidR="007560AF" w:rsidRDefault="007560AF">
      <w:pPr>
        <w:rPr>
          <w:lang w:val="ru-RU"/>
        </w:rPr>
      </w:pPr>
      <w:r>
        <w:rPr>
          <w:noProof/>
        </w:rPr>
        <w:drawing>
          <wp:inline distT="0" distB="0" distL="0" distR="0">
            <wp:extent cx="614362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AFE">
        <w:rPr>
          <w:lang w:val="ru-RU"/>
        </w:rPr>
        <w:t xml:space="preserve"> </w:t>
      </w:r>
    </w:p>
    <w:p w:rsidR="00166921" w:rsidRDefault="00166921">
      <w:pPr>
        <w:rPr>
          <w:lang w:val="ru-RU"/>
        </w:rPr>
      </w:pPr>
      <w:r>
        <w:rPr>
          <w:lang w:val="ru-RU"/>
        </w:rPr>
        <w:t>У этой команды есть три варианта:</w:t>
      </w:r>
    </w:p>
    <w:p w:rsidR="00166921" w:rsidRPr="00166921" w:rsidRDefault="00166921" w:rsidP="00166921">
      <w:pPr>
        <w:pStyle w:val="ListParagraph"/>
        <w:numPr>
          <w:ilvl w:val="0"/>
          <w:numId w:val="3"/>
        </w:numPr>
        <w:rPr>
          <w:lang w:val="ru-RU"/>
        </w:rPr>
      </w:pPr>
      <w:r>
        <w:t>Diff</w:t>
      </w:r>
      <w:r w:rsidRPr="00166921">
        <w:rPr>
          <w:lang w:val="ru-RU"/>
        </w:rPr>
        <w:t xml:space="preserve"> – сравнение с текущей версией файла в репозитории;</w:t>
      </w:r>
    </w:p>
    <w:p w:rsidR="00166921" w:rsidRPr="00166921" w:rsidRDefault="00166921" w:rsidP="00166921">
      <w:pPr>
        <w:pStyle w:val="ListParagraph"/>
        <w:numPr>
          <w:ilvl w:val="0"/>
          <w:numId w:val="3"/>
        </w:numPr>
        <w:rPr>
          <w:lang w:val="ru-RU"/>
        </w:rPr>
      </w:pPr>
      <w:r>
        <w:t>Diff</w:t>
      </w:r>
      <w:r w:rsidRPr="00166921">
        <w:rPr>
          <w:lang w:val="ru-RU"/>
        </w:rPr>
        <w:t xml:space="preserve"> </w:t>
      </w:r>
      <w:r>
        <w:t>with</w:t>
      </w:r>
      <w:r w:rsidRPr="00166921">
        <w:rPr>
          <w:lang w:val="ru-RU"/>
        </w:rPr>
        <w:t xml:space="preserve"> </w:t>
      </w:r>
      <w:r>
        <w:t>previous</w:t>
      </w:r>
      <w:r w:rsidRPr="00166921">
        <w:rPr>
          <w:lang w:val="ru-RU"/>
        </w:rPr>
        <w:t xml:space="preserve"> </w:t>
      </w:r>
      <w:r>
        <w:t>version</w:t>
      </w:r>
      <w:r w:rsidRPr="00166921">
        <w:rPr>
          <w:lang w:val="ru-RU"/>
        </w:rPr>
        <w:t xml:space="preserve"> - сравнение с предыдущей версией файла в репозитории;</w:t>
      </w:r>
    </w:p>
    <w:p w:rsidR="00166921" w:rsidRDefault="00166921" w:rsidP="00166921">
      <w:pPr>
        <w:pStyle w:val="ListParagraph"/>
        <w:numPr>
          <w:ilvl w:val="0"/>
          <w:numId w:val="3"/>
        </w:numPr>
        <w:rPr>
          <w:lang w:val="ru-RU"/>
        </w:rPr>
      </w:pPr>
      <w:r>
        <w:t>Diff</w:t>
      </w:r>
      <w:r w:rsidRPr="00166921">
        <w:rPr>
          <w:lang w:val="ru-RU"/>
        </w:rPr>
        <w:t xml:space="preserve"> </w:t>
      </w:r>
      <w:r>
        <w:t>with</w:t>
      </w:r>
      <w:r w:rsidRPr="00166921">
        <w:rPr>
          <w:lang w:val="ru-RU"/>
        </w:rPr>
        <w:t xml:space="preserve"> %</w:t>
      </w:r>
      <w:r>
        <w:t>FILENAME</w:t>
      </w:r>
      <w:r w:rsidRPr="00166921">
        <w:rPr>
          <w:lang w:val="ru-RU"/>
        </w:rPr>
        <w:t>% - сравнение между собой двух файлов.</w:t>
      </w:r>
    </w:p>
    <w:p w:rsidR="00166921" w:rsidRPr="00166921" w:rsidRDefault="00166921" w:rsidP="00166921">
      <w:pPr>
        <w:rPr>
          <w:lang w:val="ru-RU"/>
        </w:rPr>
      </w:pPr>
      <w:r>
        <w:rPr>
          <w:lang w:val="ru-RU"/>
        </w:rPr>
        <w:t>В появившемся окне справа отображается выбранный файл, а слева – версия из репозитория или файл, с которым сравнивают выбранный. При этом оранжевым помечаются удалённые области текста, жёлтым – добавленные, красным – области конфликтов. Можно выбирать области текста и с помощью контекстного меню заменять части файла справа на части файла слева.</w:t>
      </w:r>
    </w:p>
    <w:p w:rsidR="007560AF" w:rsidRDefault="007560AF">
      <w:pPr>
        <w:rPr>
          <w:lang w:val="ru-RU"/>
        </w:rPr>
      </w:pPr>
      <w:r>
        <w:rPr>
          <w:noProof/>
        </w:rPr>
        <w:drawing>
          <wp:inline distT="0" distB="0" distL="0" distR="0" wp14:anchorId="15F9761D" wp14:editId="7DE660CF">
            <wp:extent cx="6152515" cy="30187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1" w:rsidRDefault="00166921">
      <w:pPr>
        <w:rPr>
          <w:lang w:val="ru-RU"/>
        </w:rPr>
      </w:pPr>
      <w:r>
        <w:rPr>
          <w:lang w:val="ru-RU"/>
        </w:rPr>
        <w:t xml:space="preserve">Сохранение файла после изменений приводит только к сохранению его на жёстком диске. Добавление новой его версии в репозиторий делается как обычно с помощью команд </w:t>
      </w:r>
      <w:r>
        <w:t>Commit</w:t>
      </w:r>
      <w:r w:rsidRPr="0016692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Push</w:t>
      </w:r>
      <w:r w:rsidRPr="00166921">
        <w:rPr>
          <w:lang w:val="ru-RU"/>
        </w:rPr>
        <w:t>.</w:t>
      </w:r>
    </w:p>
    <w:p w:rsidR="0073457C" w:rsidRPr="00166921" w:rsidRDefault="0073457C">
      <w:pPr>
        <w:rPr>
          <w:lang w:val="ru-RU"/>
        </w:rPr>
      </w:pPr>
      <w:r>
        <w:rPr>
          <w:lang w:val="ru-RU"/>
        </w:rPr>
        <w:t>Перед коммитом бывает полезно проверять таким образом все изменения, которые сохраняются в репозитории.</w:t>
      </w:r>
    </w:p>
    <w:p w:rsidR="00166921" w:rsidRPr="0073457C" w:rsidRDefault="00166921">
      <w:pPr>
        <w:rPr>
          <w:lang w:val="ru-RU"/>
        </w:rPr>
      </w:pPr>
      <w:r>
        <w:rPr>
          <w:lang w:val="ru-RU"/>
        </w:rPr>
        <w:t>Если же возникает необходимость от</w:t>
      </w:r>
      <w:r w:rsidR="0073457C">
        <w:rPr>
          <w:lang w:val="ru-RU"/>
        </w:rPr>
        <w:t xml:space="preserve">катить все текущие изменения в файле к его последней версии в локальном репозитории, это можно сделать командой </w:t>
      </w:r>
      <w:r w:rsidR="0073457C">
        <w:t>Revert</w:t>
      </w:r>
      <w:r w:rsidR="0073457C" w:rsidRPr="0073457C">
        <w:rPr>
          <w:lang w:val="ru-RU"/>
        </w:rPr>
        <w:t>:</w:t>
      </w:r>
    </w:p>
    <w:p w:rsidR="0073457C" w:rsidRPr="0073457C" w:rsidRDefault="0073457C" w:rsidP="00AD09E9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3150" cy="28098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57C" w:rsidRPr="0073457C" w:rsidSect="00455AEF">
      <w:footerReference w:type="default" r:id="rId37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495" w:rsidRDefault="00EF0495" w:rsidP="00455AEF">
      <w:pPr>
        <w:spacing w:after="0" w:line="240" w:lineRule="auto"/>
      </w:pPr>
      <w:r>
        <w:separator/>
      </w:r>
    </w:p>
  </w:endnote>
  <w:endnote w:type="continuationSeparator" w:id="0">
    <w:p w:rsidR="00EF0495" w:rsidRDefault="00EF0495" w:rsidP="0045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4797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AEF" w:rsidRDefault="00455A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4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5AEF" w:rsidRDefault="00455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495" w:rsidRDefault="00EF0495" w:rsidP="00455AEF">
      <w:pPr>
        <w:spacing w:after="0" w:line="240" w:lineRule="auto"/>
      </w:pPr>
      <w:r>
        <w:separator/>
      </w:r>
    </w:p>
  </w:footnote>
  <w:footnote w:type="continuationSeparator" w:id="0">
    <w:p w:rsidR="00EF0495" w:rsidRDefault="00EF0495" w:rsidP="00455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32D13"/>
    <w:multiLevelType w:val="hybridMultilevel"/>
    <w:tmpl w:val="EEBE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63A"/>
    <w:multiLevelType w:val="hybridMultilevel"/>
    <w:tmpl w:val="BB52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829E6"/>
    <w:multiLevelType w:val="hybridMultilevel"/>
    <w:tmpl w:val="E3B65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AF"/>
    <w:rsid w:val="000D6BC0"/>
    <w:rsid w:val="00151CA0"/>
    <w:rsid w:val="00166921"/>
    <w:rsid w:val="001C0F37"/>
    <w:rsid w:val="00213C60"/>
    <w:rsid w:val="00215841"/>
    <w:rsid w:val="00322B8A"/>
    <w:rsid w:val="00406B88"/>
    <w:rsid w:val="0044256E"/>
    <w:rsid w:val="00455AEF"/>
    <w:rsid w:val="004E254B"/>
    <w:rsid w:val="004F1EDF"/>
    <w:rsid w:val="00602439"/>
    <w:rsid w:val="0073457C"/>
    <w:rsid w:val="007560AF"/>
    <w:rsid w:val="00963529"/>
    <w:rsid w:val="00A34BCC"/>
    <w:rsid w:val="00AD09E9"/>
    <w:rsid w:val="00AE02CA"/>
    <w:rsid w:val="00B13C70"/>
    <w:rsid w:val="00B97686"/>
    <w:rsid w:val="00E158B6"/>
    <w:rsid w:val="00E215F6"/>
    <w:rsid w:val="00E62AFE"/>
    <w:rsid w:val="00ED554A"/>
    <w:rsid w:val="00E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A3F70-A6CE-4A1E-B10F-49A8406E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C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1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C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rsid w:val="000D6B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6B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6BC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0D6B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0D6B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0D6B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link w:val="NoSpacingChar"/>
    <w:uiPriority w:val="1"/>
    <w:qFormat/>
    <w:rsid w:val="000D6B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6BC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55A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EF"/>
  </w:style>
  <w:style w:type="paragraph" w:styleId="Footer">
    <w:name w:val="footer"/>
    <w:basedOn w:val="Normal"/>
    <w:link w:val="FooterChar"/>
    <w:uiPriority w:val="99"/>
    <w:unhideWhenUsed/>
    <w:rsid w:val="00455A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EF"/>
  </w:style>
  <w:style w:type="paragraph" w:styleId="TOCHeading">
    <w:name w:val="TOC Heading"/>
    <w:basedOn w:val="Heading1"/>
    <w:next w:val="Normal"/>
    <w:uiPriority w:val="39"/>
    <w:unhideWhenUsed/>
    <w:qFormat/>
    <w:rsid w:val="00455A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5A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5A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rtoisegit.org/download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hatthecommit.com/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50E204E3A54D96B0963D7AB1016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3DCDA-8A14-4164-8C13-F496673C6FB4}"/>
      </w:docPartPr>
      <w:docPartBody>
        <w:p w:rsidR="0011476A" w:rsidRDefault="008E68C5" w:rsidP="008E68C5">
          <w:pPr>
            <w:pStyle w:val="3D50E204E3A54D96B0963D7AB101671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5437F19A8974D50B975A67D82AEF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C6693-7378-4B46-ADDD-2BF071950DEA}"/>
      </w:docPartPr>
      <w:docPartBody>
        <w:p w:rsidR="0011476A" w:rsidRDefault="008E68C5" w:rsidP="008E68C5">
          <w:pPr>
            <w:pStyle w:val="B5437F19A8974D50B975A67D82AEF31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24342253B4D488DB965FF9F287A0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1AAA6-E609-4D9B-A2EC-1DDDD89320C1}"/>
      </w:docPartPr>
      <w:docPartBody>
        <w:p w:rsidR="0011476A" w:rsidRDefault="008E68C5" w:rsidP="008E68C5">
          <w:pPr>
            <w:pStyle w:val="324342253B4D488DB965FF9F287A004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EFDD162F089497DA30ECB642C154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3ED3E-9D83-4F1A-9424-4BE97564C812}"/>
      </w:docPartPr>
      <w:docPartBody>
        <w:p w:rsidR="0011476A" w:rsidRDefault="008E68C5" w:rsidP="008E68C5">
          <w:pPr>
            <w:pStyle w:val="FEFDD162F089497DA30ECB642C154302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B19B902A1864FD280E0D1447027B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68497-C91F-4CF7-BECF-CC2B919B3ED8}"/>
      </w:docPartPr>
      <w:docPartBody>
        <w:p w:rsidR="0011476A" w:rsidRDefault="008E68C5" w:rsidP="008E68C5">
          <w:pPr>
            <w:pStyle w:val="5B19B902A1864FD280E0D1447027B19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C5"/>
    <w:rsid w:val="0011476A"/>
    <w:rsid w:val="004B38BC"/>
    <w:rsid w:val="008E68C5"/>
    <w:rsid w:val="00F9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50E204E3A54D96B0963D7AB101671F">
    <w:name w:val="3D50E204E3A54D96B0963D7AB101671F"/>
    <w:rsid w:val="008E68C5"/>
  </w:style>
  <w:style w:type="paragraph" w:customStyle="1" w:styleId="B5437F19A8974D50B975A67D82AEF31E">
    <w:name w:val="B5437F19A8974D50B975A67D82AEF31E"/>
    <w:rsid w:val="008E68C5"/>
  </w:style>
  <w:style w:type="paragraph" w:customStyle="1" w:styleId="324342253B4D488DB965FF9F287A004D">
    <w:name w:val="324342253B4D488DB965FF9F287A004D"/>
    <w:rsid w:val="008E68C5"/>
  </w:style>
  <w:style w:type="paragraph" w:customStyle="1" w:styleId="FEFDD162F089497DA30ECB642C154302">
    <w:name w:val="FEFDD162F089497DA30ECB642C154302"/>
    <w:rsid w:val="008E68C5"/>
  </w:style>
  <w:style w:type="paragraph" w:customStyle="1" w:styleId="5B19B902A1864FD280E0D1447027B199">
    <w:name w:val="5B19B902A1864FD280E0D1447027B199"/>
    <w:rsid w:val="008E68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B76EF4-7576-4D3E-8B57-BC7C2D9C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СПбГУ, Математико-Механический факультет</Company>
  <LinksUpToDate>false</LinksUpToDate>
  <CharactersWithSpaces>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работы с системой контроля версий Git</dc:title>
  <dc:subject>Версия 1.0</dc:subject>
  <dc:creator>Сартасов С.Ю.</dc:creator>
  <cp:keywords/>
  <dc:description/>
  <cp:lastModifiedBy>Stan</cp:lastModifiedBy>
  <cp:revision>13</cp:revision>
  <dcterms:created xsi:type="dcterms:W3CDTF">2015-09-13T15:23:00Z</dcterms:created>
  <dcterms:modified xsi:type="dcterms:W3CDTF">2015-09-13T20:43:00Z</dcterms:modified>
</cp:coreProperties>
</file>