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rFonts w:ascii="Times New Roman" w:hAnsi="Times New Roman"/>
          <w:b/>
          <w:bCs/>
          <w:sz w:val="28"/>
          <w:szCs w:val="28"/>
        </w:rPr>
        <w:t>Python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end"/>
        <w:rPr/>
      </w:pPr>
      <w:r>
        <w:rPr>
          <w:rFonts w:ascii="Times New Roman" w:hAnsi="Times New Roman"/>
          <w:sz w:val="28"/>
          <w:szCs w:val="28"/>
          <w:lang w:val="uk-UA"/>
        </w:rPr>
        <w:t>Звіт до Теми №1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end"/>
        <w:rPr/>
      </w:pPr>
      <w:r>
        <w:rPr>
          <w:rFonts w:ascii="Times New Roman" w:hAnsi="Times New Roman"/>
          <w:sz w:val="28"/>
          <w:szCs w:val="28"/>
          <w:lang w:val="uk-UA"/>
        </w:rPr>
        <w:t>Функції та змінні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rPr/>
      </w:pPr>
      <w:r>
        <w:rPr>
          <w:rFonts w:ascii="Times New Roman" w:hAnsi="Times New Roman"/>
          <w:sz w:val="28"/>
          <w:szCs w:val="28"/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Перетворення рядка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Необхідно рядок, що має вигляд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 "abcdefg123" </w:t>
      </w:r>
      <w:r>
        <w:rPr>
          <w:rFonts w:ascii="Times New Roman" w:hAnsi="Times New Roman"/>
          <w:sz w:val="28"/>
          <w:szCs w:val="28"/>
          <w:lang w:val="uk-UA"/>
        </w:rPr>
        <w:t xml:space="preserve">перетворити наступним чином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"321gfedcba"</w:t>
      </w:r>
      <w:r>
        <w:rPr>
          <w:rFonts w:ascii="Times New Roman" w:hAnsi="Times New Roman"/>
          <w:sz w:val="28"/>
          <w:szCs w:val="28"/>
          <w:lang w:val="uk-UA"/>
        </w:rPr>
        <w:t>, вважаючи сталою довжину рядку в 10 символів.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Для розв’язання задачі використано можливість зрізів у Python, яка дозволяє розвернути рядок за допомогою запису 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>s[::-1]</w:t>
      </w:r>
      <w:r>
        <w:rPr>
          <w:rFonts w:ascii="Times New Roman" w:hAnsi="Times New Roman"/>
          <w:sz w:val="28"/>
          <w:szCs w:val="28"/>
          <w:lang w:val="uk-UA"/>
        </w:rPr>
        <w:t xml:space="preserve">. Було створено функцію </w:t>
      </w:r>
      <w:r>
        <w:rPr>
          <w:rStyle w:val="Style14"/>
          <w:rFonts w:ascii="Times New Roman" w:hAnsi="Times New Roman"/>
          <w:sz w:val="28"/>
          <w:szCs w:val="28"/>
          <w:lang w:val="uk-UA"/>
        </w:rPr>
        <w:t>reverse_string</w:t>
      </w:r>
      <w:r>
        <w:rPr>
          <w:rFonts w:ascii="Times New Roman" w:hAnsi="Times New Roman"/>
          <w:sz w:val="28"/>
          <w:szCs w:val="28"/>
          <w:lang w:val="uk-UA"/>
        </w:rPr>
        <w:t xml:space="preserve">, що приймає рядок і повертає його у зворотному порядку, після чого користувач вводить рядок з клавіатури, а програма виводить результат перетворення.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Текст програми:</w:t>
      </w:r>
    </w:p>
    <w:tbl>
      <w:tblPr>
        <w:tblStyle w:val="TableGrid"/>
        <w:tblW w:w="8545" w:type="dxa"/>
        <w:jc w:val="start"/>
        <w:tblInd w:w="80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/>
            </w:pPr>
            <w:r>
              <w:rPr>
                <w:rFonts w:eastAsia="Calibri" w:cs="Courier New" w:ascii="Times New Roman" w:hAnsi="Times New Roman"/>
                <w:b w:val="false"/>
                <w:color w:val="569CD6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>def</w:t>
            </w:r>
            <w:r>
              <w:rPr>
                <w:rFonts w:eastAsia="Calibri" w:cs="Courier New" w:ascii="Times New Roman" w:hAnsi="Times New Roman"/>
                <w:b w:val="false"/>
                <w:color w:val="CCCCCC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 xml:space="preserve"> </w:t>
            </w:r>
            <w:r>
              <w:rPr>
                <w:rFonts w:eastAsia="Calibri" w:cs="Courier New" w:ascii="Times New Roman" w:hAnsi="Times New Roman"/>
                <w:b w:val="false"/>
                <w:color w:val="DCDCAA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>reverse_string</w:t>
            </w:r>
            <w:r>
              <w:rPr>
                <w:rFonts w:eastAsia="Calibri" w:cs="Courier New" w:ascii="Times New Roman" w:hAnsi="Times New Roman"/>
                <w:b w:val="false"/>
                <w:color w:val="CCCCCC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>(</w:t>
            </w:r>
            <w:r>
              <w:rPr>
                <w:rFonts w:eastAsia="Calibri" w:cs="Courier New" w:ascii="Times New Roman" w:hAnsi="Times New Roman"/>
                <w:b w:val="false"/>
                <w:color w:val="9CDCFE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>s</w:t>
            </w:r>
            <w:r>
              <w:rPr>
                <w:rFonts w:eastAsia="Calibri" w:cs="Courier New" w:ascii="Times New Roman" w:hAnsi="Times New Roman"/>
                <w:b w:val="false"/>
                <w:color w:val="CCCCCC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 xml:space="preserve">: </w:t>
            </w:r>
            <w:r>
              <w:rPr>
                <w:rFonts w:eastAsia="Calibri" w:cs="Courier New" w:ascii="Times New Roman" w:hAnsi="Times New Roman"/>
                <w:b w:val="false"/>
                <w:color w:val="4EC9B0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>str</w:t>
            </w:r>
            <w:r>
              <w:rPr>
                <w:rFonts w:eastAsia="Calibri" w:cs="Courier New" w:ascii="Times New Roman" w:hAnsi="Times New Roman"/>
                <w:b w:val="false"/>
                <w:color w:val="CCCCCC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 xml:space="preserve">) -&gt; </w:t>
            </w:r>
            <w:r>
              <w:rPr>
                <w:rFonts w:eastAsia="Calibri" w:cs="Courier New" w:ascii="Times New Roman" w:hAnsi="Times New Roman"/>
                <w:b w:val="false"/>
                <w:color w:val="4EC9B0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>str</w:t>
            </w:r>
            <w:r>
              <w:rPr>
                <w:rFonts w:eastAsia="Calibri" w:cs="Courier New" w:ascii="Times New Roman" w:hAnsi="Times New Roman"/>
                <w:b w:val="false"/>
                <w:color w:val="CCCCCC"/>
                <w:kern w:val="0"/>
                <w:sz w:val="24"/>
                <w:szCs w:val="28"/>
                <w:shd w:fill="1F1F1F" w:val="clear"/>
                <w:lang w:val="uk-UA" w:eastAsia="en-US" w:bidi="ar-SA"/>
              </w:rPr>
              <w:t>: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/>
            </w:pPr>
            <w:r>
              <w:rPr>
                <w:rFonts w:ascii="Times New Roman" w:hAnsi="Times New Roman"/>
                <w:color w:val="CCCCCC"/>
                <w:sz w:val="24"/>
                <w:szCs w:val="28"/>
                <w:shd w:fill="1F1F1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C586C0"/>
                <w:sz w:val="24"/>
                <w:szCs w:val="28"/>
                <w:shd w:fill="1F1F1F" w:val="clear"/>
              </w:rPr>
              <w:t>return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s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[::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-</w:t>
            </w:r>
            <w:r>
              <w:rPr>
                <w:rFonts w:ascii="Times New Roman" w:hAnsi="Times New Roman"/>
                <w:b w:val="false"/>
                <w:color w:val="B5CEA8"/>
                <w:sz w:val="24"/>
                <w:szCs w:val="28"/>
                <w:shd w:fill="1F1F1F" w:val="clear"/>
              </w:rPr>
              <w:t>1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]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/>
            </w:pP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text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=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input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  <w:t>"Введіть рядок: "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/>
            </w:pP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print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  <w:t>"Обернений рядок:"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, 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reverse_string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text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))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Посилання на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github </w:t>
      </w:r>
      <w:hyperlink r:id="rId2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https://github.com/Stanislav1322/TP-KB-242-Stanislav-Yas/blob/main/topic01/task1.py</w:t>
        </w:r>
      </w:hyperlink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Знімок екрану з посилання на </w:t>
      </w:r>
      <w:r>
        <w:rPr>
          <w:rFonts w:ascii="Times New Roman" w:hAnsi="Times New Roman"/>
          <w:sz w:val="28"/>
          <w:szCs w:val="28"/>
        </w:rPr>
        <w:t>github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204470</wp:posOffset>
            </wp:positionH>
            <wp:positionV relativeFrom="paragraph">
              <wp:posOffset>25400</wp:posOffset>
            </wp:positionV>
            <wp:extent cx="5921375" cy="6259195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625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Рисунок 1 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Тест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Виконати деякі тести для strip, capitalize, title, upper, lower та деяких інших 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 xml:space="preserve">У ході виконання завдання було створено програму мовою Python для тестування різних методів роботи з рядками. В якості прикладу використано змінну </w:t>
      </w:r>
      <w:r>
        <w:rPr>
          <w:rStyle w:val="Style14"/>
          <w:rFonts w:ascii="Times New Roman" w:hAnsi="Times New Roman"/>
          <w:sz w:val="28"/>
          <w:szCs w:val="28"/>
        </w:rPr>
        <w:t>text = " Hello Sanya, how are you? "</w:t>
      </w:r>
      <w:r>
        <w:rPr>
          <w:rFonts w:ascii="Times New Roman" w:hAnsi="Times New Roman"/>
          <w:sz w:val="28"/>
          <w:szCs w:val="28"/>
        </w:rPr>
        <w:t xml:space="preserve">, до якої застосовувалися різні методи: </w:t>
      </w:r>
      <w:r>
        <w:rPr>
          <w:rStyle w:val="Style14"/>
          <w:rFonts w:ascii="Times New Roman" w:hAnsi="Times New Roman"/>
          <w:sz w:val="28"/>
          <w:szCs w:val="28"/>
        </w:rPr>
        <w:t>strip()</w:t>
      </w:r>
      <w:r>
        <w:rPr>
          <w:rFonts w:ascii="Times New Roman" w:hAnsi="Times New Roman"/>
          <w:sz w:val="28"/>
          <w:szCs w:val="28"/>
        </w:rPr>
        <w:t xml:space="preserve"> для видалення пробілів на початку та в кінці рядка, </w:t>
      </w:r>
      <w:r>
        <w:rPr>
          <w:rStyle w:val="Style14"/>
          <w:rFonts w:ascii="Times New Roman" w:hAnsi="Times New Roman"/>
          <w:sz w:val="28"/>
          <w:szCs w:val="28"/>
        </w:rPr>
        <w:t>capitalize()</w:t>
      </w:r>
      <w:r>
        <w:rPr>
          <w:rFonts w:ascii="Times New Roman" w:hAnsi="Times New Roman"/>
          <w:sz w:val="28"/>
          <w:szCs w:val="28"/>
        </w:rPr>
        <w:t xml:space="preserve"> для перетворення першої літери у велику, </w:t>
      </w:r>
      <w:r>
        <w:rPr>
          <w:rStyle w:val="Style14"/>
          <w:rFonts w:ascii="Times New Roman" w:hAnsi="Times New Roman"/>
          <w:sz w:val="28"/>
          <w:szCs w:val="28"/>
        </w:rPr>
        <w:t>title()</w:t>
      </w:r>
      <w:r>
        <w:rPr>
          <w:rFonts w:ascii="Times New Roman" w:hAnsi="Times New Roman"/>
          <w:sz w:val="28"/>
          <w:szCs w:val="28"/>
        </w:rPr>
        <w:t xml:space="preserve"> для зміни регістру кожного слова на формат заголовку, </w:t>
      </w:r>
      <w:r>
        <w:rPr>
          <w:rStyle w:val="Style14"/>
          <w:rFonts w:ascii="Times New Roman" w:hAnsi="Times New Roman"/>
          <w:sz w:val="28"/>
          <w:szCs w:val="28"/>
        </w:rPr>
        <w:t>upper()</w:t>
      </w:r>
      <w:r>
        <w:rPr>
          <w:rFonts w:ascii="Times New Roman" w:hAnsi="Times New Roman"/>
          <w:sz w:val="28"/>
          <w:szCs w:val="28"/>
        </w:rPr>
        <w:t xml:space="preserve"> для перетворення всіх символів у великі літери та </w:t>
      </w:r>
      <w:r>
        <w:rPr>
          <w:rStyle w:val="Style14"/>
          <w:rFonts w:ascii="Times New Roman" w:hAnsi="Times New Roman"/>
          <w:sz w:val="28"/>
          <w:szCs w:val="28"/>
        </w:rPr>
        <w:t>lower()</w:t>
      </w:r>
      <w:r>
        <w:rPr>
          <w:rFonts w:ascii="Times New Roman" w:hAnsi="Times New Roman"/>
          <w:sz w:val="28"/>
          <w:szCs w:val="28"/>
        </w:rPr>
        <w:t xml:space="preserve"> для перетворення їх у малі. Результати виконання кожного методу виводилися на екран за допомогою функції </w:t>
      </w:r>
      <w:r>
        <w:rPr>
          <w:rStyle w:val="Style14"/>
          <w:rFonts w:ascii="Times New Roman" w:hAnsi="Times New Roman"/>
          <w:sz w:val="28"/>
          <w:szCs w:val="28"/>
        </w:rPr>
        <w:t>print()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Текст програми:</w:t>
      </w:r>
    </w:p>
    <w:tbl>
      <w:tblPr>
        <w:tblStyle w:val="TableGrid"/>
        <w:tblW w:w="8545" w:type="dxa"/>
        <w:jc w:val="start"/>
        <w:tblInd w:w="80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/>
            </w:pP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text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=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  <w:t>"  Hello Sanya, how are you?  "</w:t>
            </w:r>
          </w:p>
          <w:p>
            <w:pPr>
              <w:pStyle w:val="Normal"/>
              <w:widowControl/>
              <w:suppressAutoHyphens w:val="true"/>
              <w:bidi w:val="0"/>
              <w:spacing w:lineRule="atLeast" w:line="285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print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text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.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strip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())</w:t>
            </w:r>
          </w:p>
          <w:p>
            <w:pPr>
              <w:pStyle w:val="Normal"/>
              <w:widowControl/>
              <w:suppressAutoHyphens w:val="true"/>
              <w:bidi w:val="0"/>
              <w:spacing w:lineRule="atLeast" w:line="285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print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text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.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capitalize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())</w:t>
            </w:r>
          </w:p>
          <w:p>
            <w:pPr>
              <w:pStyle w:val="Normal"/>
              <w:widowControl/>
              <w:suppressAutoHyphens w:val="true"/>
              <w:bidi w:val="0"/>
              <w:spacing w:lineRule="atLeast" w:line="285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print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text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.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title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())</w:t>
            </w:r>
          </w:p>
          <w:p>
            <w:pPr>
              <w:pStyle w:val="Normal"/>
              <w:widowControl/>
              <w:suppressAutoHyphens w:val="true"/>
              <w:bidi w:val="0"/>
              <w:spacing w:lineRule="atLeast" w:line="285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print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text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.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upper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())</w:t>
            </w:r>
          </w:p>
          <w:p>
            <w:pPr>
              <w:pStyle w:val="Normal"/>
              <w:widowControl/>
              <w:suppressAutoHyphens w:val="true"/>
              <w:bidi w:val="0"/>
              <w:spacing w:lineRule="atLeast" w:line="285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print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text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.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lower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())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>
                <w:rFonts w:ascii="Times New Roman" w:hAnsi="Times New Roman"/>
                <w:b w:val="false"/>
                <w:color w:val="CCCCCC"/>
                <w:sz w:val="28"/>
                <w:szCs w:val="28"/>
                <w:shd w:fill="1F1F1F" w:val="clear"/>
              </w:rPr>
            </w:pPr>
            <w:r>
              <w:rPr>
                <w:rFonts w:ascii="Times New Roman" w:hAnsi="Times New Roman"/>
                <w:b w:val="false"/>
                <w:color w:val="CCCCCC"/>
                <w:sz w:val="28"/>
                <w:szCs w:val="28"/>
                <w:shd w:fill="1F1F1F" w:val="clear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start="0" w:end="0"/>
        <w:contextualSpacing/>
        <w:jc w:val="star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Посилання </w:t>
      </w:r>
      <w:r>
        <w:rPr>
          <w:rFonts w:ascii="Times New Roman" w:hAnsi="Times New Roman"/>
          <w:sz w:val="28"/>
          <w:szCs w:val="28"/>
          <w:lang w:val="en-US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 xml:space="preserve">а github </w:t>
      </w:r>
      <w:hyperlink r:id="rId4">
        <w:r>
          <w:rPr>
            <w:rStyle w:val="Hyperlink"/>
            <w:rFonts w:ascii="Times New Roman" w:hAnsi="Times New Roman"/>
            <w:sz w:val="28"/>
            <w:szCs w:val="28"/>
            <w:lang w:val="uk-UA"/>
          </w:rPr>
          <w:t>https://github.com/Stanislav1322/TP-KB-242-Stanislav-Yas/blob/main/topic01/task2.py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Знімок екрану з посилання на github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-42545</wp:posOffset>
            </wp:positionH>
            <wp:positionV relativeFrom="paragraph">
              <wp:posOffset>-75565</wp:posOffset>
            </wp:positionV>
            <wp:extent cx="6120130" cy="3640455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Рисунок 2 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Функція пошуку Дискримінант</w:t>
      </w:r>
    </w:p>
    <w:p>
      <w:pPr>
        <w:pStyle w:val="BodyText"/>
        <w:widowControl/>
        <w:tabs>
          <w:tab w:val="clear" w:pos="709"/>
          <w:tab w:val="left" w:pos="9360" w:leader="none"/>
        </w:tabs>
        <w:suppressAutoHyphens w:val="true"/>
        <w:bidi w:val="0"/>
        <w:spacing w:lineRule="auto" w:line="360" w:before="0" w:after="0"/>
        <w:ind w:firstLine="737" w:start="0" w:end="0"/>
        <w:contextualSpacing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Написати формулу дискримінанту і знайти його.</w:t>
      </w:r>
    </w:p>
    <w:p>
      <w:pPr>
        <w:pStyle w:val="BodyText"/>
        <w:widowControl/>
        <w:tabs>
          <w:tab w:val="clear" w:pos="709"/>
          <w:tab w:val="left" w:pos="9360" w:leader="none"/>
        </w:tabs>
        <w:suppressAutoHyphens w:val="true"/>
        <w:bidi w:val="0"/>
        <w:spacing w:lineRule="auto" w:line="360" w:before="0" w:after="0"/>
        <w:ind w:firstLine="737" w:start="0" w:end="0"/>
        <w:contextualSpacing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ході виконання завдання було розроблено програму мовою Python для обчислення дискримінанта квадратного рівняння. Створено функцію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diskriminant(a, b, c)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яка реалізує формулу D=b2−4acD = b^2 - 4acD=b2−4ac та повертає результат обчислення. Користувач вводить значення коефіцієнтів aaa, bbb та ccc за допомогою функції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після чого програма викликає функцію з переданими параметрами й обчислює дискримінант. Результат виводиться на екран у форматі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 = ...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 допомогою функції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Normal"/>
        <w:widowControl/>
        <w:tabs>
          <w:tab w:val="clear" w:pos="709"/>
          <w:tab w:val="left" w:pos="9360" w:leader="none"/>
        </w:tabs>
        <w:suppressAutoHyphens w:val="true"/>
        <w:bidi w:val="0"/>
        <w:spacing w:lineRule="auto" w:line="360" w:before="0" w:after="0"/>
        <w:ind w:firstLine="737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Текст програми:</w:t>
      </w:r>
    </w:p>
    <w:tbl>
      <w:tblPr>
        <w:tblStyle w:val="TableGrid"/>
        <w:tblW w:w="8545" w:type="dxa"/>
        <w:jc w:val="start"/>
        <w:tblInd w:w="80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/>
            </w:pPr>
            <w:r>
              <w:rPr>
                <w:rFonts w:ascii="Times New Roman" w:hAnsi="Times New Roman"/>
                <w:b w:val="false"/>
                <w:color w:val="569CD6"/>
                <w:sz w:val="24"/>
                <w:szCs w:val="28"/>
                <w:shd w:fill="1F1F1F" w:val="clear"/>
              </w:rPr>
              <w:t>def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diskriminant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a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, 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b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, 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c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):</w:t>
            </w:r>
          </w:p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color w:val="CCCCCC"/>
                <w:sz w:val="24"/>
                <w:szCs w:val="28"/>
                <w:shd w:fill="1F1F1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C586C0"/>
                <w:sz w:val="24"/>
                <w:szCs w:val="28"/>
                <w:shd w:fill="1F1F1F" w:val="clear"/>
              </w:rPr>
              <w:t>return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b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**</w:t>
            </w:r>
            <w:r>
              <w:rPr>
                <w:rFonts w:ascii="Times New Roman" w:hAnsi="Times New Roman"/>
                <w:b w:val="false"/>
                <w:color w:val="B5CEA8"/>
                <w:sz w:val="24"/>
                <w:szCs w:val="28"/>
                <w:shd w:fill="1F1F1F" w:val="clear"/>
              </w:rPr>
              <w:t>2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-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B5CEA8"/>
                <w:sz w:val="24"/>
                <w:szCs w:val="28"/>
                <w:shd w:fill="1F1F1F" w:val="clear"/>
              </w:rPr>
              <w:t>4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*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a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*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c</w:t>
            </w:r>
          </w:p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star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a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=</w:t>
            </w:r>
            <w:r>
              <w:rPr>
                <w:rFonts w:ascii="Times New Roman" w:hAnsi="Times New Roman"/>
                <w:b w:val="false"/>
                <w:color w:val="4EC9B0"/>
                <w:sz w:val="24"/>
                <w:szCs w:val="28"/>
                <w:shd w:fill="1F1F1F" w:val="clear"/>
              </w:rPr>
              <w:t>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input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  <w:t>"Enter a: "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))</w:t>
            </w:r>
          </w:p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b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=</w:t>
            </w:r>
            <w:r>
              <w:rPr>
                <w:rFonts w:ascii="Times New Roman" w:hAnsi="Times New Roman"/>
                <w:b w:val="false"/>
                <w:color w:val="4EC9B0"/>
                <w:sz w:val="24"/>
                <w:szCs w:val="28"/>
                <w:shd w:fill="1F1F1F" w:val="clear"/>
              </w:rPr>
              <w:t>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input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  <w:t>"Enter b: "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))</w:t>
            </w:r>
          </w:p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c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=</w:t>
            </w:r>
            <w:r>
              <w:rPr>
                <w:rFonts w:ascii="Times New Roman" w:hAnsi="Times New Roman"/>
                <w:b w:val="false"/>
                <w:color w:val="4EC9B0"/>
                <w:sz w:val="24"/>
                <w:szCs w:val="28"/>
                <w:shd w:fill="1F1F1F" w:val="clear"/>
              </w:rPr>
              <w:t>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input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  <w:t>"Enter c: "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))</w:t>
            </w:r>
          </w:p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4FC1FF"/>
                <w:sz w:val="24"/>
                <w:szCs w:val="28"/>
                <w:shd w:fill="1F1F1F" w:val="clear"/>
              </w:rPr>
              <w:t>D</w:t>
            </w:r>
            <w:r>
              <w:rPr>
                <w:rFonts w:ascii="Times New Roman" w:hAnsi="Times New Roman"/>
                <w:b w:val="false"/>
                <w:color w:val="D4D4D4"/>
                <w:sz w:val="24"/>
                <w:szCs w:val="28"/>
                <w:shd w:fill="1F1F1F" w:val="clear"/>
              </w:rPr>
              <w:t>=</w:t>
            </w: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diskriminant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a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,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b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,</w:t>
            </w:r>
            <w:r>
              <w:rPr>
                <w:rFonts w:ascii="Times New Roman" w:hAnsi="Times New Roman"/>
                <w:b w:val="false"/>
                <w:color w:val="9CDCFE"/>
                <w:sz w:val="24"/>
                <w:szCs w:val="28"/>
                <w:shd w:fill="1F1F1F" w:val="clear"/>
              </w:rPr>
              <w:t>c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)</w:t>
            </w:r>
          </w:p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start"/>
              <w:rPr/>
            </w:pPr>
            <w:r>
              <w:rPr>
                <w:rFonts w:ascii="Times New Roman" w:hAnsi="Times New Roman"/>
                <w:b w:val="false"/>
                <w:color w:val="DCDCAA"/>
                <w:sz w:val="24"/>
                <w:szCs w:val="28"/>
                <w:shd w:fill="1F1F1F" w:val="clear"/>
              </w:rPr>
              <w:t>print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(</w:t>
            </w:r>
            <w:r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  <w:t>"D ="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 xml:space="preserve">, </w:t>
            </w:r>
            <w:r>
              <w:rPr>
                <w:rFonts w:ascii="Times New Roman" w:hAnsi="Times New Roman"/>
                <w:b w:val="false"/>
                <w:color w:val="4FC1FF"/>
                <w:sz w:val="24"/>
                <w:szCs w:val="28"/>
                <w:shd w:fill="1F1F1F" w:val="clear"/>
              </w:rPr>
              <w:t>D</w:t>
            </w:r>
            <w:r>
              <w:rPr>
                <w:rFonts w:ascii="Times New Roman" w:hAnsi="Times New Roman"/>
                <w:b w:val="false"/>
                <w:color w:val="CCCCCC"/>
                <w:sz w:val="24"/>
                <w:szCs w:val="28"/>
                <w:shd w:fill="1F1F1F" w:val="clear"/>
              </w:rPr>
              <w:t>)</w:t>
            </w:r>
          </w:p>
          <w:p>
            <w:pPr>
              <w:pStyle w:val="Normal"/>
              <w:widowControl/>
              <w:tabs>
                <w:tab w:val="clear" w:pos="709"/>
                <w:tab w:val="left" w:pos="9360" w:leader="none"/>
              </w:tabs>
              <w:suppressAutoHyphens w:val="true"/>
              <w:bidi w:val="0"/>
              <w:spacing w:lineRule="auto" w:line="240" w:before="0" w:after="0"/>
              <w:ind w:hanging="0" w:start="0" w:end="0"/>
              <w:contextualSpacing/>
              <w:jc w:val="both"/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</w:pPr>
            <w:r>
              <w:rPr>
                <w:rFonts w:ascii="Times New Roman" w:hAnsi="Times New Roman"/>
                <w:b w:val="false"/>
                <w:color w:val="CE9178"/>
                <w:sz w:val="24"/>
                <w:szCs w:val="28"/>
                <w:shd w:fill="1F1F1F" w:val="clear"/>
              </w:rPr>
            </w:r>
          </w:p>
        </w:tc>
      </w:tr>
    </w:tbl>
    <w:p>
      <w:pPr>
        <w:pStyle w:val="Normal"/>
        <w:widowControl/>
        <w:tabs>
          <w:tab w:val="clear" w:pos="709"/>
          <w:tab w:val="left" w:pos="9360" w:leader="none"/>
        </w:tabs>
        <w:suppressAutoHyphens w:val="true"/>
        <w:bidi w:val="0"/>
        <w:spacing w:lineRule="auto" w:line="360" w:before="0" w:after="0"/>
        <w:ind w:hanging="0" w:start="0" w:end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tabs>
          <w:tab w:val="clear" w:pos="709"/>
          <w:tab w:val="left" w:pos="9360" w:leader="none"/>
        </w:tabs>
        <w:suppressAutoHyphens w:val="true"/>
        <w:bidi w:val="0"/>
        <w:spacing w:lineRule="auto" w:line="360" w:before="0" w:after="0"/>
        <w:ind w:firstLine="737" w:start="0" w:end="0"/>
        <w:contextualSpacing/>
        <w:jc w:val="star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Посилання </w:t>
      </w:r>
      <w:r>
        <w:rPr>
          <w:rFonts w:ascii="Times New Roman" w:hAnsi="Times New Roman"/>
          <w:sz w:val="28"/>
          <w:szCs w:val="28"/>
          <w:lang w:val="en-US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 xml:space="preserve">а github </w:t>
      </w:r>
      <w:hyperlink r:id="rId6">
        <w:r>
          <w:rPr>
            <w:rStyle w:val="Hyperlink"/>
            <w:rFonts w:ascii="Times New Roman" w:hAnsi="Times New Roman"/>
            <w:sz w:val="28"/>
            <w:szCs w:val="28"/>
            <w:lang w:val="uk-UA"/>
          </w:rPr>
          <w:t>https://github.com/Stanislav1322/TP-KB-242-Stanislav-Yas/blob/main/topic01/task3.py</w:t>
        </w:r>
      </w:hyperlink>
    </w:p>
    <w:p>
      <w:pPr>
        <w:pStyle w:val="Normal"/>
        <w:widowControl/>
        <w:tabs>
          <w:tab w:val="clear" w:pos="709"/>
          <w:tab w:val="left" w:pos="9360" w:leader="none"/>
        </w:tabs>
        <w:suppressAutoHyphens w:val="true"/>
        <w:bidi w:val="0"/>
        <w:spacing w:lineRule="auto" w:line="360" w:before="0" w:after="0"/>
        <w:ind w:firstLine="737" w:start="0" w:end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Знімок екрану з посилання на github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contextualSpacing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3195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Рисунок 3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Первинни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Покажчик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anislav1322/TP-KB-242-Stanislav-Yas/blob/main/topic01/task1.py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tanislav1322/TP-KB-242-Stanislav-Yas/blob/main/topic01/task2.py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github.com/Stanislav1322/TP-KB-242-Stanislav-Yas/blob/main/topic01/task3.py" TargetMode="External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LibreOffice/25.2.5.2$Windows_X86_64 LibreOffice_project/03d19516eb2e1dd5d4ccd751a0d6f35f35e08022</Application>
  <AppVersion>15.0000</AppVersion>
  <Pages>4</Pages>
  <Words>364</Words>
  <Characters>2490</Characters>
  <CharactersWithSpaces>2830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2025-09-18T14:48:30Z</dcterms:created>
  <dc:creator/>
  <dc:description/>
  <dc:language>uk-UA</dc:language>
  <cp:lastModifiedBy/>
  <dcterms:modified xsi:type="dcterms:W3CDTF">2025-09-18T15:33:50Z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