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E861AE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E861AE">
              <w:rPr>
                <w:sz w:val="28"/>
                <w:szCs w:val="28"/>
                <w:lang w:val="en-US"/>
              </w:rPr>
              <w:t>3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34438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332EB4" w:rsidRPr="00332EB4" w:rsidRDefault="008B7DD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891034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1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2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нализ и моделирование предметной области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8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роектирование и конструирование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1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бизнес-логику разрабатываемого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2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                             для реализации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развёртыванию и использованию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8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1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 А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2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4D266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3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Default="004D2667" w:rsidP="00332EB4">
          <w:pPr>
            <w:pStyle w:val="12"/>
            <w:tabs>
              <w:tab w:val="right" w:leader="dot" w:pos="9345"/>
            </w:tabs>
            <w:rPr>
              <w:b/>
              <w:bCs/>
            </w:rPr>
          </w:pPr>
          <w:hyperlink w:anchor="_Toc128910364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едомость документов курсового проекта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B7DDA"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128910340"/>
      <w:bookmarkStart w:id="3" w:name="_Toc9687974"/>
      <w:bookmarkStart w:id="4" w:name="_Toc40922954"/>
      <w:r w:rsidRPr="00A04DA9">
        <w:lastRenderedPageBreak/>
        <w:t>ПЕРЕЧЕНЬ УСЛОВНЫХ ОБОЗНАЧЕНИЙ, СИМВОЛОВ И ТЕРМИНОВ</w:t>
      </w:r>
      <w:bookmarkEnd w:id="0"/>
      <w:bookmarkEnd w:id="1"/>
      <w:bookmarkEnd w:id="2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5" w:name="_Toc128910341"/>
      <w:r w:rsidRPr="00332EB4">
        <w:lastRenderedPageBreak/>
        <w:t>ВВЕДЕНИЕ</w:t>
      </w:r>
      <w:bookmarkEnd w:id="3"/>
      <w:bookmarkEnd w:id="4"/>
      <w:bookmarkEnd w:id="5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6" w:name="_Toc128910342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6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7" w:name="_Toc320455298"/>
      <w:bookmarkStart w:id="8" w:name="_Toc325315733"/>
      <w:bookmarkStart w:id="9" w:name="_Toc128910343"/>
      <w:r w:rsidRPr="00F65DC5">
        <w:t>1.</w:t>
      </w:r>
      <w:r>
        <w:t>1</w:t>
      </w:r>
      <w:r w:rsidRPr="00F65DC5">
        <w:t xml:space="preserve"> </w:t>
      </w:r>
      <w:bookmarkEnd w:id="7"/>
      <w:bookmarkEnd w:id="8"/>
      <w:r>
        <w:t>Описание предметной области</w:t>
      </w:r>
      <w:bookmarkEnd w:id="9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0" w:name="_Toc78894456"/>
      <w:bookmarkStart w:id="11" w:name="_Toc128910344"/>
      <w:r w:rsidRPr="0035377B">
        <w:t>1.2 Разработка функциональной модели предметной области</w:t>
      </w:r>
      <w:bookmarkEnd w:id="10"/>
      <w:bookmarkEnd w:id="11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bookmarkStart w:id="12" w:name="_GoBack"/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0F7C02">
        <w:rPr>
          <w:rFonts w:eastAsiaTheme="minorEastAsia"/>
          <w:shd w:val="clear" w:color="auto" w:fill="FFFFFF"/>
          <w:lang w:eastAsia="ja-JP"/>
        </w:rPr>
        <w:t>онлайн-платформы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bookmarkEnd w:id="12"/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3" w:name="_Toc78894457"/>
      <w:bookmarkStart w:id="14" w:name="_Toc128910345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3"/>
      <w:bookmarkEnd w:id="14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5" w:name="_Toc78894458"/>
      <w:bookmarkStart w:id="16" w:name="_Toc128910346"/>
      <w:r w:rsidRPr="00F34EC5">
        <w:t>1.4 Разработка информационной модели предметной области</w:t>
      </w:r>
      <w:bookmarkEnd w:id="15"/>
      <w:bookmarkEnd w:id="16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7" w:name="_Toc78894459"/>
      <w:bookmarkStart w:id="18" w:name="_Toc128910347"/>
      <w:r>
        <w:t xml:space="preserve">1.5 </w:t>
      </w:r>
      <w:r w:rsidRPr="00A92D72">
        <w:t>Модели представления программного средства и их описание</w:t>
      </w:r>
      <w:bookmarkEnd w:id="17"/>
      <w:bookmarkEnd w:id="18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</w:t>
      </w:r>
      <w:r w:rsidR="000316B3">
        <w:rPr>
          <w:sz w:val="28"/>
          <w:szCs w:val="28"/>
        </w:rPr>
        <w:t>книги</w:t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1172" cy="322673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77" cy="32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366785" w:rsidRDefault="00366785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9" w:name="_Toc128910348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9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5F28E8" w:rsidRDefault="005F28E8" w:rsidP="00CB6F5D">
      <w:pPr>
        <w:pStyle w:val="2"/>
        <w:spacing w:line="276" w:lineRule="auto"/>
        <w:jc w:val="left"/>
      </w:pPr>
      <w:bookmarkStart w:id="20" w:name="_Toc128910349"/>
      <w:r>
        <w:t>2.1 Постановка задачи</w:t>
      </w:r>
      <w:bookmarkEnd w:id="20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5F28E8" w:rsidRDefault="005F28E8" w:rsidP="00CB6F5D">
      <w:pPr>
        <w:pStyle w:val="2"/>
        <w:spacing w:line="276" w:lineRule="auto"/>
        <w:jc w:val="left"/>
      </w:pPr>
      <w:bookmarkStart w:id="21" w:name="_Toc128910350"/>
      <w:r w:rsidRPr="00027D3A">
        <w:t>2.2 Архитектурные решения</w:t>
      </w:r>
      <w:bookmarkEnd w:id="21"/>
    </w:p>
    <w:p w:rsidR="00A7546C" w:rsidRDefault="00A7546C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2" w:name="_Toc78894463"/>
      <w:bookmarkStart w:id="23" w:name="_Toc128910351"/>
      <w:r>
        <w:t xml:space="preserve">2.3 </w:t>
      </w:r>
      <w:r w:rsidRPr="00597AF4">
        <w:t>Описание алгоритмов, реализующих бизнес-логику разрабатываемого программного средства</w:t>
      </w:r>
      <w:bookmarkEnd w:id="22"/>
      <w:bookmarkEnd w:id="23"/>
    </w:p>
    <w:p w:rsidR="00CA6DAA" w:rsidRDefault="00CA6DAA" w:rsidP="003A059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4" w:name="_Toc78894464"/>
      <w:bookmarkStart w:id="25" w:name="_Toc128910352"/>
      <w:r w:rsidRPr="00A7546C">
        <w:t>2.4 Проектирование пользовательского интерфейса</w:t>
      </w:r>
      <w:bookmarkEnd w:id="24"/>
      <w:bookmarkEnd w:id="25"/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546C" w:rsidRPr="00A7546C" w:rsidRDefault="00A7546C" w:rsidP="003A059C">
      <w:pPr>
        <w:pStyle w:val="2"/>
        <w:spacing w:line="276" w:lineRule="auto"/>
        <w:ind w:left="1134" w:hanging="426"/>
        <w:jc w:val="left"/>
      </w:pPr>
      <w:bookmarkStart w:id="26" w:name="_Toc78894465"/>
      <w:bookmarkStart w:id="27" w:name="_Toc128910353"/>
      <w:r w:rsidRPr="00A7546C">
        <w:t>2.5 Обоснование выбора компонентов и технологий                              для реализации программного средства</w:t>
      </w:r>
      <w:bookmarkEnd w:id="26"/>
      <w:bookmarkEnd w:id="27"/>
    </w:p>
    <w:p w:rsidR="00A7546C" w:rsidRPr="00A7546C" w:rsidRDefault="00A7546C" w:rsidP="003A059C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8" w:name="_Toc128910354"/>
      <w:r w:rsidRPr="00A7546C">
        <w:t>2.</w:t>
      </w:r>
      <w:r>
        <w:t>6</w:t>
      </w:r>
      <w:r w:rsidRPr="00A7546C">
        <w:t xml:space="preserve"> </w:t>
      </w:r>
      <w:r>
        <w:t>Методы и средства, используемые для обеспечения безопасности данных</w:t>
      </w:r>
      <w:bookmarkEnd w:id="28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33428F" w:rsidP="003A05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9" w:name="_Toc128910355"/>
      <w:r>
        <w:lastRenderedPageBreak/>
        <w:t>ТЕСТИРОВАНИЕ И ПРОВЕРКА РАБОТОСПОСОБНОСТИ ПРОГРАММНОГО СРЕДСТВА</w:t>
      </w:r>
      <w:bookmarkEnd w:id="29"/>
    </w:p>
    <w:p w:rsidR="004B00A8" w:rsidRDefault="004B0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30" w:name="_Toc128910356"/>
      <w:r>
        <w:lastRenderedPageBreak/>
        <w:t>РУКОВОДСТВО ПО РАЗВЁРТЫВАНИЮ И ИСПОЛЬЗОВАНИЮ ПРОГРАММНОГО СРЕДСТВА</w:t>
      </w:r>
      <w:bookmarkEnd w:id="30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31" w:name="_Toc128910357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31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2" w:name="_Toc128910358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2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3" w:name="_Toc128910359"/>
      <w:r>
        <w:lastRenderedPageBreak/>
        <w:t>ЗАКЛЮЧЕНИЕ</w:t>
      </w:r>
      <w:bookmarkEnd w:id="33"/>
    </w:p>
    <w:p w:rsidR="00332EB4" w:rsidRDefault="00332E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4" w:name="_Toc128910360"/>
      <w:r>
        <w:lastRenderedPageBreak/>
        <w:t>СПИСОК ИСПОЛЬЗОВАННЫХ ИСТОЧНИКОВ</w:t>
      </w:r>
      <w:bookmarkEnd w:id="34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5" w:name="_Toc104425344"/>
      <w:bookmarkStart w:id="36" w:name="_Toc118847602"/>
      <w:bookmarkStart w:id="37" w:name="_Toc104425343"/>
      <w:bookmarkStart w:id="38" w:name="_Toc121975091"/>
      <w:bookmarkStart w:id="39" w:name="_Toc128910361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5"/>
      <w:bookmarkEnd w:id="36"/>
      <w:bookmarkEnd w:id="37"/>
      <w:r>
        <w:rPr>
          <w:color w:val="000000" w:themeColor="text1"/>
        </w:rPr>
        <w:t>Отчет о проверке на заимствования в системе «Антиплагиат»</w:t>
      </w:r>
      <w:bookmarkEnd w:id="38"/>
      <w:bookmarkEnd w:id="39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40" w:name="_Toc121975092"/>
      <w:bookmarkStart w:id="41" w:name="_Toc128910362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40"/>
      <w:bookmarkEnd w:id="41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2" w:name="_Toc121975093"/>
      <w:bookmarkStart w:id="43" w:name="_Toc128910363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2"/>
      <w:bookmarkEnd w:id="43"/>
    </w:p>
    <w:p w:rsidR="00332EB4" w:rsidRDefault="00332EB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4" w:name="_Toc128910364"/>
      <w:r w:rsidRPr="00A04DA9">
        <w:lastRenderedPageBreak/>
        <w:t>ВЕДОМОСТЬ ДОКУМЕНТОВ КУРСОВОГО ПРОЕКТА</w:t>
      </w:r>
      <w:bookmarkEnd w:id="44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9506B7">
      <w:pPr>
        <w:pStyle w:val="1"/>
        <w:numPr>
          <w:ilvl w:val="0"/>
          <w:numId w:val="0"/>
        </w:numPr>
        <w:jc w:val="center"/>
        <w:rPr>
          <w:noProof/>
        </w:rPr>
      </w:pPr>
    </w:p>
    <w:p w:rsidR="00A04DA9" w:rsidRDefault="007E43EA" w:rsidP="009506B7">
      <w:pPr>
        <w:pStyle w:val="1"/>
        <w:numPr>
          <w:ilvl w:val="0"/>
          <w:numId w:val="0"/>
        </w:numPr>
        <w:jc w:val="center"/>
      </w:pPr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2F1DF5">
      <w:pPr>
        <w:pStyle w:val="2"/>
        <w:ind w:firstLine="0"/>
      </w:pPr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2F1DF5">
      <w:pPr>
        <w:pStyle w:val="2"/>
        <w:ind w:firstLine="0"/>
        <w:rPr>
          <w:lang w:val="en-US"/>
        </w:rPr>
      </w:pPr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667" w:rsidRDefault="004D2667" w:rsidP="002F6DD3">
      <w:pPr>
        <w:spacing w:after="0" w:line="240" w:lineRule="auto"/>
      </w:pPr>
      <w:r>
        <w:separator/>
      </w:r>
    </w:p>
  </w:endnote>
  <w:endnote w:type="continuationSeparator" w:id="0">
    <w:p w:rsidR="004D2667" w:rsidRDefault="004D2667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EndPr/>
    <w:sdtContent>
      <w:p w:rsidR="00DD3627" w:rsidRDefault="00DD362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DD3627" w:rsidRDefault="00DD3627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667" w:rsidRDefault="004D2667" w:rsidP="002F6DD3">
      <w:pPr>
        <w:spacing w:after="0" w:line="240" w:lineRule="auto"/>
      </w:pPr>
      <w:r>
        <w:separator/>
      </w:r>
    </w:p>
  </w:footnote>
  <w:footnote w:type="continuationSeparator" w:id="0">
    <w:p w:rsidR="004D2667" w:rsidRDefault="004D2667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316B3"/>
    <w:rsid w:val="0004274C"/>
    <w:rsid w:val="00043720"/>
    <w:rsid w:val="0005421E"/>
    <w:rsid w:val="00074181"/>
    <w:rsid w:val="00077B2F"/>
    <w:rsid w:val="00093FF9"/>
    <w:rsid w:val="000A074E"/>
    <w:rsid w:val="000A1C9B"/>
    <w:rsid w:val="000C0C71"/>
    <w:rsid w:val="000D0464"/>
    <w:rsid w:val="000D550E"/>
    <w:rsid w:val="000D67E2"/>
    <w:rsid w:val="000E5CC5"/>
    <w:rsid w:val="000F1962"/>
    <w:rsid w:val="000F7C02"/>
    <w:rsid w:val="00106F4E"/>
    <w:rsid w:val="00110521"/>
    <w:rsid w:val="00125A98"/>
    <w:rsid w:val="00133151"/>
    <w:rsid w:val="0013507F"/>
    <w:rsid w:val="00140686"/>
    <w:rsid w:val="0014169C"/>
    <w:rsid w:val="00143FD9"/>
    <w:rsid w:val="00145334"/>
    <w:rsid w:val="001524C7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D2667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50EE8"/>
    <w:rsid w:val="005542F2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E84"/>
    <w:rsid w:val="007C27A8"/>
    <w:rsid w:val="007D56E5"/>
    <w:rsid w:val="007E43EA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7DDA"/>
    <w:rsid w:val="008C7011"/>
    <w:rsid w:val="008D194E"/>
    <w:rsid w:val="008D407D"/>
    <w:rsid w:val="0090514C"/>
    <w:rsid w:val="009135E3"/>
    <w:rsid w:val="00914CD9"/>
    <w:rsid w:val="00934240"/>
    <w:rsid w:val="009444A7"/>
    <w:rsid w:val="009506B7"/>
    <w:rsid w:val="0096093F"/>
    <w:rsid w:val="00990EF8"/>
    <w:rsid w:val="00991C63"/>
    <w:rsid w:val="00992450"/>
    <w:rsid w:val="009973A7"/>
    <w:rsid w:val="009A4E2F"/>
    <w:rsid w:val="009B0FF3"/>
    <w:rsid w:val="009B4EE3"/>
    <w:rsid w:val="009E564B"/>
    <w:rsid w:val="009E6733"/>
    <w:rsid w:val="009F5849"/>
    <w:rsid w:val="009F7C13"/>
    <w:rsid w:val="00A04DA9"/>
    <w:rsid w:val="00A04F46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C1326"/>
    <w:rsid w:val="00DD3627"/>
    <w:rsid w:val="00DD44B9"/>
    <w:rsid w:val="00DE732A"/>
    <w:rsid w:val="00DF1C2B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861AE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1B4CE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B7DD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B7DDA"/>
    <w:pPr>
      <w:spacing w:after="100"/>
      <w:ind w:left="220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%D0%9F%D1%80%D0%B5%D1%86%D0%B5%D0%B4%D0%B5%D0%BD%D1%82_(UML)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A5AA1-FD8E-43E3-871E-2800D626D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35</Pages>
  <Words>4092</Words>
  <Characters>23329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19</cp:revision>
  <dcterms:created xsi:type="dcterms:W3CDTF">2022-12-17T07:22:00Z</dcterms:created>
  <dcterms:modified xsi:type="dcterms:W3CDTF">2023-03-21T17:46:00Z</dcterms:modified>
</cp:coreProperties>
</file>