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E861AE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E861AE">
              <w:rPr>
                <w:sz w:val="28"/>
                <w:szCs w:val="28"/>
                <w:lang w:val="en-US"/>
              </w:rPr>
              <w:t>3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id w:val="1313443852"/>
        <w:docPartObj>
          <w:docPartGallery w:val="Table of Contents"/>
          <w:docPartUnique/>
        </w:docPartObj>
      </w:sdtPr>
      <w:sdtEndPr/>
      <w:sdtContent>
        <w:p w:rsidR="009869C7" w:rsidRPr="007E510F" w:rsidRDefault="008B7DDA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E510F">
            <w:rPr>
              <w:b/>
              <w:bCs/>
            </w:rPr>
            <w:fldChar w:fldCharType="begin"/>
          </w:r>
          <w:r w:rsidRPr="007E510F">
            <w:rPr>
              <w:b/>
              <w:bCs/>
            </w:rPr>
            <w:instrText xml:space="preserve"> TOC \o "1-3" \h \z \u </w:instrText>
          </w:r>
          <w:r w:rsidRPr="007E510F">
            <w:rPr>
              <w:b/>
              <w:bCs/>
            </w:rPr>
            <w:fldChar w:fldCharType="separate"/>
          </w:r>
          <w:hyperlink w:anchor="_Toc132834586" w:history="1">
            <w:r w:rsidR="009869C7"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_Toc132834586 \h </w:instrText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869C7"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87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_Toc132834587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88" w:history="1">
            <w:r w:rsidRPr="007E510F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7E510F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>.</w:t>
            </w:r>
            <w:r w:rsidRPr="007E51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Анализ и моделирование предметной области 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_Toc132834588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89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_Toc132834589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0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_Toc132834590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1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_Toc132834591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2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_Toc132834592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3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_Toc132834593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4" w:history="1">
            <w:r w:rsidRPr="007E510F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7E510F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  <w:lang w:val="en-US"/>
              </w:rPr>
              <w:t>.</w:t>
            </w:r>
            <w:r w:rsidRPr="007E51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конструирование 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_Toc132834594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5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_Toc132834595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6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Обоснование выбора компонентов и технологий                              для реализации 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_Toc132834596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7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Архитектурные решения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_Toc132834597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8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Описание алгоритмов, реализующих бизнес-логику разрабатываемого 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_Toc132834598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599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Проектирование пользовательского интерфейса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_Toc132834599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0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_Toc132834600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1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Pr="007E510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Тестирование и проверка работоспособности 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_Toc132834601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2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Рисунок 3.2 – Попытка ввода без указания всех данных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_Toc132834602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3" w:history="1">
            <w:r w:rsidRPr="007E510F">
              <w:rPr>
                <w:rStyle w:val="af3"/>
                <w:rFonts w:ascii="Times New Roman" w:eastAsia="Calibri" w:hAnsi="Times New Roman" w:cs="Times New Roman"/>
                <w:noProof/>
                <w:sz w:val="28"/>
                <w:szCs w:val="28"/>
              </w:rPr>
              <w:t>Рисунок 3.5 – Попытка регистрации без ввода пароля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_Toc132834603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4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</w:t>
            </w:r>
            <w:r w:rsidR="007E510F"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  Р</w:t>
            </w:r>
            <w:r w:rsidRPr="007E510F">
              <w:rPr>
                <w:rStyle w:val="af3"/>
                <w:rFonts w:ascii="Times New Roman" w:hAnsi="Times New Roman" w:cs="Times New Roman"/>
                <w:noProof/>
                <w:spacing w:val="8"/>
                <w:sz w:val="28"/>
                <w:szCs w:val="28"/>
              </w:rPr>
              <w:t xml:space="preserve">уководство по развёртыванию и использованию </w:t>
            </w:r>
            <w:r w:rsidRPr="007E510F">
              <w:rPr>
                <w:rStyle w:val="af3"/>
                <w:rFonts w:ascii="Times New Roman" w:hAnsi="Times New Roman" w:cs="Times New Roman"/>
                <w:noProof/>
                <w:spacing w:val="8"/>
                <w:sz w:val="28"/>
                <w:szCs w:val="28"/>
              </w:rPr>
              <w:t>программного средства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_Toc132834604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5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_Toc132834605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6" w:history="1"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_Toc132834606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7" w:history="1">
            <w:r w:rsidR="007E510F"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_Toc132834607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8" w:history="1">
            <w:r w:rsidR="007E510F"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_Toc132834608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tabs>
              <w:tab w:val="clear" w:pos="426"/>
              <w:tab w:val="left" w:pos="1843"/>
            </w:tabs>
            <w:ind w:left="1843" w:hanging="184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09" w:history="1">
            <w:r w:rsidR="007E510F" w:rsidRPr="007E510F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Pr="007E510F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А </w:t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_Toc132834609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tabs>
              <w:tab w:val="clear" w:pos="426"/>
            </w:tabs>
            <w:ind w:left="1843" w:hanging="1843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10" w:history="1">
            <w:r w:rsidR="007E510F" w:rsidRPr="007E510F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Pr="007E510F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_Toc132834610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834611" w:history="1">
            <w:r w:rsidR="007E510F" w:rsidRPr="007E510F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Pr="007E510F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_Toc132834611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869C7" w:rsidRPr="007E510F" w:rsidRDefault="009869C7" w:rsidP="007E510F">
          <w:pPr>
            <w:pStyle w:val="12"/>
            <w:rPr>
              <w:rFonts w:eastAsiaTheme="minorEastAsia"/>
              <w:noProof/>
              <w:lang w:eastAsia="ru-RU"/>
            </w:rPr>
          </w:pPr>
          <w:hyperlink w:anchor="_Toc132834612" w:history="1">
            <w:r w:rsidR="007E510F" w:rsidRPr="007E510F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Ведомость документов курсового проекта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_Toc132834612 \h </w:instrTex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7E510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Pr="007E510F" w:rsidRDefault="008B7DDA" w:rsidP="007E510F">
          <w:pPr>
            <w:pStyle w:val="12"/>
          </w:pPr>
          <w:r w:rsidRPr="007E510F"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9687974"/>
      <w:bookmarkStart w:id="3" w:name="_Toc40922954"/>
      <w:bookmarkStart w:id="4" w:name="_Toc132834586"/>
      <w:r w:rsidRPr="00A04DA9">
        <w:lastRenderedPageBreak/>
        <w:t>ПЕРЕЧЕНЬ УСЛОВНЫХ</w:t>
      </w:r>
      <w:bookmarkStart w:id="5" w:name="_GoBack"/>
      <w:bookmarkEnd w:id="5"/>
      <w:r w:rsidRPr="00A04DA9">
        <w:t xml:space="preserve"> ОБОЗНАЧЕНИЙ, СИМВОЛОВ И ТЕРМИНОВ</w:t>
      </w:r>
      <w:bookmarkEnd w:id="0"/>
      <w:bookmarkEnd w:id="1"/>
      <w:bookmarkEnd w:id="4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6" w:name="_Toc132834587"/>
      <w:r w:rsidRPr="00332EB4">
        <w:lastRenderedPageBreak/>
        <w:t>ВВЕДЕНИЕ</w:t>
      </w:r>
      <w:bookmarkEnd w:id="2"/>
      <w:bookmarkEnd w:id="3"/>
      <w:bookmarkEnd w:id="6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7" w:name="_Toc132834588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7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8" w:name="_Toc320455298"/>
      <w:bookmarkStart w:id="9" w:name="_Toc325315733"/>
      <w:bookmarkStart w:id="10" w:name="_Toc132834589"/>
      <w:r w:rsidRPr="00F65DC5">
        <w:t>1.</w:t>
      </w:r>
      <w:r>
        <w:t>1</w:t>
      </w:r>
      <w:r w:rsidRPr="00F65DC5">
        <w:t xml:space="preserve"> </w:t>
      </w:r>
      <w:bookmarkEnd w:id="8"/>
      <w:bookmarkEnd w:id="9"/>
      <w:r>
        <w:t>Описание предметной области</w:t>
      </w:r>
      <w:bookmarkEnd w:id="10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1" w:name="_Toc78894456"/>
      <w:bookmarkStart w:id="12" w:name="_Toc132834590"/>
      <w:r w:rsidRPr="0035377B">
        <w:t>1.2 Разработка функциональной модели предметной области</w:t>
      </w:r>
      <w:bookmarkEnd w:id="11"/>
      <w:bookmarkEnd w:id="12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0F7C02">
        <w:rPr>
          <w:rFonts w:eastAsiaTheme="minorEastAsia"/>
          <w:shd w:val="clear" w:color="auto" w:fill="FFFFFF"/>
          <w:lang w:eastAsia="ja-JP"/>
        </w:rPr>
        <w:t>онлайн-платформы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3" w:name="_Toc78894457"/>
      <w:bookmarkStart w:id="14" w:name="_Toc132834591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3"/>
      <w:bookmarkEnd w:id="14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5" w:name="_Toc78894458"/>
      <w:bookmarkStart w:id="16" w:name="_Toc132834592"/>
      <w:r w:rsidRPr="00F34EC5">
        <w:t>1.4 Разработка информационной модели предметной области</w:t>
      </w:r>
      <w:bookmarkEnd w:id="15"/>
      <w:bookmarkEnd w:id="16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7" w:name="_Toc78894459"/>
      <w:bookmarkStart w:id="18" w:name="_Toc132834593"/>
      <w:r>
        <w:t xml:space="preserve">1.5 </w:t>
      </w:r>
      <w:r w:rsidRPr="00A92D72">
        <w:t>Модели представления программного средства и их описание</w:t>
      </w:r>
      <w:bookmarkEnd w:id="17"/>
      <w:bookmarkEnd w:id="18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</w:t>
      </w:r>
      <w:r w:rsidR="000316B3">
        <w:rPr>
          <w:sz w:val="28"/>
          <w:szCs w:val="28"/>
        </w:rPr>
        <w:t>книги</w:t>
      </w: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lastRenderedPageBreak/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21836" cy="3550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664" cy="356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lastRenderedPageBreak/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9876EC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 xml:space="preserve"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9" w:name="_Toc132834594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9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15296E" w:rsidRDefault="005F28E8" w:rsidP="00CB6F5D">
      <w:pPr>
        <w:pStyle w:val="2"/>
        <w:spacing w:line="276" w:lineRule="auto"/>
        <w:jc w:val="left"/>
        <w:rPr>
          <w:lang w:val="en-US"/>
        </w:rPr>
      </w:pPr>
      <w:bookmarkStart w:id="20" w:name="_Toc132834595"/>
      <w:r>
        <w:t>2.1 Постановка задачи</w:t>
      </w:r>
      <w:bookmarkEnd w:id="20"/>
      <w:r w:rsidR="0015296E">
        <w:rPr>
          <w:lang w:val="en-US"/>
        </w:rPr>
        <w:t xml:space="preserve"> </w:t>
      </w:r>
    </w:p>
    <w:p w:rsidR="0015296E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курсовом проекте была сформулирована цель, и определены задачи для её достижения. Однако важно определить главную задачу, чтобы в дальнейшем, ориентируясь на неё, достигнуть наилучших результатов. Главной задачей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>создание легкого для понимания пользовательского интерфейса, реализованного для работы с услугами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онлайн-платформы по подбору и покупке книг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Проанализировав деятельность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, можно уверенно сказать, что разработка данного программного продукта является весьма актуальной.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Приложение должно быть выполнено в архитектуре клиент-сервер с организацией взаимодействия с базой данных на объектно-ориентированном языке </w:t>
      </w:r>
      <w:r w:rsidRPr="005F28E8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 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К преимуществам данной модели взаимодействия относится ее безопасность. Все данные хранятся на сервере, который, как правило, защищён гораздо лучше большинства клиентов. На сервере проще обеспечить контроль полномочий, чтобы разрешать доступ к данным только клиентам с соответствующими правами доступа. Также стоит упомянуть, что в приложениях клиент-сервер большое внимание уделяется созданию на клиентской стороне пользователю удобного и понятного интерфейса.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В данном программном средстве будет разрешена работа как администратору, так и обычному пользователю.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lastRenderedPageBreak/>
        <w:t>В возможности администратора будет входить управление учётными записями пользователей, а также добавление и редактирование данных о действиях пользователей.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 xml:space="preserve">Так как обычными пользователями будут являться клиенты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то для пользователей данного типа будет реализована возможность добавления нового </w:t>
      </w:r>
      <w:r>
        <w:rPr>
          <w:rFonts w:ascii="Times New Roman" w:hAnsi="Times New Roman" w:cs="Times New Roman"/>
          <w:sz w:val="28"/>
          <w:szCs w:val="28"/>
        </w:rPr>
        <w:t>заказа с выбранными книгами, отслеживание статуса заказа, а также его оплата.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5F28E8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Также для решения поставленных задач можно вывести следующие требования к приложению: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5F28E8">
        <w:rPr>
          <w:rFonts w:ascii="Times New Roman" w:hAnsi="Times New Roman" w:cs="Times New Roman"/>
          <w:sz w:val="28"/>
          <w:szCs w:val="28"/>
        </w:rPr>
        <w:t>многопоточность 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F28E8">
        <w:rPr>
          <w:rFonts w:ascii="Times New Roman" w:hAnsi="Times New Roman" w:cs="Times New Roman"/>
          <w:sz w:val="28"/>
          <w:szCs w:val="28"/>
        </w:rPr>
        <w:t>ля того, чтобы с приложением могли работать сразу несколько пользователей;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 приложение должно запускаться без использования интегрированных средств разработки;</w:t>
      </w:r>
    </w:p>
    <w:p w:rsidR="0015296E" w:rsidRPr="005F28E8" w:rsidRDefault="0015296E" w:rsidP="0015296E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данные и интерфейс должны быть на русском языке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Необходимо отладить и протестировать разработанное приложение для того, чтобы была гарантия качественной работы в дальнейшем.</w:t>
      </w:r>
    </w:p>
    <w:p w:rsidR="0015296E" w:rsidRDefault="0015296E" w:rsidP="0015296E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5296E" w:rsidRPr="00A7546C" w:rsidRDefault="0015296E" w:rsidP="0015296E">
      <w:pPr>
        <w:pStyle w:val="2"/>
        <w:spacing w:line="276" w:lineRule="auto"/>
        <w:ind w:left="1134" w:hanging="426"/>
        <w:jc w:val="left"/>
      </w:pPr>
      <w:bookmarkStart w:id="21" w:name="_Toc122132651"/>
      <w:bookmarkStart w:id="22" w:name="_Toc132834596"/>
      <w:r w:rsidRPr="00A7546C">
        <w:t>2.</w:t>
      </w:r>
      <w:r>
        <w:t>2</w:t>
      </w:r>
      <w:r w:rsidRPr="00A7546C">
        <w:t xml:space="preserve"> Обоснование выбора компонентов и технологий                              для реализации программного средства</w:t>
      </w:r>
      <w:bookmarkEnd w:id="21"/>
      <w:bookmarkEnd w:id="22"/>
    </w:p>
    <w:p w:rsidR="0015296E" w:rsidRPr="00A7546C" w:rsidRDefault="0015296E" w:rsidP="0015296E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15296E" w:rsidRPr="005F28E8" w:rsidRDefault="0015296E" w:rsidP="0015296E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Программное приложение должно быть написано на объектно-ориентированном языке </w:t>
      </w:r>
      <w:r w:rsidRPr="00A7546C">
        <w:rPr>
          <w:rFonts w:ascii="Times New Roman" w:eastAsia="Calibri" w:hAnsi="Times New Roman" w:cs="Times New Roman"/>
          <w:i/>
          <w:sz w:val="28"/>
          <w:szCs w:val="28"/>
          <w:lang w:val="en-US"/>
        </w:rPr>
        <w:t>Java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(с серверной стороны),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библиотеки </w:t>
      </w:r>
      <w:r w:rsidRPr="0015296E">
        <w:rPr>
          <w:rFonts w:ascii="Times New Roman" w:eastAsia="Calibri" w:hAnsi="Times New Roman" w:cs="Times New Roman"/>
          <w:i/>
          <w:sz w:val="28"/>
          <w:szCs w:val="28"/>
          <w:lang w:val="en-US"/>
        </w:rPr>
        <w:t>React (</w:t>
      </w:r>
      <w:r w:rsidRPr="0015296E">
        <w:rPr>
          <w:rFonts w:ascii="Times New Roman" w:eastAsia="Calibri" w:hAnsi="Times New Roman" w:cs="Times New Roman"/>
          <w:i/>
          <w:sz w:val="28"/>
          <w:szCs w:val="28"/>
        </w:rPr>
        <w:t>с клиентской стороны)</w:t>
      </w:r>
      <w:r>
        <w:rPr>
          <w:rFonts w:ascii="Times New Roman" w:eastAsia="Calibri" w:hAnsi="Times New Roman" w:cs="Times New Roman"/>
          <w:sz w:val="28"/>
          <w:szCs w:val="28"/>
        </w:rPr>
        <w:t>, а также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использовать архитектуру «клиент-сервер». 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F28E8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5F28E8">
        <w:rPr>
          <w:rFonts w:ascii="Times New Roman" w:hAnsi="Times New Roman" w:cs="Times New Roman"/>
          <w:color w:val="000000"/>
          <w:sz w:val="28"/>
          <w:szCs w:val="28"/>
        </w:rPr>
        <w:t xml:space="preserve"> обладает большим количеством инструментов для создания приложений клиент-серверного типа с графическим пользовательским интерфейсом. </w:t>
      </w:r>
      <w:r w:rsidRPr="005F28E8">
        <w:rPr>
          <w:rFonts w:ascii="Times New Roman" w:hAnsi="Times New Roman" w:cs="Times New Roman"/>
          <w:sz w:val="28"/>
          <w:szCs w:val="28"/>
        </w:rPr>
        <w:t>Можно отметить, что важным достоинством выбранного языка программирования является надежность.</w:t>
      </w:r>
    </w:p>
    <w:p w:rsidR="0015296E" w:rsidRPr="005F28E8" w:rsidRDefault="0015296E" w:rsidP="0015296E">
      <w:pPr>
        <w:spacing w:after="0" w:line="276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28E8">
        <w:rPr>
          <w:rFonts w:ascii="Times New Roman" w:hAnsi="Times New Roman" w:cs="Times New Roman"/>
          <w:color w:val="000000" w:themeColor="text1"/>
          <w:sz w:val="28"/>
          <w:szCs w:val="28"/>
        </w:rPr>
        <w:t>Суть клиент-серверной архитектуры заключается в следующем. Клиентские процессы посылают запросы серверному процессу, посылающему обратно результаты этих запросов. Взаимодействие между клиентским и серверным процессами представляет собой совместный транзакционный обмен, в котором активность исходит от клиента, а сервер реагирует на эту активность.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Клиент-серверная архитектура – взаимодействие двух самостоятельных процессов – клиента и сервера, которые могу выполняться как на одном, так и на разных компьютерах, обмениваясь данными по сети (см. рисунок 2.</w:t>
      </w:r>
      <w:r w:rsid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>). Серверы – процессы, которые реализуют определенную службу (например, службу файловой системы или БД), и принимают запросы.</w:t>
      </w: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Клиенты – процессы, которые запрашивают службы у серверов с помощью отправки запросов и последующего ответа от него. 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7546C">
        <w:rPr>
          <w:rFonts w:ascii="Times New Roman" w:eastAsia="Calibri" w:hAnsi="Times New Roman" w:cs="Times New Roman"/>
          <w:sz w:val="28"/>
          <w:szCs w:val="28"/>
        </w:rPr>
        <w:t>Таким образом, архитектура «клиент-сервер» позволяет эффективно распределить работу между клиентскими и серверными частями системы: приложения, которые работают на стороне клиента не читают записи базы данных «напрямую», а посылают запросы на сервер, где они обрабатываются, результаты обработки отсылаются назад клиенту, что сокращает потоки информации.</w:t>
      </w:r>
    </w:p>
    <w:p w:rsidR="0015296E" w:rsidRPr="00A7546C" w:rsidRDefault="0015296E" w:rsidP="0015296E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F01DF6" wp14:editId="02BA6141">
            <wp:extent cx="5564505" cy="1399602"/>
            <wp:effectExtent l="0" t="0" r="0" b="0"/>
            <wp:docPr id="20" name="Рисунок 20" descr="Клиент-серверный режим работы 1С (1С клиент серве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лиент-серверный режим работы 1С (1С клиент сервер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99" cy="14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5296E" w:rsidRPr="00A7546C" w:rsidRDefault="0015296E" w:rsidP="0015296E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FD6223">
        <w:rPr>
          <w:rFonts w:ascii="Times New Roman" w:eastAsia="Calibri" w:hAnsi="Times New Roman" w:cs="Times New Roman"/>
          <w:sz w:val="28"/>
          <w:szCs w:val="28"/>
        </w:rPr>
        <w:t>Рисунок 2.</w:t>
      </w:r>
      <w:r w:rsidR="00FD6223" w:rsidRPr="00FD6223">
        <w:rPr>
          <w:rFonts w:ascii="Times New Roman" w:eastAsia="Calibri" w:hAnsi="Times New Roman" w:cs="Times New Roman"/>
          <w:sz w:val="28"/>
          <w:szCs w:val="28"/>
          <w:lang w:val="en-US"/>
        </w:rPr>
        <w:t>1</w:t>
      </w:r>
      <w:r w:rsidRPr="00A7546C">
        <w:rPr>
          <w:rFonts w:ascii="Times New Roman" w:eastAsia="Calibri" w:hAnsi="Times New Roman" w:cs="Times New Roman"/>
          <w:sz w:val="28"/>
          <w:szCs w:val="28"/>
        </w:rPr>
        <w:t xml:space="preserve"> – Архитектура «клиент-сервер»</w:t>
      </w:r>
    </w:p>
    <w:p w:rsidR="0015296E" w:rsidRPr="00A7546C" w:rsidRDefault="0015296E" w:rsidP="0015296E">
      <w:pPr>
        <w:spacing w:after="0" w:line="276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EB65A3">
        <w:rPr>
          <w:rFonts w:ascii="Times New Roman" w:hAnsi="Times New Roman" w:cs="Times New Roman"/>
          <w:sz w:val="28"/>
          <w:szCs w:val="28"/>
        </w:rPr>
        <w:t xml:space="preserve">аписать программу было выбрано в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под названием «</w:t>
      </w: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Intelij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EB65A3">
        <w:rPr>
          <w:rFonts w:ascii="Times New Roman" w:hAnsi="Times New Roman" w:cs="Times New Roman"/>
          <w:sz w:val="28"/>
          <w:szCs w:val="28"/>
        </w:rPr>
        <w:t xml:space="preserve">».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IntelliJ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IDEA – интегрированная среда разработки программного обеспечения для многих языков программирования, в частности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Python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разработанная компанией </w:t>
      </w:r>
      <w:proofErr w:type="spellStart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JetBrains</w:t>
      </w:r>
      <w:proofErr w:type="spellEnd"/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65A3">
        <w:rPr>
          <w:rFonts w:ascii="Times New Roman" w:hAnsi="Times New Roman" w:cs="Times New Roman"/>
          <w:color w:val="000000" w:themeColor="text1"/>
          <w:sz w:val="28"/>
          <w:szCs w:val="28"/>
        </w:rPr>
        <w:t>Среда разработки также предоставляет функцию множественного выделения, позволяющую вносить в код правки в нескольких местах одновременно. Платформа предоставляет инструменты для работы с базами данных и SQL файлами, включая удобный клиент и редактор для схемы базы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оздание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EB65A3">
        <w:rPr>
          <w:rFonts w:ascii="Times New Roman" w:hAnsi="Times New Roman" w:cs="Times New Roman"/>
          <w:sz w:val="28"/>
          <w:szCs w:val="28"/>
        </w:rPr>
        <w:t xml:space="preserve"> проводилось с помощью </w:t>
      </w: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Pr="0015296E">
        <w:rPr>
          <w:rFonts w:ascii="Times New Roman" w:hAnsi="Times New Roman" w:cs="Times New Roman"/>
          <w:i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EB65A3">
        <w:rPr>
          <w:rFonts w:ascii="Times New Roman" w:hAnsi="Times New Roman" w:cs="Times New Roman"/>
          <w:sz w:val="28"/>
          <w:szCs w:val="28"/>
        </w:rPr>
        <w:t xml:space="preserve">дает возможность написания </w:t>
      </w:r>
      <w:r>
        <w:rPr>
          <w:rFonts w:ascii="Times New Roman" w:hAnsi="Times New Roman" w:cs="Times New Roman"/>
          <w:sz w:val="28"/>
          <w:szCs w:val="28"/>
        </w:rPr>
        <w:t>динамичного, реактивного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клиентского приложения</w:t>
      </w:r>
      <w:r w:rsidRPr="00EB65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yS</w:t>
      </w:r>
      <w:r>
        <w:rPr>
          <w:rFonts w:ascii="Times New Roman" w:hAnsi="Times New Roman" w:cs="Times New Roman"/>
          <w:sz w:val="28"/>
          <w:szCs w:val="28"/>
          <w:lang w:val="en-US"/>
        </w:rPr>
        <w:t>QL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 </w:t>
      </w:r>
      <w:r w:rsidRPr="00EB65A3">
        <w:rPr>
          <w:rFonts w:ascii="Times New Roman" w:hAnsi="Times New Roman" w:cs="Times New Roman"/>
          <w:sz w:val="28"/>
          <w:szCs w:val="28"/>
        </w:rPr>
        <w:t xml:space="preserve">приложение для работы с языком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B65A3">
        <w:rPr>
          <w:rFonts w:ascii="Times New Roman" w:hAnsi="Times New Roman" w:cs="Times New Roman"/>
          <w:sz w:val="28"/>
          <w:szCs w:val="28"/>
        </w:rPr>
        <w:t xml:space="preserve">, полный набор взаимодействия, редактирования, и изменения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5296E" w:rsidRPr="00EB65A3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B65A3">
        <w:rPr>
          <w:rFonts w:ascii="Times New Roman" w:hAnsi="Times New Roman" w:cs="Times New Roman"/>
          <w:sz w:val="28"/>
          <w:szCs w:val="28"/>
          <w:lang w:val="en-US"/>
        </w:rPr>
        <w:t>AllFusion</w:t>
      </w:r>
      <w:proofErr w:type="spellEnd"/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EB65A3">
        <w:rPr>
          <w:rFonts w:ascii="Times New Roman" w:hAnsi="Times New Roman" w:cs="Times New Roman"/>
          <w:sz w:val="28"/>
          <w:szCs w:val="28"/>
        </w:rPr>
        <w:t xml:space="preserve">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Modeler</w:t>
      </w:r>
      <w:r w:rsidRPr="00EB65A3">
        <w:rPr>
          <w:rFonts w:ascii="Times New Roman" w:hAnsi="Times New Roman" w:cs="Times New Roman"/>
          <w:sz w:val="28"/>
          <w:szCs w:val="28"/>
        </w:rPr>
        <w:t xml:space="preserve"> 7 – программа для построения диаграмм </w:t>
      </w:r>
      <w:r w:rsidRPr="00EB65A3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EB65A3">
        <w:rPr>
          <w:rFonts w:ascii="Times New Roman" w:hAnsi="Times New Roman" w:cs="Times New Roman"/>
          <w:sz w:val="28"/>
          <w:szCs w:val="28"/>
        </w:rPr>
        <w:t>. Данный инструмент содержит удобную структуру декомпозиций, которая помогает быстро создать нужные диаграммы.</w:t>
      </w:r>
    </w:p>
    <w:p w:rsidR="0015296E" w:rsidRDefault="0015296E" w:rsidP="0015296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28E8">
        <w:rPr>
          <w:rFonts w:ascii="Times New Roman" w:hAnsi="Times New Roman" w:cs="Times New Roman"/>
          <w:sz w:val="28"/>
          <w:szCs w:val="28"/>
        </w:rPr>
        <w:t>Таким образом, разработанная программа упростит работу пользователю по выбору наиболее подход</w:t>
      </w:r>
      <w:r>
        <w:rPr>
          <w:rFonts w:ascii="Times New Roman" w:hAnsi="Times New Roman" w:cs="Times New Roman"/>
          <w:sz w:val="28"/>
          <w:szCs w:val="28"/>
        </w:rPr>
        <w:t xml:space="preserve">ящего издательства </w:t>
      </w:r>
      <w:r w:rsidRPr="005F28E8">
        <w:rPr>
          <w:rFonts w:ascii="Times New Roman" w:hAnsi="Times New Roman" w:cs="Times New Roman"/>
          <w:sz w:val="28"/>
          <w:szCs w:val="28"/>
        </w:rPr>
        <w:t>и покупке</w:t>
      </w:r>
      <w:r>
        <w:rPr>
          <w:rFonts w:ascii="Times New Roman" w:hAnsi="Times New Roman" w:cs="Times New Roman"/>
          <w:sz w:val="28"/>
          <w:szCs w:val="28"/>
        </w:rPr>
        <w:t xml:space="preserve"> необходимых</w:t>
      </w:r>
      <w:r w:rsidRPr="005F2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F28E8">
        <w:rPr>
          <w:rFonts w:ascii="Times New Roman" w:hAnsi="Times New Roman" w:cs="Times New Roman"/>
          <w:sz w:val="28"/>
          <w:szCs w:val="28"/>
        </w:rPr>
        <w:t xml:space="preserve">, тем самым повысив качество работы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F28E8">
        <w:rPr>
          <w:rFonts w:ascii="Times New Roman" w:hAnsi="Times New Roman" w:cs="Times New Roman"/>
          <w:sz w:val="28"/>
          <w:szCs w:val="28"/>
        </w:rPr>
        <w:t>.</w:t>
      </w:r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Default="005F28E8" w:rsidP="00CB6F5D">
      <w:pPr>
        <w:pStyle w:val="2"/>
        <w:spacing w:line="276" w:lineRule="auto"/>
        <w:jc w:val="left"/>
      </w:pPr>
      <w:bookmarkStart w:id="23" w:name="_Toc132834597"/>
      <w:r w:rsidRPr="00027D3A">
        <w:lastRenderedPageBreak/>
        <w:t>2.</w:t>
      </w:r>
      <w:r w:rsidR="0015296E">
        <w:t>3</w:t>
      </w:r>
      <w:r w:rsidRPr="00027D3A">
        <w:t xml:space="preserve"> Архитектурные решения</w:t>
      </w:r>
      <w:bookmarkEnd w:id="23"/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 следующие паттерны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паттерн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а также паттерн </w:t>
      </w:r>
      <w:r w:rsidRPr="00247B30">
        <w:rPr>
          <w:rFonts w:ascii="Times New Roman" w:hAnsi="Times New Roman" w:cs="Times New Roman"/>
          <w:i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D6223" w:rsidRPr="00C5296E" w:rsidRDefault="00FD6223" w:rsidP="00C5296E">
      <w:pPr>
        <w:spacing w:after="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296E">
        <w:rPr>
          <w:rFonts w:ascii="Times New Roman" w:hAnsi="Times New Roman" w:cs="Times New Roman"/>
          <w:sz w:val="28"/>
          <w:szCs w:val="28"/>
        </w:rPr>
        <w:t>Репозиторий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:rsidR="00FD6223" w:rsidRDefault="00FD6223" w:rsidP="00FD6223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 xml:space="preserve">Пример использования шаблона </w:t>
      </w:r>
      <w:r w:rsidRPr="00247B30">
        <w:rPr>
          <w:rFonts w:ascii="Times New Roman" w:eastAsia="Times New Roman" w:hAnsi="Times New Roman" w:cs="Times New Roman"/>
          <w:i/>
          <w:color w:val="1C1E21"/>
          <w:sz w:val="28"/>
          <w:szCs w:val="28"/>
          <w:lang w:val="en-US" w:eastAsia="ru-RU"/>
        </w:rPr>
        <w:t>Null Object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представлен на рисунке 2.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1C1E21"/>
          <w:sz w:val="28"/>
          <w:szCs w:val="28"/>
          <w:lang w:eastAsia="ru-RU"/>
        </w:rPr>
        <w:t>.</w:t>
      </w:r>
    </w:p>
    <w:p w:rsidR="00FD6223" w:rsidRDefault="00FD6223" w:rsidP="00FD6223">
      <w:pPr>
        <w:pStyle w:val="2"/>
        <w:spacing w:line="276" w:lineRule="auto"/>
        <w:rPr>
          <w:b w:val="0"/>
        </w:rPr>
      </w:pPr>
    </w:p>
    <w:p w:rsidR="00FD6223" w:rsidRPr="007D3472" w:rsidRDefault="00FD6223" w:rsidP="007D34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7D3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6A50A1" wp14:editId="2E41A793">
            <wp:extent cx="5558790" cy="1885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000" cy="18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Pr="007D3472" w:rsidRDefault="00FD6223" w:rsidP="007D34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Pr="007D3472" w:rsidRDefault="00FD6223" w:rsidP="007D347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3472">
        <w:rPr>
          <w:rFonts w:ascii="Times New Roman" w:hAnsi="Times New Roman" w:cs="Times New Roman"/>
          <w:sz w:val="28"/>
          <w:szCs w:val="28"/>
        </w:rPr>
        <w:t>Рисунок 2.</w:t>
      </w:r>
      <w:r w:rsidRPr="007D3472">
        <w:rPr>
          <w:rFonts w:ascii="Times New Roman" w:hAnsi="Times New Roman" w:cs="Times New Roman"/>
          <w:sz w:val="28"/>
          <w:szCs w:val="28"/>
          <w:lang w:val="en-US"/>
        </w:rPr>
        <w:t xml:space="preserve">2 – </w:t>
      </w:r>
      <w:r w:rsidRPr="007D3472">
        <w:rPr>
          <w:rFonts w:ascii="Times New Roman" w:hAnsi="Times New Roman" w:cs="Times New Roman"/>
          <w:sz w:val="28"/>
          <w:szCs w:val="28"/>
        </w:rPr>
        <w:t xml:space="preserve">Применение паттерна </w:t>
      </w:r>
      <w:r w:rsidRPr="007D3472">
        <w:rPr>
          <w:rFonts w:ascii="Times New Roman" w:hAnsi="Times New Roman" w:cs="Times New Roman"/>
          <w:sz w:val="28"/>
          <w:szCs w:val="28"/>
          <w:lang w:val="en-US"/>
        </w:rPr>
        <w:t>Repository</w:t>
      </w:r>
    </w:p>
    <w:p w:rsidR="00FD6223" w:rsidRDefault="00FD6223" w:rsidP="00FD6223">
      <w:pPr>
        <w:pStyle w:val="2"/>
        <w:spacing w:line="276" w:lineRule="auto"/>
        <w:ind w:firstLine="0"/>
        <w:jc w:val="center"/>
        <w:rPr>
          <w:b w:val="0"/>
          <w:lang w:val="en-US"/>
        </w:rPr>
      </w:pP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color w:val="000000"/>
          <w:spacing w:val="2"/>
          <w:sz w:val="28"/>
          <w:szCs w:val="28"/>
        </w:rPr>
        <w:t xml:space="preserve">Образец MVC расшифровывается как </w:t>
      </w:r>
      <w:proofErr w:type="spellStart"/>
      <w:r w:rsidRPr="00E637A7">
        <w:rPr>
          <w:color w:val="000000"/>
          <w:spacing w:val="2"/>
          <w:sz w:val="28"/>
          <w:szCs w:val="28"/>
        </w:rPr>
        <w:t>Pattern-View-Controller</w:t>
      </w:r>
      <w:proofErr w:type="spellEnd"/>
      <w:r w:rsidRPr="00E637A7">
        <w:rPr>
          <w:color w:val="000000"/>
          <w:spacing w:val="2"/>
          <w:sz w:val="28"/>
          <w:szCs w:val="28"/>
        </w:rPr>
        <w:t xml:space="preserve"> </w:t>
      </w:r>
      <w:proofErr w:type="spellStart"/>
      <w:r w:rsidRPr="00E637A7">
        <w:rPr>
          <w:color w:val="000000"/>
          <w:spacing w:val="2"/>
          <w:sz w:val="28"/>
          <w:szCs w:val="28"/>
        </w:rPr>
        <w:t>Pattern</w:t>
      </w:r>
      <w:proofErr w:type="spellEnd"/>
      <w:r w:rsidRPr="00E637A7">
        <w:rPr>
          <w:color w:val="000000"/>
          <w:spacing w:val="2"/>
          <w:sz w:val="28"/>
          <w:szCs w:val="28"/>
        </w:rPr>
        <w:t>. Этот шаблон используется для разделения проблем приложения.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Модель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м</w:t>
      </w:r>
      <w:r w:rsidRPr="00E637A7">
        <w:rPr>
          <w:color w:val="000000"/>
          <w:spacing w:val="2"/>
          <w:sz w:val="28"/>
          <w:szCs w:val="28"/>
        </w:rPr>
        <w:t>одель представляет объект, несущий данные. Он также может иметь логику для обновления контроллера, если его данные изменяются.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Представление</w:t>
      </w:r>
      <w:r w:rsidRPr="00E637A7">
        <w:rPr>
          <w:color w:val="000000"/>
          <w:spacing w:val="2"/>
          <w:sz w:val="28"/>
          <w:szCs w:val="28"/>
        </w:rPr>
        <w:t> – представление представляет собой визуализацию данных, содержащихся в модели.</w:t>
      </w:r>
    </w:p>
    <w:p w:rsidR="00FD6223" w:rsidRPr="00E637A7" w:rsidRDefault="00FD6223" w:rsidP="00FD6223">
      <w:pPr>
        <w:pStyle w:val="ad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color w:val="000000"/>
          <w:spacing w:val="2"/>
          <w:sz w:val="28"/>
          <w:szCs w:val="28"/>
        </w:rPr>
      </w:pPr>
      <w:r w:rsidRPr="00E637A7">
        <w:rPr>
          <w:bCs/>
          <w:i/>
          <w:color w:val="000000"/>
          <w:spacing w:val="2"/>
          <w:sz w:val="28"/>
          <w:szCs w:val="28"/>
        </w:rPr>
        <w:t>Контроллер</w:t>
      </w:r>
      <w:r w:rsidRPr="00E637A7">
        <w:rPr>
          <w:color w:val="000000"/>
          <w:spacing w:val="2"/>
          <w:sz w:val="28"/>
          <w:szCs w:val="28"/>
        </w:rPr>
        <w:t xml:space="preserve"> – </w:t>
      </w:r>
      <w:r>
        <w:rPr>
          <w:color w:val="000000"/>
          <w:spacing w:val="2"/>
          <w:sz w:val="28"/>
          <w:szCs w:val="28"/>
        </w:rPr>
        <w:t>к</w:t>
      </w:r>
      <w:r w:rsidRPr="00E637A7">
        <w:rPr>
          <w:color w:val="000000"/>
          <w:spacing w:val="2"/>
          <w:sz w:val="28"/>
          <w:szCs w:val="28"/>
        </w:rPr>
        <w:t>онтроллер действует как на модель, так и на вид. Он контролирует поток данных в объект модели и обновляет представление при каждом изменении данных. Он сохраняет вид и модель отдельно.</w:t>
      </w:r>
    </w:p>
    <w:p w:rsidR="00FD6223" w:rsidRDefault="00FD6223" w:rsidP="00FD6223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использования данного паттерна в программе показан на рисунках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D622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D9076E" wp14:editId="42FEB5F1">
            <wp:extent cx="4345670" cy="3673888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9193" cy="368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модели пользователя</w:t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E01F0F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0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133EA" wp14:editId="348D3668">
            <wp:extent cx="4064956" cy="340441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394" cy="340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FD6223" w:rsidRDefault="00FD6223" w:rsidP="00FD6223">
      <w:pPr>
        <w:spacing w:after="0" w:line="276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Контроллер</w:t>
      </w:r>
      <w:r w:rsidR="00E01F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:rsidR="00FD6223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D6223" w:rsidRPr="00E637A7" w:rsidRDefault="00FD6223" w:rsidP="00FD6223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в данном пункте были продемонстрированы использованные паттерны проектирования.</w:t>
      </w: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4" w:name="_Toc78894463"/>
      <w:bookmarkStart w:id="25" w:name="_Toc132834598"/>
      <w:r>
        <w:lastRenderedPageBreak/>
        <w:t>2.</w:t>
      </w:r>
      <w:r w:rsidR="0015296E">
        <w:t>4</w:t>
      </w:r>
      <w:r>
        <w:t xml:space="preserve"> </w:t>
      </w:r>
      <w:r w:rsidRPr="00597AF4">
        <w:t>Описание алгоритмов, реализующих бизнес-логику разрабатываемого программного средства</w:t>
      </w:r>
      <w:bookmarkEnd w:id="24"/>
      <w:bookmarkEnd w:id="25"/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Алгоритм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работы программы 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 на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рисунках 2</w:t>
      </w:r>
      <w:r w:rsidRPr="0097207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879129" cy="6682295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21" cy="668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2.5 – Алгоритм работы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3101340" cy="2716963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146" cy="27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>6 – Алгоритм работы программы</w:t>
      </w:r>
    </w:p>
    <w:p w:rsidR="00FD6223" w:rsidRDefault="00FD6223" w:rsidP="00FD6223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D6223" w:rsidRPr="00FF6E3A" w:rsidRDefault="00FD6223" w:rsidP="00FD6223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входе в программу требуется ввести логин и пароль и в зависимости от введенной информации, в базе данных находится соответствующая роль и открывается нужное меню.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Если авторизация не прошла успешно, то на экран выводится соответствующее сообщение и можно попытаться авторизоваться снова.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>У каждой роли есть свой индивидуальный функционал.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У администратора он более широкий. Помимо стандартных операций он может просмотреть и сформировать отчет о </w:t>
      </w:r>
      <w:r w:rsidR="00A918B5">
        <w:rPr>
          <w:b w:val="0"/>
          <w:bCs w:val="0"/>
        </w:rPr>
        <w:t>заказах</w:t>
      </w:r>
      <w:r>
        <w:rPr>
          <w:b w:val="0"/>
          <w:bCs w:val="0"/>
        </w:rPr>
        <w:t>, также все записи, которые хранятся в таблицах базы данных можно добавлять, изменять, удалять.</w:t>
      </w:r>
    </w:p>
    <w:p w:rsidR="00FD6223" w:rsidRDefault="00FD6223" w:rsidP="00FD6223">
      <w:pPr>
        <w:pStyle w:val="6"/>
        <w:numPr>
          <w:ilvl w:val="0"/>
          <w:numId w:val="0"/>
        </w:numPr>
        <w:ind w:right="0" w:firstLine="709"/>
        <w:outlineLvl w:val="9"/>
        <w:rPr>
          <w:b w:val="0"/>
          <w:bCs w:val="0"/>
        </w:rPr>
      </w:pPr>
      <w:r>
        <w:rPr>
          <w:b w:val="0"/>
          <w:bCs w:val="0"/>
        </w:rPr>
        <w:t xml:space="preserve">Пользователю доступно взаимодействие с данными, обеспечивающими функционал по действиям с </w:t>
      </w:r>
      <w:r w:rsidR="00A918B5">
        <w:rPr>
          <w:b w:val="0"/>
          <w:bCs w:val="0"/>
        </w:rPr>
        <w:t>книгами</w:t>
      </w:r>
      <w:r>
        <w:rPr>
          <w:b w:val="0"/>
          <w:bCs w:val="0"/>
        </w:rPr>
        <w:t>, а также с данными о</w:t>
      </w:r>
      <w:r w:rsidR="00A918B5">
        <w:rPr>
          <w:b w:val="0"/>
          <w:bCs w:val="0"/>
        </w:rPr>
        <w:t xml:space="preserve"> заказах</w:t>
      </w:r>
      <w:r>
        <w:rPr>
          <w:b w:val="0"/>
          <w:bCs w:val="0"/>
        </w:rPr>
        <w:t xml:space="preserve">. Также пользователь может просматривать </w:t>
      </w:r>
      <w:r w:rsidR="00A918B5">
        <w:rPr>
          <w:b w:val="0"/>
          <w:bCs w:val="0"/>
        </w:rPr>
        <w:t xml:space="preserve">время доставки </w:t>
      </w:r>
      <w:r>
        <w:rPr>
          <w:b w:val="0"/>
          <w:bCs w:val="0"/>
        </w:rPr>
        <w:t>и личную информацию.</w:t>
      </w:r>
    </w:p>
    <w:p w:rsidR="00FD6223" w:rsidRDefault="00FD6223" w:rsidP="00FD6223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71689">
        <w:rPr>
          <w:rFonts w:ascii="Times New Roman" w:hAnsi="Times New Roman" w:cs="Times New Roman"/>
          <w:sz w:val="28"/>
        </w:rPr>
        <w:t xml:space="preserve">Важнейшим процессом в моделируемой системе является алгоритм поиска </w:t>
      </w:r>
      <w:r w:rsidR="00A918B5">
        <w:rPr>
          <w:rFonts w:ascii="Times New Roman" w:hAnsi="Times New Roman" w:cs="Times New Roman"/>
          <w:sz w:val="28"/>
        </w:rPr>
        <w:t>книг</w:t>
      </w:r>
      <w:r w:rsidRPr="00271689">
        <w:rPr>
          <w:rFonts w:ascii="Times New Roman" w:hAnsi="Times New Roman" w:cs="Times New Roman"/>
          <w:sz w:val="28"/>
        </w:rPr>
        <w:t xml:space="preserve">. На рисунке </w:t>
      </w:r>
      <w:r>
        <w:rPr>
          <w:rFonts w:ascii="Times New Roman" w:hAnsi="Times New Roman" w:cs="Times New Roman"/>
          <w:sz w:val="28"/>
          <w:lang w:val="en-US"/>
        </w:rPr>
        <w:t>2</w:t>
      </w:r>
      <w:r w:rsidRPr="00271689">
        <w:rPr>
          <w:rFonts w:ascii="Times New Roman" w:hAnsi="Times New Roman" w:cs="Times New Roman"/>
          <w:sz w:val="28"/>
        </w:rPr>
        <w:t>.</w:t>
      </w:r>
      <w:r w:rsidR="00A918B5">
        <w:rPr>
          <w:rFonts w:ascii="Times New Roman" w:hAnsi="Times New Roman" w:cs="Times New Roman"/>
          <w:sz w:val="28"/>
        </w:rPr>
        <w:t>7</w:t>
      </w:r>
      <w:r w:rsidRPr="00271689">
        <w:rPr>
          <w:rFonts w:ascii="Times New Roman" w:hAnsi="Times New Roman" w:cs="Times New Roman"/>
          <w:sz w:val="28"/>
        </w:rPr>
        <w:t xml:space="preserve"> представлена </w:t>
      </w:r>
      <w:r>
        <w:rPr>
          <w:rFonts w:ascii="Times New Roman" w:hAnsi="Times New Roman" w:cs="Times New Roman"/>
          <w:sz w:val="28"/>
        </w:rPr>
        <w:t>с</w:t>
      </w:r>
      <w:r w:rsidRPr="00271689">
        <w:rPr>
          <w:rFonts w:ascii="Times New Roman" w:hAnsi="Times New Roman" w:cs="Times New Roman"/>
          <w:sz w:val="28"/>
        </w:rPr>
        <w:t>хема данного алгоритма.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167292" cy="57607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64" cy="5776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</w:rPr>
      </w:pP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5E694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E694B">
        <w:rPr>
          <w:rFonts w:ascii="Times New Roman" w:hAnsi="Times New Roman" w:cs="Times New Roman"/>
          <w:sz w:val="28"/>
          <w:szCs w:val="28"/>
        </w:rPr>
        <w:t xml:space="preserve"> – Схема алгоритма поиска </w:t>
      </w:r>
      <w:r>
        <w:rPr>
          <w:rFonts w:ascii="Times New Roman" w:hAnsi="Times New Roman" w:cs="Times New Roman"/>
          <w:sz w:val="28"/>
          <w:szCs w:val="28"/>
        </w:rPr>
        <w:t>книги</w:t>
      </w:r>
    </w:p>
    <w:p w:rsidR="00A918B5" w:rsidRDefault="00A918B5" w:rsidP="00A918B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918B5" w:rsidRPr="005E694B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Алгоритмы и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их схемы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это два разных инструмента, используемых в компьютерном программировании. Алгоритм представляет собой пошаговый анализ процесса, в то время как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схема алгоритма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объясняет шаги программы в графическом виде.</w:t>
      </w:r>
    </w:p>
    <w:p w:rsidR="00A918B5" w:rsidRDefault="00A918B5" w:rsidP="00A918B5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5E694B">
        <w:rPr>
          <w:rFonts w:ascii="Times New Roman" w:hAnsi="Times New Roman" w:cs="Times New Roman"/>
          <w:sz w:val="28"/>
        </w:rPr>
        <w:t xml:space="preserve">Таким образом, данные </w:t>
      </w:r>
      <w:r>
        <w:rPr>
          <w:rFonts w:ascii="Times New Roman" w:hAnsi="Times New Roman" w:cs="Times New Roman"/>
          <w:sz w:val="28"/>
        </w:rPr>
        <w:t>схемы алгоритмов</w:t>
      </w:r>
      <w:r w:rsidRPr="005E694B">
        <w:rPr>
          <w:rFonts w:ascii="Times New Roman" w:hAnsi="Times New Roman" w:cs="Times New Roman"/>
          <w:sz w:val="28"/>
        </w:rPr>
        <w:t xml:space="preserve"> наглядно иллюстрируют и </w:t>
      </w:r>
      <w:r w:rsidRPr="005E694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помогают лучше понять описываемые алгоритмы.</w:t>
      </w:r>
    </w:p>
    <w:p w:rsidR="00A918B5" w:rsidRDefault="00A918B5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6" w:name="_Toc78894464"/>
      <w:bookmarkStart w:id="27" w:name="_Toc132834599"/>
      <w:r w:rsidRPr="00A7546C">
        <w:lastRenderedPageBreak/>
        <w:t>2.</w:t>
      </w:r>
      <w:r w:rsidR="0015296E">
        <w:t>5</w:t>
      </w:r>
      <w:r w:rsidRPr="00A7546C">
        <w:t xml:space="preserve"> Проектирование пользовательского интерфейса</w:t>
      </w:r>
      <w:bookmarkEnd w:id="26"/>
      <w:bookmarkEnd w:id="27"/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Пользовательский интерфейс – это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т.п.). 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этом, в отличие от интерфейса командной строки, пользователь имеет произвольный доступ (с помощью клавиатуры или указательного устройства ввода) ко всем видимым экранным объектам, а на экране реализуется модель мира в соответствии с некоторой метафорой и осуществляется прямое манипулирование.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из требований к хорошему графическому интерфейсу программной системы является концепция «предсказуемости», чтобы система работала предсказуемо, чтобы пользователь заранее интуитивно понимал, какое действие выполнит программа после получения его команды.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имеет оконный интерфейс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окна браузера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разработанный с использованием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React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>. Главное окно администратора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(рисунок 2.8)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вкладки, предоставляющие доступ к различным категориям сущностей, участвующих в бизнес-процессе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книги, авторы, издательства, заказы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Все вкладки организованы однотипно, область окна разделяется на две части. В первой располагается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меню для работы с приложением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второй части отображается тот блок, который был вызван для отображения.</w:t>
      </w:r>
    </w:p>
    <w:p w:rsidR="00A918B5" w:rsidRPr="00A7546C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18B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4587B6" wp14:editId="44FE4F4E">
            <wp:extent cx="4147185" cy="2860556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5847" cy="287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B5" w:rsidRPr="00A7546C" w:rsidRDefault="00A918B5" w:rsidP="00A918B5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918B5" w:rsidRDefault="00A918B5" w:rsidP="00A918B5">
      <w:pPr>
        <w:pStyle w:val="af7"/>
        <w:spacing w:before="0" w:after="0" w:line="276" w:lineRule="auto"/>
        <w:rPr>
          <w:szCs w:val="28"/>
        </w:rPr>
      </w:pPr>
      <w:r w:rsidRPr="0090514C">
        <w:rPr>
          <w:szCs w:val="28"/>
        </w:rPr>
        <w:t xml:space="preserve">Рисунок </w:t>
      </w:r>
      <w:r w:rsidRPr="0090514C">
        <w:rPr>
          <w:noProof/>
          <w:szCs w:val="28"/>
        </w:rPr>
        <w:t>2</w:t>
      </w:r>
      <w:r w:rsidRPr="0090514C">
        <w:rPr>
          <w:szCs w:val="28"/>
        </w:rPr>
        <w:t>.</w:t>
      </w:r>
      <w:r>
        <w:rPr>
          <w:szCs w:val="28"/>
        </w:rPr>
        <w:t>8</w:t>
      </w:r>
      <w:r w:rsidRPr="0090514C">
        <w:rPr>
          <w:szCs w:val="28"/>
        </w:rPr>
        <w:t xml:space="preserve"> – Главное окно администратора</w:t>
      </w:r>
    </w:p>
    <w:p w:rsidR="00A918B5" w:rsidRDefault="00A918B5" w:rsidP="00A918B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 приложении также предусмотрено 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окно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</w:t>
      </w:r>
      <w:r w:rsidRPr="00A75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(проверка имени и пароля пользователя программы). Данное окно служит для идентификации пользователя программы в целях предоставления ему определенных прав в работе с программой.</w:t>
      </w:r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8" w:name="_Toc132834600"/>
      <w:r w:rsidRPr="00A918B5">
        <w:t>2.6 Методы и средства, используемые для обеспечения безопасности данных</w:t>
      </w:r>
      <w:bookmarkEnd w:id="28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18B5" w:rsidRPr="00563961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приложении был реализован алгоритм хеширования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PJW-32. </w:t>
      </w:r>
      <w:r>
        <w:rPr>
          <w:rFonts w:ascii="Times New Roman" w:hAnsi="Times New Roman" w:cs="Times New Roman"/>
          <w:sz w:val="28"/>
          <w:szCs w:val="28"/>
        </w:rPr>
        <w:t>Алгоритм р</w:t>
      </w:r>
      <w:r w:rsidRPr="00A918B5">
        <w:rPr>
          <w:rFonts w:ascii="Times New Roman" w:hAnsi="Times New Roman" w:cs="Times New Roman"/>
          <w:sz w:val="28"/>
          <w:szCs w:val="28"/>
        </w:rPr>
        <w:t xml:space="preserve">азработана Питером </w:t>
      </w:r>
      <w:proofErr w:type="spellStart"/>
      <w:r w:rsidRPr="00A918B5">
        <w:rPr>
          <w:rFonts w:ascii="Times New Roman" w:hAnsi="Times New Roman" w:cs="Times New Roman"/>
          <w:sz w:val="28"/>
          <w:szCs w:val="28"/>
        </w:rPr>
        <w:t>Вэйнбергером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918B5">
        <w:rPr>
          <w:rFonts w:ascii="Times New Roman" w:hAnsi="Times New Roman" w:cs="Times New Roman"/>
          <w:sz w:val="28"/>
          <w:szCs w:val="28"/>
        </w:rPr>
        <w:t>для общего применения. Не является криптографической хеш-функцией.</w:t>
      </w:r>
      <w:r w:rsidR="005639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3961">
        <w:rPr>
          <w:rFonts w:ascii="Times New Roman" w:hAnsi="Times New Roman" w:cs="Times New Roman"/>
          <w:sz w:val="28"/>
          <w:szCs w:val="28"/>
        </w:rPr>
        <w:t>Пример реализации представлен на рисунке 2.9.</w:t>
      </w:r>
    </w:p>
    <w:p w:rsidR="00A918B5" w:rsidRDefault="00A918B5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27E838" wp14:editId="63EA7E46">
            <wp:extent cx="4899741" cy="3048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995" cy="3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3961" w:rsidRP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Алгоритм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Пример </w:t>
      </w:r>
      <w:r w:rsidR="00DC1320">
        <w:rPr>
          <w:rFonts w:ascii="Times New Roman" w:hAnsi="Times New Roman" w:cs="Times New Roman"/>
          <w:sz w:val="28"/>
          <w:szCs w:val="28"/>
        </w:rPr>
        <w:t>результата работы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2.10.</w:t>
      </w:r>
    </w:p>
    <w:p w:rsidR="00563961" w:rsidRDefault="00563961" w:rsidP="00A918B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9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B73BA5" wp14:editId="6CF8B0DF">
            <wp:extent cx="4667253" cy="4876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572"/>
                    <a:stretch/>
                  </pic:blipFill>
                  <pic:spPr bwMode="auto">
                    <a:xfrm>
                      <a:off x="0" y="0"/>
                      <a:ext cx="4667901" cy="48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61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563961" w:rsidP="0056396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Пример </w:t>
      </w:r>
      <w:r w:rsidR="00DC1320">
        <w:rPr>
          <w:rFonts w:ascii="Times New Roman" w:hAnsi="Times New Roman" w:cs="Times New Roman"/>
          <w:sz w:val="28"/>
          <w:szCs w:val="28"/>
        </w:rPr>
        <w:t xml:space="preserve">результата работы </w:t>
      </w:r>
      <w:r>
        <w:rPr>
          <w:rFonts w:ascii="Times New Roman" w:hAnsi="Times New Roman" w:cs="Times New Roman"/>
          <w:sz w:val="28"/>
          <w:szCs w:val="28"/>
        </w:rPr>
        <w:t xml:space="preserve">алгоритма </w:t>
      </w:r>
      <w:r>
        <w:rPr>
          <w:rFonts w:ascii="Times New Roman" w:hAnsi="Times New Roman" w:cs="Times New Roman"/>
          <w:sz w:val="28"/>
          <w:szCs w:val="28"/>
          <w:lang w:val="en-US"/>
        </w:rPr>
        <w:t>PJW-32</w:t>
      </w:r>
      <w:r w:rsidR="0033428F"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9" w:name="_Toc132834601"/>
      <w:r>
        <w:lastRenderedPageBreak/>
        <w:t>ТЕСТИРОВАНИЕ И ПРОВЕРКА РАБОТОСПОСОБНОСТИ ПРОГРАММНОГО СРЕДСТВА</w:t>
      </w:r>
      <w:bookmarkEnd w:id="29"/>
    </w:p>
    <w:p w:rsidR="007A32B1" w:rsidRDefault="007A32B1" w:rsidP="007A32B1">
      <w:pPr>
        <w:pStyle w:val="2"/>
      </w:pP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14C">
        <w:rPr>
          <w:rFonts w:ascii="Times New Roman" w:hAnsi="Times New Roman" w:cs="Times New Roman"/>
          <w:sz w:val="28"/>
          <w:szCs w:val="28"/>
        </w:rPr>
        <w:t>Тестирование – это процесс выполнения программы, целью которого является выявление ошибок.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Для того чтобы убедиться, что программное средство может корректно выполнять работу и устойчиво к ошибкам пользователя было проведено тестирование, отражающие все возможные исключительные ситуации. </w:t>
      </w:r>
    </w:p>
    <w:p w:rsidR="007A32B1" w:rsidRPr="0090514C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Во-первых, было рассмотрена возможность не корректной авторизации пользователя, а именно:</w:t>
      </w:r>
    </w:p>
    <w:p w:rsidR="007A32B1" w:rsidRPr="00017153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 xml:space="preserve">попытка входа без указания </w:t>
      </w:r>
      <w:r>
        <w:rPr>
          <w:rFonts w:ascii="Times New Roman" w:eastAsia="Calibri" w:hAnsi="Times New Roman" w:cs="Times New Roman"/>
          <w:sz w:val="28"/>
          <w:szCs w:val="28"/>
        </w:rPr>
        <w:t>данных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A32B1" w:rsidRPr="0090514C" w:rsidRDefault="007A32B1" w:rsidP="007A32B1">
      <w:pPr>
        <w:numPr>
          <w:ilvl w:val="0"/>
          <w:numId w:val="33"/>
        </w:numPr>
        <w:tabs>
          <w:tab w:val="left" w:pos="993"/>
        </w:tabs>
        <w:spacing w:after="0" w:line="276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0514C">
        <w:rPr>
          <w:rFonts w:ascii="Times New Roman" w:eastAsia="Calibri" w:hAnsi="Times New Roman" w:cs="Times New Roman"/>
          <w:sz w:val="28"/>
          <w:szCs w:val="28"/>
        </w:rPr>
        <w:t>ввод неверных данных.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  <w:r w:rsidRPr="0090514C">
        <w:rPr>
          <w:rFonts w:eastAsia="Calibri"/>
          <w:szCs w:val="28"/>
        </w:rPr>
        <w:t xml:space="preserve">Программа реагирует на все ситуации, и пользователю возвращается окно с указанием ошибки. Иллюстрация работы программы приведена на рисунках 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.1-</w:t>
      </w:r>
      <w:r w:rsidRPr="0090514C">
        <w:rPr>
          <w:rFonts w:eastAsia="Calibri"/>
          <w:szCs w:val="28"/>
          <w:lang w:val="en-US"/>
        </w:rPr>
        <w:t>3</w:t>
      </w:r>
      <w:r w:rsidRPr="0090514C">
        <w:rPr>
          <w:rFonts w:eastAsia="Calibri"/>
          <w:szCs w:val="28"/>
        </w:rPr>
        <w:t>.</w:t>
      </w:r>
      <w:r>
        <w:rPr>
          <w:rFonts w:eastAsia="Calibri"/>
          <w:szCs w:val="28"/>
          <w:lang w:val="en-US"/>
        </w:rPr>
        <w:t>2</w:t>
      </w:r>
      <w:r w:rsidRPr="0090514C">
        <w:rPr>
          <w:rFonts w:eastAsia="Calibri"/>
          <w:szCs w:val="28"/>
        </w:rPr>
        <w:t>.</w:t>
      </w:r>
    </w:p>
    <w:p w:rsidR="007A32B1" w:rsidRDefault="007A32B1" w:rsidP="007A32B1">
      <w:pPr>
        <w:pStyle w:val="af7"/>
        <w:spacing w:before="0" w:after="0" w:line="276" w:lineRule="auto"/>
        <w:ind w:firstLine="709"/>
        <w:jc w:val="both"/>
        <w:rPr>
          <w:rFonts w:eastAsia="Calibri"/>
          <w:szCs w:val="28"/>
        </w:rPr>
      </w:pP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 w:rsidRPr="007A32B1">
        <w:rPr>
          <w:rFonts w:eastAsia="Calibri"/>
          <w:noProof/>
          <w:szCs w:val="28"/>
        </w:rPr>
        <w:drawing>
          <wp:inline distT="0" distB="0" distL="0" distR="0" wp14:anchorId="0DC2BA24" wp14:editId="77CE3781">
            <wp:extent cx="3549650" cy="43705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978" cy="43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</w:p>
    <w:p w:rsidR="007A32B1" w:rsidRPr="007A32B1" w:rsidRDefault="007A32B1" w:rsidP="007A32B1">
      <w:pPr>
        <w:pStyle w:val="af7"/>
        <w:spacing w:before="0" w:after="0" w:line="276" w:lineRule="auto"/>
        <w:rPr>
          <w:rFonts w:eastAsia="Calibri"/>
          <w:szCs w:val="28"/>
        </w:rPr>
      </w:pPr>
      <w:r>
        <w:rPr>
          <w:rFonts w:eastAsia="Calibri"/>
          <w:szCs w:val="28"/>
        </w:rPr>
        <w:t>Рисунок 3.1 – Попытка ввода неверных данных</w:t>
      </w:r>
    </w:p>
    <w:p w:rsidR="007A32B1" w:rsidRDefault="007A32B1" w:rsidP="007D3472">
      <w:pPr>
        <w:jc w:val="center"/>
      </w:pPr>
      <w:r w:rsidRPr="007A32B1">
        <w:rPr>
          <w:noProof/>
        </w:rPr>
        <w:lastRenderedPageBreak/>
        <w:drawing>
          <wp:inline distT="0" distB="0" distL="0" distR="0" wp14:anchorId="071A1D15" wp14:editId="26955F0D">
            <wp:extent cx="3131656" cy="405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5615" cy="407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pStyle w:val="2"/>
        <w:ind w:firstLine="0"/>
        <w:jc w:val="center"/>
        <w:rPr>
          <w:b w:val="0"/>
        </w:rPr>
      </w:pPr>
      <w:bookmarkStart w:id="30" w:name="_Toc132834602"/>
      <w:r>
        <w:rPr>
          <w:b w:val="0"/>
        </w:rPr>
        <w:t>Рисунок 3.2 – Попытка ввода без указания всех данных</w:t>
      </w:r>
      <w:bookmarkEnd w:id="30"/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7A32B1" w:rsidRDefault="007A32B1" w:rsidP="007A32B1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Далее была протестирована работа </w:t>
      </w:r>
      <w:r>
        <w:rPr>
          <w:rFonts w:ascii="Times New Roman" w:eastAsia="Calibri" w:hAnsi="Times New Roman" w:cs="Times New Roman"/>
          <w:sz w:val="28"/>
          <w:szCs w:val="28"/>
        </w:rPr>
        <w:t>во время прохождения регистрации пользователя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. Программа реагирует на ошибки при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, а именно: </w:t>
      </w:r>
      <w:r>
        <w:rPr>
          <w:rFonts w:ascii="Times New Roman" w:eastAsia="Calibri" w:hAnsi="Times New Roman" w:cs="Times New Roman"/>
          <w:sz w:val="28"/>
          <w:szCs w:val="28"/>
        </w:rPr>
        <w:t>регистрация пользователя под логином</w:t>
      </w:r>
      <w:r w:rsidRPr="00017153">
        <w:rPr>
          <w:rFonts w:ascii="Times New Roman" w:eastAsia="Calibri" w:hAnsi="Times New Roman" w:cs="Times New Roman"/>
          <w:sz w:val="28"/>
          <w:szCs w:val="28"/>
        </w:rPr>
        <w:t>, который уже существует, попытка регистрации без ввода логина/пароля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Программа реагирует на все ситуации и возвращает пользователю сообщение об ошибке. Действие программы отражено на рисунках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3</w:t>
      </w:r>
      <w:r w:rsidRPr="00017153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017153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A32B1" w:rsidRDefault="007A32B1" w:rsidP="007A32B1">
      <w:pPr>
        <w:spacing w:after="0" w:line="276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br w:type="page"/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4F8BC5" wp14:editId="6CB30853">
            <wp:extent cx="2888125" cy="4376420"/>
            <wp:effectExtent l="0" t="0" r="762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709" cy="438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3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BE0655">
        <w:rPr>
          <w:rFonts w:ascii="Times New Roman" w:eastAsia="Calibri" w:hAnsi="Times New Roman" w:cs="Times New Roman"/>
          <w:sz w:val="28"/>
          <w:szCs w:val="28"/>
        </w:rPr>
        <w:t>Попытка регистрации существующего логина</w:t>
      </w:r>
    </w:p>
    <w:p w:rsidR="009A780F" w:rsidRPr="00BE0655" w:rsidRDefault="009A780F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7E8E21B" wp14:editId="64629B3D">
            <wp:extent cx="2194560" cy="3367930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5531" cy="33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>Рисунок 3.</w:t>
      </w:r>
      <w:r>
        <w:rPr>
          <w:rFonts w:ascii="Times New Roman" w:eastAsia="Calibri" w:hAnsi="Times New Roman" w:cs="Times New Roman"/>
          <w:sz w:val="28"/>
          <w:szCs w:val="28"/>
        </w:rPr>
        <w:t>4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– Попытка регистрации без ввода логина</w:t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7A32B1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1BF7866E" wp14:editId="3A737B90">
            <wp:extent cx="2303366" cy="3461252"/>
            <wp:effectExtent l="0" t="0" r="190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4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Pr="00BE0655" w:rsidRDefault="007A32B1" w:rsidP="007A32B1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A32B1" w:rsidRDefault="007A32B1" w:rsidP="007A32B1">
      <w:pPr>
        <w:pStyle w:val="2"/>
        <w:ind w:firstLine="0"/>
        <w:jc w:val="center"/>
        <w:rPr>
          <w:rFonts w:eastAsia="Calibri"/>
          <w:b w:val="0"/>
        </w:rPr>
      </w:pPr>
      <w:bookmarkStart w:id="31" w:name="_Toc132834603"/>
      <w:r w:rsidRPr="007A32B1">
        <w:rPr>
          <w:rFonts w:eastAsia="Calibri"/>
          <w:b w:val="0"/>
        </w:rPr>
        <w:t>Рисунок 3.5 – Попытка регистрации без ввода пароля</w:t>
      </w:r>
      <w:bookmarkEnd w:id="31"/>
    </w:p>
    <w:p w:rsidR="007A32B1" w:rsidRDefault="007A32B1" w:rsidP="007A32B1">
      <w:pPr>
        <w:pStyle w:val="2"/>
        <w:ind w:firstLine="0"/>
        <w:jc w:val="center"/>
        <w:rPr>
          <w:b w:val="0"/>
        </w:rPr>
      </w:pPr>
    </w:p>
    <w:p w:rsidR="009A780F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Проведем тестирование функционала системы при </w:t>
      </w:r>
      <w:r>
        <w:rPr>
          <w:rFonts w:ascii="Times New Roman" w:eastAsia="Calibri" w:hAnsi="Times New Roman" w:cs="Times New Roman"/>
          <w:sz w:val="28"/>
          <w:szCs w:val="28"/>
        </w:rPr>
        <w:t>добавлении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данных. При добавлении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новых данных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, если не заполнить одно из обязательных полей, программа вернет ошибку пользователю. 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Пример действия программы приведен на </w:t>
      </w:r>
      <w:r>
        <w:rPr>
          <w:rFonts w:ascii="Times New Roman" w:eastAsia="Calibri" w:hAnsi="Times New Roman" w:cs="Times New Roman"/>
          <w:sz w:val="28"/>
          <w:szCs w:val="28"/>
        </w:rPr>
        <w:t>рисунке</w:t>
      </w:r>
      <w:r w:rsidRPr="00BE0655"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>
        <w:rPr>
          <w:rFonts w:ascii="Times New Roman" w:eastAsia="Calibri" w:hAnsi="Times New Roman" w:cs="Times New Roman"/>
          <w:sz w:val="28"/>
          <w:szCs w:val="28"/>
        </w:rPr>
        <w:t>6</w:t>
      </w:r>
      <w:r w:rsidRPr="00BE0655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A32B1" w:rsidRDefault="007A32B1" w:rsidP="007A32B1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A32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39162" wp14:editId="52E9D173">
            <wp:extent cx="6046470" cy="21932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3279" cy="219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B1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A780F" w:rsidRDefault="007A32B1" w:rsidP="007A32B1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– Добавление записи с пустыми полями ввода</w:t>
      </w:r>
    </w:p>
    <w:p w:rsidR="009A780F" w:rsidRDefault="009A78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 удалении данных также осуществляется проверка правильности ввода данных. Пример действия программы приведён на рисунке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12E25" w:rsidRDefault="00A12E25" w:rsidP="00A12E25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2E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BEEDD" wp14:editId="117C2496">
            <wp:extent cx="5961495" cy="3139440"/>
            <wp:effectExtent l="0" t="0" r="127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7167" cy="31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E25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2E25" w:rsidRPr="00271D02" w:rsidRDefault="00A12E25" w:rsidP="00A12E25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Попытка удаления несуществующей книги</w:t>
      </w:r>
    </w:p>
    <w:p w:rsidR="00A12E25" w:rsidRDefault="00A12E25" w:rsidP="00F15E71">
      <w:pPr>
        <w:pStyle w:val="2"/>
        <w:rPr>
          <w:b w:val="0"/>
        </w:rPr>
      </w:pPr>
    </w:p>
    <w:p w:rsidR="004B00A8" w:rsidRPr="00F15E71" w:rsidRDefault="00A12E25" w:rsidP="00F15E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5E71">
        <w:rPr>
          <w:rFonts w:ascii="Times New Roman" w:hAnsi="Times New Roman" w:cs="Times New Roman"/>
          <w:sz w:val="28"/>
          <w:szCs w:val="28"/>
        </w:rPr>
        <w:t>По результатам тестирования можно сделать вывод, что разработанное программное средство удовлетворяет функциональным требованиям и функции выполняются корректно.</w:t>
      </w:r>
      <w:r w:rsidR="004B00A8" w:rsidRPr="00F15E71">
        <w:rPr>
          <w:rFonts w:ascii="Times New Roman" w:hAnsi="Times New Roman" w:cs="Times New Roman"/>
          <w:sz w:val="28"/>
          <w:szCs w:val="28"/>
        </w:rPr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32" w:name="_Toc132834604"/>
      <w:r>
        <w:lastRenderedPageBreak/>
        <w:t>РУКОВОДСТВО ПО РАЗВЁРТЫВАНИЮ И ИСПОЛЬЗОВАНИЮ ПРОГРАММНОГО СРЕДСТВА</w:t>
      </w:r>
      <w:bookmarkEnd w:id="32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33" w:name="_Toc132834605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33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4" w:name="_Toc132834606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4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5" w:name="_Toc132834607"/>
      <w:r>
        <w:lastRenderedPageBreak/>
        <w:t>ЗАКЛЮЧЕНИЕ</w:t>
      </w:r>
      <w:bookmarkEnd w:id="35"/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была исследована работа </w:t>
      </w:r>
      <w:r>
        <w:rPr>
          <w:rFonts w:ascii="Times New Roman" w:hAnsi="Times New Roman" w:cs="Times New Roman"/>
          <w:sz w:val="28"/>
          <w:szCs w:val="28"/>
        </w:rPr>
        <w:t>книжного магазина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изучены механизмы </w:t>
      </w:r>
      <w:r>
        <w:rPr>
          <w:rFonts w:ascii="Times New Roman" w:hAnsi="Times New Roman" w:cs="Times New Roman"/>
          <w:sz w:val="28"/>
          <w:szCs w:val="28"/>
        </w:rPr>
        <w:t>заказа 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Было реализовано программное приложение с понятным и удобным интерфейсом, позволяющее автоматизировать процесс покупки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. Приложение дает возможность добавлять и удалять </w:t>
      </w:r>
      <w:r>
        <w:rPr>
          <w:rFonts w:ascii="Times New Roman" w:hAnsi="Times New Roman" w:cs="Times New Roman"/>
          <w:sz w:val="28"/>
          <w:szCs w:val="28"/>
        </w:rPr>
        <w:t>авторов</w:t>
      </w:r>
      <w:r w:rsidRPr="005A15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издателей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производить поиск необходимых </w:t>
      </w:r>
      <w:r>
        <w:rPr>
          <w:rFonts w:ascii="Times New Roman" w:hAnsi="Times New Roman" w:cs="Times New Roman"/>
          <w:sz w:val="28"/>
          <w:szCs w:val="28"/>
        </w:rPr>
        <w:t>книг</w:t>
      </w:r>
      <w:r w:rsidRPr="005A15B4">
        <w:rPr>
          <w:rFonts w:ascii="Times New Roman" w:hAnsi="Times New Roman" w:cs="Times New Roman"/>
          <w:sz w:val="28"/>
          <w:szCs w:val="28"/>
        </w:rPr>
        <w:t xml:space="preserve">, заказывать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Pr="005A15B4">
        <w:rPr>
          <w:rFonts w:ascii="Times New Roman" w:hAnsi="Times New Roman" w:cs="Times New Roman"/>
          <w:sz w:val="28"/>
          <w:szCs w:val="28"/>
        </w:rPr>
        <w:t>, и обладает защитами от исключительных ситуаций.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 xml:space="preserve">Результатом является программное средство, реализованное на объектно-ориентированном языке </w:t>
      </w:r>
      <w:r w:rsidRPr="005A15B4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A15B4">
        <w:rPr>
          <w:rFonts w:ascii="Times New Roman" w:hAnsi="Times New Roman" w:cs="Times New Roman"/>
          <w:sz w:val="28"/>
          <w:szCs w:val="28"/>
        </w:rPr>
        <w:t>, обеспечивающее простую и удобную работу с информацией</w:t>
      </w:r>
      <w:r>
        <w:rPr>
          <w:rFonts w:ascii="Times New Roman" w:hAnsi="Times New Roman" w:cs="Times New Roman"/>
          <w:sz w:val="28"/>
          <w:szCs w:val="28"/>
        </w:rPr>
        <w:t xml:space="preserve">, а также с использованием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, обеспечивающую создание пользовательских интерфейсов.</w:t>
      </w:r>
      <w:r w:rsidRPr="005A15B4">
        <w:rPr>
          <w:rFonts w:ascii="Times New Roman" w:hAnsi="Times New Roman" w:cs="Times New Roman"/>
          <w:sz w:val="28"/>
          <w:szCs w:val="28"/>
        </w:rPr>
        <w:t xml:space="preserve"> Наличие нескольких ролей позволяет разделить полномочия пользователей. Программное средство автоматизирует процесс заказа </w:t>
      </w:r>
      <w:r>
        <w:rPr>
          <w:rFonts w:ascii="Times New Roman" w:hAnsi="Times New Roman" w:cs="Times New Roman"/>
          <w:sz w:val="28"/>
          <w:szCs w:val="28"/>
        </w:rPr>
        <w:t>книг,</w:t>
      </w:r>
      <w:r w:rsidRPr="005A15B4">
        <w:rPr>
          <w:rFonts w:ascii="Times New Roman" w:hAnsi="Times New Roman" w:cs="Times New Roman"/>
          <w:sz w:val="28"/>
          <w:szCs w:val="28"/>
        </w:rPr>
        <w:t xml:space="preserve"> упрощая работу сотрудников </w:t>
      </w:r>
      <w:r>
        <w:rPr>
          <w:rFonts w:ascii="Times New Roman" w:hAnsi="Times New Roman" w:cs="Times New Roman"/>
          <w:sz w:val="28"/>
          <w:szCs w:val="28"/>
        </w:rPr>
        <w:t>онлайн-платформы</w:t>
      </w:r>
      <w:r w:rsidRPr="005A15B4">
        <w:rPr>
          <w:rFonts w:ascii="Times New Roman" w:hAnsi="Times New Roman" w:cs="Times New Roman"/>
          <w:sz w:val="28"/>
          <w:szCs w:val="28"/>
        </w:rPr>
        <w:t>.</w:t>
      </w:r>
    </w:p>
    <w:p w:rsidR="00FE1111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При разработке было учтено возможное возникновение ошибок при работе с информацией и реализованы исключения, позволяющие избежать некорректного ввода данных.</w:t>
      </w:r>
    </w:p>
    <w:p w:rsidR="00FE1111" w:rsidRPr="005A15B4" w:rsidRDefault="00FE1111" w:rsidP="00FE1111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Для использования данной программы не требуются высококвалифицированные специалисты, так как работа с ней не требует специальных навыков.</w:t>
      </w:r>
    </w:p>
    <w:p w:rsidR="00FE1111" w:rsidRPr="005A15B4" w:rsidRDefault="00FE1111" w:rsidP="00FE1111">
      <w:pPr>
        <w:spacing w:after="0" w:line="276" w:lineRule="auto"/>
        <w:ind w:firstLine="708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A15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программе предусмотрены возможности по расширяемости и добавлении дополнительного функционала, что может быть полезно при разработке гораздо более сложной системы на основе данного приложения.</w:t>
      </w:r>
    </w:p>
    <w:p w:rsidR="00FE1111" w:rsidRDefault="00FE1111" w:rsidP="00FE1111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A15B4">
        <w:rPr>
          <w:rFonts w:ascii="Times New Roman" w:hAnsi="Times New Roman" w:cs="Times New Roman"/>
          <w:sz w:val="28"/>
          <w:szCs w:val="28"/>
        </w:rPr>
        <w:t>Подводя итоги, можно утверждать, что цель, поставленная при создании проекта, была достигнута: данное приложение упростит работу с информацией, а</w:t>
      </w:r>
      <w:r w:rsidRPr="005A15B4">
        <w:rPr>
          <w:rFonts w:ascii="Times New Roman" w:hAnsi="Times New Roman" w:cs="Times New Roman"/>
          <w:sz w:val="28"/>
        </w:rPr>
        <w:t xml:space="preserve"> также поможет повысить качество работы </w:t>
      </w:r>
      <w:r>
        <w:rPr>
          <w:rFonts w:ascii="Times New Roman" w:hAnsi="Times New Roman" w:cs="Times New Roman"/>
          <w:sz w:val="28"/>
        </w:rPr>
        <w:t>онлайн-платформы по подбору и покупке книг</w:t>
      </w:r>
      <w:r w:rsidRPr="005A15B4">
        <w:rPr>
          <w:rFonts w:ascii="Times New Roman" w:hAnsi="Times New Roman" w:cs="Times New Roman"/>
          <w:sz w:val="28"/>
        </w:rPr>
        <w:t>, оказывая ему программную поддержку.</w:t>
      </w:r>
    </w:p>
    <w:p w:rsidR="00FE1111" w:rsidRDefault="00FE11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6" w:name="_Toc132834608"/>
      <w:r w:rsidRPr="00DB6F5F">
        <w:lastRenderedPageBreak/>
        <w:t>СПИСОК ИСПОЛЬЗОВАННЫХ ИСТОЧНИКОВ</w:t>
      </w:r>
      <w:bookmarkEnd w:id="36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7" w:name="_Toc104425344"/>
      <w:bookmarkStart w:id="38" w:name="_Toc118847602"/>
      <w:bookmarkStart w:id="39" w:name="_Toc104425343"/>
      <w:bookmarkStart w:id="40" w:name="_Toc121975091"/>
      <w:bookmarkStart w:id="41" w:name="_Toc132834609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7"/>
      <w:bookmarkEnd w:id="38"/>
      <w:bookmarkEnd w:id="39"/>
      <w:r>
        <w:rPr>
          <w:color w:val="000000" w:themeColor="text1"/>
        </w:rPr>
        <w:t>Отчет о проверке на заимствования в системе «Антиплагиат»</w:t>
      </w:r>
      <w:bookmarkEnd w:id="40"/>
      <w:bookmarkEnd w:id="41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42" w:name="_Toc121975092"/>
      <w:bookmarkStart w:id="43" w:name="_Toc132834610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42"/>
      <w:bookmarkEnd w:id="43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4" w:name="_Toc121975093"/>
      <w:bookmarkStart w:id="45" w:name="_Toc132834611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4"/>
      <w:bookmarkEnd w:id="45"/>
    </w:p>
    <w:p w:rsidR="00DB6F5F" w:rsidRDefault="00DB6F5F">
      <w:pPr>
        <w:rPr>
          <w:color w:val="000000" w:themeColor="text1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DATABASE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/*!40100 DEFAULT CHARACTER SET utf8mb3 */ /*!80016 DEFAULT ENCRYPTION='N' */;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SELECT * FROM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bookshop.orders</w:t>
      </w:r>
      <w:proofErr w:type="spellEnd"/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AUTO_INCREMENT=15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title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sizes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category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publicationYear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price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DEFAULT '0',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types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imageUrl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255)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rating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authors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AUTO_INCREMENT=16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orderitem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FK_orderItem_book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books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FK_orderItem_order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total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double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Default="000A53E8" w:rsidP="000A53E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приложения В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FK_order_user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publishers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country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AUTO_INCREMENT=12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transactions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KEY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FK_transaction_order_idx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CONSTRAINT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FK_transaction_order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FOREIGN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 REFERENCES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orders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AUTO_INCREMENT=18 DEFAULT CHARSET=utf8mb3;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CREATE TABLE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users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 (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firstName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lastName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email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passwordHash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proofErr w:type="gram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varchar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proofErr w:type="gram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45)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registeredAt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date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role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` 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NULL,</w:t>
      </w:r>
    </w:p>
    <w:p w:rsidR="000A53E8" w:rsidRPr="000A53E8" w:rsidRDefault="000A53E8" w:rsidP="000A53E8">
      <w:pPr>
        <w:spacing w:after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 PRIMARY KEY (`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id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`)</w:t>
      </w:r>
    </w:p>
    <w:p w:rsidR="00332EB4" w:rsidRDefault="000A53E8" w:rsidP="000A53E8">
      <w:pPr>
        <w:spacing w:after="0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) ENGINE=</w:t>
      </w:r>
      <w:proofErr w:type="spellStart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>InnoDB</w:t>
      </w:r>
      <w:proofErr w:type="spellEnd"/>
      <w:r w:rsidRPr="000A53E8">
        <w:rPr>
          <w:rFonts w:ascii="Courier New" w:hAnsi="Courier New" w:cs="Courier New"/>
          <w:color w:val="000000" w:themeColor="text1"/>
          <w:sz w:val="20"/>
          <w:szCs w:val="20"/>
        </w:rPr>
        <w:t xml:space="preserve"> AUTO_INCREMENT=4 DEFAULT CHARSET=utf8mb3;</w:t>
      </w:r>
      <w:r w:rsidR="00332EB4"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6" w:name="_Toc132834612"/>
      <w:r w:rsidRPr="00A04DA9">
        <w:lastRenderedPageBreak/>
        <w:t>ВЕДОМОСТЬ ДОКУМЕНТОВ КУРСОВОГО ПРОЕКТА</w:t>
      </w:r>
      <w:bookmarkEnd w:id="46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7D3472">
      <w:pPr>
        <w:rPr>
          <w:noProof/>
        </w:rPr>
      </w:pPr>
    </w:p>
    <w:p w:rsidR="00A04DA9" w:rsidRDefault="007E43EA" w:rsidP="007D3472"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7D3472"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7D3472"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7D3472"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7D3472">
      <w:pPr>
        <w:rPr>
          <w:lang w:val="en-US"/>
        </w:rPr>
      </w:pPr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217E" w:rsidRDefault="0012217E" w:rsidP="002F6DD3">
      <w:pPr>
        <w:spacing w:after="0" w:line="240" w:lineRule="auto"/>
      </w:pPr>
      <w:r>
        <w:separator/>
      </w:r>
    </w:p>
  </w:endnote>
  <w:endnote w:type="continuationSeparator" w:id="0">
    <w:p w:rsidR="0012217E" w:rsidRDefault="0012217E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Content>
      <w:p w:rsidR="009869C7" w:rsidRDefault="009869C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9869C7" w:rsidRDefault="009869C7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217E" w:rsidRDefault="0012217E" w:rsidP="002F6DD3">
      <w:pPr>
        <w:spacing w:after="0" w:line="240" w:lineRule="auto"/>
      </w:pPr>
      <w:r>
        <w:separator/>
      </w:r>
    </w:p>
  </w:footnote>
  <w:footnote w:type="continuationSeparator" w:id="0">
    <w:p w:rsidR="0012217E" w:rsidRDefault="0012217E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316B3"/>
    <w:rsid w:val="0004274C"/>
    <w:rsid w:val="00043720"/>
    <w:rsid w:val="0005421E"/>
    <w:rsid w:val="00074181"/>
    <w:rsid w:val="00077B2F"/>
    <w:rsid w:val="00093FF9"/>
    <w:rsid w:val="000A074E"/>
    <w:rsid w:val="000A1C9B"/>
    <w:rsid w:val="000A53E8"/>
    <w:rsid w:val="000C0C71"/>
    <w:rsid w:val="000D0464"/>
    <w:rsid w:val="000D550E"/>
    <w:rsid w:val="000D67E2"/>
    <w:rsid w:val="000E5CC5"/>
    <w:rsid w:val="000F1962"/>
    <w:rsid w:val="000F7C02"/>
    <w:rsid w:val="00106F4E"/>
    <w:rsid w:val="00110521"/>
    <w:rsid w:val="0012217E"/>
    <w:rsid w:val="00125A98"/>
    <w:rsid w:val="00133151"/>
    <w:rsid w:val="0013507F"/>
    <w:rsid w:val="00140686"/>
    <w:rsid w:val="0014169C"/>
    <w:rsid w:val="00143FD9"/>
    <w:rsid w:val="00145334"/>
    <w:rsid w:val="001524C7"/>
    <w:rsid w:val="0015296E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D2667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3475A"/>
    <w:rsid w:val="00550EE8"/>
    <w:rsid w:val="005542F2"/>
    <w:rsid w:val="00563961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2B1"/>
    <w:rsid w:val="007A3E84"/>
    <w:rsid w:val="007C27A8"/>
    <w:rsid w:val="007D3472"/>
    <w:rsid w:val="007D56E5"/>
    <w:rsid w:val="007E43EA"/>
    <w:rsid w:val="007E510F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6C9C"/>
    <w:rsid w:val="008B7DDA"/>
    <w:rsid w:val="008C7011"/>
    <w:rsid w:val="008D194E"/>
    <w:rsid w:val="008D407D"/>
    <w:rsid w:val="0090514C"/>
    <w:rsid w:val="009135E3"/>
    <w:rsid w:val="00914CD9"/>
    <w:rsid w:val="00934240"/>
    <w:rsid w:val="00936FCC"/>
    <w:rsid w:val="009444A7"/>
    <w:rsid w:val="009506B7"/>
    <w:rsid w:val="0096093F"/>
    <w:rsid w:val="009869C7"/>
    <w:rsid w:val="009876EC"/>
    <w:rsid w:val="00990EF8"/>
    <w:rsid w:val="00991C63"/>
    <w:rsid w:val="00992450"/>
    <w:rsid w:val="009973A7"/>
    <w:rsid w:val="009A4E2F"/>
    <w:rsid w:val="009A780F"/>
    <w:rsid w:val="009B0FF3"/>
    <w:rsid w:val="009B4EE3"/>
    <w:rsid w:val="009E564B"/>
    <w:rsid w:val="009E6733"/>
    <w:rsid w:val="009F5849"/>
    <w:rsid w:val="009F7C13"/>
    <w:rsid w:val="00A04DA9"/>
    <w:rsid w:val="00A04F46"/>
    <w:rsid w:val="00A12E25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918B5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3C99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296E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B6F5F"/>
    <w:rsid w:val="00DC1320"/>
    <w:rsid w:val="00DC1326"/>
    <w:rsid w:val="00DD3627"/>
    <w:rsid w:val="00DD44B9"/>
    <w:rsid w:val="00DE732A"/>
    <w:rsid w:val="00DF1C2B"/>
    <w:rsid w:val="00E01F0F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861AE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5E71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D6223"/>
    <w:rsid w:val="00FE1111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68930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7E510F"/>
    <w:pPr>
      <w:tabs>
        <w:tab w:val="left" w:pos="426"/>
        <w:tab w:val="right" w:leader="dot" w:pos="9344"/>
      </w:tabs>
      <w:spacing w:after="100"/>
      <w:ind w:left="426" w:hanging="426"/>
    </w:pPr>
  </w:style>
  <w:style w:type="paragraph" w:styleId="21">
    <w:name w:val="toc 2"/>
    <w:basedOn w:val="a0"/>
    <w:next w:val="a0"/>
    <w:autoRedefine/>
    <w:uiPriority w:val="39"/>
    <w:unhideWhenUsed/>
    <w:rsid w:val="007E510F"/>
    <w:pPr>
      <w:tabs>
        <w:tab w:val="right" w:leader="dot" w:pos="9344"/>
      </w:tabs>
      <w:spacing w:after="0"/>
      <w:ind w:left="426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hyperlink" Target="https://ru.wikipedia.org/wiki/%D0%9F%D1%80%D0%B5%D1%86%D0%B5%D0%B4%D0%B5%D0%BD%D1%82_(UML)" TargetMode="External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F8E7B6-808F-46CD-9C03-C3EF94561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49</Pages>
  <Words>6574</Words>
  <Characters>37472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31</cp:revision>
  <dcterms:created xsi:type="dcterms:W3CDTF">2022-12-17T07:22:00Z</dcterms:created>
  <dcterms:modified xsi:type="dcterms:W3CDTF">2023-04-19T19:20:00Z</dcterms:modified>
</cp:coreProperties>
</file>