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E2D" w:rsidRDefault="00722E2D" w:rsidP="00722E2D">
      <w:pPr>
        <w:pageBreakBefore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РЕФЕРАТ</w:t>
      </w:r>
    </w:p>
    <w:p w:rsidR="00722E2D" w:rsidRDefault="00722E2D" w:rsidP="00722E2D">
      <w:pPr>
        <w:jc w:val="center"/>
        <w:rPr>
          <w:sz w:val="28"/>
          <w:szCs w:val="28"/>
        </w:rPr>
      </w:pPr>
    </w:p>
    <w:p w:rsidR="00722E2D" w:rsidRDefault="00722E2D" w:rsidP="00722E2D">
      <w:pPr>
        <w:jc w:val="both"/>
        <w:rPr>
          <w:sz w:val="28"/>
          <w:szCs w:val="22"/>
        </w:rPr>
      </w:pPr>
      <w:r>
        <w:rPr>
          <w:sz w:val="28"/>
          <w:szCs w:val="22"/>
        </w:rPr>
        <w:t>БГУИР КР 1-40 01 0</w:t>
      </w:r>
      <w:r w:rsidR="00CB35B9">
        <w:rPr>
          <w:sz w:val="28"/>
          <w:szCs w:val="22"/>
        </w:rPr>
        <w:t>1</w:t>
      </w:r>
      <w:r>
        <w:rPr>
          <w:sz w:val="28"/>
          <w:szCs w:val="22"/>
        </w:rPr>
        <w:t>-02 0</w:t>
      </w:r>
      <w:r w:rsidR="00C5328E">
        <w:rPr>
          <w:sz w:val="28"/>
          <w:szCs w:val="22"/>
        </w:rPr>
        <w:t>23</w:t>
      </w:r>
      <w:r>
        <w:rPr>
          <w:sz w:val="28"/>
          <w:szCs w:val="22"/>
        </w:rPr>
        <w:t> ПЗ</w:t>
      </w:r>
    </w:p>
    <w:p w:rsidR="00722E2D" w:rsidRDefault="00722E2D" w:rsidP="00722E2D">
      <w:pPr>
        <w:spacing w:line="240" w:lineRule="atLeast"/>
        <w:ind w:firstLine="709"/>
        <w:jc w:val="both"/>
        <w:rPr>
          <w:b/>
          <w:sz w:val="28"/>
          <w:szCs w:val="28"/>
        </w:rPr>
      </w:pPr>
    </w:p>
    <w:p w:rsidR="00722E2D" w:rsidRDefault="00722E2D" w:rsidP="00722E2D">
      <w:pPr>
        <w:ind w:firstLine="709"/>
        <w:jc w:val="both"/>
        <w:rPr>
          <w:sz w:val="28"/>
          <w:szCs w:val="22"/>
        </w:rPr>
      </w:pPr>
      <w:r>
        <w:rPr>
          <w:b/>
          <w:sz w:val="28"/>
          <w:szCs w:val="22"/>
        </w:rPr>
        <w:t>Козаченко, С.А.</w:t>
      </w:r>
      <w:r>
        <w:rPr>
          <w:sz w:val="28"/>
          <w:szCs w:val="22"/>
        </w:rPr>
        <w:t xml:space="preserve"> </w:t>
      </w:r>
      <w:r w:rsidR="00AF7CC1">
        <w:rPr>
          <w:sz w:val="28"/>
          <w:szCs w:val="22"/>
        </w:rPr>
        <w:t>Онлайн-платформа для</w:t>
      </w:r>
      <w:bookmarkStart w:id="0" w:name="_GoBack"/>
      <w:bookmarkEnd w:id="0"/>
      <w:r w:rsidR="00AF7CC1">
        <w:rPr>
          <w:sz w:val="28"/>
          <w:szCs w:val="22"/>
        </w:rPr>
        <w:t xml:space="preserve"> подбора и покупки книг</w:t>
      </w:r>
      <w:r>
        <w:rPr>
          <w:sz w:val="28"/>
          <w:szCs w:val="22"/>
        </w:rPr>
        <w:t xml:space="preserve">/ </w:t>
      </w:r>
      <w:r>
        <w:rPr>
          <w:sz w:val="28"/>
          <w:szCs w:val="22"/>
        </w:rPr>
        <w:br/>
        <w:t>С.А. Козаченко. – Минск: БГУИР, 202</w:t>
      </w:r>
      <w:r w:rsidR="00C5328E">
        <w:rPr>
          <w:sz w:val="28"/>
          <w:szCs w:val="22"/>
        </w:rPr>
        <w:t>3</w:t>
      </w:r>
      <w:r>
        <w:rPr>
          <w:sz w:val="28"/>
          <w:szCs w:val="22"/>
        </w:rPr>
        <w:t xml:space="preserve">. – </w:t>
      </w:r>
      <w:r w:rsidR="00CB35B9" w:rsidRPr="00CB35B9">
        <w:rPr>
          <w:sz w:val="28"/>
          <w:szCs w:val="22"/>
        </w:rPr>
        <w:t>6</w:t>
      </w:r>
      <w:r w:rsidR="00094DEF">
        <w:rPr>
          <w:sz w:val="28"/>
          <w:szCs w:val="22"/>
          <w:lang w:val="en-US"/>
        </w:rPr>
        <w:t>7</w:t>
      </w:r>
      <w:r>
        <w:rPr>
          <w:sz w:val="28"/>
          <w:szCs w:val="22"/>
        </w:rPr>
        <w:t xml:space="preserve"> с.</w:t>
      </w:r>
    </w:p>
    <w:p w:rsidR="00722E2D" w:rsidRDefault="00722E2D" w:rsidP="00722E2D">
      <w:pPr>
        <w:ind w:firstLine="709"/>
        <w:jc w:val="both"/>
        <w:rPr>
          <w:sz w:val="28"/>
          <w:szCs w:val="22"/>
        </w:rPr>
      </w:pPr>
    </w:p>
    <w:p w:rsidR="00722E2D" w:rsidRDefault="00722E2D" w:rsidP="00722E2D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Пояснительная записка </w:t>
      </w:r>
      <w:r w:rsidR="00CB35B9" w:rsidRPr="00CB35B9">
        <w:rPr>
          <w:sz w:val="28"/>
          <w:szCs w:val="22"/>
        </w:rPr>
        <w:t>6</w:t>
      </w:r>
      <w:r w:rsidR="00094DEF">
        <w:rPr>
          <w:sz w:val="28"/>
          <w:szCs w:val="22"/>
          <w:lang w:val="en-US"/>
        </w:rPr>
        <w:t>7</w:t>
      </w:r>
      <w:r>
        <w:rPr>
          <w:sz w:val="28"/>
          <w:szCs w:val="22"/>
        </w:rPr>
        <w:t xml:space="preserve"> с., </w:t>
      </w:r>
      <w:r w:rsidR="00137B9F">
        <w:rPr>
          <w:sz w:val="28"/>
          <w:szCs w:val="22"/>
        </w:rPr>
        <w:t>6</w:t>
      </w:r>
      <w:r w:rsidR="00C5328E">
        <w:rPr>
          <w:sz w:val="28"/>
          <w:szCs w:val="22"/>
        </w:rPr>
        <w:t>5</w:t>
      </w:r>
      <w:r>
        <w:rPr>
          <w:sz w:val="28"/>
          <w:szCs w:val="22"/>
        </w:rPr>
        <w:t xml:space="preserve"> рис.,</w:t>
      </w:r>
      <w:r w:rsidR="008A3D5F">
        <w:rPr>
          <w:sz w:val="28"/>
          <w:szCs w:val="22"/>
          <w:lang w:val="en-US"/>
        </w:rPr>
        <w:t xml:space="preserve"> </w:t>
      </w:r>
      <w:r w:rsidR="00630822">
        <w:rPr>
          <w:sz w:val="28"/>
          <w:szCs w:val="22"/>
        </w:rPr>
        <w:t>1</w:t>
      </w:r>
      <w:r w:rsidR="008A3D5F">
        <w:rPr>
          <w:sz w:val="28"/>
          <w:szCs w:val="22"/>
        </w:rPr>
        <w:t xml:space="preserve"> табл.</w:t>
      </w:r>
      <w:r>
        <w:rPr>
          <w:sz w:val="28"/>
          <w:szCs w:val="22"/>
        </w:rPr>
        <w:t xml:space="preserve"> 10 источников, 3 приложения</w:t>
      </w:r>
    </w:p>
    <w:p w:rsidR="00722E2D" w:rsidRDefault="00722E2D" w:rsidP="00722E2D">
      <w:pPr>
        <w:ind w:firstLine="709"/>
        <w:jc w:val="both"/>
        <w:rPr>
          <w:sz w:val="28"/>
          <w:szCs w:val="22"/>
        </w:rPr>
      </w:pPr>
    </w:p>
    <w:p w:rsidR="00722E2D" w:rsidRDefault="00722E2D" w:rsidP="00722E2D">
      <w:pPr>
        <w:ind w:firstLine="709"/>
        <w:jc w:val="both"/>
        <w:rPr>
          <w:caps/>
          <w:sz w:val="28"/>
          <w:szCs w:val="22"/>
        </w:rPr>
      </w:pPr>
      <w:r>
        <w:rPr>
          <w:caps/>
          <w:sz w:val="28"/>
          <w:szCs w:val="22"/>
        </w:rPr>
        <w:t>УПРАВЛЕНИЕ, учет, анализ, автоматизация, моделирование, проектирование, разработка</w:t>
      </w:r>
    </w:p>
    <w:p w:rsidR="00722E2D" w:rsidRDefault="00722E2D" w:rsidP="00722E2D">
      <w:pPr>
        <w:ind w:firstLine="709"/>
        <w:jc w:val="both"/>
        <w:rPr>
          <w:sz w:val="28"/>
          <w:szCs w:val="22"/>
        </w:rPr>
      </w:pPr>
    </w:p>
    <w:p w:rsidR="00722E2D" w:rsidRDefault="00722E2D" w:rsidP="00722E2D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i/>
          <w:sz w:val="28"/>
          <w:szCs w:val="22"/>
        </w:rPr>
        <w:t>Цель</w:t>
      </w:r>
      <w:r>
        <w:rPr>
          <w:sz w:val="28"/>
          <w:szCs w:val="22"/>
        </w:rPr>
        <w:t xml:space="preserve"> </w:t>
      </w:r>
      <w:r>
        <w:rPr>
          <w:i/>
          <w:sz w:val="28"/>
          <w:szCs w:val="22"/>
        </w:rPr>
        <w:t>курсового проекта</w:t>
      </w:r>
      <w:r>
        <w:rPr>
          <w:sz w:val="28"/>
          <w:szCs w:val="22"/>
        </w:rPr>
        <w:t xml:space="preserve">: </w:t>
      </w:r>
      <w:r w:rsidRPr="00447466">
        <w:rPr>
          <w:sz w:val="28"/>
          <w:szCs w:val="28"/>
        </w:rPr>
        <w:t>повышение качества системы выбора подходяще</w:t>
      </w:r>
      <w:r w:rsidR="00C5328E">
        <w:rPr>
          <w:sz w:val="28"/>
          <w:szCs w:val="28"/>
        </w:rPr>
        <w:t>й книги</w:t>
      </w:r>
      <w:r w:rsidRPr="00447466">
        <w:rPr>
          <w:sz w:val="28"/>
          <w:szCs w:val="28"/>
        </w:rPr>
        <w:t xml:space="preserve">, а также </w:t>
      </w:r>
      <w:r w:rsidR="00C5328E">
        <w:rPr>
          <w:sz w:val="28"/>
          <w:szCs w:val="28"/>
        </w:rPr>
        <w:t>оформление заказов с необходимыми книгами.</w:t>
      </w:r>
    </w:p>
    <w:p w:rsidR="00722E2D" w:rsidRDefault="00722E2D" w:rsidP="00722E2D">
      <w:pPr>
        <w:ind w:firstLine="709"/>
        <w:jc w:val="both"/>
        <w:rPr>
          <w:sz w:val="28"/>
          <w:szCs w:val="22"/>
        </w:rPr>
      </w:pPr>
      <w:r>
        <w:rPr>
          <w:i/>
          <w:sz w:val="28"/>
          <w:szCs w:val="22"/>
        </w:rPr>
        <w:t>Методология проведения работы</w:t>
      </w:r>
      <w:r>
        <w:rPr>
          <w:sz w:val="28"/>
          <w:szCs w:val="22"/>
        </w:rPr>
        <w:t xml:space="preserve">: в процессе решения поставленных задач использованы принципы системного подхода, аналитические методы, методы компьютерной обработки экспериментальных данных и компьютерного моделирования. </w:t>
      </w:r>
    </w:p>
    <w:p w:rsidR="00722E2D" w:rsidRDefault="00722E2D" w:rsidP="00722E2D">
      <w:pPr>
        <w:ind w:firstLine="709"/>
        <w:jc w:val="both"/>
        <w:rPr>
          <w:sz w:val="28"/>
          <w:szCs w:val="22"/>
        </w:rPr>
      </w:pPr>
      <w:r>
        <w:rPr>
          <w:i/>
          <w:sz w:val="28"/>
          <w:szCs w:val="22"/>
        </w:rPr>
        <w:t>Результаты работы</w:t>
      </w:r>
      <w:r>
        <w:rPr>
          <w:sz w:val="28"/>
          <w:szCs w:val="22"/>
        </w:rPr>
        <w:t>: выполнена постановка задачи и определены основные методы ее решения; в ходе объектного моделирования системы построен ряд UML-диаграмм; разработана информационная модель системы, представленная в виде схемы базы данных; описаны основные алгоритмы работы веб-сервиса; разработано руководство пользователя; выполнено тестирование системы, показавшее ее соответствие функциональным требованиям, поставленным в задании на разработку.</w:t>
      </w:r>
    </w:p>
    <w:p w:rsidR="00722E2D" w:rsidRDefault="00722E2D" w:rsidP="00722E2D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Программный продукт разработан на языке </w:t>
      </w:r>
      <w:r>
        <w:rPr>
          <w:sz w:val="28"/>
          <w:szCs w:val="22"/>
          <w:lang w:val="en-US"/>
        </w:rPr>
        <w:t>Java</w:t>
      </w:r>
      <w:r>
        <w:rPr>
          <w:sz w:val="28"/>
          <w:szCs w:val="22"/>
        </w:rPr>
        <w:t xml:space="preserve"> с применением </w:t>
      </w:r>
      <w:r w:rsidR="00C5328E">
        <w:rPr>
          <w:sz w:val="28"/>
          <w:szCs w:val="22"/>
          <w:lang w:val="en-US"/>
        </w:rPr>
        <w:t xml:space="preserve">React </w:t>
      </w:r>
      <w:r>
        <w:rPr>
          <w:sz w:val="28"/>
          <w:szCs w:val="22"/>
        </w:rPr>
        <w:t xml:space="preserve">и СУБД </w:t>
      </w:r>
      <w:r>
        <w:rPr>
          <w:sz w:val="28"/>
          <w:szCs w:val="22"/>
          <w:lang w:val="en-US"/>
        </w:rPr>
        <w:t>MySQL</w:t>
      </w:r>
      <w:r>
        <w:rPr>
          <w:sz w:val="28"/>
          <w:szCs w:val="22"/>
        </w:rPr>
        <w:t>.</w:t>
      </w:r>
    </w:p>
    <w:p w:rsidR="00722E2D" w:rsidRDefault="00722E2D" w:rsidP="00722E2D">
      <w:pPr>
        <w:ind w:firstLine="709"/>
        <w:jc w:val="both"/>
        <w:rPr>
          <w:sz w:val="28"/>
          <w:szCs w:val="22"/>
        </w:rPr>
      </w:pPr>
      <w:r>
        <w:rPr>
          <w:i/>
          <w:sz w:val="28"/>
          <w:szCs w:val="22"/>
        </w:rPr>
        <w:t>Область применения результатов</w:t>
      </w:r>
      <w:r>
        <w:rPr>
          <w:sz w:val="28"/>
          <w:szCs w:val="22"/>
        </w:rPr>
        <w:t xml:space="preserve">: разработанное приложение позволяет оптимизировать учёт операций, </w:t>
      </w:r>
      <w:r w:rsidR="00C5328E">
        <w:rPr>
          <w:sz w:val="28"/>
          <w:szCs w:val="22"/>
        </w:rPr>
        <w:t>заказов</w:t>
      </w:r>
      <w:r>
        <w:rPr>
          <w:sz w:val="28"/>
          <w:szCs w:val="22"/>
        </w:rPr>
        <w:t xml:space="preserve">, </w:t>
      </w:r>
      <w:r w:rsidR="00C5328E">
        <w:rPr>
          <w:sz w:val="28"/>
          <w:szCs w:val="22"/>
        </w:rPr>
        <w:t>транзакций</w:t>
      </w:r>
      <w:r>
        <w:rPr>
          <w:sz w:val="28"/>
          <w:szCs w:val="22"/>
        </w:rPr>
        <w:t xml:space="preserve">, </w:t>
      </w:r>
      <w:r w:rsidR="00C5328E">
        <w:rPr>
          <w:sz w:val="28"/>
          <w:szCs w:val="22"/>
        </w:rPr>
        <w:t>книг</w:t>
      </w:r>
      <w:r>
        <w:rPr>
          <w:sz w:val="28"/>
          <w:szCs w:val="22"/>
        </w:rPr>
        <w:t>, а также получение отчётности.</w:t>
      </w:r>
    </w:p>
    <w:p w:rsidR="00722E2D" w:rsidRDefault="00722E2D" w:rsidP="00722E2D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Данная информационная система предназначена для </w:t>
      </w:r>
      <w:r w:rsidR="00C5328E">
        <w:rPr>
          <w:sz w:val="28"/>
          <w:szCs w:val="22"/>
        </w:rPr>
        <w:t>покупателей</w:t>
      </w:r>
      <w:r>
        <w:rPr>
          <w:sz w:val="28"/>
          <w:szCs w:val="22"/>
        </w:rPr>
        <w:t xml:space="preserve">, осуществляющих непосредственное взаимодействие с услугами </w:t>
      </w:r>
      <w:r w:rsidR="00C5328E">
        <w:rPr>
          <w:sz w:val="28"/>
          <w:szCs w:val="22"/>
        </w:rPr>
        <w:t>онлайн-платформы</w:t>
      </w:r>
      <w:r>
        <w:rPr>
          <w:sz w:val="28"/>
          <w:szCs w:val="22"/>
        </w:rPr>
        <w:t>.</w:t>
      </w:r>
    </w:p>
    <w:p w:rsidR="00722E2D" w:rsidRDefault="00722E2D" w:rsidP="00722E2D">
      <w:pPr>
        <w:ind w:firstLine="709"/>
        <w:jc w:val="both"/>
        <w:rPr>
          <w:sz w:val="28"/>
          <w:szCs w:val="28"/>
        </w:rPr>
      </w:pPr>
    </w:p>
    <w:p w:rsidR="00547E82" w:rsidRDefault="00547E82"/>
    <w:sectPr w:rsidR="00547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2D"/>
    <w:rsid w:val="00094DEF"/>
    <w:rsid w:val="00137B9F"/>
    <w:rsid w:val="00547E82"/>
    <w:rsid w:val="00630822"/>
    <w:rsid w:val="00722E2D"/>
    <w:rsid w:val="008A3D5F"/>
    <w:rsid w:val="009303DD"/>
    <w:rsid w:val="00930C38"/>
    <w:rsid w:val="00AF7CC1"/>
    <w:rsid w:val="00C5328E"/>
    <w:rsid w:val="00C64DE4"/>
    <w:rsid w:val="00CB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013B"/>
  <w15:chartTrackingRefBased/>
  <w15:docId w15:val="{D983D82E-CE56-40C8-BE6D-CFFCEE19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Козаченко</dc:creator>
  <cp:keywords/>
  <dc:description/>
  <cp:lastModifiedBy>Станислав Козаченко</cp:lastModifiedBy>
  <cp:revision>12</cp:revision>
  <dcterms:created xsi:type="dcterms:W3CDTF">2022-11-27T12:15:00Z</dcterms:created>
  <dcterms:modified xsi:type="dcterms:W3CDTF">2023-04-29T12:19:00Z</dcterms:modified>
</cp:coreProperties>
</file>