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3BB60" w14:textId="1DECD907" w:rsidR="006A4164" w:rsidRPr="00605633" w:rsidRDefault="002D7C41" w:rsidP="002D7C41">
      <w:pPr>
        <w:jc w:val="center"/>
        <w:rPr>
          <w:rFonts w:ascii="Times New Roman" w:hAnsi="Times New Roman" w:cs="Times New Roman"/>
          <w:b/>
          <w:bCs/>
          <w:sz w:val="24"/>
          <w:szCs w:val="24"/>
        </w:rPr>
      </w:pPr>
      <w:r w:rsidRPr="00605633">
        <w:rPr>
          <w:rFonts w:ascii="Times New Roman" w:hAnsi="Times New Roman" w:cs="Times New Roman"/>
          <w:b/>
          <w:bCs/>
          <w:sz w:val="24"/>
          <w:szCs w:val="24"/>
        </w:rPr>
        <w:t xml:space="preserve">CHAPTER </w:t>
      </w:r>
      <w:r w:rsidR="00605633" w:rsidRPr="00605633">
        <w:rPr>
          <w:rFonts w:ascii="Times New Roman" w:hAnsi="Times New Roman" w:cs="Times New Roman"/>
          <w:b/>
          <w:bCs/>
          <w:sz w:val="24"/>
          <w:szCs w:val="24"/>
        </w:rPr>
        <w:t>FOUR</w:t>
      </w:r>
    </w:p>
    <w:p w14:paraId="62246193" w14:textId="5DE7C17C" w:rsidR="002D7C41" w:rsidRDefault="00605633" w:rsidP="002D7C41">
      <w:pPr>
        <w:jc w:val="center"/>
        <w:rPr>
          <w:rFonts w:ascii="Times New Roman" w:hAnsi="Times New Roman" w:cs="Times New Roman"/>
          <w:b/>
          <w:bCs/>
          <w:sz w:val="24"/>
          <w:szCs w:val="24"/>
        </w:rPr>
      </w:pPr>
      <w:r w:rsidRPr="00605633">
        <w:rPr>
          <w:rFonts w:ascii="Times New Roman" w:hAnsi="Times New Roman" w:cs="Times New Roman"/>
          <w:b/>
          <w:bCs/>
          <w:sz w:val="24"/>
          <w:szCs w:val="24"/>
        </w:rPr>
        <w:t>RESULTS AND DISCUSSION</w:t>
      </w:r>
    </w:p>
    <w:p w14:paraId="1EF68B37" w14:textId="621347DC" w:rsidR="0038548D" w:rsidRDefault="0038548D" w:rsidP="0038548D">
      <w:pPr>
        <w:jc w:val="both"/>
        <w:rPr>
          <w:rFonts w:ascii="Times New Roman" w:hAnsi="Times New Roman" w:cs="Times New Roman"/>
          <w:b/>
          <w:bCs/>
          <w:sz w:val="24"/>
          <w:szCs w:val="24"/>
        </w:rPr>
      </w:pPr>
      <w:r>
        <w:rPr>
          <w:rFonts w:ascii="Times New Roman" w:hAnsi="Times New Roman" w:cs="Times New Roman"/>
          <w:b/>
          <w:bCs/>
          <w:sz w:val="24"/>
          <w:szCs w:val="24"/>
        </w:rPr>
        <w:t>4.0 Introduction</w:t>
      </w:r>
    </w:p>
    <w:p w14:paraId="49BE291D" w14:textId="52343E10" w:rsidR="0038548D" w:rsidRPr="00974BBD" w:rsidRDefault="0038548D" w:rsidP="0038548D">
      <w:pPr>
        <w:pStyle w:val="NormalWeb"/>
        <w:spacing w:line="360" w:lineRule="auto"/>
        <w:jc w:val="both"/>
      </w:pPr>
      <w:r w:rsidRPr="00974BBD">
        <w:rPr>
          <w:rStyle w:val="font-ligatures-none"/>
        </w:rPr>
        <w:t xml:space="preserve">This chapter presents the results of the </w:t>
      </w:r>
      <w:r w:rsidR="00DA3239">
        <w:rPr>
          <w:rStyle w:val="font-ligatures-none"/>
        </w:rPr>
        <w:t>pattern recognition on fault detections, ML/DL model performance, and statistical</w:t>
      </w:r>
      <w:r w:rsidRPr="00974BBD">
        <w:rPr>
          <w:rStyle w:val="font-ligatures-none"/>
        </w:rPr>
        <w:t xml:space="preserve"> analysis conducted using the methodological framework outlined in Chapter </w:t>
      </w:r>
      <w:r>
        <w:rPr>
          <w:rStyle w:val="font-ligatures-none"/>
        </w:rPr>
        <w:t>3</w:t>
      </w:r>
      <w:r w:rsidRPr="00974BBD">
        <w:rPr>
          <w:rStyle w:val="font-ligatures-none"/>
        </w:rPr>
        <w:t>. The findings are organized around the study’s four research questions (RQs) and corresponding hypotheses (H₁–H₄), focusing on fault detection accuracy, classification efficiency, reporting latency, and robustness under varying operational conditions. Each section highlights the performance of machine learning (ML) and deep learning (DL) models relative to traditional relay</w:t>
      </w:r>
      <w:r w:rsidRPr="00974BBD">
        <w:rPr>
          <w:rStyle w:val="font-ligatures-none"/>
        </w:rPr>
        <w:noBreakHyphen/>
        <w:t>based methods, supported by statistical validation and engineering relevance.</w:t>
      </w:r>
    </w:p>
    <w:p w14:paraId="5157F4FB" w14:textId="7E82DDD4" w:rsidR="00735D94" w:rsidRDefault="00735D94" w:rsidP="00605633">
      <w:pPr>
        <w:pStyle w:val="Heading1"/>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4.1 Data sample from simulation</w:t>
      </w:r>
    </w:p>
    <w:p w14:paraId="76007AC2" w14:textId="2D9AD904" w:rsidR="00735D94" w:rsidRPr="001E15C6" w:rsidRDefault="00735D94" w:rsidP="00735D94">
      <w:pPr>
        <w:pStyle w:val="Heading1"/>
        <w:spacing w:line="480" w:lineRule="auto"/>
        <w:rPr>
          <w:b/>
          <w:bCs/>
          <w:sz w:val="24"/>
          <w:szCs w:val="24"/>
        </w:rPr>
      </w:pPr>
      <w:bookmarkStart w:id="0" w:name="_Toc217051508"/>
      <w:r>
        <w:rPr>
          <w:rFonts w:ascii="Times New Roman" w:hAnsi="Times New Roman" w:cs="Times New Roman"/>
          <w:b/>
          <w:bCs/>
          <w:color w:val="auto"/>
          <w:sz w:val="24"/>
          <w:szCs w:val="24"/>
        </w:rPr>
        <w:t>4.1.1</w:t>
      </w:r>
      <w:r w:rsidRPr="001E15C6">
        <w:rPr>
          <w:rFonts w:ascii="Times New Roman" w:hAnsi="Times New Roman" w:cs="Times New Roman"/>
          <w:b/>
          <w:bCs/>
          <w:color w:val="auto"/>
          <w:sz w:val="24"/>
          <w:szCs w:val="24"/>
        </w:rPr>
        <w:t xml:space="preserve"> Simulation of the modeled transmission network using MATLAB Simulink</w:t>
      </w:r>
      <w:r w:rsidRPr="001E15C6">
        <w:rPr>
          <w:b/>
          <w:bCs/>
          <w:sz w:val="24"/>
          <w:szCs w:val="24"/>
        </w:rPr>
        <w:t>.</w:t>
      </w:r>
      <w:bookmarkEnd w:id="0"/>
    </w:p>
    <w:p w14:paraId="0B725C24" w14:textId="4816BD61" w:rsidR="00735D94" w:rsidRPr="00194623" w:rsidRDefault="00735D94" w:rsidP="00735D94">
      <w:pPr>
        <w:spacing w:after="0" w:line="480" w:lineRule="auto"/>
        <w:ind w:firstLine="720"/>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Portion </w:t>
      </w:r>
      <w:r w:rsidRPr="00194623">
        <w:rPr>
          <w:rFonts w:ascii="Times New Roman" w:eastAsia="Times New Roman" w:hAnsi="Times New Roman" w:cs="Times New Roman"/>
          <w:bCs/>
          <w:color w:val="000000" w:themeColor="text1"/>
          <w:sz w:val="24"/>
          <w:szCs w:val="24"/>
        </w:rPr>
        <w:t>of the scaled voltage and current values for No fault (0) and faults (1) out of data size of 12,00</w:t>
      </w:r>
      <w:r w:rsidR="006752D4">
        <w:rPr>
          <w:rFonts w:ascii="Times New Roman" w:eastAsia="Times New Roman" w:hAnsi="Times New Roman" w:cs="Times New Roman"/>
          <w:bCs/>
          <w:color w:val="000000" w:themeColor="text1"/>
          <w:sz w:val="24"/>
          <w:szCs w:val="24"/>
        </w:rPr>
        <w:t>0</w:t>
      </w:r>
      <w:r w:rsidRPr="00194623">
        <w:rPr>
          <w:rFonts w:ascii="Times New Roman" w:eastAsia="Times New Roman" w:hAnsi="Times New Roman" w:cs="Times New Roman"/>
          <w:bCs/>
          <w:color w:val="000000" w:themeColor="text1"/>
          <w:sz w:val="24"/>
          <w:szCs w:val="24"/>
        </w:rPr>
        <w:t xml:space="preserve"> after simulatin</w:t>
      </w:r>
      <w:r>
        <w:rPr>
          <w:rFonts w:ascii="Times New Roman" w:eastAsia="Times New Roman" w:hAnsi="Times New Roman" w:cs="Times New Roman"/>
          <w:bCs/>
          <w:color w:val="000000" w:themeColor="text1"/>
          <w:sz w:val="24"/>
          <w:szCs w:val="24"/>
        </w:rPr>
        <w:t>g the modeled system</w:t>
      </w:r>
      <w:r w:rsidRPr="00194623">
        <w:rPr>
          <w:rFonts w:ascii="Times New Roman" w:eastAsia="Times New Roman" w:hAnsi="Times New Roman" w:cs="Times New Roman"/>
          <w:bCs/>
          <w:color w:val="000000" w:themeColor="text1"/>
          <w:sz w:val="24"/>
          <w:szCs w:val="24"/>
        </w:rPr>
        <w:t xml:space="preserve"> is shown in table </w:t>
      </w:r>
      <w:r>
        <w:rPr>
          <w:rFonts w:ascii="Times New Roman" w:eastAsia="Times New Roman" w:hAnsi="Times New Roman" w:cs="Times New Roman"/>
          <w:bCs/>
          <w:color w:val="000000" w:themeColor="text1"/>
          <w:sz w:val="24"/>
          <w:szCs w:val="24"/>
        </w:rPr>
        <w:t>4</w:t>
      </w:r>
      <w:r w:rsidRPr="00194623">
        <w:rPr>
          <w:rFonts w:ascii="Times New Roman" w:eastAsia="Times New Roman" w:hAnsi="Times New Roman" w:cs="Times New Roman"/>
          <w:bCs/>
          <w:color w:val="000000" w:themeColor="text1"/>
          <w:sz w:val="24"/>
          <w:szCs w:val="24"/>
        </w:rPr>
        <w:t xml:space="preserve">.1 and </w:t>
      </w:r>
      <w:r>
        <w:rPr>
          <w:rFonts w:ascii="Times New Roman" w:eastAsia="Times New Roman" w:hAnsi="Times New Roman" w:cs="Times New Roman"/>
          <w:bCs/>
          <w:color w:val="000000" w:themeColor="text1"/>
          <w:sz w:val="24"/>
          <w:szCs w:val="24"/>
        </w:rPr>
        <w:t>4</w:t>
      </w:r>
      <w:r w:rsidRPr="00194623">
        <w:rPr>
          <w:rFonts w:ascii="Times New Roman" w:eastAsia="Times New Roman" w:hAnsi="Times New Roman" w:cs="Times New Roman"/>
          <w:bCs/>
          <w:color w:val="000000" w:themeColor="text1"/>
          <w:sz w:val="24"/>
          <w:szCs w:val="24"/>
        </w:rPr>
        <w:t>.2 below:</w:t>
      </w:r>
    </w:p>
    <w:p w14:paraId="3D4587B4" w14:textId="07CA7F61" w:rsidR="00735D94" w:rsidRPr="004400E5" w:rsidRDefault="00735D94" w:rsidP="00735D94">
      <w:pPr>
        <w:pStyle w:val="Heading1"/>
        <w:spacing w:line="360" w:lineRule="auto"/>
        <w:rPr>
          <w:rFonts w:ascii="Times New Roman" w:hAnsi="Times New Roman" w:cs="Times New Roman"/>
          <w:color w:val="auto"/>
          <w:sz w:val="24"/>
          <w:szCs w:val="24"/>
        </w:rPr>
      </w:pPr>
      <w:bookmarkStart w:id="1" w:name="_Toc217051509"/>
      <w:r w:rsidRPr="004400E5">
        <w:rPr>
          <w:rFonts w:ascii="Times New Roman" w:hAnsi="Times New Roman" w:cs="Times New Roman"/>
          <w:color w:val="auto"/>
          <w:sz w:val="24"/>
          <w:szCs w:val="24"/>
        </w:rPr>
        <w:t xml:space="preserve">Table </w:t>
      </w:r>
      <w:r>
        <w:rPr>
          <w:rFonts w:ascii="Times New Roman" w:hAnsi="Times New Roman" w:cs="Times New Roman"/>
          <w:color w:val="auto"/>
          <w:sz w:val="24"/>
          <w:szCs w:val="24"/>
        </w:rPr>
        <w:t>4</w:t>
      </w:r>
      <w:r w:rsidRPr="004400E5">
        <w:rPr>
          <w:rFonts w:ascii="Times New Roman" w:hAnsi="Times New Roman" w:cs="Times New Roman"/>
          <w:color w:val="auto"/>
          <w:sz w:val="24"/>
          <w:szCs w:val="24"/>
        </w:rPr>
        <w:t xml:space="preserve">.1 </w:t>
      </w:r>
      <w:r>
        <w:rPr>
          <w:rFonts w:ascii="Times New Roman" w:hAnsi="Times New Roman" w:cs="Times New Roman"/>
          <w:color w:val="auto"/>
          <w:sz w:val="24"/>
          <w:szCs w:val="24"/>
        </w:rPr>
        <w:t>Part of</w:t>
      </w:r>
      <w:r w:rsidRPr="004400E5">
        <w:rPr>
          <w:rFonts w:ascii="Times New Roman" w:hAnsi="Times New Roman" w:cs="Times New Roman"/>
          <w:color w:val="auto"/>
          <w:sz w:val="24"/>
          <w:szCs w:val="24"/>
        </w:rPr>
        <w:t xml:space="preserve"> result for No fault</w:t>
      </w:r>
      <w:bookmarkEnd w:id="1"/>
      <w:r w:rsidRPr="004400E5">
        <w:rPr>
          <w:rFonts w:ascii="Times New Roman" w:hAnsi="Times New Roman" w:cs="Times New Roman"/>
          <w:color w:val="auto"/>
          <w:sz w:val="24"/>
          <w:szCs w:val="24"/>
        </w:rPr>
        <w:t xml:space="preserve"> </w:t>
      </w:r>
    </w:p>
    <w:tbl>
      <w:tblPr>
        <w:tblW w:w="84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260"/>
        <w:gridCol w:w="1170"/>
        <w:gridCol w:w="1260"/>
        <w:gridCol w:w="1170"/>
        <w:gridCol w:w="1260"/>
        <w:gridCol w:w="1350"/>
      </w:tblGrid>
      <w:tr w:rsidR="00735D94" w:rsidRPr="00194623" w14:paraId="6536A53C" w14:textId="77777777" w:rsidTr="002145BA">
        <w:trPr>
          <w:trHeight w:val="300"/>
        </w:trPr>
        <w:tc>
          <w:tcPr>
            <w:tcW w:w="990" w:type="dxa"/>
            <w:noWrap/>
            <w:vAlign w:val="bottom"/>
            <w:hideMark/>
          </w:tcPr>
          <w:p w14:paraId="2F73C7D4"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r w:rsidRPr="00194623">
              <w:rPr>
                <w:rFonts w:ascii="Times New Roman" w:eastAsia="Times New Roman" w:hAnsi="Times New Roman" w:cs="Times New Roman"/>
                <w:b/>
                <w:bCs/>
                <w:color w:val="000000" w:themeColor="text1"/>
                <w:sz w:val="24"/>
                <w:szCs w:val="24"/>
              </w:rPr>
              <w:t>Fault</w:t>
            </w:r>
          </w:p>
        </w:tc>
        <w:tc>
          <w:tcPr>
            <w:tcW w:w="1260" w:type="dxa"/>
            <w:noWrap/>
            <w:vAlign w:val="bottom"/>
            <w:hideMark/>
          </w:tcPr>
          <w:p w14:paraId="07C5D5C7"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proofErr w:type="spellStart"/>
            <w:r w:rsidRPr="00194623">
              <w:rPr>
                <w:rFonts w:ascii="Times New Roman" w:eastAsia="Times New Roman" w:hAnsi="Times New Roman" w:cs="Times New Roman"/>
                <w:b/>
                <w:bCs/>
                <w:color w:val="000000" w:themeColor="text1"/>
                <w:sz w:val="24"/>
                <w:szCs w:val="24"/>
              </w:rPr>
              <w:t>Ia</w:t>
            </w:r>
            <w:proofErr w:type="spellEnd"/>
          </w:p>
        </w:tc>
        <w:tc>
          <w:tcPr>
            <w:tcW w:w="1170" w:type="dxa"/>
            <w:noWrap/>
            <w:vAlign w:val="bottom"/>
            <w:hideMark/>
          </w:tcPr>
          <w:p w14:paraId="4BA6EAE4"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proofErr w:type="spellStart"/>
            <w:r w:rsidRPr="00194623">
              <w:rPr>
                <w:rFonts w:ascii="Times New Roman" w:eastAsia="Times New Roman" w:hAnsi="Times New Roman" w:cs="Times New Roman"/>
                <w:b/>
                <w:bCs/>
                <w:color w:val="000000" w:themeColor="text1"/>
                <w:sz w:val="24"/>
                <w:szCs w:val="24"/>
              </w:rPr>
              <w:t>Ib</w:t>
            </w:r>
            <w:proofErr w:type="spellEnd"/>
          </w:p>
        </w:tc>
        <w:tc>
          <w:tcPr>
            <w:tcW w:w="1260" w:type="dxa"/>
            <w:noWrap/>
            <w:vAlign w:val="bottom"/>
            <w:hideMark/>
          </w:tcPr>
          <w:p w14:paraId="5D8DFE20"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proofErr w:type="spellStart"/>
            <w:r w:rsidRPr="00194623">
              <w:rPr>
                <w:rFonts w:ascii="Times New Roman" w:eastAsia="Times New Roman" w:hAnsi="Times New Roman" w:cs="Times New Roman"/>
                <w:b/>
                <w:bCs/>
                <w:color w:val="000000" w:themeColor="text1"/>
                <w:sz w:val="24"/>
                <w:szCs w:val="24"/>
              </w:rPr>
              <w:t>Ic</w:t>
            </w:r>
            <w:proofErr w:type="spellEnd"/>
          </w:p>
        </w:tc>
        <w:tc>
          <w:tcPr>
            <w:tcW w:w="1170" w:type="dxa"/>
            <w:noWrap/>
            <w:vAlign w:val="bottom"/>
            <w:hideMark/>
          </w:tcPr>
          <w:p w14:paraId="2B5AEE8A"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proofErr w:type="spellStart"/>
            <w:r w:rsidRPr="00194623">
              <w:rPr>
                <w:rFonts w:ascii="Times New Roman" w:eastAsia="Times New Roman" w:hAnsi="Times New Roman" w:cs="Times New Roman"/>
                <w:b/>
                <w:bCs/>
                <w:color w:val="000000" w:themeColor="text1"/>
                <w:sz w:val="24"/>
                <w:szCs w:val="24"/>
              </w:rPr>
              <w:t>Va</w:t>
            </w:r>
            <w:proofErr w:type="spellEnd"/>
          </w:p>
        </w:tc>
        <w:tc>
          <w:tcPr>
            <w:tcW w:w="1260" w:type="dxa"/>
            <w:noWrap/>
            <w:vAlign w:val="bottom"/>
            <w:hideMark/>
          </w:tcPr>
          <w:p w14:paraId="5A7DE099"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proofErr w:type="spellStart"/>
            <w:r w:rsidRPr="00194623">
              <w:rPr>
                <w:rFonts w:ascii="Times New Roman" w:eastAsia="Times New Roman" w:hAnsi="Times New Roman" w:cs="Times New Roman"/>
                <w:b/>
                <w:bCs/>
                <w:color w:val="000000" w:themeColor="text1"/>
                <w:sz w:val="24"/>
                <w:szCs w:val="24"/>
              </w:rPr>
              <w:t>Vb</w:t>
            </w:r>
            <w:proofErr w:type="spellEnd"/>
          </w:p>
        </w:tc>
        <w:tc>
          <w:tcPr>
            <w:tcW w:w="1350" w:type="dxa"/>
            <w:noWrap/>
            <w:vAlign w:val="bottom"/>
            <w:hideMark/>
          </w:tcPr>
          <w:p w14:paraId="2A1E3DD4"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proofErr w:type="spellStart"/>
            <w:r w:rsidRPr="00194623">
              <w:rPr>
                <w:rFonts w:ascii="Times New Roman" w:eastAsia="Times New Roman" w:hAnsi="Times New Roman" w:cs="Times New Roman"/>
                <w:b/>
                <w:bCs/>
                <w:color w:val="000000" w:themeColor="text1"/>
                <w:sz w:val="24"/>
                <w:szCs w:val="24"/>
              </w:rPr>
              <w:t>Vc</w:t>
            </w:r>
            <w:proofErr w:type="spellEnd"/>
          </w:p>
        </w:tc>
      </w:tr>
      <w:tr w:rsidR="00735D94" w:rsidRPr="00194623" w14:paraId="1F01C977" w14:textId="77777777" w:rsidTr="002145BA">
        <w:trPr>
          <w:trHeight w:val="300"/>
        </w:trPr>
        <w:tc>
          <w:tcPr>
            <w:tcW w:w="990" w:type="dxa"/>
            <w:noWrap/>
            <w:vAlign w:val="bottom"/>
            <w:hideMark/>
          </w:tcPr>
          <w:p w14:paraId="7C6DE9F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1FB60D5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-170.472</w:t>
            </w:r>
          </w:p>
        </w:tc>
        <w:tc>
          <w:tcPr>
            <w:tcW w:w="1170" w:type="dxa"/>
            <w:noWrap/>
            <w:vAlign w:val="bottom"/>
            <w:hideMark/>
          </w:tcPr>
          <w:p w14:paraId="262A7D4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9.219613</w:t>
            </w:r>
          </w:p>
        </w:tc>
        <w:tc>
          <w:tcPr>
            <w:tcW w:w="1260" w:type="dxa"/>
            <w:noWrap/>
            <w:vAlign w:val="bottom"/>
            <w:hideMark/>
          </w:tcPr>
          <w:p w14:paraId="4714C8E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161.2526</w:t>
            </w:r>
          </w:p>
        </w:tc>
        <w:tc>
          <w:tcPr>
            <w:tcW w:w="1170" w:type="dxa"/>
            <w:noWrap/>
            <w:vAlign w:val="bottom"/>
            <w:hideMark/>
          </w:tcPr>
          <w:p w14:paraId="036B79D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0.05449</w:t>
            </w:r>
          </w:p>
        </w:tc>
        <w:tc>
          <w:tcPr>
            <w:tcW w:w="1260" w:type="dxa"/>
            <w:noWrap/>
            <w:vAlign w:val="bottom"/>
            <w:hideMark/>
          </w:tcPr>
          <w:p w14:paraId="4D2F057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-0.65992</w:t>
            </w:r>
          </w:p>
        </w:tc>
        <w:tc>
          <w:tcPr>
            <w:tcW w:w="1350" w:type="dxa"/>
            <w:noWrap/>
            <w:vAlign w:val="bottom"/>
            <w:hideMark/>
          </w:tcPr>
          <w:p w14:paraId="1FF1EC4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0.605431</w:t>
            </w:r>
          </w:p>
        </w:tc>
      </w:tr>
      <w:tr w:rsidR="00735D94" w:rsidRPr="00194623" w14:paraId="05C08C5E" w14:textId="77777777" w:rsidTr="002145BA">
        <w:trPr>
          <w:trHeight w:val="300"/>
        </w:trPr>
        <w:tc>
          <w:tcPr>
            <w:tcW w:w="990" w:type="dxa"/>
            <w:noWrap/>
            <w:vAlign w:val="bottom"/>
            <w:hideMark/>
          </w:tcPr>
          <w:p w14:paraId="229AAF2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233D30C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-122.236</w:t>
            </w:r>
          </w:p>
        </w:tc>
        <w:tc>
          <w:tcPr>
            <w:tcW w:w="1170" w:type="dxa"/>
            <w:noWrap/>
            <w:vAlign w:val="bottom"/>
            <w:hideMark/>
          </w:tcPr>
          <w:p w14:paraId="7D83EC3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6.168667</w:t>
            </w:r>
          </w:p>
        </w:tc>
        <w:tc>
          <w:tcPr>
            <w:tcW w:w="1260" w:type="dxa"/>
            <w:noWrap/>
            <w:vAlign w:val="bottom"/>
            <w:hideMark/>
          </w:tcPr>
          <w:p w14:paraId="490A229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116.0671</w:t>
            </w:r>
          </w:p>
        </w:tc>
        <w:tc>
          <w:tcPr>
            <w:tcW w:w="1170" w:type="dxa"/>
            <w:noWrap/>
            <w:vAlign w:val="bottom"/>
            <w:hideMark/>
          </w:tcPr>
          <w:p w14:paraId="24DD093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1.02E-01</w:t>
            </w:r>
          </w:p>
        </w:tc>
        <w:tc>
          <w:tcPr>
            <w:tcW w:w="1260" w:type="dxa"/>
            <w:noWrap/>
            <w:vAlign w:val="bottom"/>
            <w:hideMark/>
          </w:tcPr>
          <w:p w14:paraId="4EB6619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-0.62861</w:t>
            </w:r>
          </w:p>
        </w:tc>
        <w:tc>
          <w:tcPr>
            <w:tcW w:w="1350" w:type="dxa"/>
            <w:noWrap/>
            <w:vAlign w:val="bottom"/>
            <w:hideMark/>
          </w:tcPr>
          <w:p w14:paraId="45CA879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0.526202</w:t>
            </w:r>
          </w:p>
        </w:tc>
      </w:tr>
      <w:tr w:rsidR="00735D94" w:rsidRPr="00194623" w14:paraId="7E1AED5F" w14:textId="77777777" w:rsidTr="002145BA">
        <w:trPr>
          <w:trHeight w:val="300"/>
        </w:trPr>
        <w:tc>
          <w:tcPr>
            <w:tcW w:w="990" w:type="dxa"/>
            <w:noWrap/>
            <w:vAlign w:val="bottom"/>
            <w:hideMark/>
          </w:tcPr>
          <w:p w14:paraId="46D5A3D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0CFABFE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-90.1615</w:t>
            </w:r>
          </w:p>
        </w:tc>
        <w:tc>
          <w:tcPr>
            <w:tcW w:w="1170" w:type="dxa"/>
            <w:noWrap/>
            <w:vAlign w:val="bottom"/>
            <w:hideMark/>
          </w:tcPr>
          <w:p w14:paraId="0AA0CA2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3.813632</w:t>
            </w:r>
          </w:p>
        </w:tc>
        <w:tc>
          <w:tcPr>
            <w:tcW w:w="1260" w:type="dxa"/>
            <w:noWrap/>
            <w:vAlign w:val="bottom"/>
            <w:hideMark/>
          </w:tcPr>
          <w:p w14:paraId="5576F2D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86.34784</w:t>
            </w:r>
          </w:p>
        </w:tc>
        <w:tc>
          <w:tcPr>
            <w:tcW w:w="1170" w:type="dxa"/>
            <w:noWrap/>
            <w:vAlign w:val="bottom"/>
            <w:hideMark/>
          </w:tcPr>
          <w:p w14:paraId="4F4FB57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0.141026</w:t>
            </w:r>
          </w:p>
        </w:tc>
        <w:tc>
          <w:tcPr>
            <w:tcW w:w="1260" w:type="dxa"/>
            <w:noWrap/>
            <w:vAlign w:val="bottom"/>
            <w:hideMark/>
          </w:tcPr>
          <w:p w14:paraId="3FF1846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-0.60528</w:t>
            </w:r>
          </w:p>
        </w:tc>
        <w:tc>
          <w:tcPr>
            <w:tcW w:w="1350" w:type="dxa"/>
            <w:noWrap/>
            <w:vAlign w:val="bottom"/>
            <w:hideMark/>
          </w:tcPr>
          <w:p w14:paraId="2F70312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0.464251</w:t>
            </w:r>
          </w:p>
        </w:tc>
      </w:tr>
      <w:tr w:rsidR="00735D94" w:rsidRPr="00194623" w14:paraId="272E30E9" w14:textId="77777777" w:rsidTr="002145BA">
        <w:trPr>
          <w:trHeight w:val="300"/>
        </w:trPr>
        <w:tc>
          <w:tcPr>
            <w:tcW w:w="990" w:type="dxa"/>
            <w:noWrap/>
            <w:vAlign w:val="bottom"/>
            <w:hideMark/>
          </w:tcPr>
          <w:p w14:paraId="6A1162E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380C087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-79.9049</w:t>
            </w:r>
          </w:p>
        </w:tc>
        <w:tc>
          <w:tcPr>
            <w:tcW w:w="1170" w:type="dxa"/>
            <w:noWrap/>
            <w:vAlign w:val="bottom"/>
            <w:hideMark/>
          </w:tcPr>
          <w:p w14:paraId="40ADA12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2.398803</w:t>
            </w:r>
          </w:p>
        </w:tc>
        <w:tc>
          <w:tcPr>
            <w:tcW w:w="1260" w:type="dxa"/>
            <w:noWrap/>
            <w:vAlign w:val="bottom"/>
            <w:hideMark/>
          </w:tcPr>
          <w:p w14:paraId="600D6DC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77.50611</w:t>
            </w:r>
          </w:p>
        </w:tc>
        <w:tc>
          <w:tcPr>
            <w:tcW w:w="1170" w:type="dxa"/>
            <w:noWrap/>
            <w:vAlign w:val="bottom"/>
            <w:hideMark/>
          </w:tcPr>
          <w:p w14:paraId="7E384B3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0.156272</w:t>
            </w:r>
          </w:p>
        </w:tc>
        <w:tc>
          <w:tcPr>
            <w:tcW w:w="1260" w:type="dxa"/>
            <w:noWrap/>
            <w:vAlign w:val="bottom"/>
            <w:hideMark/>
          </w:tcPr>
          <w:p w14:paraId="50AB8A5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-0.60224</w:t>
            </w:r>
          </w:p>
        </w:tc>
        <w:tc>
          <w:tcPr>
            <w:tcW w:w="1350" w:type="dxa"/>
            <w:noWrap/>
            <w:vAlign w:val="bottom"/>
            <w:hideMark/>
          </w:tcPr>
          <w:p w14:paraId="5FE6754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0.445963</w:t>
            </w:r>
          </w:p>
        </w:tc>
      </w:tr>
      <w:tr w:rsidR="00735D94" w:rsidRPr="00194623" w14:paraId="60A0EAA6" w14:textId="77777777" w:rsidTr="002145BA">
        <w:trPr>
          <w:trHeight w:val="300"/>
        </w:trPr>
        <w:tc>
          <w:tcPr>
            <w:tcW w:w="990" w:type="dxa"/>
            <w:noWrap/>
            <w:vAlign w:val="bottom"/>
            <w:hideMark/>
          </w:tcPr>
          <w:p w14:paraId="321727B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3D5CA0B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-63.8853</w:t>
            </w:r>
          </w:p>
        </w:tc>
        <w:tc>
          <w:tcPr>
            <w:tcW w:w="1170" w:type="dxa"/>
            <w:noWrap/>
            <w:vAlign w:val="bottom"/>
            <w:hideMark/>
          </w:tcPr>
          <w:p w14:paraId="258DFCD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0.590667</w:t>
            </w:r>
          </w:p>
        </w:tc>
        <w:tc>
          <w:tcPr>
            <w:tcW w:w="1260" w:type="dxa"/>
            <w:noWrap/>
            <w:vAlign w:val="bottom"/>
            <w:hideMark/>
          </w:tcPr>
          <w:p w14:paraId="5328DF8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63.29459</w:t>
            </w:r>
          </w:p>
        </w:tc>
        <w:tc>
          <w:tcPr>
            <w:tcW w:w="1170" w:type="dxa"/>
            <w:noWrap/>
            <w:vAlign w:val="bottom"/>
            <w:hideMark/>
          </w:tcPr>
          <w:p w14:paraId="6215073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0.180451</w:t>
            </w:r>
          </w:p>
        </w:tc>
        <w:tc>
          <w:tcPr>
            <w:tcW w:w="1260" w:type="dxa"/>
            <w:noWrap/>
            <w:vAlign w:val="bottom"/>
            <w:hideMark/>
          </w:tcPr>
          <w:p w14:paraId="5BC22DB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-0.5915</w:t>
            </w:r>
          </w:p>
        </w:tc>
        <w:tc>
          <w:tcPr>
            <w:tcW w:w="1350" w:type="dxa"/>
            <w:noWrap/>
            <w:vAlign w:val="bottom"/>
            <w:hideMark/>
          </w:tcPr>
          <w:p w14:paraId="43604E1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0.41105</w:t>
            </w:r>
          </w:p>
        </w:tc>
      </w:tr>
      <w:tr w:rsidR="00735D94" w:rsidRPr="00194623" w14:paraId="3434FC5F" w14:textId="77777777" w:rsidTr="002145BA">
        <w:trPr>
          <w:trHeight w:val="300"/>
        </w:trPr>
        <w:tc>
          <w:tcPr>
            <w:tcW w:w="990" w:type="dxa"/>
            <w:noWrap/>
            <w:vAlign w:val="bottom"/>
            <w:hideMark/>
          </w:tcPr>
          <w:p w14:paraId="1856CCC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54FACC6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-55.9547</w:t>
            </w:r>
          </w:p>
        </w:tc>
        <w:tc>
          <w:tcPr>
            <w:tcW w:w="1170" w:type="dxa"/>
            <w:noWrap/>
            <w:vAlign w:val="bottom"/>
            <w:hideMark/>
          </w:tcPr>
          <w:p w14:paraId="34806AA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-1.00188</w:t>
            </w:r>
          </w:p>
        </w:tc>
        <w:tc>
          <w:tcPr>
            <w:tcW w:w="1260" w:type="dxa"/>
            <w:noWrap/>
            <w:vAlign w:val="bottom"/>
            <w:hideMark/>
          </w:tcPr>
          <w:p w14:paraId="3D885D5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56.95656</w:t>
            </w:r>
          </w:p>
        </w:tc>
        <w:tc>
          <w:tcPr>
            <w:tcW w:w="1170" w:type="dxa"/>
            <w:noWrap/>
            <w:vAlign w:val="bottom"/>
            <w:hideMark/>
          </w:tcPr>
          <w:p w14:paraId="33718FD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0.193414</w:t>
            </w:r>
          </w:p>
        </w:tc>
        <w:tc>
          <w:tcPr>
            <w:tcW w:w="1260" w:type="dxa"/>
            <w:noWrap/>
            <w:vAlign w:val="bottom"/>
            <w:hideMark/>
          </w:tcPr>
          <w:p w14:paraId="26A7547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-0.5907</w:t>
            </w:r>
          </w:p>
        </w:tc>
        <w:tc>
          <w:tcPr>
            <w:tcW w:w="1350" w:type="dxa"/>
            <w:noWrap/>
            <w:vAlign w:val="bottom"/>
            <w:hideMark/>
          </w:tcPr>
          <w:p w14:paraId="7C611A2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0.397281</w:t>
            </w:r>
          </w:p>
        </w:tc>
      </w:tr>
      <w:tr w:rsidR="00735D94" w:rsidRPr="00194623" w14:paraId="2B7F354A" w14:textId="77777777" w:rsidTr="002145BA">
        <w:trPr>
          <w:trHeight w:val="300"/>
        </w:trPr>
        <w:tc>
          <w:tcPr>
            <w:tcW w:w="990" w:type="dxa"/>
            <w:noWrap/>
            <w:vAlign w:val="bottom"/>
            <w:hideMark/>
          </w:tcPr>
          <w:p w14:paraId="6FC296F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17263C0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-45.2484</w:t>
            </w:r>
          </w:p>
        </w:tc>
        <w:tc>
          <w:tcPr>
            <w:tcW w:w="1170" w:type="dxa"/>
            <w:noWrap/>
            <w:vAlign w:val="bottom"/>
            <w:hideMark/>
          </w:tcPr>
          <w:p w14:paraId="30D9984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-2.58698</w:t>
            </w:r>
          </w:p>
        </w:tc>
        <w:tc>
          <w:tcPr>
            <w:tcW w:w="1260" w:type="dxa"/>
            <w:noWrap/>
            <w:vAlign w:val="bottom"/>
            <w:hideMark/>
          </w:tcPr>
          <w:p w14:paraId="26B4D84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47.83543</w:t>
            </w:r>
          </w:p>
        </w:tc>
        <w:tc>
          <w:tcPr>
            <w:tcW w:w="1170" w:type="dxa"/>
            <w:noWrap/>
            <w:vAlign w:val="bottom"/>
            <w:hideMark/>
          </w:tcPr>
          <w:p w14:paraId="02DA03D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0.212393</w:t>
            </w:r>
          </w:p>
        </w:tc>
        <w:tc>
          <w:tcPr>
            <w:tcW w:w="1260" w:type="dxa"/>
            <w:noWrap/>
            <w:vAlign w:val="bottom"/>
            <w:hideMark/>
          </w:tcPr>
          <w:p w14:paraId="00D340F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-0.58414</w:t>
            </w:r>
          </w:p>
        </w:tc>
        <w:tc>
          <w:tcPr>
            <w:tcW w:w="1350" w:type="dxa"/>
            <w:noWrap/>
            <w:vAlign w:val="bottom"/>
            <w:hideMark/>
          </w:tcPr>
          <w:p w14:paraId="436F9A4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0.371743</w:t>
            </w:r>
          </w:p>
        </w:tc>
      </w:tr>
      <w:tr w:rsidR="00735D94" w:rsidRPr="00194623" w14:paraId="0D628FF6" w14:textId="77777777" w:rsidTr="002145BA">
        <w:trPr>
          <w:trHeight w:val="300"/>
        </w:trPr>
        <w:tc>
          <w:tcPr>
            <w:tcW w:w="990" w:type="dxa"/>
            <w:noWrap/>
            <w:vAlign w:val="bottom"/>
            <w:hideMark/>
          </w:tcPr>
          <w:p w14:paraId="4A2C1CE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195D3BD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-47.8454</w:t>
            </w:r>
          </w:p>
        </w:tc>
        <w:tc>
          <w:tcPr>
            <w:tcW w:w="1170" w:type="dxa"/>
            <w:noWrap/>
            <w:vAlign w:val="bottom"/>
            <w:hideMark/>
          </w:tcPr>
          <w:p w14:paraId="28CD2E8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-3.42809</w:t>
            </w:r>
          </w:p>
        </w:tc>
        <w:tc>
          <w:tcPr>
            <w:tcW w:w="1260" w:type="dxa"/>
            <w:noWrap/>
            <w:vAlign w:val="bottom"/>
            <w:hideMark/>
          </w:tcPr>
          <w:p w14:paraId="627EA3D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51.27351</w:t>
            </w:r>
          </w:p>
        </w:tc>
        <w:tc>
          <w:tcPr>
            <w:tcW w:w="1170" w:type="dxa"/>
            <w:noWrap/>
            <w:vAlign w:val="bottom"/>
            <w:hideMark/>
          </w:tcPr>
          <w:p w14:paraId="2F60752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0.216396</w:t>
            </w:r>
          </w:p>
        </w:tc>
        <w:tc>
          <w:tcPr>
            <w:tcW w:w="1260" w:type="dxa"/>
            <w:noWrap/>
            <w:vAlign w:val="bottom"/>
            <w:hideMark/>
          </w:tcPr>
          <w:p w14:paraId="227B314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-0.59012</w:t>
            </w:r>
          </w:p>
        </w:tc>
        <w:tc>
          <w:tcPr>
            <w:tcW w:w="1350" w:type="dxa"/>
            <w:noWrap/>
            <w:vAlign w:val="bottom"/>
            <w:hideMark/>
          </w:tcPr>
          <w:p w14:paraId="6B1E885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0.373727</w:t>
            </w:r>
          </w:p>
        </w:tc>
      </w:tr>
      <w:tr w:rsidR="00735D94" w:rsidRPr="00194623" w14:paraId="3A48775D" w14:textId="77777777" w:rsidTr="002145BA">
        <w:trPr>
          <w:trHeight w:val="300"/>
        </w:trPr>
        <w:tc>
          <w:tcPr>
            <w:tcW w:w="990" w:type="dxa"/>
            <w:noWrap/>
            <w:vAlign w:val="bottom"/>
            <w:hideMark/>
          </w:tcPr>
          <w:p w14:paraId="1939962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lastRenderedPageBreak/>
              <w:t>0</w:t>
            </w:r>
          </w:p>
        </w:tc>
        <w:tc>
          <w:tcPr>
            <w:tcW w:w="1260" w:type="dxa"/>
            <w:noWrap/>
            <w:vAlign w:val="bottom"/>
            <w:hideMark/>
          </w:tcPr>
          <w:p w14:paraId="5141279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-43.2943</w:t>
            </w:r>
          </w:p>
        </w:tc>
        <w:tc>
          <w:tcPr>
            <w:tcW w:w="1170" w:type="dxa"/>
            <w:noWrap/>
            <w:vAlign w:val="bottom"/>
            <w:hideMark/>
          </w:tcPr>
          <w:p w14:paraId="4B9876C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-4.5113</w:t>
            </w:r>
          </w:p>
        </w:tc>
        <w:tc>
          <w:tcPr>
            <w:tcW w:w="1260" w:type="dxa"/>
            <w:noWrap/>
            <w:vAlign w:val="bottom"/>
            <w:hideMark/>
          </w:tcPr>
          <w:p w14:paraId="3312004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47.80556</w:t>
            </w:r>
          </w:p>
        </w:tc>
        <w:tc>
          <w:tcPr>
            <w:tcW w:w="1170" w:type="dxa"/>
            <w:noWrap/>
            <w:vAlign w:val="bottom"/>
            <w:hideMark/>
          </w:tcPr>
          <w:p w14:paraId="54A2201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0.229748</w:t>
            </w:r>
          </w:p>
        </w:tc>
        <w:tc>
          <w:tcPr>
            <w:tcW w:w="1260" w:type="dxa"/>
            <w:noWrap/>
            <w:vAlign w:val="bottom"/>
            <w:hideMark/>
          </w:tcPr>
          <w:p w14:paraId="6AB5692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-0.58759</w:t>
            </w:r>
          </w:p>
        </w:tc>
        <w:tc>
          <w:tcPr>
            <w:tcW w:w="1350" w:type="dxa"/>
            <w:noWrap/>
            <w:vAlign w:val="bottom"/>
            <w:hideMark/>
          </w:tcPr>
          <w:p w14:paraId="4C8F8E0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0.35784</w:t>
            </w:r>
          </w:p>
        </w:tc>
      </w:tr>
      <w:tr w:rsidR="00735D94" w:rsidRPr="00194623" w14:paraId="00F660FA" w14:textId="77777777" w:rsidTr="002145BA">
        <w:trPr>
          <w:trHeight w:val="300"/>
        </w:trPr>
        <w:tc>
          <w:tcPr>
            <w:tcW w:w="990" w:type="dxa"/>
            <w:noWrap/>
            <w:vAlign w:val="bottom"/>
            <w:hideMark/>
          </w:tcPr>
          <w:p w14:paraId="0917F5F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7742D92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-43.4747</w:t>
            </w:r>
          </w:p>
        </w:tc>
        <w:tc>
          <w:tcPr>
            <w:tcW w:w="1170" w:type="dxa"/>
            <w:noWrap/>
            <w:vAlign w:val="bottom"/>
            <w:hideMark/>
          </w:tcPr>
          <w:p w14:paraId="5A913BE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-5.38823</w:t>
            </w:r>
          </w:p>
        </w:tc>
        <w:tc>
          <w:tcPr>
            <w:tcW w:w="1260" w:type="dxa"/>
            <w:noWrap/>
            <w:vAlign w:val="bottom"/>
            <w:hideMark/>
          </w:tcPr>
          <w:p w14:paraId="10B4EB1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48.86296</w:t>
            </w:r>
          </w:p>
        </w:tc>
        <w:tc>
          <w:tcPr>
            <w:tcW w:w="1170" w:type="dxa"/>
            <w:noWrap/>
            <w:vAlign w:val="bottom"/>
            <w:hideMark/>
          </w:tcPr>
          <w:p w14:paraId="07AA70E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0.235733</w:t>
            </w:r>
          </w:p>
        </w:tc>
        <w:tc>
          <w:tcPr>
            <w:tcW w:w="1260" w:type="dxa"/>
            <w:noWrap/>
            <w:vAlign w:val="bottom"/>
            <w:hideMark/>
          </w:tcPr>
          <w:p w14:paraId="30B8ED5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-0.59132</w:t>
            </w:r>
          </w:p>
        </w:tc>
        <w:tc>
          <w:tcPr>
            <w:tcW w:w="1350" w:type="dxa"/>
            <w:noWrap/>
            <w:vAlign w:val="bottom"/>
            <w:hideMark/>
          </w:tcPr>
          <w:p w14:paraId="4176ADC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0.355587</w:t>
            </w:r>
          </w:p>
        </w:tc>
      </w:tr>
      <w:tr w:rsidR="00735D94" w:rsidRPr="00194623" w14:paraId="7B4327E0" w14:textId="77777777" w:rsidTr="002145BA">
        <w:trPr>
          <w:trHeight w:val="300"/>
        </w:trPr>
        <w:tc>
          <w:tcPr>
            <w:tcW w:w="990" w:type="dxa"/>
            <w:noWrap/>
            <w:vAlign w:val="bottom"/>
            <w:hideMark/>
          </w:tcPr>
          <w:p w14:paraId="06F2FF9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3343C9C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-37.0065</w:t>
            </w:r>
          </w:p>
        </w:tc>
        <w:tc>
          <w:tcPr>
            <w:tcW w:w="1170" w:type="dxa"/>
            <w:noWrap/>
            <w:vAlign w:val="bottom"/>
            <w:hideMark/>
          </w:tcPr>
          <w:p w14:paraId="4AA0A3A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-6.56713</w:t>
            </w:r>
          </w:p>
        </w:tc>
        <w:tc>
          <w:tcPr>
            <w:tcW w:w="1260" w:type="dxa"/>
            <w:noWrap/>
            <w:vAlign w:val="bottom"/>
            <w:hideMark/>
          </w:tcPr>
          <w:p w14:paraId="0FB43E3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43.57359</w:t>
            </w:r>
          </w:p>
        </w:tc>
        <w:tc>
          <w:tcPr>
            <w:tcW w:w="1170" w:type="dxa"/>
            <w:noWrap/>
            <w:vAlign w:val="bottom"/>
            <w:hideMark/>
          </w:tcPr>
          <w:p w14:paraId="10C47B3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0.250284</w:t>
            </w:r>
          </w:p>
        </w:tc>
        <w:tc>
          <w:tcPr>
            <w:tcW w:w="1260" w:type="dxa"/>
            <w:noWrap/>
            <w:vAlign w:val="bottom"/>
            <w:hideMark/>
          </w:tcPr>
          <w:p w14:paraId="5CB874C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-0.58739</w:t>
            </w:r>
          </w:p>
        </w:tc>
        <w:tc>
          <w:tcPr>
            <w:tcW w:w="1350" w:type="dxa"/>
            <w:noWrap/>
            <w:vAlign w:val="bottom"/>
            <w:hideMark/>
          </w:tcPr>
          <w:p w14:paraId="2B65CBA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0.337111</w:t>
            </w:r>
          </w:p>
        </w:tc>
      </w:tr>
      <w:tr w:rsidR="00735D94" w:rsidRPr="00194623" w14:paraId="0653FD8B" w14:textId="77777777" w:rsidTr="002145BA">
        <w:trPr>
          <w:trHeight w:val="300"/>
        </w:trPr>
        <w:tc>
          <w:tcPr>
            <w:tcW w:w="990" w:type="dxa"/>
            <w:noWrap/>
            <w:vAlign w:val="bottom"/>
            <w:hideMark/>
          </w:tcPr>
          <w:p w14:paraId="5A5DA48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557D951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-40.4916</w:t>
            </w:r>
          </w:p>
        </w:tc>
        <w:tc>
          <w:tcPr>
            <w:tcW w:w="1170" w:type="dxa"/>
            <w:noWrap/>
            <w:vAlign w:val="bottom"/>
            <w:hideMark/>
          </w:tcPr>
          <w:p w14:paraId="4DCDD9E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-7.33434</w:t>
            </w:r>
          </w:p>
        </w:tc>
        <w:tc>
          <w:tcPr>
            <w:tcW w:w="1260" w:type="dxa"/>
            <w:noWrap/>
            <w:vAlign w:val="bottom"/>
            <w:hideMark/>
          </w:tcPr>
          <w:p w14:paraId="6D2DCD2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47.82593</w:t>
            </w:r>
          </w:p>
        </w:tc>
        <w:tc>
          <w:tcPr>
            <w:tcW w:w="1170" w:type="dxa"/>
            <w:noWrap/>
            <w:vAlign w:val="bottom"/>
            <w:hideMark/>
          </w:tcPr>
          <w:p w14:paraId="1125627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0.253681</w:t>
            </w:r>
          </w:p>
        </w:tc>
        <w:tc>
          <w:tcPr>
            <w:tcW w:w="1260" w:type="dxa"/>
            <w:noWrap/>
            <w:vAlign w:val="bottom"/>
            <w:hideMark/>
          </w:tcPr>
          <w:p w14:paraId="624003C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-0.59309</w:t>
            </w:r>
          </w:p>
        </w:tc>
        <w:tc>
          <w:tcPr>
            <w:tcW w:w="1350" w:type="dxa"/>
            <w:noWrap/>
            <w:vAlign w:val="bottom"/>
            <w:hideMark/>
          </w:tcPr>
          <w:p w14:paraId="4CDE46E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0.339412</w:t>
            </w:r>
          </w:p>
        </w:tc>
      </w:tr>
      <w:tr w:rsidR="00735D94" w:rsidRPr="00194623" w14:paraId="137AC487" w14:textId="77777777" w:rsidTr="002145BA">
        <w:trPr>
          <w:trHeight w:val="300"/>
        </w:trPr>
        <w:tc>
          <w:tcPr>
            <w:tcW w:w="990" w:type="dxa"/>
            <w:noWrap/>
            <w:vAlign w:val="bottom"/>
            <w:hideMark/>
          </w:tcPr>
          <w:p w14:paraId="5F32723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2D55AFE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-36.4856</w:t>
            </w:r>
          </w:p>
        </w:tc>
        <w:tc>
          <w:tcPr>
            <w:tcW w:w="1170" w:type="dxa"/>
            <w:noWrap/>
            <w:vAlign w:val="bottom"/>
            <w:hideMark/>
          </w:tcPr>
          <w:p w14:paraId="4B4B1D8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-15.138</w:t>
            </w:r>
          </w:p>
        </w:tc>
        <w:tc>
          <w:tcPr>
            <w:tcW w:w="1260" w:type="dxa"/>
            <w:noWrap/>
            <w:vAlign w:val="bottom"/>
            <w:hideMark/>
          </w:tcPr>
          <w:p w14:paraId="1BB84BE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51.62354</w:t>
            </w:r>
          </w:p>
        </w:tc>
        <w:tc>
          <w:tcPr>
            <w:tcW w:w="1170" w:type="dxa"/>
            <w:noWrap/>
            <w:vAlign w:val="bottom"/>
            <w:hideMark/>
          </w:tcPr>
          <w:p w14:paraId="0845064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0.317597</w:t>
            </w:r>
          </w:p>
        </w:tc>
        <w:tc>
          <w:tcPr>
            <w:tcW w:w="1260" w:type="dxa"/>
            <w:noWrap/>
            <w:vAlign w:val="bottom"/>
            <w:hideMark/>
          </w:tcPr>
          <w:p w14:paraId="5B0DD8E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-0.59992</w:t>
            </w:r>
          </w:p>
        </w:tc>
        <w:tc>
          <w:tcPr>
            <w:tcW w:w="1350" w:type="dxa"/>
            <w:noWrap/>
            <w:vAlign w:val="bottom"/>
            <w:hideMark/>
          </w:tcPr>
          <w:p w14:paraId="3D48233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0.282323</w:t>
            </w:r>
          </w:p>
        </w:tc>
      </w:tr>
    </w:tbl>
    <w:p w14:paraId="67D22B95" w14:textId="40270DAC" w:rsidR="00735D94" w:rsidRPr="004400E5" w:rsidRDefault="00735D94" w:rsidP="00735D94">
      <w:pPr>
        <w:pStyle w:val="Heading1"/>
        <w:spacing w:line="360" w:lineRule="auto"/>
        <w:rPr>
          <w:rFonts w:ascii="Times New Roman" w:hAnsi="Times New Roman" w:cs="Times New Roman"/>
          <w:color w:val="auto"/>
          <w:sz w:val="24"/>
          <w:szCs w:val="24"/>
        </w:rPr>
      </w:pPr>
      <w:bookmarkStart w:id="2" w:name="_Toc217051510"/>
      <w:r w:rsidRPr="004400E5">
        <w:rPr>
          <w:rFonts w:ascii="Times New Roman" w:hAnsi="Times New Roman" w:cs="Times New Roman"/>
          <w:color w:val="auto"/>
          <w:sz w:val="24"/>
          <w:szCs w:val="24"/>
        </w:rPr>
        <w:t xml:space="preserve">Table </w:t>
      </w:r>
      <w:r w:rsidR="00573E63">
        <w:rPr>
          <w:rFonts w:ascii="Times New Roman" w:hAnsi="Times New Roman" w:cs="Times New Roman"/>
          <w:color w:val="auto"/>
          <w:sz w:val="24"/>
          <w:szCs w:val="24"/>
        </w:rPr>
        <w:t>4</w:t>
      </w:r>
      <w:r w:rsidRPr="004400E5">
        <w:rPr>
          <w:rFonts w:ascii="Times New Roman" w:hAnsi="Times New Roman" w:cs="Times New Roman"/>
          <w:color w:val="auto"/>
          <w:sz w:val="24"/>
          <w:szCs w:val="24"/>
        </w:rPr>
        <w:t xml:space="preserve">.2 </w:t>
      </w:r>
      <w:r>
        <w:rPr>
          <w:rFonts w:ascii="Times New Roman" w:hAnsi="Times New Roman" w:cs="Times New Roman"/>
          <w:color w:val="auto"/>
          <w:sz w:val="24"/>
          <w:szCs w:val="24"/>
        </w:rPr>
        <w:t xml:space="preserve">Part of </w:t>
      </w:r>
      <w:r w:rsidRPr="004400E5">
        <w:rPr>
          <w:rFonts w:ascii="Times New Roman" w:hAnsi="Times New Roman" w:cs="Times New Roman"/>
          <w:color w:val="auto"/>
          <w:sz w:val="24"/>
          <w:szCs w:val="24"/>
        </w:rPr>
        <w:t>result for fault</w:t>
      </w:r>
      <w:bookmarkEnd w:id="2"/>
    </w:p>
    <w:tbl>
      <w:tblPr>
        <w:tblW w:w="828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170"/>
        <w:gridCol w:w="1260"/>
        <w:gridCol w:w="1260"/>
        <w:gridCol w:w="1260"/>
        <w:gridCol w:w="1170"/>
        <w:gridCol w:w="1260"/>
      </w:tblGrid>
      <w:tr w:rsidR="00735D94" w:rsidRPr="00194623" w14:paraId="2C1926FA" w14:textId="77777777" w:rsidTr="002145BA">
        <w:trPr>
          <w:trHeight w:val="300"/>
        </w:trPr>
        <w:tc>
          <w:tcPr>
            <w:tcW w:w="900" w:type="dxa"/>
            <w:noWrap/>
            <w:vAlign w:val="bottom"/>
          </w:tcPr>
          <w:p w14:paraId="04DEEA58"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r w:rsidRPr="00194623">
              <w:rPr>
                <w:rFonts w:ascii="Times New Roman" w:hAnsi="Times New Roman" w:cs="Times New Roman"/>
                <w:b/>
                <w:bCs/>
                <w:color w:val="000000" w:themeColor="text1"/>
                <w:sz w:val="24"/>
                <w:szCs w:val="24"/>
              </w:rPr>
              <w:t>Fault</w:t>
            </w:r>
          </w:p>
        </w:tc>
        <w:tc>
          <w:tcPr>
            <w:tcW w:w="1170" w:type="dxa"/>
            <w:noWrap/>
            <w:vAlign w:val="bottom"/>
          </w:tcPr>
          <w:p w14:paraId="76D0E511"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proofErr w:type="spellStart"/>
            <w:r w:rsidRPr="00194623">
              <w:rPr>
                <w:rFonts w:ascii="Times New Roman" w:hAnsi="Times New Roman" w:cs="Times New Roman"/>
                <w:b/>
                <w:bCs/>
                <w:color w:val="000000" w:themeColor="text1"/>
                <w:sz w:val="24"/>
                <w:szCs w:val="24"/>
              </w:rPr>
              <w:t>Ia</w:t>
            </w:r>
            <w:proofErr w:type="spellEnd"/>
          </w:p>
        </w:tc>
        <w:tc>
          <w:tcPr>
            <w:tcW w:w="1260" w:type="dxa"/>
            <w:noWrap/>
            <w:vAlign w:val="bottom"/>
          </w:tcPr>
          <w:p w14:paraId="46F0B8BC"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proofErr w:type="spellStart"/>
            <w:r w:rsidRPr="00194623">
              <w:rPr>
                <w:rFonts w:ascii="Times New Roman" w:hAnsi="Times New Roman" w:cs="Times New Roman"/>
                <w:b/>
                <w:bCs/>
                <w:color w:val="000000" w:themeColor="text1"/>
                <w:sz w:val="24"/>
                <w:szCs w:val="24"/>
              </w:rPr>
              <w:t>Ib</w:t>
            </w:r>
            <w:proofErr w:type="spellEnd"/>
          </w:p>
        </w:tc>
        <w:tc>
          <w:tcPr>
            <w:tcW w:w="1260" w:type="dxa"/>
            <w:noWrap/>
            <w:vAlign w:val="bottom"/>
          </w:tcPr>
          <w:p w14:paraId="1BEBCC01"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proofErr w:type="spellStart"/>
            <w:r w:rsidRPr="00194623">
              <w:rPr>
                <w:rFonts w:ascii="Times New Roman" w:hAnsi="Times New Roman" w:cs="Times New Roman"/>
                <w:b/>
                <w:bCs/>
                <w:color w:val="000000" w:themeColor="text1"/>
                <w:sz w:val="24"/>
                <w:szCs w:val="24"/>
              </w:rPr>
              <w:t>Ic</w:t>
            </w:r>
            <w:proofErr w:type="spellEnd"/>
          </w:p>
        </w:tc>
        <w:tc>
          <w:tcPr>
            <w:tcW w:w="1260" w:type="dxa"/>
            <w:noWrap/>
            <w:vAlign w:val="bottom"/>
          </w:tcPr>
          <w:p w14:paraId="3FFE15AF"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proofErr w:type="spellStart"/>
            <w:r w:rsidRPr="00194623">
              <w:rPr>
                <w:rFonts w:ascii="Times New Roman" w:hAnsi="Times New Roman" w:cs="Times New Roman"/>
                <w:b/>
                <w:bCs/>
                <w:color w:val="000000" w:themeColor="text1"/>
                <w:sz w:val="24"/>
                <w:szCs w:val="24"/>
              </w:rPr>
              <w:t>Va</w:t>
            </w:r>
            <w:proofErr w:type="spellEnd"/>
          </w:p>
        </w:tc>
        <w:tc>
          <w:tcPr>
            <w:tcW w:w="1170" w:type="dxa"/>
            <w:noWrap/>
            <w:vAlign w:val="bottom"/>
          </w:tcPr>
          <w:p w14:paraId="1192B3D1"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proofErr w:type="spellStart"/>
            <w:r w:rsidRPr="00194623">
              <w:rPr>
                <w:rFonts w:ascii="Times New Roman" w:hAnsi="Times New Roman" w:cs="Times New Roman"/>
                <w:b/>
                <w:bCs/>
                <w:color w:val="000000" w:themeColor="text1"/>
                <w:sz w:val="24"/>
                <w:szCs w:val="24"/>
              </w:rPr>
              <w:t>Vb</w:t>
            </w:r>
            <w:proofErr w:type="spellEnd"/>
          </w:p>
        </w:tc>
        <w:tc>
          <w:tcPr>
            <w:tcW w:w="1260" w:type="dxa"/>
            <w:noWrap/>
            <w:vAlign w:val="bottom"/>
          </w:tcPr>
          <w:p w14:paraId="44091937"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proofErr w:type="spellStart"/>
            <w:r w:rsidRPr="00194623">
              <w:rPr>
                <w:rFonts w:ascii="Times New Roman" w:hAnsi="Times New Roman" w:cs="Times New Roman"/>
                <w:b/>
                <w:bCs/>
                <w:color w:val="000000" w:themeColor="text1"/>
                <w:sz w:val="24"/>
                <w:szCs w:val="24"/>
              </w:rPr>
              <w:t>Vc</w:t>
            </w:r>
            <w:proofErr w:type="spellEnd"/>
          </w:p>
        </w:tc>
      </w:tr>
      <w:tr w:rsidR="00735D94" w:rsidRPr="00194623" w14:paraId="6833A2EE" w14:textId="77777777" w:rsidTr="002145BA">
        <w:trPr>
          <w:trHeight w:val="300"/>
        </w:trPr>
        <w:tc>
          <w:tcPr>
            <w:tcW w:w="900" w:type="dxa"/>
            <w:noWrap/>
            <w:vAlign w:val="bottom"/>
          </w:tcPr>
          <w:p w14:paraId="5BF9100C"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1</w:t>
            </w:r>
          </w:p>
        </w:tc>
        <w:tc>
          <w:tcPr>
            <w:tcW w:w="1170" w:type="dxa"/>
            <w:noWrap/>
            <w:vAlign w:val="bottom"/>
          </w:tcPr>
          <w:p w14:paraId="7CE98448"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-151.292</w:t>
            </w:r>
          </w:p>
        </w:tc>
        <w:tc>
          <w:tcPr>
            <w:tcW w:w="1260" w:type="dxa"/>
            <w:noWrap/>
            <w:vAlign w:val="bottom"/>
          </w:tcPr>
          <w:p w14:paraId="2584BBE3"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-9.67745</w:t>
            </w:r>
          </w:p>
        </w:tc>
        <w:tc>
          <w:tcPr>
            <w:tcW w:w="1260" w:type="dxa"/>
            <w:noWrap/>
            <w:vAlign w:val="bottom"/>
          </w:tcPr>
          <w:p w14:paraId="7028C582"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85.80016</w:t>
            </w:r>
          </w:p>
        </w:tc>
        <w:tc>
          <w:tcPr>
            <w:tcW w:w="1260" w:type="dxa"/>
            <w:noWrap/>
            <w:vAlign w:val="bottom"/>
          </w:tcPr>
          <w:p w14:paraId="672E0875"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0.40075</w:t>
            </w:r>
          </w:p>
        </w:tc>
        <w:tc>
          <w:tcPr>
            <w:tcW w:w="1170" w:type="dxa"/>
            <w:noWrap/>
            <w:vAlign w:val="bottom"/>
          </w:tcPr>
          <w:p w14:paraId="6C0750A2"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-0.13293</w:t>
            </w:r>
          </w:p>
        </w:tc>
        <w:tc>
          <w:tcPr>
            <w:tcW w:w="1260" w:type="dxa"/>
            <w:noWrap/>
            <w:vAlign w:val="bottom"/>
          </w:tcPr>
          <w:p w14:paraId="6FAD58C6"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-0.26781</w:t>
            </w:r>
          </w:p>
        </w:tc>
      </w:tr>
      <w:tr w:rsidR="00735D94" w:rsidRPr="00194623" w14:paraId="74B3CCDB" w14:textId="77777777" w:rsidTr="002145BA">
        <w:trPr>
          <w:trHeight w:val="300"/>
        </w:trPr>
        <w:tc>
          <w:tcPr>
            <w:tcW w:w="900" w:type="dxa"/>
            <w:noWrap/>
            <w:vAlign w:val="bottom"/>
            <w:hideMark/>
          </w:tcPr>
          <w:p w14:paraId="1FFE802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0187C73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-336.186</w:t>
            </w:r>
          </w:p>
        </w:tc>
        <w:tc>
          <w:tcPr>
            <w:tcW w:w="1260" w:type="dxa"/>
            <w:noWrap/>
            <w:vAlign w:val="bottom"/>
            <w:hideMark/>
          </w:tcPr>
          <w:p w14:paraId="50F166E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-76.2833</w:t>
            </w:r>
          </w:p>
        </w:tc>
        <w:tc>
          <w:tcPr>
            <w:tcW w:w="1260" w:type="dxa"/>
            <w:noWrap/>
            <w:vAlign w:val="bottom"/>
            <w:hideMark/>
          </w:tcPr>
          <w:p w14:paraId="5805D6C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18.3289</w:t>
            </w:r>
          </w:p>
        </w:tc>
        <w:tc>
          <w:tcPr>
            <w:tcW w:w="1260" w:type="dxa"/>
            <w:noWrap/>
            <w:vAlign w:val="bottom"/>
            <w:hideMark/>
          </w:tcPr>
          <w:p w14:paraId="730C94C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0.312732</w:t>
            </w:r>
          </w:p>
        </w:tc>
        <w:tc>
          <w:tcPr>
            <w:tcW w:w="1170" w:type="dxa"/>
            <w:noWrap/>
            <w:vAlign w:val="bottom"/>
            <w:hideMark/>
          </w:tcPr>
          <w:p w14:paraId="44B5BC3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-0.12363</w:t>
            </w:r>
          </w:p>
        </w:tc>
        <w:tc>
          <w:tcPr>
            <w:tcW w:w="1260" w:type="dxa"/>
            <w:noWrap/>
            <w:vAlign w:val="bottom"/>
            <w:hideMark/>
          </w:tcPr>
          <w:p w14:paraId="0B025CE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-0.1891</w:t>
            </w:r>
          </w:p>
        </w:tc>
      </w:tr>
      <w:tr w:rsidR="00735D94" w:rsidRPr="00194623" w14:paraId="7B2B06A1" w14:textId="77777777" w:rsidTr="002145BA">
        <w:trPr>
          <w:trHeight w:val="300"/>
        </w:trPr>
        <w:tc>
          <w:tcPr>
            <w:tcW w:w="900" w:type="dxa"/>
            <w:noWrap/>
            <w:vAlign w:val="bottom"/>
            <w:hideMark/>
          </w:tcPr>
          <w:p w14:paraId="30C6E8D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59DE6C1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-502.892</w:t>
            </w:r>
          </w:p>
        </w:tc>
        <w:tc>
          <w:tcPr>
            <w:tcW w:w="1260" w:type="dxa"/>
            <w:noWrap/>
            <w:vAlign w:val="bottom"/>
            <w:hideMark/>
          </w:tcPr>
          <w:p w14:paraId="44E6C51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-174.648</w:t>
            </w:r>
          </w:p>
        </w:tc>
        <w:tc>
          <w:tcPr>
            <w:tcW w:w="1260" w:type="dxa"/>
            <w:noWrap/>
            <w:vAlign w:val="bottom"/>
            <w:hideMark/>
          </w:tcPr>
          <w:p w14:paraId="6422F4E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-80.9247</w:t>
            </w:r>
          </w:p>
        </w:tc>
        <w:tc>
          <w:tcPr>
            <w:tcW w:w="1260" w:type="dxa"/>
            <w:noWrap/>
            <w:vAlign w:val="bottom"/>
            <w:hideMark/>
          </w:tcPr>
          <w:p w14:paraId="2C1AA9B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0.265728</w:t>
            </w:r>
          </w:p>
        </w:tc>
        <w:tc>
          <w:tcPr>
            <w:tcW w:w="1170" w:type="dxa"/>
            <w:noWrap/>
            <w:vAlign w:val="bottom"/>
            <w:hideMark/>
          </w:tcPr>
          <w:p w14:paraId="15EEDE1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-0.1143</w:t>
            </w:r>
          </w:p>
        </w:tc>
        <w:tc>
          <w:tcPr>
            <w:tcW w:w="1260" w:type="dxa"/>
            <w:noWrap/>
            <w:vAlign w:val="bottom"/>
            <w:hideMark/>
          </w:tcPr>
          <w:p w14:paraId="07CA690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-0.15143</w:t>
            </w:r>
          </w:p>
        </w:tc>
      </w:tr>
      <w:tr w:rsidR="00735D94" w:rsidRPr="00194623" w14:paraId="28C04CED" w14:textId="77777777" w:rsidTr="002145BA">
        <w:trPr>
          <w:trHeight w:val="300"/>
        </w:trPr>
        <w:tc>
          <w:tcPr>
            <w:tcW w:w="900" w:type="dxa"/>
            <w:noWrap/>
            <w:vAlign w:val="bottom"/>
            <w:hideMark/>
          </w:tcPr>
          <w:p w14:paraId="3CAA425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6ABF637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-593.942</w:t>
            </w:r>
          </w:p>
        </w:tc>
        <w:tc>
          <w:tcPr>
            <w:tcW w:w="1260" w:type="dxa"/>
            <w:noWrap/>
            <w:vAlign w:val="bottom"/>
            <w:hideMark/>
          </w:tcPr>
          <w:p w14:paraId="4B5782A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-217.703</w:t>
            </w:r>
          </w:p>
        </w:tc>
        <w:tc>
          <w:tcPr>
            <w:tcW w:w="1260" w:type="dxa"/>
            <w:noWrap/>
            <w:vAlign w:val="bottom"/>
            <w:hideMark/>
          </w:tcPr>
          <w:p w14:paraId="773B2F6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-124.892</w:t>
            </w:r>
          </w:p>
        </w:tc>
        <w:tc>
          <w:tcPr>
            <w:tcW w:w="1260" w:type="dxa"/>
            <w:noWrap/>
            <w:vAlign w:val="bottom"/>
            <w:hideMark/>
          </w:tcPr>
          <w:p w14:paraId="349594B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0.235511</w:t>
            </w:r>
          </w:p>
        </w:tc>
        <w:tc>
          <w:tcPr>
            <w:tcW w:w="1170" w:type="dxa"/>
            <w:noWrap/>
            <w:vAlign w:val="bottom"/>
            <w:hideMark/>
          </w:tcPr>
          <w:p w14:paraId="69775A0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-0.10494</w:t>
            </w:r>
          </w:p>
        </w:tc>
        <w:tc>
          <w:tcPr>
            <w:tcW w:w="1260" w:type="dxa"/>
            <w:noWrap/>
            <w:vAlign w:val="bottom"/>
            <w:hideMark/>
          </w:tcPr>
          <w:p w14:paraId="22C633D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-0.13057</w:t>
            </w:r>
          </w:p>
        </w:tc>
      </w:tr>
      <w:tr w:rsidR="00735D94" w:rsidRPr="00194623" w14:paraId="000BD7C0" w14:textId="77777777" w:rsidTr="002145BA">
        <w:trPr>
          <w:trHeight w:val="300"/>
        </w:trPr>
        <w:tc>
          <w:tcPr>
            <w:tcW w:w="900" w:type="dxa"/>
            <w:noWrap/>
            <w:vAlign w:val="bottom"/>
            <w:hideMark/>
          </w:tcPr>
          <w:p w14:paraId="7453D6F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4F69DA4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-643.664</w:t>
            </w:r>
          </w:p>
        </w:tc>
        <w:tc>
          <w:tcPr>
            <w:tcW w:w="1260" w:type="dxa"/>
            <w:noWrap/>
            <w:vAlign w:val="bottom"/>
            <w:hideMark/>
          </w:tcPr>
          <w:p w14:paraId="2AE6CF7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-224.159</w:t>
            </w:r>
          </w:p>
        </w:tc>
        <w:tc>
          <w:tcPr>
            <w:tcW w:w="1260" w:type="dxa"/>
            <w:noWrap/>
            <w:vAlign w:val="bottom"/>
            <w:hideMark/>
          </w:tcPr>
          <w:p w14:paraId="73B12E7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-132.283</w:t>
            </w:r>
          </w:p>
        </w:tc>
        <w:tc>
          <w:tcPr>
            <w:tcW w:w="1260" w:type="dxa"/>
            <w:noWrap/>
            <w:vAlign w:val="bottom"/>
            <w:hideMark/>
          </w:tcPr>
          <w:p w14:paraId="6F50743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0.209537</w:t>
            </w:r>
          </w:p>
        </w:tc>
        <w:tc>
          <w:tcPr>
            <w:tcW w:w="1170" w:type="dxa"/>
            <w:noWrap/>
            <w:vAlign w:val="bottom"/>
            <w:hideMark/>
          </w:tcPr>
          <w:p w14:paraId="7C86DB2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-0.09555</w:t>
            </w:r>
          </w:p>
        </w:tc>
        <w:tc>
          <w:tcPr>
            <w:tcW w:w="1260" w:type="dxa"/>
            <w:noWrap/>
            <w:vAlign w:val="bottom"/>
            <w:hideMark/>
          </w:tcPr>
          <w:p w14:paraId="5C929FD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-0.11398</w:t>
            </w:r>
          </w:p>
        </w:tc>
      </w:tr>
      <w:tr w:rsidR="00735D94" w:rsidRPr="00194623" w14:paraId="1CC0EB4B" w14:textId="77777777" w:rsidTr="002145BA">
        <w:trPr>
          <w:trHeight w:val="300"/>
        </w:trPr>
        <w:tc>
          <w:tcPr>
            <w:tcW w:w="900" w:type="dxa"/>
            <w:noWrap/>
            <w:vAlign w:val="bottom"/>
            <w:hideMark/>
          </w:tcPr>
          <w:p w14:paraId="61609AE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52231B3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-632.313</w:t>
            </w:r>
          </w:p>
        </w:tc>
        <w:tc>
          <w:tcPr>
            <w:tcW w:w="1260" w:type="dxa"/>
            <w:noWrap/>
            <w:vAlign w:val="bottom"/>
            <w:hideMark/>
          </w:tcPr>
          <w:p w14:paraId="27D89E5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-181.715</w:t>
            </w:r>
          </w:p>
        </w:tc>
        <w:tc>
          <w:tcPr>
            <w:tcW w:w="1260" w:type="dxa"/>
            <w:noWrap/>
            <w:vAlign w:val="bottom"/>
            <w:hideMark/>
          </w:tcPr>
          <w:p w14:paraId="3C3E7B3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-90.7955</w:t>
            </w:r>
          </w:p>
        </w:tc>
        <w:tc>
          <w:tcPr>
            <w:tcW w:w="1260" w:type="dxa"/>
            <w:noWrap/>
            <w:vAlign w:val="bottom"/>
            <w:hideMark/>
          </w:tcPr>
          <w:p w14:paraId="440ACFF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0.193116</w:t>
            </w:r>
          </w:p>
        </w:tc>
        <w:tc>
          <w:tcPr>
            <w:tcW w:w="1170" w:type="dxa"/>
            <w:noWrap/>
            <w:vAlign w:val="bottom"/>
            <w:hideMark/>
          </w:tcPr>
          <w:p w14:paraId="6DDA0E4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-0.08614</w:t>
            </w:r>
          </w:p>
        </w:tc>
        <w:tc>
          <w:tcPr>
            <w:tcW w:w="1260" w:type="dxa"/>
            <w:noWrap/>
            <w:vAlign w:val="bottom"/>
            <w:hideMark/>
          </w:tcPr>
          <w:p w14:paraId="61628CD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-0.10697</w:t>
            </w:r>
          </w:p>
        </w:tc>
      </w:tr>
      <w:tr w:rsidR="00735D94" w:rsidRPr="00194623" w14:paraId="273CEB84" w14:textId="77777777" w:rsidTr="002145BA">
        <w:trPr>
          <w:trHeight w:val="300"/>
        </w:trPr>
        <w:tc>
          <w:tcPr>
            <w:tcW w:w="900" w:type="dxa"/>
            <w:noWrap/>
            <w:vAlign w:val="bottom"/>
            <w:hideMark/>
          </w:tcPr>
          <w:p w14:paraId="300F6D0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5AD62B5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-557.392</w:t>
            </w:r>
          </w:p>
        </w:tc>
        <w:tc>
          <w:tcPr>
            <w:tcW w:w="1260" w:type="dxa"/>
            <w:noWrap/>
            <w:vAlign w:val="bottom"/>
            <w:hideMark/>
          </w:tcPr>
          <w:p w14:paraId="6548756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-119.469</w:t>
            </w:r>
          </w:p>
        </w:tc>
        <w:tc>
          <w:tcPr>
            <w:tcW w:w="1260" w:type="dxa"/>
            <w:noWrap/>
            <w:vAlign w:val="bottom"/>
            <w:hideMark/>
          </w:tcPr>
          <w:p w14:paraId="27CBD17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-29.5294</w:t>
            </w:r>
          </w:p>
        </w:tc>
        <w:tc>
          <w:tcPr>
            <w:tcW w:w="1260" w:type="dxa"/>
            <w:noWrap/>
            <w:vAlign w:val="bottom"/>
            <w:hideMark/>
          </w:tcPr>
          <w:p w14:paraId="5130C50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0.210004</w:t>
            </w:r>
          </w:p>
        </w:tc>
        <w:tc>
          <w:tcPr>
            <w:tcW w:w="1170" w:type="dxa"/>
            <w:noWrap/>
            <w:vAlign w:val="bottom"/>
            <w:hideMark/>
          </w:tcPr>
          <w:p w14:paraId="5702CFB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-0.07671</w:t>
            </w:r>
          </w:p>
        </w:tc>
        <w:tc>
          <w:tcPr>
            <w:tcW w:w="1260" w:type="dxa"/>
            <w:noWrap/>
            <w:vAlign w:val="bottom"/>
            <w:hideMark/>
          </w:tcPr>
          <w:p w14:paraId="21E69DB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-0.13329</w:t>
            </w:r>
          </w:p>
        </w:tc>
      </w:tr>
      <w:tr w:rsidR="00735D94" w:rsidRPr="00194623" w14:paraId="14AD2C4A" w14:textId="77777777" w:rsidTr="002145BA">
        <w:trPr>
          <w:trHeight w:val="300"/>
        </w:trPr>
        <w:tc>
          <w:tcPr>
            <w:tcW w:w="900" w:type="dxa"/>
            <w:noWrap/>
            <w:vAlign w:val="bottom"/>
            <w:hideMark/>
          </w:tcPr>
          <w:p w14:paraId="6723FAB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6A5667E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-458.8</w:t>
            </w:r>
          </w:p>
        </w:tc>
        <w:tc>
          <w:tcPr>
            <w:tcW w:w="1260" w:type="dxa"/>
            <w:noWrap/>
            <w:vAlign w:val="bottom"/>
            <w:hideMark/>
          </w:tcPr>
          <w:p w14:paraId="0FDC8A1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-96.3189</w:t>
            </w:r>
          </w:p>
        </w:tc>
        <w:tc>
          <w:tcPr>
            <w:tcW w:w="1260" w:type="dxa"/>
            <w:noWrap/>
            <w:vAlign w:val="bottom"/>
            <w:hideMark/>
          </w:tcPr>
          <w:p w14:paraId="1AAB772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-7.38185</w:t>
            </w:r>
          </w:p>
        </w:tc>
        <w:tc>
          <w:tcPr>
            <w:tcW w:w="1260" w:type="dxa"/>
            <w:noWrap/>
            <w:vAlign w:val="bottom"/>
            <w:hideMark/>
          </w:tcPr>
          <w:p w14:paraId="3F067C8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0.273652</w:t>
            </w:r>
          </w:p>
        </w:tc>
        <w:tc>
          <w:tcPr>
            <w:tcW w:w="1170" w:type="dxa"/>
            <w:noWrap/>
            <w:vAlign w:val="bottom"/>
            <w:hideMark/>
          </w:tcPr>
          <w:p w14:paraId="76E4998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-0.06726</w:t>
            </w:r>
          </w:p>
        </w:tc>
        <w:tc>
          <w:tcPr>
            <w:tcW w:w="1260" w:type="dxa"/>
            <w:noWrap/>
            <w:vAlign w:val="bottom"/>
            <w:hideMark/>
          </w:tcPr>
          <w:p w14:paraId="3AE23F8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-0.20639</w:t>
            </w:r>
          </w:p>
        </w:tc>
      </w:tr>
      <w:tr w:rsidR="00735D94" w:rsidRPr="00194623" w14:paraId="4889116B" w14:textId="77777777" w:rsidTr="002145BA">
        <w:trPr>
          <w:trHeight w:val="300"/>
        </w:trPr>
        <w:tc>
          <w:tcPr>
            <w:tcW w:w="900" w:type="dxa"/>
            <w:noWrap/>
            <w:vAlign w:val="bottom"/>
            <w:hideMark/>
          </w:tcPr>
          <w:p w14:paraId="5288D67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66988D4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-385.669</w:t>
            </w:r>
          </w:p>
        </w:tc>
        <w:tc>
          <w:tcPr>
            <w:tcW w:w="1260" w:type="dxa"/>
            <w:noWrap/>
            <w:vAlign w:val="bottom"/>
            <w:hideMark/>
          </w:tcPr>
          <w:p w14:paraId="0571259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-97.9898</w:t>
            </w:r>
          </w:p>
        </w:tc>
        <w:tc>
          <w:tcPr>
            <w:tcW w:w="1260" w:type="dxa"/>
            <w:noWrap/>
            <w:vAlign w:val="bottom"/>
            <w:hideMark/>
          </w:tcPr>
          <w:p w14:paraId="60BC56F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-10.0768</w:t>
            </w:r>
          </w:p>
        </w:tc>
        <w:tc>
          <w:tcPr>
            <w:tcW w:w="1260" w:type="dxa"/>
            <w:noWrap/>
            <w:vAlign w:val="bottom"/>
            <w:hideMark/>
          </w:tcPr>
          <w:p w14:paraId="3462242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0.334649</w:t>
            </w:r>
          </w:p>
        </w:tc>
        <w:tc>
          <w:tcPr>
            <w:tcW w:w="1170" w:type="dxa"/>
            <w:noWrap/>
            <w:vAlign w:val="bottom"/>
            <w:hideMark/>
          </w:tcPr>
          <w:p w14:paraId="3411591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-0.0578</w:t>
            </w:r>
          </w:p>
        </w:tc>
        <w:tc>
          <w:tcPr>
            <w:tcW w:w="1260" w:type="dxa"/>
            <w:noWrap/>
            <w:vAlign w:val="bottom"/>
            <w:hideMark/>
          </w:tcPr>
          <w:p w14:paraId="1892887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-0.27685</w:t>
            </w:r>
          </w:p>
        </w:tc>
      </w:tr>
      <w:tr w:rsidR="00735D94" w:rsidRPr="00194623" w14:paraId="2EDEDD29" w14:textId="77777777" w:rsidTr="002145BA">
        <w:trPr>
          <w:trHeight w:val="300"/>
        </w:trPr>
        <w:tc>
          <w:tcPr>
            <w:tcW w:w="900" w:type="dxa"/>
            <w:noWrap/>
            <w:vAlign w:val="bottom"/>
            <w:hideMark/>
          </w:tcPr>
          <w:p w14:paraId="4D6E22D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153A89D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-359.929</w:t>
            </w:r>
          </w:p>
        </w:tc>
        <w:tc>
          <w:tcPr>
            <w:tcW w:w="1260" w:type="dxa"/>
            <w:noWrap/>
            <w:vAlign w:val="bottom"/>
            <w:hideMark/>
          </w:tcPr>
          <w:p w14:paraId="01C5BAE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-87.3195</w:t>
            </w:r>
          </w:p>
        </w:tc>
        <w:tc>
          <w:tcPr>
            <w:tcW w:w="1260" w:type="dxa"/>
            <w:noWrap/>
            <w:vAlign w:val="bottom"/>
            <w:hideMark/>
          </w:tcPr>
          <w:p w14:paraId="199F9DD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-0.45222</w:t>
            </w:r>
          </w:p>
        </w:tc>
        <w:tc>
          <w:tcPr>
            <w:tcW w:w="1260" w:type="dxa"/>
            <w:noWrap/>
            <w:vAlign w:val="bottom"/>
            <w:hideMark/>
          </w:tcPr>
          <w:p w14:paraId="1B77E36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0.34742</w:t>
            </w:r>
          </w:p>
        </w:tc>
        <w:tc>
          <w:tcPr>
            <w:tcW w:w="1170" w:type="dxa"/>
            <w:noWrap/>
            <w:vAlign w:val="bottom"/>
            <w:hideMark/>
          </w:tcPr>
          <w:p w14:paraId="615AE4A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-0.04831</w:t>
            </w:r>
          </w:p>
        </w:tc>
        <w:tc>
          <w:tcPr>
            <w:tcW w:w="1260" w:type="dxa"/>
            <w:noWrap/>
            <w:vAlign w:val="bottom"/>
            <w:hideMark/>
          </w:tcPr>
          <w:p w14:paraId="770250B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-0.29911</w:t>
            </w:r>
          </w:p>
        </w:tc>
      </w:tr>
      <w:tr w:rsidR="00735D94" w:rsidRPr="00194623" w14:paraId="03D00734" w14:textId="77777777" w:rsidTr="002145BA">
        <w:trPr>
          <w:trHeight w:val="300"/>
        </w:trPr>
        <w:tc>
          <w:tcPr>
            <w:tcW w:w="900" w:type="dxa"/>
            <w:noWrap/>
            <w:vAlign w:val="bottom"/>
            <w:hideMark/>
          </w:tcPr>
          <w:p w14:paraId="36D74AB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7C5AC3C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-370.627</w:t>
            </w:r>
          </w:p>
        </w:tc>
        <w:tc>
          <w:tcPr>
            <w:tcW w:w="1260" w:type="dxa"/>
            <w:noWrap/>
            <w:vAlign w:val="bottom"/>
            <w:hideMark/>
          </w:tcPr>
          <w:p w14:paraId="4116371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-66.7202</w:t>
            </w:r>
          </w:p>
        </w:tc>
        <w:tc>
          <w:tcPr>
            <w:tcW w:w="1260" w:type="dxa"/>
            <w:noWrap/>
            <w:vAlign w:val="bottom"/>
            <w:hideMark/>
          </w:tcPr>
          <w:p w14:paraId="0C4D0A7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19.07983</w:t>
            </w:r>
          </w:p>
        </w:tc>
        <w:tc>
          <w:tcPr>
            <w:tcW w:w="1260" w:type="dxa"/>
            <w:noWrap/>
            <w:vAlign w:val="bottom"/>
            <w:hideMark/>
          </w:tcPr>
          <w:p w14:paraId="029709D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0.323889</w:t>
            </w:r>
          </w:p>
        </w:tc>
        <w:tc>
          <w:tcPr>
            <w:tcW w:w="1170" w:type="dxa"/>
            <w:noWrap/>
            <w:vAlign w:val="bottom"/>
            <w:hideMark/>
          </w:tcPr>
          <w:p w14:paraId="77604C3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-0.03882</w:t>
            </w:r>
          </w:p>
        </w:tc>
        <w:tc>
          <w:tcPr>
            <w:tcW w:w="1260" w:type="dxa"/>
            <w:noWrap/>
            <w:vAlign w:val="bottom"/>
            <w:hideMark/>
          </w:tcPr>
          <w:p w14:paraId="44581FF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-0.28507</w:t>
            </w:r>
          </w:p>
        </w:tc>
      </w:tr>
      <w:tr w:rsidR="00735D94" w:rsidRPr="00194623" w14:paraId="047E661D" w14:textId="77777777" w:rsidTr="002145BA">
        <w:trPr>
          <w:trHeight w:val="300"/>
        </w:trPr>
        <w:tc>
          <w:tcPr>
            <w:tcW w:w="900" w:type="dxa"/>
            <w:noWrap/>
            <w:vAlign w:val="bottom"/>
            <w:hideMark/>
          </w:tcPr>
          <w:p w14:paraId="5EB104A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480C14F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-418.537</w:t>
            </w:r>
          </w:p>
        </w:tc>
        <w:tc>
          <w:tcPr>
            <w:tcW w:w="1260" w:type="dxa"/>
            <w:noWrap/>
            <w:vAlign w:val="bottom"/>
            <w:hideMark/>
          </w:tcPr>
          <w:p w14:paraId="128D3E9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-49.0224</w:t>
            </w:r>
          </w:p>
        </w:tc>
        <w:tc>
          <w:tcPr>
            <w:tcW w:w="1260" w:type="dxa"/>
            <w:noWrap/>
            <w:vAlign w:val="bottom"/>
            <w:hideMark/>
          </w:tcPr>
          <w:p w14:paraId="4FA61DA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35.68937</w:t>
            </w:r>
          </w:p>
        </w:tc>
        <w:tc>
          <w:tcPr>
            <w:tcW w:w="1260" w:type="dxa"/>
            <w:noWrap/>
            <w:vAlign w:val="bottom"/>
            <w:hideMark/>
          </w:tcPr>
          <w:p w14:paraId="32CCC63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0.274574</w:t>
            </w:r>
          </w:p>
        </w:tc>
        <w:tc>
          <w:tcPr>
            <w:tcW w:w="1170" w:type="dxa"/>
            <w:noWrap/>
            <w:vAlign w:val="bottom"/>
            <w:hideMark/>
          </w:tcPr>
          <w:p w14:paraId="74DC31E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-0.02932</w:t>
            </w:r>
          </w:p>
        </w:tc>
        <w:tc>
          <w:tcPr>
            <w:tcW w:w="1260" w:type="dxa"/>
            <w:noWrap/>
            <w:vAlign w:val="bottom"/>
            <w:hideMark/>
          </w:tcPr>
          <w:p w14:paraId="3E7408B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-0.24525</w:t>
            </w:r>
          </w:p>
        </w:tc>
      </w:tr>
      <w:tr w:rsidR="00735D94" w:rsidRPr="00194623" w14:paraId="252DECD4" w14:textId="77777777" w:rsidTr="002145BA">
        <w:trPr>
          <w:trHeight w:val="300"/>
        </w:trPr>
        <w:tc>
          <w:tcPr>
            <w:tcW w:w="900" w:type="dxa"/>
            <w:noWrap/>
            <w:vAlign w:val="bottom"/>
            <w:hideMark/>
          </w:tcPr>
          <w:p w14:paraId="00202B0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6D1F396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-501.663</w:t>
            </w:r>
          </w:p>
        </w:tc>
        <w:tc>
          <w:tcPr>
            <w:tcW w:w="1260" w:type="dxa"/>
            <w:noWrap/>
            <w:vAlign w:val="bottom"/>
            <w:hideMark/>
          </w:tcPr>
          <w:p w14:paraId="61EA156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-55.2636</w:t>
            </w:r>
          </w:p>
        </w:tc>
        <w:tc>
          <w:tcPr>
            <w:tcW w:w="1260" w:type="dxa"/>
            <w:noWrap/>
            <w:vAlign w:val="bottom"/>
            <w:hideMark/>
          </w:tcPr>
          <w:p w14:paraId="6C44421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28.33883</w:t>
            </w:r>
          </w:p>
        </w:tc>
        <w:tc>
          <w:tcPr>
            <w:tcW w:w="1260" w:type="dxa"/>
            <w:noWrap/>
            <w:vAlign w:val="bottom"/>
            <w:hideMark/>
          </w:tcPr>
          <w:p w14:paraId="11A7A01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0.217809</w:t>
            </w:r>
          </w:p>
        </w:tc>
        <w:tc>
          <w:tcPr>
            <w:tcW w:w="1170" w:type="dxa"/>
            <w:noWrap/>
            <w:vAlign w:val="bottom"/>
            <w:hideMark/>
          </w:tcPr>
          <w:p w14:paraId="66B4FCB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-0.01981</w:t>
            </w:r>
          </w:p>
        </w:tc>
        <w:tc>
          <w:tcPr>
            <w:tcW w:w="1260" w:type="dxa"/>
            <w:noWrap/>
            <w:vAlign w:val="bottom"/>
            <w:hideMark/>
          </w:tcPr>
          <w:p w14:paraId="484F4C4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-0.198</w:t>
            </w:r>
          </w:p>
        </w:tc>
      </w:tr>
      <w:tr w:rsidR="00735D94" w:rsidRPr="00194623" w14:paraId="1C61169E" w14:textId="77777777" w:rsidTr="002145BA">
        <w:trPr>
          <w:trHeight w:val="300"/>
        </w:trPr>
        <w:tc>
          <w:tcPr>
            <w:tcW w:w="900" w:type="dxa"/>
            <w:noWrap/>
            <w:vAlign w:val="bottom"/>
            <w:hideMark/>
          </w:tcPr>
          <w:p w14:paraId="6DE33AD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4155EC7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-597.931</w:t>
            </w:r>
          </w:p>
        </w:tc>
        <w:tc>
          <w:tcPr>
            <w:tcW w:w="1260" w:type="dxa"/>
            <w:noWrap/>
            <w:vAlign w:val="bottom"/>
            <w:hideMark/>
          </w:tcPr>
          <w:p w14:paraId="185CF29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-96.5978</w:t>
            </w:r>
          </w:p>
        </w:tc>
        <w:tc>
          <w:tcPr>
            <w:tcW w:w="1260" w:type="dxa"/>
            <w:noWrap/>
            <w:vAlign w:val="bottom"/>
            <w:hideMark/>
          </w:tcPr>
          <w:p w14:paraId="40D3332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-14.1252</w:t>
            </w:r>
          </w:p>
        </w:tc>
        <w:tc>
          <w:tcPr>
            <w:tcW w:w="1260" w:type="dxa"/>
            <w:noWrap/>
            <w:vAlign w:val="bottom"/>
            <w:hideMark/>
          </w:tcPr>
          <w:p w14:paraId="015EC7D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0.179217</w:t>
            </w:r>
          </w:p>
        </w:tc>
        <w:tc>
          <w:tcPr>
            <w:tcW w:w="1170" w:type="dxa"/>
            <w:noWrap/>
            <w:vAlign w:val="bottom"/>
            <w:hideMark/>
          </w:tcPr>
          <w:p w14:paraId="2C249CE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-0.01029</w:t>
            </w:r>
          </w:p>
        </w:tc>
        <w:tc>
          <w:tcPr>
            <w:tcW w:w="1260" w:type="dxa"/>
            <w:noWrap/>
            <w:vAlign w:val="bottom"/>
            <w:hideMark/>
          </w:tcPr>
          <w:p w14:paraId="13A42D0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-0.16892</w:t>
            </w:r>
          </w:p>
        </w:tc>
      </w:tr>
      <w:tr w:rsidR="00735D94" w:rsidRPr="00194623" w14:paraId="1D4F8DD1" w14:textId="77777777" w:rsidTr="002145BA">
        <w:trPr>
          <w:trHeight w:val="300"/>
        </w:trPr>
        <w:tc>
          <w:tcPr>
            <w:tcW w:w="900" w:type="dxa"/>
            <w:noWrap/>
            <w:vAlign w:val="bottom"/>
            <w:hideMark/>
          </w:tcPr>
          <w:p w14:paraId="53AD60C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3D66D5C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-668.715</w:t>
            </w:r>
          </w:p>
        </w:tc>
        <w:tc>
          <w:tcPr>
            <w:tcW w:w="1260" w:type="dxa"/>
            <w:noWrap/>
            <w:vAlign w:val="bottom"/>
            <w:hideMark/>
          </w:tcPr>
          <w:p w14:paraId="2D22F6E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-136.772</w:t>
            </w:r>
          </w:p>
        </w:tc>
        <w:tc>
          <w:tcPr>
            <w:tcW w:w="1260" w:type="dxa"/>
            <w:noWrap/>
            <w:vAlign w:val="bottom"/>
            <w:hideMark/>
          </w:tcPr>
          <w:p w14:paraId="3167A33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-55.4499</w:t>
            </w:r>
          </w:p>
        </w:tc>
        <w:tc>
          <w:tcPr>
            <w:tcW w:w="1260" w:type="dxa"/>
            <w:noWrap/>
            <w:vAlign w:val="bottom"/>
            <w:hideMark/>
          </w:tcPr>
          <w:p w14:paraId="6FED228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0.160162</w:t>
            </w:r>
          </w:p>
        </w:tc>
        <w:tc>
          <w:tcPr>
            <w:tcW w:w="1170" w:type="dxa"/>
            <w:noWrap/>
            <w:vAlign w:val="bottom"/>
            <w:hideMark/>
          </w:tcPr>
          <w:p w14:paraId="7752CC6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-0.00078</w:t>
            </w:r>
          </w:p>
        </w:tc>
        <w:tc>
          <w:tcPr>
            <w:tcW w:w="1260" w:type="dxa"/>
            <w:noWrap/>
            <w:vAlign w:val="bottom"/>
            <w:hideMark/>
          </w:tcPr>
          <w:p w14:paraId="3E78047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-0.15938</w:t>
            </w:r>
          </w:p>
        </w:tc>
      </w:tr>
    </w:tbl>
    <w:p w14:paraId="7D851841" w14:textId="77777777" w:rsidR="00735D94" w:rsidRPr="00735D94" w:rsidRDefault="00735D94" w:rsidP="00735D94"/>
    <w:p w14:paraId="532B2375" w14:textId="5F0097D4" w:rsidR="00605633" w:rsidRPr="00605633" w:rsidRDefault="00605633" w:rsidP="00605633">
      <w:pPr>
        <w:pStyle w:val="Heading1"/>
        <w:spacing w:line="360" w:lineRule="auto"/>
        <w:rPr>
          <w:rFonts w:ascii="Times New Roman" w:hAnsi="Times New Roman" w:cs="Times New Roman"/>
          <w:b/>
          <w:bCs/>
          <w:color w:val="auto"/>
          <w:sz w:val="24"/>
          <w:szCs w:val="24"/>
        </w:rPr>
      </w:pPr>
      <w:r w:rsidRPr="00605633">
        <w:rPr>
          <w:rFonts w:ascii="Times New Roman" w:hAnsi="Times New Roman" w:cs="Times New Roman"/>
          <w:b/>
          <w:bCs/>
          <w:color w:val="auto"/>
          <w:sz w:val="24"/>
          <w:szCs w:val="24"/>
        </w:rPr>
        <w:t>4.</w:t>
      </w:r>
      <w:r w:rsidR="00735D94">
        <w:rPr>
          <w:rFonts w:ascii="Times New Roman" w:hAnsi="Times New Roman" w:cs="Times New Roman"/>
          <w:b/>
          <w:bCs/>
          <w:color w:val="auto"/>
          <w:sz w:val="24"/>
          <w:szCs w:val="24"/>
        </w:rPr>
        <w:t>2</w:t>
      </w:r>
      <w:r w:rsidRPr="00605633">
        <w:rPr>
          <w:rFonts w:ascii="Times New Roman" w:hAnsi="Times New Roman" w:cs="Times New Roman"/>
          <w:b/>
          <w:bCs/>
          <w:color w:val="auto"/>
          <w:sz w:val="24"/>
          <w:szCs w:val="24"/>
        </w:rPr>
        <w:t xml:space="preserve"> Results</w:t>
      </w:r>
    </w:p>
    <w:p w14:paraId="38FC3298" w14:textId="54171FDD" w:rsidR="00605633" w:rsidRPr="00605633" w:rsidRDefault="00605633" w:rsidP="00605633">
      <w:pPr>
        <w:spacing w:after="0" w:line="360" w:lineRule="auto"/>
        <w:jc w:val="both"/>
        <w:rPr>
          <w:rFonts w:ascii="Times New Roman" w:eastAsia="Times New Roman" w:hAnsi="Times New Roman" w:cs="Times New Roman"/>
          <w:b/>
          <w:sz w:val="24"/>
          <w:szCs w:val="24"/>
        </w:rPr>
      </w:pPr>
      <w:r w:rsidRPr="00605633">
        <w:rPr>
          <w:rFonts w:ascii="Times New Roman" w:eastAsia="Times New Roman" w:hAnsi="Times New Roman" w:cs="Times New Roman"/>
          <w:b/>
          <w:sz w:val="24"/>
          <w:szCs w:val="24"/>
        </w:rPr>
        <w:t>4.</w:t>
      </w:r>
      <w:r w:rsidR="00735D94">
        <w:rPr>
          <w:rFonts w:ascii="Times New Roman" w:eastAsia="Times New Roman" w:hAnsi="Times New Roman" w:cs="Times New Roman"/>
          <w:b/>
          <w:sz w:val="24"/>
          <w:szCs w:val="24"/>
        </w:rPr>
        <w:t>2</w:t>
      </w:r>
      <w:r w:rsidRPr="00605633">
        <w:rPr>
          <w:rFonts w:ascii="Times New Roman" w:eastAsia="Times New Roman" w:hAnsi="Times New Roman" w:cs="Times New Roman"/>
          <w:b/>
          <w:sz w:val="24"/>
          <w:szCs w:val="24"/>
        </w:rPr>
        <w:t>.1 Current-time/Voltage-time Waveform from simulation</w:t>
      </w:r>
    </w:p>
    <w:p w14:paraId="3E2DCB0F" w14:textId="77777777"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The results obtained using Wavelet form, plotting graphs and interpreting them on Transmission line fault detection are shown below:</w:t>
      </w:r>
    </w:p>
    <w:p w14:paraId="39C341FA" w14:textId="1303F51E" w:rsidR="00237F42" w:rsidRDefault="00237F42"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noProof/>
          <w:sz w:val="24"/>
          <w:szCs w:val="24"/>
        </w:rPr>
        <mc:AlternateContent>
          <mc:Choice Requires="wps">
            <w:drawing>
              <wp:anchor distT="0" distB="0" distL="114300" distR="114300" simplePos="0" relativeHeight="251660288" behindDoc="0" locked="0" layoutInCell="1" allowOverlap="1" wp14:anchorId="1475BE8D" wp14:editId="6B9B164C">
                <wp:simplePos x="0" y="0"/>
                <wp:positionH relativeFrom="column">
                  <wp:posOffset>3740298</wp:posOffset>
                </wp:positionH>
                <wp:positionV relativeFrom="paragraph">
                  <wp:posOffset>106680</wp:posOffset>
                </wp:positionV>
                <wp:extent cx="349885" cy="9525"/>
                <wp:effectExtent l="0" t="0" r="31115" b="28575"/>
                <wp:wrapNone/>
                <wp:docPr id="15" name="Straight Connector 15"/>
                <wp:cNvGraphicFramePr/>
                <a:graphic xmlns:a="http://schemas.openxmlformats.org/drawingml/2006/main">
                  <a:graphicData uri="http://schemas.microsoft.com/office/word/2010/wordprocessingShape">
                    <wps:wsp>
                      <wps:cNvCnPr/>
                      <wps:spPr>
                        <a:xfrm>
                          <a:off x="0" y="0"/>
                          <a:ext cx="349885" cy="952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F864C8F" id="Straight Connector 1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5pt,8.4pt" to="322.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" strokecolor="#5b9bd5 [3208]" strokeweight="1.5pt">
                <v:stroke joinstyle="miter"/>
              </v:line>
            </w:pict>
          </mc:Fallback>
        </mc:AlternateContent>
      </w:r>
      <w:r w:rsidRPr="00605633">
        <w:rPr>
          <w:rFonts w:ascii="Times New Roman" w:eastAsia="Times New Roman" w:hAnsi="Times New Roman" w:cs="Times New Roman"/>
          <w:bCs/>
          <w:noProof/>
          <w:sz w:val="24"/>
          <w:szCs w:val="24"/>
        </w:rPr>
        <mc:AlternateContent>
          <mc:Choice Requires="wps">
            <w:drawing>
              <wp:anchor distT="0" distB="0" distL="114300" distR="114300" simplePos="0" relativeHeight="251661312" behindDoc="0" locked="0" layoutInCell="1" allowOverlap="1" wp14:anchorId="580020BA" wp14:editId="19DF4AC1">
                <wp:simplePos x="0" y="0"/>
                <wp:positionH relativeFrom="column">
                  <wp:posOffset>2372198</wp:posOffset>
                </wp:positionH>
                <wp:positionV relativeFrom="paragraph">
                  <wp:posOffset>109855</wp:posOffset>
                </wp:positionV>
                <wp:extent cx="39878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398780"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29A4DA4" id="Straight Connector 1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6.8pt,8.65pt" to="218.2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" strokecolor="#ffc000 [3207]" strokeweight="1.5pt">
                <v:stroke joinstyle="miter"/>
              </v:line>
            </w:pict>
          </mc:Fallback>
        </mc:AlternateContent>
      </w:r>
      <w:r w:rsidR="00605633" w:rsidRPr="00605633">
        <w:rPr>
          <w:rFonts w:ascii="Times New Roman" w:eastAsia="Times New Roman" w:hAnsi="Times New Roman" w:cs="Times New Roman"/>
          <w:bCs/>
          <w:noProof/>
          <w:sz w:val="24"/>
          <w:szCs w:val="24"/>
        </w:rPr>
        <mc:AlternateContent>
          <mc:Choice Requires="wps">
            <w:drawing>
              <wp:anchor distT="0" distB="0" distL="114300" distR="114300" simplePos="0" relativeHeight="251659264" behindDoc="0" locked="0" layoutInCell="1" allowOverlap="1" wp14:anchorId="3E2E5958" wp14:editId="13264F9A">
                <wp:simplePos x="0" y="0"/>
                <wp:positionH relativeFrom="column">
                  <wp:posOffset>1215957</wp:posOffset>
                </wp:positionH>
                <wp:positionV relativeFrom="paragraph">
                  <wp:posOffset>107112</wp:posOffset>
                </wp:positionV>
                <wp:extent cx="340469" cy="9728"/>
                <wp:effectExtent l="0" t="0" r="21590" b="28575"/>
                <wp:wrapNone/>
                <wp:docPr id="13" name="Straight Connector 13"/>
                <wp:cNvGraphicFramePr/>
                <a:graphic xmlns:a="http://schemas.openxmlformats.org/drawingml/2006/main">
                  <a:graphicData uri="http://schemas.microsoft.com/office/word/2010/wordprocessingShape">
                    <wps:wsp>
                      <wps:cNvCnPr/>
                      <wps:spPr>
                        <a:xfrm>
                          <a:off x="0" y="0"/>
                          <a:ext cx="340469" cy="9728"/>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5D83CDB" id="Straight Connector 1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75pt,8.45pt" to="122.5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" strokecolor="#ed7d31 [3205]" strokeweight="1.5pt">
                <v:stroke joinstyle="miter"/>
              </v:line>
            </w:pict>
          </mc:Fallback>
        </mc:AlternateContent>
      </w:r>
      <w:r w:rsidR="00605633" w:rsidRPr="00605633">
        <w:rPr>
          <w:rFonts w:ascii="Times New Roman" w:eastAsia="Times New Roman" w:hAnsi="Times New Roman" w:cs="Times New Roman"/>
          <w:bCs/>
          <w:sz w:val="24"/>
          <w:szCs w:val="24"/>
        </w:rPr>
        <w:t xml:space="preserve">NB:   Phase </w:t>
      </w:r>
      <w:r>
        <w:rPr>
          <w:rFonts w:ascii="Times New Roman" w:eastAsia="Times New Roman" w:hAnsi="Times New Roman" w:cs="Times New Roman"/>
          <w:bCs/>
          <w:sz w:val="24"/>
          <w:szCs w:val="24"/>
        </w:rPr>
        <w:t>A</w:t>
      </w:r>
      <w:r w:rsidR="00605633" w:rsidRPr="00605633">
        <w:rPr>
          <w:rFonts w:ascii="Times New Roman" w:eastAsia="Times New Roman" w:hAnsi="Times New Roman" w:cs="Times New Roman"/>
          <w:bCs/>
          <w:sz w:val="24"/>
          <w:szCs w:val="24"/>
        </w:rPr>
        <w:t xml:space="preserve"> line            Phase B line          </w:t>
      </w:r>
      <w:r w:rsidR="00B60C09">
        <w:rPr>
          <w:rFonts w:ascii="Times New Roman" w:eastAsia="Times New Roman" w:hAnsi="Times New Roman" w:cs="Times New Roman"/>
          <w:bCs/>
          <w:sz w:val="24"/>
          <w:szCs w:val="24"/>
        </w:rPr>
        <w:t xml:space="preserve">   </w:t>
      </w:r>
      <w:r w:rsidR="00605633" w:rsidRPr="00605633">
        <w:rPr>
          <w:rFonts w:ascii="Times New Roman" w:eastAsia="Times New Roman" w:hAnsi="Times New Roman" w:cs="Times New Roman"/>
          <w:bCs/>
          <w:sz w:val="24"/>
          <w:szCs w:val="24"/>
        </w:rPr>
        <w:t xml:space="preserve">Phase </w:t>
      </w:r>
      <w:r>
        <w:rPr>
          <w:rFonts w:ascii="Times New Roman" w:eastAsia="Times New Roman" w:hAnsi="Times New Roman" w:cs="Times New Roman"/>
          <w:bCs/>
          <w:sz w:val="24"/>
          <w:szCs w:val="24"/>
        </w:rPr>
        <w:t>C</w:t>
      </w:r>
      <w:r w:rsidR="00605633" w:rsidRPr="00605633">
        <w:rPr>
          <w:rFonts w:ascii="Times New Roman" w:eastAsia="Times New Roman" w:hAnsi="Times New Roman" w:cs="Times New Roman"/>
          <w:bCs/>
          <w:sz w:val="24"/>
          <w:szCs w:val="24"/>
        </w:rPr>
        <w:t xml:space="preserve"> line</w:t>
      </w:r>
    </w:p>
    <w:p w14:paraId="78ECD44B" w14:textId="448B9440" w:rsidR="00B60C09" w:rsidRDefault="00605633" w:rsidP="00605633">
      <w:pPr>
        <w:spacing w:after="0" w:line="360" w:lineRule="auto"/>
        <w:jc w:val="both"/>
        <w:rPr>
          <w:rFonts w:ascii="Times New Roman" w:hAnsi="Times New Roman" w:cs="Times New Roman"/>
          <w:sz w:val="24"/>
          <w:szCs w:val="24"/>
        </w:rPr>
      </w:pPr>
      <w:r w:rsidRPr="00605633">
        <w:rPr>
          <w:rFonts w:ascii="Times New Roman" w:hAnsi="Times New Roman" w:cs="Times New Roman"/>
          <w:sz w:val="24"/>
          <w:szCs w:val="24"/>
        </w:rPr>
        <w:lastRenderedPageBreak/>
        <w:t>Figure 4.1 shows the plotted graph with zero fault detection for Current vs time</w:t>
      </w:r>
      <w:r w:rsidR="00B60C09">
        <w:rPr>
          <w:rFonts w:ascii="Times New Roman" w:hAnsi="Times New Roman" w:cs="Times New Roman"/>
          <w:sz w:val="24"/>
          <w:szCs w:val="24"/>
        </w:rPr>
        <w:t xml:space="preserve"> after simulation using </w:t>
      </w:r>
      <w:proofErr w:type="spellStart"/>
      <w:r w:rsidR="00B60C09">
        <w:rPr>
          <w:rFonts w:ascii="Times New Roman" w:hAnsi="Times New Roman" w:cs="Times New Roman"/>
          <w:sz w:val="24"/>
          <w:szCs w:val="24"/>
        </w:rPr>
        <w:t>MATLaB</w:t>
      </w:r>
      <w:proofErr w:type="spellEnd"/>
      <w:r w:rsidR="00B60C09">
        <w:rPr>
          <w:rFonts w:ascii="Times New Roman" w:hAnsi="Times New Roman" w:cs="Times New Roman"/>
          <w:sz w:val="24"/>
          <w:szCs w:val="24"/>
        </w:rPr>
        <w:t>.</w:t>
      </w:r>
    </w:p>
    <w:p w14:paraId="41E40EA7" w14:textId="30993C48"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hAnsi="Times New Roman" w:cs="Times New Roman"/>
          <w:noProof/>
          <w:sz w:val="24"/>
          <w:szCs w:val="24"/>
        </w:rPr>
        <w:drawing>
          <wp:inline distT="0" distB="0" distL="0" distR="0" wp14:anchorId="3FC87720" wp14:editId="59AECCBB">
            <wp:extent cx="5796947" cy="4552504"/>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01525" cy="4713165"/>
                    </a:xfrm>
                    <a:prstGeom prst="rect">
                      <a:avLst/>
                    </a:prstGeom>
                  </pic:spPr>
                </pic:pic>
              </a:graphicData>
            </a:graphic>
          </wp:inline>
        </w:drawing>
      </w:r>
    </w:p>
    <w:p w14:paraId="6512EAF7"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3" w:name="_Toc217051511"/>
      <w:r w:rsidRPr="00605633">
        <w:rPr>
          <w:rFonts w:ascii="Times New Roman" w:hAnsi="Times New Roman" w:cs="Times New Roman"/>
          <w:color w:val="auto"/>
          <w:sz w:val="24"/>
          <w:szCs w:val="24"/>
        </w:rPr>
        <w:t>Figure 4.1 Currents vs time on Zero fault on lines</w:t>
      </w:r>
      <w:bookmarkEnd w:id="3"/>
    </w:p>
    <w:p w14:paraId="4FAA1D8F"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21CCFED1" w14:textId="7A3B4A9B"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4.2 shows the plotted graph with zero fault detection for Voltage vs time</w:t>
      </w:r>
    </w:p>
    <w:p w14:paraId="50585FC8" w14:textId="77777777"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
          <w:bCs/>
          <w:noProof/>
          <w:sz w:val="24"/>
          <w:szCs w:val="24"/>
        </w:rPr>
        <w:lastRenderedPageBreak/>
        <w:drawing>
          <wp:inline distT="0" distB="0" distL="0" distR="0" wp14:anchorId="6B18347B" wp14:editId="31799494">
            <wp:extent cx="5701812" cy="484058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13771" cy="4935636"/>
                    </a:xfrm>
                    <a:prstGeom prst="rect">
                      <a:avLst/>
                    </a:prstGeom>
                  </pic:spPr>
                </pic:pic>
              </a:graphicData>
            </a:graphic>
          </wp:inline>
        </w:drawing>
      </w:r>
    </w:p>
    <w:p w14:paraId="695F5CE9"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4" w:name="_Toc217051512"/>
      <w:r w:rsidRPr="00605633">
        <w:rPr>
          <w:rFonts w:ascii="Times New Roman" w:hAnsi="Times New Roman" w:cs="Times New Roman"/>
          <w:color w:val="auto"/>
          <w:sz w:val="24"/>
          <w:szCs w:val="24"/>
        </w:rPr>
        <w:t>Figure 4.2 Voltage vs time zero fault on lines</w:t>
      </w:r>
      <w:bookmarkEnd w:id="4"/>
    </w:p>
    <w:p w14:paraId="44FE1F66"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0A7C4E02" w14:textId="0F9E3FB1"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 xml:space="preserve">Figure 4.3 shows the plotted graph with phase A to Ground fault detection for Current vs time </w:t>
      </w:r>
    </w:p>
    <w:p w14:paraId="5DC963C3" w14:textId="77777777"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noProof/>
          <w:sz w:val="24"/>
          <w:szCs w:val="24"/>
        </w:rPr>
        <w:lastRenderedPageBreak/>
        <w:drawing>
          <wp:inline distT="0" distB="0" distL="0" distR="0" wp14:anchorId="5C1CB0A2" wp14:editId="45B689DF">
            <wp:extent cx="6026182" cy="5088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48766" cy="5192030"/>
                    </a:xfrm>
                    <a:prstGeom prst="rect">
                      <a:avLst/>
                    </a:prstGeom>
                  </pic:spPr>
                </pic:pic>
              </a:graphicData>
            </a:graphic>
          </wp:inline>
        </w:drawing>
      </w:r>
    </w:p>
    <w:p w14:paraId="12052328"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5" w:name="_Toc217051513"/>
      <w:r w:rsidRPr="00605633">
        <w:rPr>
          <w:rFonts w:ascii="Times New Roman" w:hAnsi="Times New Roman" w:cs="Times New Roman"/>
          <w:color w:val="auto"/>
          <w:sz w:val="24"/>
          <w:szCs w:val="24"/>
        </w:rPr>
        <w:t>Figure 4.3 AG fault graph current vs time</w:t>
      </w:r>
      <w:bookmarkEnd w:id="5"/>
    </w:p>
    <w:p w14:paraId="14F76D27"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6A227DE9" w14:textId="38865854"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4.4 shows the plotted graph with AG fault detection for Voltage vs time</w:t>
      </w:r>
    </w:p>
    <w:p w14:paraId="48453F51" w14:textId="77777777"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noProof/>
          <w:sz w:val="24"/>
          <w:szCs w:val="24"/>
        </w:rPr>
        <w:lastRenderedPageBreak/>
        <w:drawing>
          <wp:inline distT="0" distB="0" distL="0" distR="0" wp14:anchorId="4C69B5FF" wp14:editId="3CB93531">
            <wp:extent cx="5706813" cy="4612889"/>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1154" cy="4689146"/>
                    </a:xfrm>
                    <a:prstGeom prst="rect">
                      <a:avLst/>
                    </a:prstGeom>
                  </pic:spPr>
                </pic:pic>
              </a:graphicData>
            </a:graphic>
          </wp:inline>
        </w:drawing>
      </w:r>
    </w:p>
    <w:p w14:paraId="239AE0F1"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6" w:name="_Toc217051514"/>
      <w:r w:rsidRPr="00605633">
        <w:rPr>
          <w:rFonts w:ascii="Times New Roman" w:hAnsi="Times New Roman" w:cs="Times New Roman"/>
          <w:color w:val="auto"/>
          <w:sz w:val="24"/>
          <w:szCs w:val="24"/>
        </w:rPr>
        <w:t>Figure 4.4 AG fault detection voltage vs time graph</w:t>
      </w:r>
      <w:bookmarkEnd w:id="6"/>
    </w:p>
    <w:p w14:paraId="12BF78A1"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07B44137" w14:textId="1C08A570"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4.5 shows the plotted graph with AB fault detection for Current vs time</w:t>
      </w:r>
    </w:p>
    <w:p w14:paraId="29368F48" w14:textId="77777777" w:rsidR="00605633" w:rsidRPr="00605633" w:rsidRDefault="00605633" w:rsidP="00605633">
      <w:pPr>
        <w:spacing w:after="0" w:line="360" w:lineRule="auto"/>
        <w:jc w:val="center"/>
        <w:rPr>
          <w:rFonts w:ascii="Times New Roman" w:eastAsia="Times New Roman" w:hAnsi="Times New Roman" w:cs="Times New Roman"/>
          <w:bCs/>
          <w:sz w:val="24"/>
          <w:szCs w:val="24"/>
        </w:rPr>
      </w:pPr>
      <w:r w:rsidRPr="00605633">
        <w:rPr>
          <w:rFonts w:ascii="Times New Roman" w:eastAsia="Times New Roman" w:hAnsi="Times New Roman" w:cs="Times New Roman"/>
          <w:bCs/>
          <w:noProof/>
          <w:sz w:val="24"/>
          <w:szCs w:val="24"/>
        </w:rPr>
        <w:lastRenderedPageBreak/>
        <w:drawing>
          <wp:inline distT="0" distB="0" distL="0" distR="0" wp14:anchorId="25FF633E" wp14:editId="2878DDFB">
            <wp:extent cx="5917964" cy="4844532"/>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1736" cy="4954040"/>
                    </a:xfrm>
                    <a:prstGeom prst="rect">
                      <a:avLst/>
                    </a:prstGeom>
                  </pic:spPr>
                </pic:pic>
              </a:graphicData>
            </a:graphic>
          </wp:inline>
        </w:drawing>
      </w:r>
    </w:p>
    <w:p w14:paraId="2D238EC1"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7" w:name="_Toc217051515"/>
      <w:r w:rsidRPr="00605633">
        <w:rPr>
          <w:rFonts w:ascii="Times New Roman" w:hAnsi="Times New Roman" w:cs="Times New Roman"/>
          <w:color w:val="auto"/>
          <w:sz w:val="24"/>
          <w:szCs w:val="24"/>
        </w:rPr>
        <w:t>Figure 4.5 AB phase fault detection graph Current vs time</w:t>
      </w:r>
      <w:bookmarkEnd w:id="7"/>
    </w:p>
    <w:p w14:paraId="6C9D11BE"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48285489" w14:textId="4CFEF8D6"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Cs/>
          <w:sz w:val="24"/>
          <w:szCs w:val="24"/>
        </w:rPr>
        <w:t>Figure 4.6 shows the plotted graph with AB phases fault detection for Voltage vs time</w:t>
      </w:r>
    </w:p>
    <w:p w14:paraId="4E3FDE1D" w14:textId="77777777"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noProof/>
          <w:sz w:val="24"/>
          <w:szCs w:val="24"/>
        </w:rPr>
        <w:lastRenderedPageBreak/>
        <w:drawing>
          <wp:inline distT="0" distB="0" distL="0" distR="0" wp14:anchorId="795EB8DC" wp14:editId="528A2888">
            <wp:extent cx="5821647" cy="4697984"/>
            <wp:effectExtent l="0" t="0" r="825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234" cy="4793682"/>
                    </a:xfrm>
                    <a:prstGeom prst="rect">
                      <a:avLst/>
                    </a:prstGeom>
                  </pic:spPr>
                </pic:pic>
              </a:graphicData>
            </a:graphic>
          </wp:inline>
        </w:drawing>
      </w:r>
    </w:p>
    <w:p w14:paraId="0338F048"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8" w:name="_Toc217051516"/>
      <w:r w:rsidRPr="00605633">
        <w:rPr>
          <w:rFonts w:ascii="Times New Roman" w:hAnsi="Times New Roman" w:cs="Times New Roman"/>
          <w:color w:val="auto"/>
          <w:sz w:val="24"/>
          <w:szCs w:val="24"/>
        </w:rPr>
        <w:t>Figure 4.6 AB phase fault detection Voltage vs time graph</w:t>
      </w:r>
      <w:bookmarkEnd w:id="8"/>
    </w:p>
    <w:p w14:paraId="79624C39"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3A66A34B" w14:textId="3E2A5742"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4.7 shows the plotted graph with ABC phases fault detection for Current vs time</w:t>
      </w:r>
    </w:p>
    <w:p w14:paraId="0E934360" w14:textId="77777777"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
          <w:bCs/>
          <w:noProof/>
          <w:sz w:val="24"/>
          <w:szCs w:val="24"/>
        </w:rPr>
        <w:lastRenderedPageBreak/>
        <w:drawing>
          <wp:inline distT="0" distB="0" distL="0" distR="0" wp14:anchorId="4EA00F3C" wp14:editId="2CA1A2FF">
            <wp:extent cx="5998442" cy="4766752"/>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92664" cy="4841627"/>
                    </a:xfrm>
                    <a:prstGeom prst="rect">
                      <a:avLst/>
                    </a:prstGeom>
                  </pic:spPr>
                </pic:pic>
              </a:graphicData>
            </a:graphic>
          </wp:inline>
        </w:drawing>
      </w:r>
    </w:p>
    <w:p w14:paraId="428C7D29"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9" w:name="_Toc217051517"/>
      <w:r w:rsidRPr="00605633">
        <w:rPr>
          <w:rFonts w:ascii="Times New Roman" w:hAnsi="Times New Roman" w:cs="Times New Roman"/>
          <w:color w:val="auto"/>
          <w:sz w:val="24"/>
          <w:szCs w:val="24"/>
        </w:rPr>
        <w:t>Figure 4.7 ABC phase fault detection current vs time graph</w:t>
      </w:r>
      <w:bookmarkEnd w:id="9"/>
    </w:p>
    <w:p w14:paraId="0EF99D05"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22AA6C15" w14:textId="71C0DD60"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4.8 shows the plotted graph with ABC phases fault detection for Voltage vs time</w:t>
      </w:r>
    </w:p>
    <w:p w14:paraId="7F012177" w14:textId="77777777"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
          <w:bCs/>
          <w:noProof/>
          <w:sz w:val="24"/>
          <w:szCs w:val="24"/>
        </w:rPr>
        <w:lastRenderedPageBreak/>
        <w:drawing>
          <wp:inline distT="0" distB="0" distL="0" distR="0" wp14:anchorId="4B2F992F" wp14:editId="3001E1ED">
            <wp:extent cx="5839944" cy="4807380"/>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1698" cy="4891142"/>
                    </a:xfrm>
                    <a:prstGeom prst="rect">
                      <a:avLst/>
                    </a:prstGeom>
                  </pic:spPr>
                </pic:pic>
              </a:graphicData>
            </a:graphic>
          </wp:inline>
        </w:drawing>
      </w:r>
    </w:p>
    <w:p w14:paraId="696DC924"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10" w:name="_Toc217051518"/>
      <w:r w:rsidRPr="00605633">
        <w:rPr>
          <w:rFonts w:ascii="Times New Roman" w:hAnsi="Times New Roman" w:cs="Times New Roman"/>
          <w:color w:val="auto"/>
          <w:sz w:val="24"/>
          <w:szCs w:val="24"/>
        </w:rPr>
        <w:t>Figure 4.8 graph of ABC phase fault detection Voltage vs time</w:t>
      </w:r>
      <w:bookmarkEnd w:id="10"/>
    </w:p>
    <w:p w14:paraId="40D0C209"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33CA4E1C" w14:textId="7FF6F98E"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4.9 shows the plotted graph with AB phases to Ground fault detection for Current vs time.</w:t>
      </w:r>
    </w:p>
    <w:p w14:paraId="73234E74" w14:textId="77777777" w:rsidR="00605633" w:rsidRPr="00605633" w:rsidRDefault="00605633" w:rsidP="00605633">
      <w:pPr>
        <w:spacing w:after="0" w:line="360" w:lineRule="auto"/>
        <w:rPr>
          <w:rFonts w:ascii="Times New Roman" w:eastAsia="Times New Roman" w:hAnsi="Times New Roman" w:cs="Times New Roman"/>
          <w:b/>
          <w:bCs/>
          <w:sz w:val="24"/>
          <w:szCs w:val="24"/>
        </w:rPr>
      </w:pPr>
      <w:r w:rsidRPr="00605633">
        <w:rPr>
          <w:rFonts w:ascii="Times New Roman" w:eastAsia="Times New Roman" w:hAnsi="Times New Roman" w:cs="Times New Roman"/>
          <w:b/>
          <w:bCs/>
          <w:noProof/>
          <w:sz w:val="24"/>
          <w:szCs w:val="24"/>
        </w:rPr>
        <w:lastRenderedPageBreak/>
        <w:drawing>
          <wp:inline distT="0" distB="0" distL="0" distR="0" wp14:anchorId="38A716E8" wp14:editId="3A1F3B94">
            <wp:extent cx="5948314" cy="48818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25813" cy="4945484"/>
                    </a:xfrm>
                    <a:prstGeom prst="rect">
                      <a:avLst/>
                    </a:prstGeom>
                  </pic:spPr>
                </pic:pic>
              </a:graphicData>
            </a:graphic>
          </wp:inline>
        </w:drawing>
      </w:r>
    </w:p>
    <w:p w14:paraId="2C85A084"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11" w:name="_Toc217051519"/>
      <w:r w:rsidRPr="00605633">
        <w:rPr>
          <w:rFonts w:ascii="Times New Roman" w:hAnsi="Times New Roman" w:cs="Times New Roman"/>
          <w:color w:val="auto"/>
          <w:sz w:val="24"/>
          <w:szCs w:val="24"/>
        </w:rPr>
        <w:t>Figure 4.9 ABG fault detection Current vs Time graph</w:t>
      </w:r>
      <w:bookmarkEnd w:id="11"/>
    </w:p>
    <w:p w14:paraId="49585924"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1D6BC2D8" w14:textId="21EE2D9B"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4.10 shows the plotted graph with ABG fault detection for Voltage vs time</w:t>
      </w:r>
    </w:p>
    <w:p w14:paraId="4A1E989B" w14:textId="77777777"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noProof/>
          <w:sz w:val="24"/>
          <w:szCs w:val="24"/>
        </w:rPr>
        <w:lastRenderedPageBreak/>
        <w:drawing>
          <wp:inline distT="0" distB="0" distL="0" distR="0" wp14:anchorId="497A4E63" wp14:editId="7B6C4377">
            <wp:extent cx="5984752" cy="470613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41033" cy="4750393"/>
                    </a:xfrm>
                    <a:prstGeom prst="rect">
                      <a:avLst/>
                    </a:prstGeom>
                  </pic:spPr>
                </pic:pic>
              </a:graphicData>
            </a:graphic>
          </wp:inline>
        </w:drawing>
      </w:r>
    </w:p>
    <w:p w14:paraId="12D15EBC"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12" w:name="_Toc217051520"/>
      <w:r w:rsidRPr="00605633">
        <w:rPr>
          <w:rFonts w:ascii="Times New Roman" w:hAnsi="Times New Roman" w:cs="Times New Roman"/>
          <w:color w:val="auto"/>
          <w:sz w:val="24"/>
          <w:szCs w:val="24"/>
        </w:rPr>
        <w:t>Figure 4.10 Voltage vs time graph for ABG fault detection</w:t>
      </w:r>
      <w:bookmarkEnd w:id="12"/>
    </w:p>
    <w:p w14:paraId="56E11B99"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052BFF68" w14:textId="6F98E048"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4.11 shows the plotted graph with ABCG fault detection for Current vs time</w:t>
      </w:r>
    </w:p>
    <w:p w14:paraId="03F1F999" w14:textId="77777777"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
          <w:bCs/>
          <w:noProof/>
          <w:sz w:val="24"/>
          <w:szCs w:val="24"/>
        </w:rPr>
        <w:lastRenderedPageBreak/>
        <w:drawing>
          <wp:inline distT="0" distB="0" distL="0" distR="0" wp14:anchorId="3F4FFBD1" wp14:editId="453B97EB">
            <wp:extent cx="5998443" cy="4871543"/>
            <wp:effectExtent l="0" t="0" r="254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82922" cy="4940151"/>
                    </a:xfrm>
                    <a:prstGeom prst="rect">
                      <a:avLst/>
                    </a:prstGeom>
                  </pic:spPr>
                </pic:pic>
              </a:graphicData>
            </a:graphic>
          </wp:inline>
        </w:drawing>
      </w:r>
    </w:p>
    <w:p w14:paraId="75011AA0"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13" w:name="_Toc217051521"/>
      <w:r w:rsidRPr="00605633">
        <w:rPr>
          <w:rFonts w:ascii="Times New Roman" w:hAnsi="Times New Roman" w:cs="Times New Roman"/>
          <w:color w:val="auto"/>
          <w:sz w:val="24"/>
          <w:szCs w:val="24"/>
        </w:rPr>
        <w:t>Figure 4.11 Current vs time graph for ABCG fault detection</w:t>
      </w:r>
      <w:bookmarkEnd w:id="13"/>
    </w:p>
    <w:p w14:paraId="0B12ADCD"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4667673B" w14:textId="1FBF5AFF"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Cs/>
          <w:sz w:val="24"/>
          <w:szCs w:val="24"/>
        </w:rPr>
        <w:t>Figure 4.12 shows the plotted graph with ABCG fault detection for Voltage vs time</w:t>
      </w:r>
    </w:p>
    <w:p w14:paraId="07F02D0F" w14:textId="77777777"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
          <w:bCs/>
          <w:noProof/>
          <w:sz w:val="24"/>
          <w:szCs w:val="24"/>
        </w:rPr>
        <w:lastRenderedPageBreak/>
        <w:drawing>
          <wp:inline distT="0" distB="0" distL="0" distR="0" wp14:anchorId="1139D14A" wp14:editId="550F8B34">
            <wp:extent cx="5835524" cy="475338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9617" cy="4821887"/>
                    </a:xfrm>
                    <a:prstGeom prst="rect">
                      <a:avLst/>
                    </a:prstGeom>
                  </pic:spPr>
                </pic:pic>
              </a:graphicData>
            </a:graphic>
          </wp:inline>
        </w:drawing>
      </w:r>
    </w:p>
    <w:p w14:paraId="23FD5E22"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14" w:name="_Toc217051522"/>
      <w:r w:rsidRPr="00605633">
        <w:rPr>
          <w:rFonts w:ascii="Times New Roman" w:hAnsi="Times New Roman" w:cs="Times New Roman"/>
          <w:color w:val="auto"/>
          <w:sz w:val="24"/>
          <w:szCs w:val="24"/>
        </w:rPr>
        <w:t>Figure 4.12 Voltage vs time graph for ABCG fault detection</w:t>
      </w:r>
      <w:bookmarkEnd w:id="14"/>
    </w:p>
    <w:p w14:paraId="2DC6DFB6" w14:textId="77777777" w:rsidR="00605633" w:rsidRDefault="00605633" w:rsidP="00605633">
      <w:pPr>
        <w:spacing w:line="360" w:lineRule="auto"/>
        <w:jc w:val="both"/>
        <w:rPr>
          <w:rFonts w:ascii="Times New Roman" w:hAnsi="Times New Roman" w:cs="Times New Roman"/>
          <w:b/>
          <w:bCs/>
          <w:sz w:val="24"/>
          <w:szCs w:val="24"/>
        </w:rPr>
      </w:pPr>
    </w:p>
    <w:p w14:paraId="4A111558" w14:textId="306601C2" w:rsidR="00605633" w:rsidRPr="00605633" w:rsidRDefault="00605633" w:rsidP="00605633">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4.</w:t>
      </w:r>
      <w:r w:rsidR="00735D94">
        <w:rPr>
          <w:rFonts w:ascii="Times New Roman" w:hAnsi="Times New Roman" w:cs="Times New Roman"/>
          <w:b/>
          <w:bCs/>
          <w:sz w:val="24"/>
          <w:szCs w:val="24"/>
        </w:rPr>
        <w:t>2</w:t>
      </w:r>
      <w:r w:rsidRPr="00605633">
        <w:rPr>
          <w:rFonts w:ascii="Times New Roman" w:hAnsi="Times New Roman" w:cs="Times New Roman"/>
          <w:b/>
          <w:bCs/>
          <w:sz w:val="24"/>
          <w:szCs w:val="24"/>
        </w:rPr>
        <w:t>.2 Discussion on waveform</w:t>
      </w:r>
    </w:p>
    <w:p w14:paraId="0C6CA664" w14:textId="08EA244F" w:rsid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 xml:space="preserve">After responding to the fault in 0.017s, the signals in all three phases cuts off entirely </w:t>
      </w:r>
      <w:proofErr w:type="spellStart"/>
      <w:proofErr w:type="gramStart"/>
      <w:r w:rsidRPr="00605633">
        <w:rPr>
          <w:rFonts w:ascii="Times New Roman" w:eastAsia="Times New Roman" w:hAnsi="Times New Roman" w:cs="Times New Roman"/>
          <w:bCs/>
          <w:sz w:val="24"/>
          <w:szCs w:val="24"/>
        </w:rPr>
        <w:t>ie</w:t>
      </w:r>
      <w:proofErr w:type="spellEnd"/>
      <w:proofErr w:type="gramEnd"/>
      <w:r w:rsidRPr="00605633">
        <w:rPr>
          <w:rFonts w:ascii="Times New Roman" w:eastAsia="Times New Roman" w:hAnsi="Times New Roman" w:cs="Times New Roman"/>
          <w:bCs/>
          <w:sz w:val="24"/>
          <w:szCs w:val="24"/>
        </w:rPr>
        <w:t xml:space="preserve"> voltages on lines falls to Zero (0).</w:t>
      </w:r>
    </w:p>
    <w:p w14:paraId="4DF86C22" w14:textId="77777777" w:rsidR="00274DD9" w:rsidRPr="00605633" w:rsidRDefault="00274DD9" w:rsidP="00274DD9">
      <w:pPr>
        <w:spacing w:after="0" w:line="360" w:lineRule="auto"/>
        <w:jc w:val="both"/>
        <w:rPr>
          <w:rFonts w:ascii="Times New Roman" w:eastAsia="Times New Roman" w:hAnsi="Times New Roman" w:cs="Times New Roman"/>
          <w:bCs/>
          <w:sz w:val="24"/>
          <w:szCs w:val="24"/>
        </w:rPr>
      </w:pPr>
      <w:r w:rsidRPr="00605633">
        <w:rPr>
          <w:rFonts w:ascii="Times New Roman" w:hAnsi="Times New Roman" w:cs="Times New Roman"/>
          <w:b/>
          <w:bCs/>
          <w:sz w:val="24"/>
          <w:szCs w:val="24"/>
        </w:rPr>
        <w:t>4.</w:t>
      </w:r>
      <w:r>
        <w:rPr>
          <w:rFonts w:ascii="Times New Roman" w:hAnsi="Times New Roman" w:cs="Times New Roman"/>
          <w:b/>
          <w:bCs/>
          <w:sz w:val="24"/>
          <w:szCs w:val="24"/>
        </w:rPr>
        <w:t>3</w:t>
      </w:r>
      <w:r w:rsidRPr="00605633">
        <w:rPr>
          <w:rFonts w:ascii="Times New Roman" w:hAnsi="Times New Roman" w:cs="Times New Roman"/>
          <w:b/>
          <w:bCs/>
          <w:sz w:val="24"/>
          <w:szCs w:val="24"/>
        </w:rPr>
        <w:t xml:space="preserve"> R</w:t>
      </w:r>
      <w:r w:rsidRPr="00605633">
        <w:rPr>
          <w:rFonts w:ascii="Times New Roman" w:eastAsia="Times New Roman" w:hAnsi="Times New Roman" w:cs="Times New Roman"/>
          <w:b/>
          <w:sz w:val="24"/>
          <w:szCs w:val="24"/>
        </w:rPr>
        <w:t xml:space="preserve">esults obtained using the </w:t>
      </w:r>
      <w:r>
        <w:rPr>
          <w:rFonts w:ascii="Times New Roman" w:eastAsia="Times New Roman" w:hAnsi="Times New Roman" w:cs="Times New Roman"/>
          <w:b/>
          <w:sz w:val="24"/>
          <w:szCs w:val="24"/>
        </w:rPr>
        <w:t>Machine Learning and Deep Learning</w:t>
      </w:r>
      <w:r w:rsidRPr="00605633">
        <w:rPr>
          <w:rFonts w:ascii="Times New Roman" w:eastAsia="Times New Roman" w:hAnsi="Times New Roman" w:cs="Times New Roman"/>
          <w:b/>
          <w:sz w:val="24"/>
          <w:szCs w:val="24"/>
        </w:rPr>
        <w:t xml:space="preserve"> techniques </w:t>
      </w:r>
    </w:p>
    <w:p w14:paraId="4E593BE7" w14:textId="062AAC3E" w:rsidR="00274DD9" w:rsidRDefault="00274DD9" w:rsidP="00274DD9">
      <w:pPr>
        <w:spacing w:after="0" w:line="360" w:lineRule="auto"/>
        <w:jc w:val="both"/>
        <w:rPr>
          <w:rFonts w:ascii="Times New Roman" w:hAnsi="Times New Roman" w:cs="Times New Roman"/>
          <w:sz w:val="24"/>
          <w:szCs w:val="24"/>
        </w:rPr>
      </w:pPr>
      <w:r w:rsidRPr="00605633">
        <w:rPr>
          <w:rFonts w:ascii="Times New Roman" w:hAnsi="Times New Roman" w:cs="Times New Roman"/>
          <w:sz w:val="24"/>
          <w:szCs w:val="24"/>
        </w:rPr>
        <w:t>S</w:t>
      </w:r>
      <w:r>
        <w:rPr>
          <w:rFonts w:ascii="Times New Roman" w:hAnsi="Times New Roman" w:cs="Times New Roman"/>
          <w:sz w:val="24"/>
          <w:szCs w:val="24"/>
        </w:rPr>
        <w:t>even</w:t>
      </w:r>
      <w:r w:rsidRPr="00605633">
        <w:rPr>
          <w:rFonts w:ascii="Times New Roman" w:hAnsi="Times New Roman" w:cs="Times New Roman"/>
          <w:sz w:val="24"/>
          <w:szCs w:val="24"/>
        </w:rPr>
        <w:t xml:space="preserve"> classifi</w:t>
      </w:r>
      <w:r>
        <w:rPr>
          <w:rFonts w:ascii="Times New Roman" w:hAnsi="Times New Roman" w:cs="Times New Roman"/>
          <w:sz w:val="24"/>
          <w:szCs w:val="24"/>
        </w:rPr>
        <w:t>ed</w:t>
      </w:r>
      <w:r w:rsidRPr="00605633">
        <w:rPr>
          <w:rFonts w:ascii="Times New Roman" w:hAnsi="Times New Roman" w:cs="Times New Roman"/>
          <w:sz w:val="24"/>
          <w:szCs w:val="24"/>
        </w:rPr>
        <w:t xml:space="preserve"> models</w:t>
      </w:r>
      <w:r>
        <w:rPr>
          <w:rFonts w:ascii="Times New Roman" w:hAnsi="Times New Roman" w:cs="Times New Roman"/>
          <w:sz w:val="24"/>
          <w:szCs w:val="24"/>
        </w:rPr>
        <w:t xml:space="preserve"> and one Conventional baseline</w:t>
      </w:r>
      <w:r w:rsidRPr="00605633">
        <w:rPr>
          <w:rFonts w:ascii="Times New Roman" w:hAnsi="Times New Roman" w:cs="Times New Roman"/>
          <w:sz w:val="24"/>
          <w:szCs w:val="24"/>
        </w:rPr>
        <w:t xml:space="preserve"> were evaluated: </w:t>
      </w:r>
      <w:r>
        <w:rPr>
          <w:rFonts w:ascii="Times New Roman" w:hAnsi="Times New Roman" w:cs="Times New Roman"/>
          <w:sz w:val="24"/>
          <w:szCs w:val="24"/>
        </w:rPr>
        <w:t xml:space="preserve">DT, </w:t>
      </w:r>
      <w:r w:rsidRPr="00605633">
        <w:rPr>
          <w:rFonts w:ascii="Times New Roman" w:hAnsi="Times New Roman" w:cs="Times New Roman"/>
          <w:sz w:val="24"/>
          <w:szCs w:val="24"/>
        </w:rPr>
        <w:t>SVM, KNN,</w:t>
      </w:r>
      <w:r>
        <w:rPr>
          <w:rFonts w:ascii="Times New Roman" w:hAnsi="Times New Roman" w:cs="Times New Roman"/>
          <w:sz w:val="24"/>
          <w:szCs w:val="24"/>
        </w:rPr>
        <w:t xml:space="preserve"> ANN,</w:t>
      </w:r>
      <w:r w:rsidRPr="00605633">
        <w:rPr>
          <w:rFonts w:ascii="Times New Roman" w:hAnsi="Times New Roman" w:cs="Times New Roman"/>
          <w:sz w:val="24"/>
          <w:szCs w:val="24"/>
        </w:rPr>
        <w:t xml:space="preserve"> </w:t>
      </w:r>
      <w:r>
        <w:rPr>
          <w:rFonts w:ascii="Times New Roman" w:hAnsi="Times New Roman" w:cs="Times New Roman"/>
          <w:sz w:val="24"/>
          <w:szCs w:val="24"/>
        </w:rPr>
        <w:t xml:space="preserve">CNN, </w:t>
      </w:r>
      <w:r w:rsidRPr="00605633">
        <w:rPr>
          <w:rFonts w:ascii="Times New Roman" w:hAnsi="Times New Roman" w:cs="Times New Roman"/>
          <w:sz w:val="24"/>
          <w:szCs w:val="24"/>
        </w:rPr>
        <w:t xml:space="preserve">LSTM, </w:t>
      </w:r>
      <w:r>
        <w:rPr>
          <w:rFonts w:ascii="Times New Roman" w:hAnsi="Times New Roman" w:cs="Times New Roman"/>
          <w:sz w:val="24"/>
          <w:szCs w:val="24"/>
        </w:rPr>
        <w:t>RNN-</w:t>
      </w:r>
      <w:r w:rsidRPr="00605633">
        <w:rPr>
          <w:rFonts w:ascii="Times New Roman" w:hAnsi="Times New Roman" w:cs="Times New Roman"/>
          <w:sz w:val="24"/>
          <w:szCs w:val="24"/>
        </w:rPr>
        <w:t>LSTM</w:t>
      </w:r>
      <w:r>
        <w:rPr>
          <w:rFonts w:ascii="Times New Roman" w:hAnsi="Times New Roman" w:cs="Times New Roman"/>
          <w:sz w:val="24"/>
          <w:szCs w:val="24"/>
        </w:rPr>
        <w:t xml:space="preserve">, and the conventional protective system. The table 4.3 below shows the summary </w:t>
      </w:r>
      <w:r w:rsidR="00CD1AA3">
        <w:rPr>
          <w:rFonts w:ascii="Times New Roman" w:hAnsi="Times New Roman" w:cs="Times New Roman"/>
          <w:sz w:val="24"/>
          <w:szCs w:val="24"/>
        </w:rPr>
        <w:t xml:space="preserve">best </w:t>
      </w:r>
      <w:r>
        <w:rPr>
          <w:rFonts w:ascii="Times New Roman" w:hAnsi="Times New Roman" w:cs="Times New Roman"/>
          <w:sz w:val="24"/>
          <w:szCs w:val="24"/>
        </w:rPr>
        <w:t xml:space="preserve">performance accuracy of fault detection, location, time </w:t>
      </w:r>
      <w:r>
        <w:rPr>
          <w:rFonts w:ascii="Times New Roman" w:hAnsi="Times New Roman" w:cs="Times New Roman"/>
          <w:sz w:val="24"/>
          <w:szCs w:val="24"/>
        </w:rPr>
        <w:lastRenderedPageBreak/>
        <w:t>response, and classification of faults under these models</w:t>
      </w:r>
      <w:r w:rsidR="00CD1AA3">
        <w:rPr>
          <w:rFonts w:ascii="Times New Roman" w:hAnsi="Times New Roman" w:cs="Times New Roman"/>
          <w:sz w:val="24"/>
          <w:szCs w:val="24"/>
        </w:rPr>
        <w:t xml:space="preserve"> with 80% training and 20% testing of data</w:t>
      </w:r>
      <w:r>
        <w:rPr>
          <w:rFonts w:ascii="Times New Roman" w:hAnsi="Times New Roman" w:cs="Times New Roman"/>
          <w:sz w:val="24"/>
          <w:szCs w:val="24"/>
        </w:rPr>
        <w:t>.</w:t>
      </w:r>
    </w:p>
    <w:p w14:paraId="2E1E8397" w14:textId="2C6418FB" w:rsidR="00F34B82" w:rsidRPr="00605633" w:rsidRDefault="00F34B82" w:rsidP="00274DD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Figures 4.13 and 4.14 shows the Best Performance and Fault Location MAE</w:t>
      </w:r>
      <w:r w:rsidR="00F821E8">
        <w:rPr>
          <w:rFonts w:ascii="Times New Roman" w:hAnsi="Times New Roman" w:cs="Times New Roman"/>
          <w:sz w:val="24"/>
          <w:szCs w:val="24"/>
        </w:rPr>
        <w:t xml:space="preserve"> chart of ML/DL model technique application.</w:t>
      </w:r>
    </w:p>
    <w:p w14:paraId="505BE7CE" w14:textId="77777777" w:rsidR="00274DD9" w:rsidRDefault="00274DD9" w:rsidP="00274DD9">
      <w:pPr>
        <w:pStyle w:val="Heading1"/>
        <w:spacing w:line="360" w:lineRule="auto"/>
        <w:rPr>
          <w:rFonts w:ascii="Times New Roman" w:hAnsi="Times New Roman" w:cs="Times New Roman"/>
          <w:color w:val="auto"/>
          <w:sz w:val="24"/>
          <w:szCs w:val="24"/>
        </w:rPr>
        <w:sectPr w:rsidR="00274DD9" w:rsidSect="004C40C6">
          <w:pgSz w:w="12240" w:h="15840"/>
          <w:pgMar w:top="1152" w:right="1440" w:bottom="2160" w:left="2160" w:header="720" w:footer="720" w:gutter="0"/>
          <w:cols w:space="720"/>
          <w:docGrid w:linePitch="360"/>
        </w:sectPr>
      </w:pPr>
    </w:p>
    <w:p w14:paraId="3E8D8FB5" w14:textId="044DEB01" w:rsidR="00274DD9" w:rsidRDefault="00274DD9" w:rsidP="00274DD9">
      <w:pPr>
        <w:pStyle w:val="Heading1"/>
        <w:spacing w:line="360" w:lineRule="auto"/>
        <w:jc w:val="center"/>
        <w:rPr>
          <w:rFonts w:ascii="Times New Roman" w:hAnsi="Times New Roman" w:cs="Times New Roman"/>
          <w:color w:val="auto"/>
          <w:sz w:val="24"/>
          <w:szCs w:val="24"/>
        </w:rPr>
      </w:pPr>
      <w:r w:rsidRPr="00605633">
        <w:rPr>
          <w:rFonts w:ascii="Times New Roman" w:hAnsi="Times New Roman" w:cs="Times New Roman"/>
          <w:color w:val="auto"/>
          <w:sz w:val="24"/>
          <w:szCs w:val="24"/>
        </w:rPr>
        <w:lastRenderedPageBreak/>
        <w:t>Table 4.</w:t>
      </w:r>
      <w:r>
        <w:rPr>
          <w:rFonts w:ascii="Times New Roman" w:hAnsi="Times New Roman" w:cs="Times New Roman"/>
          <w:color w:val="auto"/>
          <w:sz w:val="24"/>
          <w:szCs w:val="24"/>
        </w:rPr>
        <w:t xml:space="preserve">3 </w:t>
      </w:r>
      <w:r w:rsidRPr="00605633">
        <w:rPr>
          <w:rFonts w:ascii="Times New Roman" w:hAnsi="Times New Roman" w:cs="Times New Roman"/>
          <w:color w:val="auto"/>
          <w:sz w:val="24"/>
          <w:szCs w:val="24"/>
        </w:rPr>
        <w:t xml:space="preserve">Performance </w:t>
      </w:r>
      <w:r>
        <w:rPr>
          <w:rFonts w:ascii="Times New Roman" w:hAnsi="Times New Roman" w:cs="Times New Roman"/>
          <w:color w:val="auto"/>
          <w:sz w:val="24"/>
          <w:szCs w:val="24"/>
        </w:rPr>
        <w:t xml:space="preserve">Accuracy results using the </w:t>
      </w:r>
      <w:r w:rsidR="006752D4">
        <w:rPr>
          <w:rFonts w:ascii="Times New Roman" w:hAnsi="Times New Roman" w:cs="Times New Roman"/>
          <w:color w:val="auto"/>
          <w:sz w:val="24"/>
          <w:szCs w:val="24"/>
        </w:rPr>
        <w:t xml:space="preserve">Conventional Protective System, </w:t>
      </w:r>
      <w:r>
        <w:rPr>
          <w:rFonts w:ascii="Times New Roman" w:hAnsi="Times New Roman" w:cs="Times New Roman"/>
          <w:color w:val="auto"/>
          <w:sz w:val="24"/>
          <w:szCs w:val="24"/>
        </w:rPr>
        <w:t>ML and DL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1438"/>
        <w:gridCol w:w="1817"/>
        <w:gridCol w:w="1282"/>
        <w:gridCol w:w="1034"/>
        <w:gridCol w:w="753"/>
        <w:gridCol w:w="772"/>
        <w:gridCol w:w="2148"/>
        <w:gridCol w:w="1306"/>
      </w:tblGrid>
      <w:tr w:rsidR="003821C0" w14:paraId="5A0837FA" w14:textId="77777777" w:rsidTr="006F3FCB">
        <w:trPr>
          <w:tblHeader/>
          <w:tblCellSpacing w:w="15" w:type="dxa"/>
        </w:trPr>
        <w:tc>
          <w:tcPr>
            <w:tcW w:w="0" w:type="auto"/>
            <w:vAlign w:val="center"/>
            <w:hideMark/>
          </w:tcPr>
          <w:p w14:paraId="72C875F5" w14:textId="77777777" w:rsidR="006F3FCB" w:rsidRPr="006F3FCB" w:rsidRDefault="006F3FCB" w:rsidP="006F3FCB">
            <w:pPr>
              <w:jc w:val="center"/>
              <w:rPr>
                <w:rFonts w:ascii="Times New Roman" w:hAnsi="Times New Roman" w:cs="Times New Roman"/>
                <w:b/>
                <w:bCs/>
              </w:rPr>
            </w:pPr>
            <w:r w:rsidRPr="006F3FCB">
              <w:rPr>
                <w:rFonts w:ascii="Times New Roman" w:hAnsi="Times New Roman" w:cs="Times New Roman"/>
                <w:b/>
                <w:bCs/>
              </w:rPr>
              <w:t>Method</w:t>
            </w:r>
          </w:p>
        </w:tc>
        <w:tc>
          <w:tcPr>
            <w:tcW w:w="0" w:type="auto"/>
            <w:vAlign w:val="center"/>
            <w:hideMark/>
          </w:tcPr>
          <w:p w14:paraId="0F6234C3" w14:textId="77777777" w:rsidR="006F3FCB" w:rsidRPr="006F3FCB" w:rsidRDefault="006F3FCB" w:rsidP="006F3FCB">
            <w:pPr>
              <w:jc w:val="center"/>
              <w:rPr>
                <w:rFonts w:ascii="Times New Roman" w:hAnsi="Times New Roman" w:cs="Times New Roman"/>
                <w:b/>
                <w:bCs/>
              </w:rPr>
            </w:pPr>
            <w:r w:rsidRPr="006F3FCB">
              <w:rPr>
                <w:rFonts w:ascii="Times New Roman" w:hAnsi="Times New Roman" w:cs="Times New Roman"/>
                <w:b/>
                <w:bCs/>
              </w:rPr>
              <w:t>Fault Detection Accuracy (%)</w:t>
            </w:r>
          </w:p>
        </w:tc>
        <w:tc>
          <w:tcPr>
            <w:tcW w:w="0" w:type="auto"/>
            <w:vAlign w:val="center"/>
            <w:hideMark/>
          </w:tcPr>
          <w:p w14:paraId="458EE0F3" w14:textId="77777777" w:rsidR="006F3FCB" w:rsidRPr="006F3FCB" w:rsidRDefault="006F3FCB" w:rsidP="006F3FCB">
            <w:pPr>
              <w:jc w:val="center"/>
              <w:rPr>
                <w:rFonts w:ascii="Times New Roman" w:hAnsi="Times New Roman" w:cs="Times New Roman"/>
                <w:b/>
                <w:bCs/>
              </w:rPr>
            </w:pPr>
            <w:r w:rsidRPr="006F3FCB">
              <w:rPr>
                <w:rFonts w:ascii="Times New Roman" w:hAnsi="Times New Roman" w:cs="Times New Roman"/>
                <w:b/>
                <w:bCs/>
              </w:rPr>
              <w:t>Fault Classification Accuracy (%)</w:t>
            </w:r>
          </w:p>
        </w:tc>
        <w:tc>
          <w:tcPr>
            <w:tcW w:w="0" w:type="auto"/>
            <w:vAlign w:val="center"/>
            <w:hideMark/>
          </w:tcPr>
          <w:p w14:paraId="1558A864" w14:textId="77777777" w:rsidR="006F3FCB" w:rsidRPr="006F3FCB" w:rsidRDefault="006F3FCB" w:rsidP="006F3FCB">
            <w:pPr>
              <w:jc w:val="center"/>
              <w:rPr>
                <w:rFonts w:ascii="Times New Roman" w:hAnsi="Times New Roman" w:cs="Times New Roman"/>
                <w:b/>
                <w:bCs/>
              </w:rPr>
            </w:pPr>
            <w:r w:rsidRPr="006F3FCB">
              <w:rPr>
                <w:rFonts w:ascii="Times New Roman" w:hAnsi="Times New Roman" w:cs="Times New Roman"/>
                <w:b/>
                <w:bCs/>
              </w:rPr>
              <w:t>Fault Location MAE (%)</w:t>
            </w:r>
          </w:p>
        </w:tc>
        <w:tc>
          <w:tcPr>
            <w:tcW w:w="0" w:type="auto"/>
            <w:vAlign w:val="center"/>
            <w:hideMark/>
          </w:tcPr>
          <w:p w14:paraId="0540BD34" w14:textId="77777777" w:rsidR="006F3FCB" w:rsidRPr="006F3FCB" w:rsidRDefault="006F3FCB" w:rsidP="006F3FCB">
            <w:pPr>
              <w:jc w:val="center"/>
              <w:rPr>
                <w:rFonts w:ascii="Times New Roman" w:hAnsi="Times New Roman" w:cs="Times New Roman"/>
                <w:b/>
                <w:bCs/>
              </w:rPr>
            </w:pPr>
            <w:r w:rsidRPr="006F3FCB">
              <w:rPr>
                <w:rFonts w:ascii="Times New Roman" w:hAnsi="Times New Roman" w:cs="Times New Roman"/>
                <w:b/>
                <w:bCs/>
              </w:rPr>
              <w:t>Precision (%)</w:t>
            </w:r>
          </w:p>
        </w:tc>
        <w:tc>
          <w:tcPr>
            <w:tcW w:w="0" w:type="auto"/>
            <w:vAlign w:val="center"/>
            <w:hideMark/>
          </w:tcPr>
          <w:p w14:paraId="1FA72233" w14:textId="77777777" w:rsidR="006F3FCB" w:rsidRPr="006F3FCB" w:rsidRDefault="006F3FCB" w:rsidP="006F3FCB">
            <w:pPr>
              <w:jc w:val="center"/>
              <w:rPr>
                <w:rFonts w:ascii="Times New Roman" w:hAnsi="Times New Roman" w:cs="Times New Roman"/>
                <w:b/>
                <w:bCs/>
              </w:rPr>
            </w:pPr>
            <w:r w:rsidRPr="006F3FCB">
              <w:rPr>
                <w:rFonts w:ascii="Times New Roman" w:hAnsi="Times New Roman" w:cs="Times New Roman"/>
                <w:b/>
                <w:bCs/>
              </w:rPr>
              <w:t>Recall (%)</w:t>
            </w:r>
          </w:p>
        </w:tc>
        <w:tc>
          <w:tcPr>
            <w:tcW w:w="0" w:type="auto"/>
            <w:vAlign w:val="center"/>
            <w:hideMark/>
          </w:tcPr>
          <w:p w14:paraId="69D7BBBE" w14:textId="77777777" w:rsidR="006F3FCB" w:rsidRPr="006F3FCB" w:rsidRDefault="006F3FCB" w:rsidP="006F3FCB">
            <w:pPr>
              <w:jc w:val="center"/>
              <w:rPr>
                <w:rFonts w:ascii="Times New Roman" w:hAnsi="Times New Roman" w:cs="Times New Roman"/>
                <w:b/>
                <w:bCs/>
              </w:rPr>
            </w:pPr>
            <w:r w:rsidRPr="006F3FCB">
              <w:rPr>
                <w:rStyle w:val="Strong"/>
                <w:rFonts w:ascii="Times New Roman" w:hAnsi="Times New Roman" w:cs="Times New Roman"/>
              </w:rPr>
              <w:t>F1-Score (%)</w:t>
            </w:r>
          </w:p>
        </w:tc>
        <w:tc>
          <w:tcPr>
            <w:tcW w:w="0" w:type="auto"/>
            <w:vAlign w:val="center"/>
            <w:hideMark/>
          </w:tcPr>
          <w:p w14:paraId="144A513A" w14:textId="77777777" w:rsidR="006F3FCB" w:rsidRPr="006F3FCB" w:rsidRDefault="006F3FCB" w:rsidP="006F3FCB">
            <w:pPr>
              <w:jc w:val="center"/>
              <w:rPr>
                <w:rFonts w:ascii="Times New Roman" w:hAnsi="Times New Roman" w:cs="Times New Roman"/>
                <w:b/>
                <w:bCs/>
              </w:rPr>
            </w:pPr>
            <w:r w:rsidRPr="006F3FCB">
              <w:rPr>
                <w:rFonts w:ascii="Times New Roman" w:hAnsi="Times New Roman" w:cs="Times New Roman"/>
                <w:b/>
                <w:bCs/>
              </w:rPr>
              <w:t>Computational Efficiency</w:t>
            </w:r>
          </w:p>
        </w:tc>
        <w:tc>
          <w:tcPr>
            <w:tcW w:w="0" w:type="auto"/>
            <w:vAlign w:val="center"/>
            <w:hideMark/>
          </w:tcPr>
          <w:p w14:paraId="021AD273" w14:textId="77777777" w:rsidR="006F3FCB" w:rsidRPr="006F3FCB" w:rsidRDefault="006F3FCB" w:rsidP="006F3FCB">
            <w:pPr>
              <w:jc w:val="center"/>
              <w:rPr>
                <w:rFonts w:ascii="Times New Roman" w:hAnsi="Times New Roman" w:cs="Times New Roman"/>
                <w:b/>
                <w:bCs/>
              </w:rPr>
            </w:pPr>
            <w:r w:rsidRPr="006F3FCB">
              <w:rPr>
                <w:rFonts w:ascii="Times New Roman" w:hAnsi="Times New Roman" w:cs="Times New Roman"/>
                <w:b/>
                <w:bCs/>
              </w:rPr>
              <w:t>Fault Reporting Time</w:t>
            </w:r>
          </w:p>
        </w:tc>
      </w:tr>
      <w:tr w:rsidR="003821C0" w14:paraId="077EF81C" w14:textId="77777777" w:rsidTr="006F3FCB">
        <w:trPr>
          <w:tblCellSpacing w:w="15" w:type="dxa"/>
        </w:trPr>
        <w:tc>
          <w:tcPr>
            <w:tcW w:w="0" w:type="auto"/>
            <w:vAlign w:val="center"/>
            <w:hideMark/>
          </w:tcPr>
          <w:p w14:paraId="0858667D" w14:textId="77777777"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Conventional Protective System</w:t>
            </w:r>
          </w:p>
        </w:tc>
        <w:tc>
          <w:tcPr>
            <w:tcW w:w="0" w:type="auto"/>
            <w:vAlign w:val="center"/>
            <w:hideMark/>
          </w:tcPr>
          <w:p w14:paraId="42608CC5" w14:textId="0CC76D93" w:rsidR="006F3FCB" w:rsidRPr="006F3FCB" w:rsidRDefault="006F3FCB" w:rsidP="006F3FCB">
            <w:pPr>
              <w:jc w:val="center"/>
              <w:rPr>
                <w:rFonts w:ascii="Times New Roman" w:hAnsi="Times New Roman" w:cs="Times New Roman"/>
              </w:rPr>
            </w:pPr>
            <w:r>
              <w:rPr>
                <w:rFonts w:ascii="Times New Roman" w:hAnsi="Times New Roman" w:cs="Times New Roman"/>
              </w:rPr>
              <w:t>60.18</w:t>
            </w:r>
          </w:p>
        </w:tc>
        <w:tc>
          <w:tcPr>
            <w:tcW w:w="0" w:type="auto"/>
            <w:vAlign w:val="center"/>
            <w:hideMark/>
          </w:tcPr>
          <w:p w14:paraId="0D0546B9" w14:textId="2DFE1E6E" w:rsidR="006F3FCB" w:rsidRPr="006F3FCB" w:rsidRDefault="006F3FCB" w:rsidP="006F3FCB">
            <w:pPr>
              <w:jc w:val="center"/>
              <w:rPr>
                <w:rFonts w:ascii="Times New Roman" w:hAnsi="Times New Roman" w:cs="Times New Roman"/>
              </w:rPr>
            </w:pPr>
            <w:r>
              <w:rPr>
                <w:rFonts w:ascii="Times New Roman" w:hAnsi="Times New Roman" w:cs="Times New Roman"/>
              </w:rPr>
              <w:t>57.29</w:t>
            </w:r>
          </w:p>
        </w:tc>
        <w:tc>
          <w:tcPr>
            <w:tcW w:w="0" w:type="auto"/>
            <w:vAlign w:val="center"/>
            <w:hideMark/>
          </w:tcPr>
          <w:p w14:paraId="1E76E2ED" w14:textId="6159F075" w:rsidR="006F3FCB" w:rsidRPr="006F3FCB" w:rsidRDefault="006F3FCB" w:rsidP="006F3FCB">
            <w:pPr>
              <w:jc w:val="center"/>
              <w:rPr>
                <w:rFonts w:ascii="Times New Roman" w:hAnsi="Times New Roman" w:cs="Times New Roman"/>
              </w:rPr>
            </w:pPr>
            <w:r>
              <w:rPr>
                <w:rFonts w:ascii="Times New Roman" w:hAnsi="Times New Roman" w:cs="Times New Roman"/>
              </w:rPr>
              <w:t>3.5</w:t>
            </w:r>
          </w:p>
        </w:tc>
        <w:tc>
          <w:tcPr>
            <w:tcW w:w="0" w:type="auto"/>
            <w:vAlign w:val="center"/>
            <w:hideMark/>
          </w:tcPr>
          <w:p w14:paraId="51EC6F05" w14:textId="73B98ACA" w:rsidR="006F3FCB" w:rsidRPr="006F3FCB" w:rsidRDefault="006F3FCB" w:rsidP="006F3FCB">
            <w:pPr>
              <w:jc w:val="center"/>
              <w:rPr>
                <w:rFonts w:ascii="Times New Roman" w:hAnsi="Times New Roman" w:cs="Times New Roman"/>
              </w:rPr>
            </w:pPr>
            <w:r w:rsidRPr="006F3FCB">
              <w:rPr>
                <w:rFonts w:ascii="Times New Roman" w:hAnsi="Times New Roman" w:cs="Times New Roman"/>
              </w:rPr>
              <w:t>8</w:t>
            </w:r>
            <w:r w:rsidR="003821C0">
              <w:rPr>
                <w:rFonts w:ascii="Times New Roman" w:hAnsi="Times New Roman" w:cs="Times New Roman"/>
              </w:rPr>
              <w:t>7</w:t>
            </w:r>
          </w:p>
        </w:tc>
        <w:tc>
          <w:tcPr>
            <w:tcW w:w="0" w:type="auto"/>
            <w:vAlign w:val="center"/>
            <w:hideMark/>
          </w:tcPr>
          <w:p w14:paraId="766BF33F" w14:textId="36BDF997" w:rsidR="006F3FCB" w:rsidRPr="006F3FCB" w:rsidRDefault="006F3FCB" w:rsidP="006F3FCB">
            <w:pPr>
              <w:jc w:val="center"/>
              <w:rPr>
                <w:rFonts w:ascii="Times New Roman" w:hAnsi="Times New Roman" w:cs="Times New Roman"/>
              </w:rPr>
            </w:pPr>
            <w:r w:rsidRPr="006F3FCB">
              <w:rPr>
                <w:rFonts w:ascii="Times New Roman" w:hAnsi="Times New Roman" w:cs="Times New Roman"/>
              </w:rPr>
              <w:t>8</w:t>
            </w:r>
            <w:r w:rsidR="003821C0">
              <w:rPr>
                <w:rFonts w:ascii="Times New Roman" w:hAnsi="Times New Roman" w:cs="Times New Roman"/>
              </w:rPr>
              <w:t>8</w:t>
            </w:r>
          </w:p>
        </w:tc>
        <w:tc>
          <w:tcPr>
            <w:tcW w:w="0" w:type="auto"/>
            <w:vAlign w:val="center"/>
            <w:hideMark/>
          </w:tcPr>
          <w:p w14:paraId="265FAF53" w14:textId="38AA7BC7"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8</w:t>
            </w:r>
            <w:r w:rsidR="000A0F0E">
              <w:rPr>
                <w:rStyle w:val="Strong"/>
                <w:rFonts w:ascii="Times New Roman" w:hAnsi="Times New Roman" w:cs="Times New Roman"/>
              </w:rPr>
              <w:t>7</w:t>
            </w:r>
          </w:p>
        </w:tc>
        <w:tc>
          <w:tcPr>
            <w:tcW w:w="0" w:type="auto"/>
            <w:vAlign w:val="center"/>
            <w:hideMark/>
          </w:tcPr>
          <w:p w14:paraId="3FD5CB4F" w14:textId="77777777"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Very High (Very Low Computational Cost)</w:t>
            </w:r>
          </w:p>
        </w:tc>
        <w:tc>
          <w:tcPr>
            <w:tcW w:w="0" w:type="auto"/>
            <w:vAlign w:val="center"/>
            <w:hideMark/>
          </w:tcPr>
          <w:p w14:paraId="07E56C78" w14:textId="003D46D9" w:rsidR="006F3FCB" w:rsidRPr="006F3FCB" w:rsidRDefault="000A0F0E" w:rsidP="006F3FCB">
            <w:pPr>
              <w:jc w:val="center"/>
              <w:rPr>
                <w:rFonts w:ascii="Times New Roman" w:hAnsi="Times New Roman" w:cs="Times New Roman"/>
              </w:rPr>
            </w:pPr>
            <w:r>
              <w:rPr>
                <w:rStyle w:val="Strong"/>
                <w:rFonts w:ascii="Times New Roman" w:hAnsi="Times New Roman" w:cs="Times New Roman"/>
              </w:rPr>
              <w:t>0.</w:t>
            </w:r>
            <w:r w:rsidR="002C5031">
              <w:rPr>
                <w:rStyle w:val="Strong"/>
                <w:rFonts w:ascii="Times New Roman" w:hAnsi="Times New Roman" w:cs="Times New Roman"/>
              </w:rPr>
              <w:t>01</w:t>
            </w:r>
            <w:r w:rsidR="00CD1AA3">
              <w:rPr>
                <w:rStyle w:val="Strong"/>
                <w:rFonts w:ascii="Times New Roman" w:hAnsi="Times New Roman" w:cs="Times New Roman"/>
              </w:rPr>
              <w:t>0</w:t>
            </w:r>
            <w:r w:rsidR="006F3FCB" w:rsidRPr="006F3FCB">
              <w:rPr>
                <w:rStyle w:val="Strong"/>
                <w:rFonts w:ascii="Times New Roman" w:hAnsi="Times New Roman" w:cs="Times New Roman"/>
              </w:rPr>
              <w:t>s</w:t>
            </w:r>
          </w:p>
        </w:tc>
      </w:tr>
      <w:tr w:rsidR="003821C0" w14:paraId="4D74446F" w14:textId="77777777" w:rsidTr="006F3FCB">
        <w:trPr>
          <w:tblCellSpacing w:w="15" w:type="dxa"/>
        </w:trPr>
        <w:tc>
          <w:tcPr>
            <w:tcW w:w="0" w:type="auto"/>
            <w:vAlign w:val="center"/>
            <w:hideMark/>
          </w:tcPr>
          <w:p w14:paraId="2D010CB6" w14:textId="77777777"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Decision Tree (DT)</w:t>
            </w:r>
          </w:p>
        </w:tc>
        <w:tc>
          <w:tcPr>
            <w:tcW w:w="0" w:type="auto"/>
            <w:vAlign w:val="center"/>
            <w:hideMark/>
          </w:tcPr>
          <w:p w14:paraId="1C5160FC" w14:textId="6445828C" w:rsidR="006F3FCB" w:rsidRPr="006F3FCB" w:rsidRDefault="006F3FCB" w:rsidP="006F3FCB">
            <w:pPr>
              <w:jc w:val="center"/>
              <w:rPr>
                <w:rFonts w:ascii="Times New Roman" w:hAnsi="Times New Roman" w:cs="Times New Roman"/>
              </w:rPr>
            </w:pPr>
            <w:r>
              <w:rPr>
                <w:rFonts w:ascii="Times New Roman" w:hAnsi="Times New Roman" w:cs="Times New Roman"/>
              </w:rPr>
              <w:t>84.75</w:t>
            </w:r>
          </w:p>
        </w:tc>
        <w:tc>
          <w:tcPr>
            <w:tcW w:w="0" w:type="auto"/>
            <w:vAlign w:val="center"/>
            <w:hideMark/>
          </w:tcPr>
          <w:p w14:paraId="7902663B" w14:textId="0EC12E9E" w:rsidR="006F3FCB" w:rsidRPr="006F3FCB" w:rsidRDefault="006F3FCB" w:rsidP="006F3FCB">
            <w:pPr>
              <w:jc w:val="center"/>
              <w:rPr>
                <w:rFonts w:ascii="Times New Roman" w:hAnsi="Times New Roman" w:cs="Times New Roman"/>
              </w:rPr>
            </w:pPr>
            <w:r>
              <w:rPr>
                <w:rFonts w:ascii="Times New Roman" w:hAnsi="Times New Roman" w:cs="Times New Roman"/>
              </w:rPr>
              <w:t>83.38</w:t>
            </w:r>
          </w:p>
        </w:tc>
        <w:tc>
          <w:tcPr>
            <w:tcW w:w="0" w:type="auto"/>
            <w:vAlign w:val="center"/>
            <w:hideMark/>
          </w:tcPr>
          <w:p w14:paraId="6C18D899" w14:textId="51328D3A" w:rsidR="006F3FCB" w:rsidRPr="006F3FCB" w:rsidRDefault="006F3FCB" w:rsidP="006F3FCB">
            <w:pPr>
              <w:jc w:val="center"/>
              <w:rPr>
                <w:rFonts w:ascii="Times New Roman" w:hAnsi="Times New Roman" w:cs="Times New Roman"/>
              </w:rPr>
            </w:pPr>
            <w:r>
              <w:rPr>
                <w:rFonts w:ascii="Times New Roman" w:hAnsi="Times New Roman" w:cs="Times New Roman"/>
              </w:rPr>
              <w:t>2.5</w:t>
            </w:r>
          </w:p>
        </w:tc>
        <w:tc>
          <w:tcPr>
            <w:tcW w:w="0" w:type="auto"/>
            <w:vAlign w:val="center"/>
            <w:hideMark/>
          </w:tcPr>
          <w:p w14:paraId="103A4678" w14:textId="0298B914"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sidR="003821C0">
              <w:rPr>
                <w:rFonts w:ascii="Times New Roman" w:hAnsi="Times New Roman" w:cs="Times New Roman"/>
              </w:rPr>
              <w:t>3.5</w:t>
            </w:r>
          </w:p>
        </w:tc>
        <w:tc>
          <w:tcPr>
            <w:tcW w:w="0" w:type="auto"/>
            <w:vAlign w:val="center"/>
            <w:hideMark/>
          </w:tcPr>
          <w:p w14:paraId="26AE17D4" w14:textId="63B63FDD"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sidR="003821C0">
              <w:rPr>
                <w:rFonts w:ascii="Times New Roman" w:hAnsi="Times New Roman" w:cs="Times New Roman"/>
              </w:rPr>
              <w:t>3</w:t>
            </w:r>
          </w:p>
        </w:tc>
        <w:tc>
          <w:tcPr>
            <w:tcW w:w="0" w:type="auto"/>
            <w:vAlign w:val="center"/>
            <w:hideMark/>
          </w:tcPr>
          <w:p w14:paraId="7FD4D643" w14:textId="112378DE"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9</w:t>
            </w:r>
            <w:r w:rsidR="000A0F0E">
              <w:rPr>
                <w:rStyle w:val="Strong"/>
                <w:rFonts w:ascii="Times New Roman" w:hAnsi="Times New Roman" w:cs="Times New Roman"/>
              </w:rPr>
              <w:t>3</w:t>
            </w:r>
          </w:p>
        </w:tc>
        <w:tc>
          <w:tcPr>
            <w:tcW w:w="0" w:type="auto"/>
            <w:vAlign w:val="center"/>
            <w:hideMark/>
          </w:tcPr>
          <w:p w14:paraId="232CB5AA" w14:textId="77777777" w:rsidR="006F3FCB" w:rsidRPr="006F3FCB" w:rsidRDefault="006F3FCB" w:rsidP="006F3FCB">
            <w:pPr>
              <w:jc w:val="center"/>
              <w:rPr>
                <w:rFonts w:ascii="Times New Roman" w:hAnsi="Times New Roman" w:cs="Times New Roman"/>
              </w:rPr>
            </w:pPr>
            <w:r w:rsidRPr="006F3FCB">
              <w:rPr>
                <w:rFonts w:ascii="Times New Roman" w:hAnsi="Times New Roman" w:cs="Times New Roman"/>
              </w:rPr>
              <w:t>Very High</w:t>
            </w:r>
          </w:p>
        </w:tc>
        <w:tc>
          <w:tcPr>
            <w:tcW w:w="0" w:type="auto"/>
            <w:vAlign w:val="center"/>
            <w:hideMark/>
          </w:tcPr>
          <w:p w14:paraId="0541EED6" w14:textId="6C1D49D3" w:rsidR="006F3FCB" w:rsidRPr="006F3FCB" w:rsidRDefault="000A0F0E" w:rsidP="006F3FCB">
            <w:pPr>
              <w:jc w:val="center"/>
              <w:rPr>
                <w:rFonts w:ascii="Times New Roman" w:hAnsi="Times New Roman" w:cs="Times New Roman"/>
              </w:rPr>
            </w:pPr>
            <w:r>
              <w:rPr>
                <w:rFonts w:ascii="Times New Roman" w:hAnsi="Times New Roman" w:cs="Times New Roman"/>
              </w:rPr>
              <w:t>0.216</w:t>
            </w:r>
            <w:r w:rsidR="006F3FCB" w:rsidRPr="006F3FCB">
              <w:rPr>
                <w:rFonts w:ascii="Times New Roman" w:hAnsi="Times New Roman" w:cs="Times New Roman"/>
              </w:rPr>
              <w:t>s</w:t>
            </w:r>
          </w:p>
        </w:tc>
      </w:tr>
      <w:tr w:rsidR="003821C0" w14:paraId="0BD85832" w14:textId="77777777" w:rsidTr="006F3FCB">
        <w:trPr>
          <w:tblCellSpacing w:w="15" w:type="dxa"/>
        </w:trPr>
        <w:tc>
          <w:tcPr>
            <w:tcW w:w="0" w:type="auto"/>
            <w:vAlign w:val="center"/>
            <w:hideMark/>
          </w:tcPr>
          <w:p w14:paraId="0072351D" w14:textId="77777777"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Support Vector Machine (SVM)</w:t>
            </w:r>
          </w:p>
        </w:tc>
        <w:tc>
          <w:tcPr>
            <w:tcW w:w="0" w:type="auto"/>
            <w:vAlign w:val="center"/>
            <w:hideMark/>
          </w:tcPr>
          <w:p w14:paraId="386C4465" w14:textId="08892A7E"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Pr>
                <w:rFonts w:ascii="Times New Roman" w:hAnsi="Times New Roman" w:cs="Times New Roman"/>
              </w:rPr>
              <w:t>2.47</w:t>
            </w:r>
          </w:p>
        </w:tc>
        <w:tc>
          <w:tcPr>
            <w:tcW w:w="0" w:type="auto"/>
            <w:vAlign w:val="center"/>
            <w:hideMark/>
          </w:tcPr>
          <w:p w14:paraId="2C88ACA3" w14:textId="0F75C15E" w:rsidR="006F3FCB" w:rsidRPr="006F3FCB" w:rsidRDefault="006F3FCB" w:rsidP="006F3FCB">
            <w:pPr>
              <w:jc w:val="center"/>
              <w:rPr>
                <w:rFonts w:ascii="Times New Roman" w:hAnsi="Times New Roman" w:cs="Times New Roman"/>
              </w:rPr>
            </w:pPr>
            <w:r>
              <w:rPr>
                <w:rFonts w:ascii="Times New Roman" w:hAnsi="Times New Roman" w:cs="Times New Roman"/>
              </w:rPr>
              <w:t>91.43</w:t>
            </w:r>
          </w:p>
        </w:tc>
        <w:tc>
          <w:tcPr>
            <w:tcW w:w="0" w:type="auto"/>
            <w:vAlign w:val="center"/>
            <w:hideMark/>
          </w:tcPr>
          <w:p w14:paraId="1253B545" w14:textId="47169E2A" w:rsidR="006F3FCB" w:rsidRPr="006F3FCB" w:rsidRDefault="006F3FCB" w:rsidP="006F3FCB">
            <w:pPr>
              <w:jc w:val="center"/>
              <w:rPr>
                <w:rFonts w:ascii="Times New Roman" w:hAnsi="Times New Roman" w:cs="Times New Roman"/>
              </w:rPr>
            </w:pPr>
            <w:r>
              <w:rPr>
                <w:rFonts w:ascii="Times New Roman" w:hAnsi="Times New Roman" w:cs="Times New Roman"/>
              </w:rPr>
              <w:t>1.4</w:t>
            </w:r>
          </w:p>
        </w:tc>
        <w:tc>
          <w:tcPr>
            <w:tcW w:w="0" w:type="auto"/>
            <w:vAlign w:val="center"/>
            <w:hideMark/>
          </w:tcPr>
          <w:p w14:paraId="305DD98E" w14:textId="16EF1BF2"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sidR="003821C0">
              <w:rPr>
                <w:rFonts w:ascii="Times New Roman" w:hAnsi="Times New Roman" w:cs="Times New Roman"/>
              </w:rPr>
              <w:t>7</w:t>
            </w:r>
          </w:p>
        </w:tc>
        <w:tc>
          <w:tcPr>
            <w:tcW w:w="0" w:type="auto"/>
            <w:vAlign w:val="center"/>
            <w:hideMark/>
          </w:tcPr>
          <w:p w14:paraId="1B6FECFD" w14:textId="17C571A0"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sidR="003821C0">
              <w:rPr>
                <w:rFonts w:ascii="Times New Roman" w:hAnsi="Times New Roman" w:cs="Times New Roman"/>
              </w:rPr>
              <w:t>7</w:t>
            </w:r>
          </w:p>
        </w:tc>
        <w:tc>
          <w:tcPr>
            <w:tcW w:w="0" w:type="auto"/>
            <w:vAlign w:val="center"/>
            <w:hideMark/>
          </w:tcPr>
          <w:p w14:paraId="2FE35591" w14:textId="3818A57D"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9</w:t>
            </w:r>
            <w:r w:rsidR="000A0F0E">
              <w:rPr>
                <w:rStyle w:val="Strong"/>
                <w:rFonts w:ascii="Times New Roman" w:hAnsi="Times New Roman" w:cs="Times New Roman"/>
              </w:rPr>
              <w:t>7</w:t>
            </w:r>
          </w:p>
        </w:tc>
        <w:tc>
          <w:tcPr>
            <w:tcW w:w="0" w:type="auto"/>
            <w:vAlign w:val="center"/>
            <w:hideMark/>
          </w:tcPr>
          <w:p w14:paraId="3F56633C" w14:textId="77777777" w:rsidR="006F3FCB" w:rsidRPr="006F3FCB" w:rsidRDefault="006F3FCB" w:rsidP="006F3FCB">
            <w:pPr>
              <w:jc w:val="center"/>
              <w:rPr>
                <w:rFonts w:ascii="Times New Roman" w:hAnsi="Times New Roman" w:cs="Times New Roman"/>
              </w:rPr>
            </w:pPr>
            <w:r w:rsidRPr="006F3FCB">
              <w:rPr>
                <w:rFonts w:ascii="Times New Roman" w:hAnsi="Times New Roman" w:cs="Times New Roman"/>
              </w:rPr>
              <w:t>High</w:t>
            </w:r>
          </w:p>
        </w:tc>
        <w:tc>
          <w:tcPr>
            <w:tcW w:w="0" w:type="auto"/>
            <w:vAlign w:val="center"/>
            <w:hideMark/>
          </w:tcPr>
          <w:p w14:paraId="7029BA2E" w14:textId="47546615" w:rsidR="006F3FCB" w:rsidRPr="006F3FCB" w:rsidRDefault="000A0F0E" w:rsidP="006F3FCB">
            <w:pPr>
              <w:jc w:val="center"/>
              <w:rPr>
                <w:rFonts w:ascii="Times New Roman" w:hAnsi="Times New Roman" w:cs="Times New Roman"/>
              </w:rPr>
            </w:pPr>
            <w:r>
              <w:rPr>
                <w:rFonts w:ascii="Times New Roman" w:hAnsi="Times New Roman" w:cs="Times New Roman"/>
              </w:rPr>
              <w:t>0.128</w:t>
            </w:r>
            <w:r w:rsidR="006F3FCB" w:rsidRPr="006F3FCB">
              <w:rPr>
                <w:rFonts w:ascii="Times New Roman" w:hAnsi="Times New Roman" w:cs="Times New Roman"/>
              </w:rPr>
              <w:t>s</w:t>
            </w:r>
          </w:p>
        </w:tc>
      </w:tr>
      <w:tr w:rsidR="003821C0" w14:paraId="6DDB6ED8" w14:textId="77777777" w:rsidTr="006F3FCB">
        <w:trPr>
          <w:tblCellSpacing w:w="15" w:type="dxa"/>
        </w:trPr>
        <w:tc>
          <w:tcPr>
            <w:tcW w:w="0" w:type="auto"/>
            <w:vAlign w:val="center"/>
            <w:hideMark/>
          </w:tcPr>
          <w:p w14:paraId="05BC35C8" w14:textId="77777777"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k-Nearest Neighbors (</w:t>
            </w:r>
            <w:proofErr w:type="spellStart"/>
            <w:r w:rsidRPr="006F3FCB">
              <w:rPr>
                <w:rStyle w:val="Strong"/>
                <w:rFonts w:ascii="Times New Roman" w:hAnsi="Times New Roman" w:cs="Times New Roman"/>
              </w:rPr>
              <w:t>kNN</w:t>
            </w:r>
            <w:proofErr w:type="spellEnd"/>
            <w:r w:rsidRPr="006F3FCB">
              <w:rPr>
                <w:rStyle w:val="Strong"/>
                <w:rFonts w:ascii="Times New Roman" w:hAnsi="Times New Roman" w:cs="Times New Roman"/>
              </w:rPr>
              <w:t>)</w:t>
            </w:r>
          </w:p>
        </w:tc>
        <w:tc>
          <w:tcPr>
            <w:tcW w:w="0" w:type="auto"/>
            <w:vAlign w:val="center"/>
            <w:hideMark/>
          </w:tcPr>
          <w:p w14:paraId="2067F54D" w14:textId="5BD0D2B6" w:rsidR="006F3FCB" w:rsidRPr="006F3FCB" w:rsidRDefault="006F3FCB" w:rsidP="006F3FCB">
            <w:pPr>
              <w:jc w:val="center"/>
              <w:rPr>
                <w:rFonts w:ascii="Times New Roman" w:hAnsi="Times New Roman" w:cs="Times New Roman"/>
              </w:rPr>
            </w:pPr>
            <w:r>
              <w:rPr>
                <w:rFonts w:ascii="Times New Roman" w:hAnsi="Times New Roman" w:cs="Times New Roman"/>
              </w:rPr>
              <w:t>88.44</w:t>
            </w:r>
          </w:p>
        </w:tc>
        <w:tc>
          <w:tcPr>
            <w:tcW w:w="0" w:type="auto"/>
            <w:vAlign w:val="center"/>
            <w:hideMark/>
          </w:tcPr>
          <w:p w14:paraId="4F3A54ED" w14:textId="64521791" w:rsidR="006F3FCB" w:rsidRPr="006F3FCB" w:rsidRDefault="006F3FCB" w:rsidP="006F3FCB">
            <w:pPr>
              <w:jc w:val="center"/>
              <w:rPr>
                <w:rFonts w:ascii="Times New Roman" w:hAnsi="Times New Roman" w:cs="Times New Roman"/>
              </w:rPr>
            </w:pPr>
            <w:r>
              <w:rPr>
                <w:rFonts w:ascii="Times New Roman" w:hAnsi="Times New Roman" w:cs="Times New Roman"/>
              </w:rPr>
              <w:t>87.20</w:t>
            </w:r>
          </w:p>
        </w:tc>
        <w:tc>
          <w:tcPr>
            <w:tcW w:w="0" w:type="auto"/>
            <w:vAlign w:val="center"/>
            <w:hideMark/>
          </w:tcPr>
          <w:p w14:paraId="0BD8ECA8" w14:textId="529A7809" w:rsidR="006F3FCB" w:rsidRPr="006F3FCB" w:rsidRDefault="006F3FCB" w:rsidP="006F3FCB">
            <w:pPr>
              <w:jc w:val="center"/>
              <w:rPr>
                <w:rFonts w:ascii="Times New Roman" w:hAnsi="Times New Roman" w:cs="Times New Roman"/>
              </w:rPr>
            </w:pPr>
            <w:r>
              <w:rPr>
                <w:rFonts w:ascii="Times New Roman" w:hAnsi="Times New Roman" w:cs="Times New Roman"/>
              </w:rPr>
              <w:t>2.1</w:t>
            </w:r>
          </w:p>
        </w:tc>
        <w:tc>
          <w:tcPr>
            <w:tcW w:w="0" w:type="auto"/>
            <w:vAlign w:val="center"/>
            <w:hideMark/>
          </w:tcPr>
          <w:p w14:paraId="1BFB935E" w14:textId="0F223F14"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sidR="003821C0">
              <w:rPr>
                <w:rFonts w:ascii="Times New Roman" w:hAnsi="Times New Roman" w:cs="Times New Roman"/>
              </w:rPr>
              <w:t>3</w:t>
            </w:r>
          </w:p>
        </w:tc>
        <w:tc>
          <w:tcPr>
            <w:tcW w:w="0" w:type="auto"/>
            <w:vAlign w:val="center"/>
            <w:hideMark/>
          </w:tcPr>
          <w:p w14:paraId="1D5148AE" w14:textId="16BD1A23"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sidR="003821C0">
              <w:rPr>
                <w:rFonts w:ascii="Times New Roman" w:hAnsi="Times New Roman" w:cs="Times New Roman"/>
              </w:rPr>
              <w:t>3</w:t>
            </w:r>
          </w:p>
        </w:tc>
        <w:tc>
          <w:tcPr>
            <w:tcW w:w="0" w:type="auto"/>
            <w:vAlign w:val="center"/>
            <w:hideMark/>
          </w:tcPr>
          <w:p w14:paraId="525DF248" w14:textId="55A62B57"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9</w:t>
            </w:r>
            <w:r w:rsidR="000A0F0E">
              <w:rPr>
                <w:rStyle w:val="Strong"/>
                <w:rFonts w:ascii="Times New Roman" w:hAnsi="Times New Roman" w:cs="Times New Roman"/>
              </w:rPr>
              <w:t>4</w:t>
            </w:r>
          </w:p>
        </w:tc>
        <w:tc>
          <w:tcPr>
            <w:tcW w:w="0" w:type="auto"/>
            <w:vAlign w:val="center"/>
            <w:hideMark/>
          </w:tcPr>
          <w:p w14:paraId="7924A166" w14:textId="77777777" w:rsidR="006F3FCB" w:rsidRPr="006F3FCB" w:rsidRDefault="006F3FCB" w:rsidP="006F3FCB">
            <w:pPr>
              <w:jc w:val="center"/>
              <w:rPr>
                <w:rFonts w:ascii="Times New Roman" w:hAnsi="Times New Roman" w:cs="Times New Roman"/>
              </w:rPr>
            </w:pPr>
            <w:r w:rsidRPr="006F3FCB">
              <w:rPr>
                <w:rFonts w:ascii="Times New Roman" w:hAnsi="Times New Roman" w:cs="Times New Roman"/>
              </w:rPr>
              <w:t>Medium</w:t>
            </w:r>
          </w:p>
        </w:tc>
        <w:tc>
          <w:tcPr>
            <w:tcW w:w="0" w:type="auto"/>
            <w:vAlign w:val="center"/>
            <w:hideMark/>
          </w:tcPr>
          <w:p w14:paraId="0D50BFD1" w14:textId="48DF5036" w:rsidR="006F3FCB" w:rsidRPr="006F3FCB" w:rsidRDefault="000A0F0E" w:rsidP="006F3FCB">
            <w:pPr>
              <w:jc w:val="center"/>
              <w:rPr>
                <w:rFonts w:ascii="Times New Roman" w:hAnsi="Times New Roman" w:cs="Times New Roman"/>
              </w:rPr>
            </w:pPr>
            <w:r>
              <w:rPr>
                <w:rFonts w:ascii="Times New Roman" w:hAnsi="Times New Roman" w:cs="Times New Roman"/>
              </w:rPr>
              <w:t>0.179</w:t>
            </w:r>
            <w:r w:rsidR="006F3FCB" w:rsidRPr="006F3FCB">
              <w:rPr>
                <w:rFonts w:ascii="Times New Roman" w:hAnsi="Times New Roman" w:cs="Times New Roman"/>
              </w:rPr>
              <w:t>s</w:t>
            </w:r>
          </w:p>
        </w:tc>
      </w:tr>
      <w:tr w:rsidR="003821C0" w14:paraId="7925A87A" w14:textId="77777777" w:rsidTr="006F3FCB">
        <w:trPr>
          <w:tblCellSpacing w:w="15" w:type="dxa"/>
        </w:trPr>
        <w:tc>
          <w:tcPr>
            <w:tcW w:w="0" w:type="auto"/>
            <w:vAlign w:val="center"/>
            <w:hideMark/>
          </w:tcPr>
          <w:p w14:paraId="16383DF8" w14:textId="77777777"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Artificial Neural Network (ANN)</w:t>
            </w:r>
          </w:p>
        </w:tc>
        <w:tc>
          <w:tcPr>
            <w:tcW w:w="0" w:type="auto"/>
            <w:vAlign w:val="center"/>
            <w:hideMark/>
          </w:tcPr>
          <w:p w14:paraId="06AE2359" w14:textId="3109FB89"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Pr>
                <w:rFonts w:ascii="Times New Roman" w:hAnsi="Times New Roman" w:cs="Times New Roman"/>
              </w:rPr>
              <w:t>3.45</w:t>
            </w:r>
          </w:p>
        </w:tc>
        <w:tc>
          <w:tcPr>
            <w:tcW w:w="0" w:type="auto"/>
            <w:vAlign w:val="center"/>
            <w:hideMark/>
          </w:tcPr>
          <w:p w14:paraId="618EAF0C" w14:textId="46BDB7DA"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Pr>
                <w:rFonts w:ascii="Times New Roman" w:hAnsi="Times New Roman" w:cs="Times New Roman"/>
              </w:rPr>
              <w:t>3.50</w:t>
            </w:r>
          </w:p>
        </w:tc>
        <w:tc>
          <w:tcPr>
            <w:tcW w:w="0" w:type="auto"/>
            <w:vAlign w:val="center"/>
            <w:hideMark/>
          </w:tcPr>
          <w:p w14:paraId="39DE5586" w14:textId="36BAC241" w:rsidR="006F3FCB" w:rsidRPr="006F3FCB" w:rsidRDefault="006F3FCB" w:rsidP="006F3FCB">
            <w:pPr>
              <w:jc w:val="center"/>
              <w:rPr>
                <w:rFonts w:ascii="Times New Roman" w:hAnsi="Times New Roman" w:cs="Times New Roman"/>
              </w:rPr>
            </w:pPr>
            <w:r>
              <w:rPr>
                <w:rFonts w:ascii="Times New Roman" w:hAnsi="Times New Roman" w:cs="Times New Roman"/>
              </w:rPr>
              <w:t>1.0</w:t>
            </w:r>
          </w:p>
        </w:tc>
        <w:tc>
          <w:tcPr>
            <w:tcW w:w="0" w:type="auto"/>
            <w:vAlign w:val="center"/>
            <w:hideMark/>
          </w:tcPr>
          <w:p w14:paraId="2183BA51" w14:textId="792AFF59"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sidR="003821C0">
              <w:rPr>
                <w:rFonts w:ascii="Times New Roman" w:hAnsi="Times New Roman" w:cs="Times New Roman"/>
              </w:rPr>
              <w:t>7.5</w:t>
            </w:r>
          </w:p>
        </w:tc>
        <w:tc>
          <w:tcPr>
            <w:tcW w:w="0" w:type="auto"/>
            <w:vAlign w:val="center"/>
            <w:hideMark/>
          </w:tcPr>
          <w:p w14:paraId="558F7796" w14:textId="3A2B8A21"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sidR="003821C0">
              <w:rPr>
                <w:rFonts w:ascii="Times New Roman" w:hAnsi="Times New Roman" w:cs="Times New Roman"/>
              </w:rPr>
              <w:t>7</w:t>
            </w:r>
          </w:p>
        </w:tc>
        <w:tc>
          <w:tcPr>
            <w:tcW w:w="0" w:type="auto"/>
            <w:vAlign w:val="center"/>
            <w:hideMark/>
          </w:tcPr>
          <w:p w14:paraId="7BEB9E3D" w14:textId="7A7C9B20"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9</w:t>
            </w:r>
            <w:r w:rsidR="000A0F0E">
              <w:rPr>
                <w:rStyle w:val="Strong"/>
                <w:rFonts w:ascii="Times New Roman" w:hAnsi="Times New Roman" w:cs="Times New Roman"/>
              </w:rPr>
              <w:t>7.5</w:t>
            </w:r>
          </w:p>
        </w:tc>
        <w:tc>
          <w:tcPr>
            <w:tcW w:w="0" w:type="auto"/>
            <w:vAlign w:val="center"/>
            <w:hideMark/>
          </w:tcPr>
          <w:p w14:paraId="192287D1" w14:textId="77777777" w:rsidR="006F3FCB" w:rsidRPr="006F3FCB" w:rsidRDefault="006F3FCB" w:rsidP="006F3FCB">
            <w:pPr>
              <w:jc w:val="center"/>
              <w:rPr>
                <w:rFonts w:ascii="Times New Roman" w:hAnsi="Times New Roman" w:cs="Times New Roman"/>
              </w:rPr>
            </w:pPr>
            <w:r w:rsidRPr="006F3FCB">
              <w:rPr>
                <w:rFonts w:ascii="Times New Roman" w:hAnsi="Times New Roman" w:cs="Times New Roman"/>
              </w:rPr>
              <w:t>Medium–High</w:t>
            </w:r>
          </w:p>
        </w:tc>
        <w:tc>
          <w:tcPr>
            <w:tcW w:w="0" w:type="auto"/>
            <w:vAlign w:val="center"/>
            <w:hideMark/>
          </w:tcPr>
          <w:p w14:paraId="5CC127ED" w14:textId="421FC08A" w:rsidR="006F3FCB" w:rsidRPr="006F3FCB" w:rsidRDefault="000A0F0E" w:rsidP="006F3FCB">
            <w:pPr>
              <w:jc w:val="center"/>
              <w:rPr>
                <w:rFonts w:ascii="Times New Roman" w:hAnsi="Times New Roman" w:cs="Times New Roman"/>
              </w:rPr>
            </w:pPr>
            <w:r>
              <w:rPr>
                <w:rFonts w:ascii="Times New Roman" w:hAnsi="Times New Roman" w:cs="Times New Roman"/>
              </w:rPr>
              <w:t>0.095</w:t>
            </w:r>
            <w:r w:rsidR="006F3FCB" w:rsidRPr="006F3FCB">
              <w:rPr>
                <w:rFonts w:ascii="Times New Roman" w:hAnsi="Times New Roman" w:cs="Times New Roman"/>
              </w:rPr>
              <w:t>s</w:t>
            </w:r>
          </w:p>
        </w:tc>
      </w:tr>
      <w:tr w:rsidR="003821C0" w14:paraId="1C529629" w14:textId="77777777" w:rsidTr="006F3FCB">
        <w:trPr>
          <w:tblCellSpacing w:w="15" w:type="dxa"/>
        </w:trPr>
        <w:tc>
          <w:tcPr>
            <w:tcW w:w="0" w:type="auto"/>
            <w:vAlign w:val="center"/>
            <w:hideMark/>
          </w:tcPr>
          <w:p w14:paraId="34BD5A6A" w14:textId="77777777"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Convolutional Neural Network (CNN)</w:t>
            </w:r>
          </w:p>
        </w:tc>
        <w:tc>
          <w:tcPr>
            <w:tcW w:w="0" w:type="auto"/>
            <w:vAlign w:val="center"/>
            <w:hideMark/>
          </w:tcPr>
          <w:p w14:paraId="5F42655B" w14:textId="36D9185B"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Pr>
                <w:rFonts w:ascii="Times New Roman" w:hAnsi="Times New Roman" w:cs="Times New Roman"/>
              </w:rPr>
              <w:t>5.67</w:t>
            </w:r>
          </w:p>
        </w:tc>
        <w:tc>
          <w:tcPr>
            <w:tcW w:w="0" w:type="auto"/>
            <w:vAlign w:val="center"/>
            <w:hideMark/>
          </w:tcPr>
          <w:p w14:paraId="11372D87" w14:textId="71277456"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Pr>
                <w:rFonts w:ascii="Times New Roman" w:hAnsi="Times New Roman" w:cs="Times New Roman"/>
              </w:rPr>
              <w:t>5.14</w:t>
            </w:r>
          </w:p>
        </w:tc>
        <w:tc>
          <w:tcPr>
            <w:tcW w:w="0" w:type="auto"/>
            <w:vAlign w:val="center"/>
            <w:hideMark/>
          </w:tcPr>
          <w:p w14:paraId="0CDA42E0" w14:textId="68CA5CEA" w:rsidR="006F3FCB" w:rsidRPr="006F3FCB" w:rsidRDefault="006F3FCB" w:rsidP="006F3FCB">
            <w:pPr>
              <w:jc w:val="center"/>
              <w:rPr>
                <w:rFonts w:ascii="Times New Roman" w:hAnsi="Times New Roman" w:cs="Times New Roman"/>
              </w:rPr>
            </w:pPr>
            <w:r w:rsidRPr="006F3FCB">
              <w:rPr>
                <w:rFonts w:ascii="Times New Roman" w:hAnsi="Times New Roman" w:cs="Times New Roman"/>
              </w:rPr>
              <w:t>0</w:t>
            </w:r>
            <w:r>
              <w:rPr>
                <w:rFonts w:ascii="Times New Roman" w:hAnsi="Times New Roman" w:cs="Times New Roman"/>
              </w:rPr>
              <w:t>.6</w:t>
            </w:r>
          </w:p>
        </w:tc>
        <w:tc>
          <w:tcPr>
            <w:tcW w:w="0" w:type="auto"/>
            <w:vAlign w:val="center"/>
            <w:hideMark/>
          </w:tcPr>
          <w:p w14:paraId="2C445302" w14:textId="48FFC921"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98</w:t>
            </w:r>
            <w:r w:rsidR="003821C0">
              <w:rPr>
                <w:rFonts w:ascii="Times New Roman" w:hAnsi="Times New Roman" w:cs="Times New Roman"/>
              </w:rPr>
              <w:t>.9</w:t>
            </w:r>
          </w:p>
        </w:tc>
        <w:tc>
          <w:tcPr>
            <w:tcW w:w="0" w:type="auto"/>
            <w:vAlign w:val="center"/>
            <w:hideMark/>
          </w:tcPr>
          <w:p w14:paraId="54314014" w14:textId="168EDD35"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99</w:t>
            </w:r>
          </w:p>
        </w:tc>
        <w:tc>
          <w:tcPr>
            <w:tcW w:w="0" w:type="auto"/>
            <w:vAlign w:val="center"/>
            <w:hideMark/>
          </w:tcPr>
          <w:p w14:paraId="00741CA1" w14:textId="47F5B19B"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98</w:t>
            </w:r>
            <w:r w:rsidR="000A0F0E">
              <w:rPr>
                <w:rStyle w:val="Strong"/>
                <w:rFonts w:ascii="Times New Roman" w:hAnsi="Times New Roman" w:cs="Times New Roman"/>
              </w:rPr>
              <w:t>.7</w:t>
            </w:r>
          </w:p>
        </w:tc>
        <w:tc>
          <w:tcPr>
            <w:tcW w:w="0" w:type="auto"/>
            <w:vAlign w:val="center"/>
            <w:hideMark/>
          </w:tcPr>
          <w:p w14:paraId="017B0C68" w14:textId="77777777" w:rsidR="006F3FCB" w:rsidRPr="006F3FCB" w:rsidRDefault="006F3FCB" w:rsidP="006F3FCB">
            <w:pPr>
              <w:jc w:val="center"/>
              <w:rPr>
                <w:rFonts w:ascii="Times New Roman" w:hAnsi="Times New Roman" w:cs="Times New Roman"/>
              </w:rPr>
            </w:pPr>
            <w:r w:rsidRPr="006F3FCB">
              <w:rPr>
                <w:rFonts w:ascii="Times New Roman" w:hAnsi="Times New Roman" w:cs="Times New Roman"/>
              </w:rPr>
              <w:t>High (GPU preferred)</w:t>
            </w:r>
          </w:p>
        </w:tc>
        <w:tc>
          <w:tcPr>
            <w:tcW w:w="0" w:type="auto"/>
            <w:vAlign w:val="center"/>
            <w:hideMark/>
          </w:tcPr>
          <w:p w14:paraId="6897A2EF" w14:textId="1C8E8E22" w:rsidR="006F3FCB" w:rsidRPr="006F3FCB" w:rsidRDefault="000A0F0E" w:rsidP="006F3FCB">
            <w:pPr>
              <w:jc w:val="center"/>
              <w:rPr>
                <w:rFonts w:ascii="Times New Roman" w:hAnsi="Times New Roman" w:cs="Times New Roman"/>
              </w:rPr>
            </w:pPr>
            <w:r>
              <w:rPr>
                <w:rFonts w:ascii="Times New Roman" w:hAnsi="Times New Roman" w:cs="Times New Roman"/>
              </w:rPr>
              <w:t>0.068</w:t>
            </w:r>
            <w:r w:rsidR="006F3FCB" w:rsidRPr="006F3FCB">
              <w:rPr>
                <w:rFonts w:ascii="Times New Roman" w:hAnsi="Times New Roman" w:cs="Times New Roman"/>
              </w:rPr>
              <w:t>s</w:t>
            </w:r>
          </w:p>
        </w:tc>
      </w:tr>
      <w:tr w:rsidR="003821C0" w14:paraId="1A4CDBAD" w14:textId="77777777" w:rsidTr="006F3FCB">
        <w:trPr>
          <w:tblCellSpacing w:w="15" w:type="dxa"/>
        </w:trPr>
        <w:tc>
          <w:tcPr>
            <w:tcW w:w="0" w:type="auto"/>
            <w:vAlign w:val="center"/>
            <w:hideMark/>
          </w:tcPr>
          <w:p w14:paraId="27575A45" w14:textId="77777777"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Long Short-Term Memory (LSTM)</w:t>
            </w:r>
          </w:p>
        </w:tc>
        <w:tc>
          <w:tcPr>
            <w:tcW w:w="0" w:type="auto"/>
            <w:vAlign w:val="center"/>
            <w:hideMark/>
          </w:tcPr>
          <w:p w14:paraId="5D2EC575" w14:textId="65D2B544"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Pr>
                <w:rFonts w:ascii="Times New Roman" w:hAnsi="Times New Roman" w:cs="Times New Roman"/>
              </w:rPr>
              <w:t>7.07</w:t>
            </w:r>
          </w:p>
        </w:tc>
        <w:tc>
          <w:tcPr>
            <w:tcW w:w="0" w:type="auto"/>
            <w:vAlign w:val="center"/>
            <w:hideMark/>
          </w:tcPr>
          <w:p w14:paraId="665A02C7" w14:textId="4C2647E4"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Pr>
                <w:rFonts w:ascii="Times New Roman" w:hAnsi="Times New Roman" w:cs="Times New Roman"/>
              </w:rPr>
              <w:t>6.68</w:t>
            </w:r>
          </w:p>
        </w:tc>
        <w:tc>
          <w:tcPr>
            <w:tcW w:w="0" w:type="auto"/>
            <w:vAlign w:val="center"/>
            <w:hideMark/>
          </w:tcPr>
          <w:p w14:paraId="26296E00" w14:textId="783395DE" w:rsidR="006F3FCB" w:rsidRPr="006F3FCB" w:rsidRDefault="006F3FCB" w:rsidP="006F3FCB">
            <w:pPr>
              <w:jc w:val="center"/>
              <w:rPr>
                <w:rFonts w:ascii="Times New Roman" w:hAnsi="Times New Roman" w:cs="Times New Roman"/>
              </w:rPr>
            </w:pPr>
            <w:r>
              <w:rPr>
                <w:rFonts w:ascii="Times New Roman" w:hAnsi="Times New Roman" w:cs="Times New Roman"/>
              </w:rPr>
              <w:t>0.45</w:t>
            </w:r>
          </w:p>
        </w:tc>
        <w:tc>
          <w:tcPr>
            <w:tcW w:w="0" w:type="auto"/>
            <w:vAlign w:val="center"/>
            <w:hideMark/>
          </w:tcPr>
          <w:p w14:paraId="1E6DCA72" w14:textId="4C82B6D5"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sidR="003821C0">
              <w:rPr>
                <w:rFonts w:ascii="Times New Roman" w:hAnsi="Times New Roman" w:cs="Times New Roman"/>
              </w:rPr>
              <w:t>9</w:t>
            </w:r>
          </w:p>
        </w:tc>
        <w:tc>
          <w:tcPr>
            <w:tcW w:w="0" w:type="auto"/>
            <w:vAlign w:val="center"/>
            <w:hideMark/>
          </w:tcPr>
          <w:p w14:paraId="74FC4616" w14:textId="4319AFD0" w:rsidR="006F3FCB" w:rsidRPr="006F3FCB" w:rsidRDefault="006F3FCB" w:rsidP="006F3FCB">
            <w:pPr>
              <w:jc w:val="center"/>
              <w:rPr>
                <w:rFonts w:ascii="Times New Roman" w:hAnsi="Times New Roman" w:cs="Times New Roman"/>
              </w:rPr>
            </w:pPr>
            <w:r w:rsidRPr="006F3FCB">
              <w:rPr>
                <w:rFonts w:ascii="Times New Roman" w:hAnsi="Times New Roman" w:cs="Times New Roman"/>
              </w:rPr>
              <w:t>9</w:t>
            </w:r>
            <w:r w:rsidR="003821C0">
              <w:rPr>
                <w:rFonts w:ascii="Times New Roman" w:hAnsi="Times New Roman" w:cs="Times New Roman"/>
              </w:rPr>
              <w:t>9</w:t>
            </w:r>
          </w:p>
        </w:tc>
        <w:tc>
          <w:tcPr>
            <w:tcW w:w="0" w:type="auto"/>
            <w:vAlign w:val="center"/>
            <w:hideMark/>
          </w:tcPr>
          <w:p w14:paraId="0D19AF8F" w14:textId="331513C3"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9</w:t>
            </w:r>
            <w:r w:rsidR="000A0F0E">
              <w:rPr>
                <w:rStyle w:val="Strong"/>
                <w:rFonts w:ascii="Times New Roman" w:hAnsi="Times New Roman" w:cs="Times New Roman"/>
              </w:rPr>
              <w:t>9.1</w:t>
            </w:r>
          </w:p>
        </w:tc>
        <w:tc>
          <w:tcPr>
            <w:tcW w:w="0" w:type="auto"/>
            <w:vAlign w:val="center"/>
            <w:hideMark/>
          </w:tcPr>
          <w:p w14:paraId="2D70B447" w14:textId="77777777" w:rsidR="006F3FCB" w:rsidRPr="006F3FCB" w:rsidRDefault="006F3FCB" w:rsidP="006F3FCB">
            <w:pPr>
              <w:jc w:val="center"/>
              <w:rPr>
                <w:rFonts w:ascii="Times New Roman" w:hAnsi="Times New Roman" w:cs="Times New Roman"/>
              </w:rPr>
            </w:pPr>
            <w:r w:rsidRPr="006F3FCB">
              <w:rPr>
                <w:rFonts w:ascii="Times New Roman" w:hAnsi="Times New Roman" w:cs="Times New Roman"/>
              </w:rPr>
              <w:t>Medium–High</w:t>
            </w:r>
          </w:p>
        </w:tc>
        <w:tc>
          <w:tcPr>
            <w:tcW w:w="0" w:type="auto"/>
            <w:vAlign w:val="center"/>
            <w:hideMark/>
          </w:tcPr>
          <w:p w14:paraId="57C0CB87" w14:textId="1F55BCAF" w:rsidR="006F3FCB" w:rsidRPr="006F3FCB" w:rsidRDefault="000A0F0E" w:rsidP="006F3FCB">
            <w:pPr>
              <w:jc w:val="center"/>
              <w:rPr>
                <w:rFonts w:ascii="Times New Roman" w:hAnsi="Times New Roman" w:cs="Times New Roman"/>
              </w:rPr>
            </w:pPr>
            <w:r>
              <w:rPr>
                <w:rFonts w:ascii="Times New Roman" w:hAnsi="Times New Roman" w:cs="Times New Roman"/>
              </w:rPr>
              <w:t>0.055</w:t>
            </w:r>
            <w:r w:rsidR="006F3FCB" w:rsidRPr="006F3FCB">
              <w:rPr>
                <w:rFonts w:ascii="Times New Roman" w:hAnsi="Times New Roman" w:cs="Times New Roman"/>
              </w:rPr>
              <w:t>s</w:t>
            </w:r>
          </w:p>
        </w:tc>
      </w:tr>
      <w:tr w:rsidR="003821C0" w14:paraId="323C63AC" w14:textId="77777777" w:rsidTr="006F3FCB">
        <w:trPr>
          <w:tblCellSpacing w:w="15" w:type="dxa"/>
        </w:trPr>
        <w:tc>
          <w:tcPr>
            <w:tcW w:w="0" w:type="auto"/>
            <w:vAlign w:val="center"/>
            <w:hideMark/>
          </w:tcPr>
          <w:p w14:paraId="11944954" w14:textId="77777777"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RNN–LSTM Hybrid</w:t>
            </w:r>
          </w:p>
        </w:tc>
        <w:tc>
          <w:tcPr>
            <w:tcW w:w="0" w:type="auto"/>
            <w:vAlign w:val="center"/>
            <w:hideMark/>
          </w:tcPr>
          <w:p w14:paraId="00CDC7F4" w14:textId="3C31DF57"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9</w:t>
            </w:r>
            <w:r>
              <w:rPr>
                <w:rStyle w:val="Strong"/>
                <w:rFonts w:ascii="Times New Roman" w:hAnsi="Times New Roman" w:cs="Times New Roman"/>
              </w:rPr>
              <w:t>8.47</w:t>
            </w:r>
          </w:p>
        </w:tc>
        <w:tc>
          <w:tcPr>
            <w:tcW w:w="0" w:type="auto"/>
            <w:vAlign w:val="center"/>
            <w:hideMark/>
          </w:tcPr>
          <w:p w14:paraId="717C8419" w14:textId="57939E19"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9</w:t>
            </w:r>
            <w:r>
              <w:rPr>
                <w:rStyle w:val="Strong"/>
                <w:rFonts w:ascii="Times New Roman" w:hAnsi="Times New Roman" w:cs="Times New Roman"/>
              </w:rPr>
              <w:t>8.22</w:t>
            </w:r>
          </w:p>
        </w:tc>
        <w:tc>
          <w:tcPr>
            <w:tcW w:w="0" w:type="auto"/>
            <w:vAlign w:val="center"/>
            <w:hideMark/>
          </w:tcPr>
          <w:p w14:paraId="50E4B695" w14:textId="744F5A68"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0.</w:t>
            </w:r>
            <w:r>
              <w:rPr>
                <w:rStyle w:val="Strong"/>
                <w:rFonts w:ascii="Times New Roman" w:hAnsi="Times New Roman" w:cs="Times New Roman"/>
              </w:rPr>
              <w:t>26</w:t>
            </w:r>
          </w:p>
        </w:tc>
        <w:tc>
          <w:tcPr>
            <w:tcW w:w="0" w:type="auto"/>
            <w:vAlign w:val="center"/>
            <w:hideMark/>
          </w:tcPr>
          <w:p w14:paraId="713D4F1D" w14:textId="57984A9E"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99.9</w:t>
            </w:r>
          </w:p>
        </w:tc>
        <w:tc>
          <w:tcPr>
            <w:tcW w:w="0" w:type="auto"/>
            <w:vAlign w:val="center"/>
            <w:hideMark/>
          </w:tcPr>
          <w:p w14:paraId="5810F555" w14:textId="14A4ECFE"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99.9</w:t>
            </w:r>
          </w:p>
        </w:tc>
        <w:tc>
          <w:tcPr>
            <w:tcW w:w="0" w:type="auto"/>
            <w:vAlign w:val="center"/>
            <w:hideMark/>
          </w:tcPr>
          <w:p w14:paraId="1DA0AA01" w14:textId="685436B8" w:rsidR="006F3FCB" w:rsidRPr="006F3FCB" w:rsidRDefault="006F3FCB" w:rsidP="006F3FCB">
            <w:pPr>
              <w:jc w:val="center"/>
              <w:rPr>
                <w:rFonts w:ascii="Times New Roman" w:hAnsi="Times New Roman" w:cs="Times New Roman"/>
              </w:rPr>
            </w:pPr>
            <w:r w:rsidRPr="006F3FCB">
              <w:rPr>
                <w:rStyle w:val="Strong"/>
                <w:rFonts w:ascii="Times New Roman" w:hAnsi="Times New Roman" w:cs="Times New Roman"/>
              </w:rPr>
              <w:t>99.</w:t>
            </w:r>
            <w:r w:rsidR="000A0F0E">
              <w:rPr>
                <w:rStyle w:val="Strong"/>
                <w:rFonts w:ascii="Times New Roman" w:hAnsi="Times New Roman" w:cs="Times New Roman"/>
              </w:rPr>
              <w:t>8</w:t>
            </w:r>
          </w:p>
        </w:tc>
        <w:tc>
          <w:tcPr>
            <w:tcW w:w="0" w:type="auto"/>
            <w:vAlign w:val="center"/>
            <w:hideMark/>
          </w:tcPr>
          <w:p w14:paraId="37A69FF6" w14:textId="77777777" w:rsidR="006F3FCB" w:rsidRPr="006F3FCB" w:rsidRDefault="006F3FCB" w:rsidP="006F3FCB">
            <w:pPr>
              <w:jc w:val="center"/>
              <w:rPr>
                <w:rFonts w:ascii="Times New Roman" w:hAnsi="Times New Roman" w:cs="Times New Roman"/>
              </w:rPr>
            </w:pPr>
            <w:r w:rsidRPr="006F3FCB">
              <w:rPr>
                <w:rFonts w:ascii="Times New Roman" w:hAnsi="Times New Roman" w:cs="Times New Roman"/>
              </w:rPr>
              <w:t>Medium</w:t>
            </w:r>
          </w:p>
        </w:tc>
        <w:tc>
          <w:tcPr>
            <w:tcW w:w="0" w:type="auto"/>
            <w:vAlign w:val="center"/>
            <w:hideMark/>
          </w:tcPr>
          <w:p w14:paraId="0E5371AB" w14:textId="6C316F1E" w:rsidR="006F3FCB" w:rsidRPr="006F3FCB" w:rsidRDefault="000A0F0E" w:rsidP="006F3FCB">
            <w:pPr>
              <w:jc w:val="center"/>
              <w:rPr>
                <w:rFonts w:ascii="Times New Roman" w:hAnsi="Times New Roman" w:cs="Times New Roman"/>
              </w:rPr>
            </w:pPr>
            <w:r>
              <w:rPr>
                <w:rStyle w:val="Strong"/>
                <w:rFonts w:ascii="Times New Roman" w:hAnsi="Times New Roman" w:cs="Times New Roman"/>
              </w:rPr>
              <w:t>0.039</w:t>
            </w:r>
            <w:r w:rsidR="006F3FCB" w:rsidRPr="006F3FCB">
              <w:rPr>
                <w:rStyle w:val="Strong"/>
                <w:rFonts w:ascii="Times New Roman" w:hAnsi="Times New Roman" w:cs="Times New Roman"/>
              </w:rPr>
              <w:t>s</w:t>
            </w:r>
          </w:p>
        </w:tc>
      </w:tr>
    </w:tbl>
    <w:p w14:paraId="51C879F3" w14:textId="32ABF645" w:rsidR="006F3FCB" w:rsidRDefault="006F3FCB" w:rsidP="006F3FCB">
      <w:pPr>
        <w:pStyle w:val="Heading3"/>
      </w:pPr>
    </w:p>
    <w:p w14:paraId="64F9D998" w14:textId="4DA676DC" w:rsidR="002C5031" w:rsidRPr="00335C59" w:rsidRDefault="00F34B82" w:rsidP="008A46FA">
      <w:pPr>
        <w:spacing w:before="100" w:beforeAutospacing="1" w:after="100" w:afterAutospacing="1" w:line="240" w:lineRule="auto"/>
        <w:outlineLvl w:val="2"/>
        <w:rPr>
          <w:rFonts w:ascii="Times New Roman" w:eastAsia="Times New Roman" w:hAnsi="Times New Roman" w:cs="Times New Roman"/>
          <w:sz w:val="27"/>
          <w:szCs w:val="27"/>
        </w:rPr>
      </w:pPr>
      <w:r w:rsidRPr="00F34B82">
        <w:rPr>
          <w:rFonts w:ascii="Times New Roman" w:eastAsia="Times New Roman" w:hAnsi="Times New Roman" w:cs="Times New Roman"/>
          <w:noProof/>
          <w:sz w:val="27"/>
          <w:szCs w:val="27"/>
        </w:rPr>
        <w:lastRenderedPageBreak/>
        <w:drawing>
          <wp:inline distT="0" distB="0" distL="0" distR="0" wp14:anchorId="7459A50E" wp14:editId="2E1DF0AA">
            <wp:extent cx="7030431" cy="4458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30431" cy="4458322"/>
                    </a:xfrm>
                    <a:prstGeom prst="rect">
                      <a:avLst/>
                    </a:prstGeom>
                  </pic:spPr>
                </pic:pic>
              </a:graphicData>
            </a:graphic>
          </wp:inline>
        </w:drawing>
      </w:r>
    </w:p>
    <w:p w14:paraId="671E59E9" w14:textId="22585AC1" w:rsidR="002C5031" w:rsidRPr="00335C59" w:rsidRDefault="00335C59" w:rsidP="00335C59">
      <w:pPr>
        <w:spacing w:before="100" w:beforeAutospacing="1" w:after="100" w:afterAutospacing="1" w:line="240" w:lineRule="auto"/>
        <w:jc w:val="center"/>
        <w:outlineLvl w:val="2"/>
        <w:rPr>
          <w:rFonts w:ascii="Times New Roman" w:eastAsia="Times New Roman" w:hAnsi="Times New Roman" w:cs="Times New Roman"/>
          <w:sz w:val="24"/>
          <w:szCs w:val="24"/>
        </w:rPr>
      </w:pPr>
      <w:r w:rsidRPr="00335C59">
        <w:rPr>
          <w:rFonts w:ascii="Times New Roman" w:eastAsia="Times New Roman" w:hAnsi="Times New Roman" w:cs="Times New Roman"/>
          <w:sz w:val="24"/>
          <w:szCs w:val="24"/>
        </w:rPr>
        <w:t>Figure</w:t>
      </w:r>
      <w:r>
        <w:rPr>
          <w:rFonts w:ascii="Times New Roman" w:eastAsia="Times New Roman" w:hAnsi="Times New Roman" w:cs="Times New Roman"/>
          <w:sz w:val="24"/>
          <w:szCs w:val="24"/>
        </w:rPr>
        <w:t xml:space="preserve"> 4.13 Best Performance Accuracy Chart</w:t>
      </w:r>
      <w:r w:rsidR="00F34B82">
        <w:rPr>
          <w:rFonts w:ascii="Times New Roman" w:eastAsia="Times New Roman" w:hAnsi="Times New Roman" w:cs="Times New Roman"/>
          <w:sz w:val="24"/>
          <w:szCs w:val="24"/>
        </w:rPr>
        <w:t xml:space="preserve"> (Field Study, 2026)</w:t>
      </w:r>
    </w:p>
    <w:p w14:paraId="5A3CA325" w14:textId="77777777" w:rsidR="002C5031" w:rsidRDefault="002C5031" w:rsidP="008A46FA">
      <w:pPr>
        <w:spacing w:before="100" w:beforeAutospacing="1" w:after="100" w:afterAutospacing="1" w:line="240" w:lineRule="auto"/>
        <w:outlineLvl w:val="2"/>
        <w:rPr>
          <w:rFonts w:ascii="Times New Roman" w:eastAsia="Times New Roman" w:hAnsi="Times New Roman" w:cs="Times New Roman"/>
          <w:b/>
          <w:bCs/>
          <w:sz w:val="27"/>
          <w:szCs w:val="27"/>
        </w:rPr>
      </w:pPr>
    </w:p>
    <w:p w14:paraId="6AC014EA" w14:textId="0E379A82" w:rsidR="008A46FA" w:rsidRPr="008A46FA" w:rsidRDefault="00F34B82" w:rsidP="008A46FA">
      <w:pPr>
        <w:spacing w:before="100" w:beforeAutospacing="1" w:after="100" w:afterAutospacing="1" w:line="240" w:lineRule="auto"/>
        <w:outlineLvl w:val="2"/>
        <w:rPr>
          <w:rFonts w:ascii="Times New Roman" w:eastAsia="Times New Roman" w:hAnsi="Times New Roman" w:cs="Times New Roman"/>
          <w:b/>
          <w:bCs/>
          <w:sz w:val="27"/>
          <w:szCs w:val="27"/>
        </w:rPr>
      </w:pPr>
      <w:r w:rsidRPr="00F34B82">
        <w:rPr>
          <w:rFonts w:ascii="Times New Roman" w:eastAsia="Times New Roman" w:hAnsi="Times New Roman" w:cs="Times New Roman"/>
          <w:b/>
          <w:bCs/>
          <w:noProof/>
          <w:sz w:val="27"/>
          <w:szCs w:val="27"/>
        </w:rPr>
        <w:lastRenderedPageBreak/>
        <w:drawing>
          <wp:inline distT="0" distB="0" distL="0" distR="0" wp14:anchorId="062F36A9" wp14:editId="098CECC5">
            <wp:extent cx="7955280" cy="2698115"/>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955280" cy="2698115"/>
                    </a:xfrm>
                    <a:prstGeom prst="rect">
                      <a:avLst/>
                    </a:prstGeom>
                  </pic:spPr>
                </pic:pic>
              </a:graphicData>
            </a:graphic>
          </wp:inline>
        </w:drawing>
      </w:r>
    </w:p>
    <w:p w14:paraId="734CD886" w14:textId="7836B619" w:rsidR="008A46FA" w:rsidRPr="008A46FA" w:rsidRDefault="00F34B82" w:rsidP="00F34B82">
      <w:pPr>
        <w:spacing w:before="100" w:beforeAutospacing="1" w:after="100" w:afterAutospacing="1"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4.14 Fault Location Mean Average Error (MAE %) (Field Study, 2026)</w:t>
      </w:r>
    </w:p>
    <w:p w14:paraId="661B8FE1" w14:textId="5F63EF32" w:rsidR="008A46FA" w:rsidRPr="008A46FA" w:rsidRDefault="008A46FA" w:rsidP="002C5031">
      <w:pPr>
        <w:spacing w:before="100" w:beforeAutospacing="1" w:after="100" w:afterAutospacing="1" w:line="240" w:lineRule="auto"/>
        <w:ind w:left="720"/>
        <w:rPr>
          <w:rFonts w:ascii="Times New Roman" w:eastAsia="Times New Roman" w:hAnsi="Times New Roman" w:cs="Times New Roman"/>
          <w:sz w:val="24"/>
          <w:szCs w:val="24"/>
        </w:rPr>
      </w:pPr>
    </w:p>
    <w:p w14:paraId="4257A72F" w14:textId="78409516" w:rsidR="00274DD9" w:rsidRDefault="00274DD9" w:rsidP="00274DD9">
      <w:r>
        <w:rPr>
          <w:rFonts w:ascii="Times New Roman" w:hAnsi="Times New Roman" w:cs="Times New Roman"/>
          <w:b/>
          <w:bCs/>
          <w:sz w:val="24"/>
          <w:szCs w:val="24"/>
        </w:rPr>
        <w:t xml:space="preserve"> </w:t>
      </w:r>
      <w:r>
        <w:rPr>
          <w:rFonts w:ascii="Times New Roman" w:hAnsi="Times New Roman" w:cs="Times New Roman"/>
          <w:sz w:val="24"/>
          <w:szCs w:val="24"/>
        </w:rPr>
        <w:t xml:space="preserve"> </w:t>
      </w:r>
    </w:p>
    <w:p w14:paraId="37B591F0" w14:textId="77777777" w:rsidR="00274DD9" w:rsidRDefault="00274DD9" w:rsidP="00274DD9">
      <w:pPr>
        <w:sectPr w:rsidR="00274DD9" w:rsidSect="00AB1805">
          <w:pgSz w:w="15840" w:h="12240" w:orient="landscape"/>
          <w:pgMar w:top="2160" w:right="1152" w:bottom="1440" w:left="2160" w:header="720" w:footer="720" w:gutter="0"/>
          <w:cols w:space="720"/>
          <w:docGrid w:linePitch="360"/>
        </w:sectPr>
      </w:pPr>
    </w:p>
    <w:p w14:paraId="7B34AA34" w14:textId="09792D45" w:rsidR="002C5031" w:rsidRPr="002C5031" w:rsidRDefault="002C5031" w:rsidP="002C5031">
      <w:pPr>
        <w:pStyle w:val="Heading2"/>
        <w:rPr>
          <w:sz w:val="24"/>
          <w:szCs w:val="24"/>
        </w:rPr>
      </w:pPr>
      <w:r w:rsidRPr="002C5031">
        <w:rPr>
          <w:sz w:val="24"/>
          <w:szCs w:val="24"/>
        </w:rPr>
        <w:lastRenderedPageBreak/>
        <w:t>Discussion of Results</w:t>
      </w:r>
    </w:p>
    <w:p w14:paraId="2E7280F5" w14:textId="77777777" w:rsidR="002C5031" w:rsidRPr="002C5031" w:rsidRDefault="002C5031" w:rsidP="002C5031">
      <w:pPr>
        <w:pStyle w:val="NormalWeb"/>
        <w:spacing w:line="360" w:lineRule="auto"/>
        <w:jc w:val="both"/>
      </w:pPr>
      <w:r w:rsidRPr="002C5031">
        <w:t>The comparative results demonstrate a significant performance improvement when moving from conventional protective systems to machine learning (ML) and deep learning (DL)-based approaches for transmission line fault detection, classification, fault location, and reporting. The inclusion of the</w:t>
      </w:r>
      <w:r w:rsidRPr="00215147">
        <w:t xml:space="preserve"> </w:t>
      </w:r>
      <w:r w:rsidRPr="00215147">
        <w:rPr>
          <w:rStyle w:val="Strong"/>
          <w:b w:val="0"/>
          <w:bCs w:val="0"/>
        </w:rPr>
        <w:t>F1-score</w:t>
      </w:r>
      <w:r w:rsidRPr="002C5031">
        <w:t>, which provides a balanced evaluation of precision and recall, further highlights the capability of each method to correctly identify faults while minimizing false alarms and missed detections.</w:t>
      </w:r>
    </w:p>
    <w:p w14:paraId="79C9F86A" w14:textId="578BD747" w:rsidR="002C5031" w:rsidRPr="002C5031" w:rsidRDefault="002C5031" w:rsidP="002C5031">
      <w:pPr>
        <w:pStyle w:val="NormalWeb"/>
        <w:spacing w:line="360" w:lineRule="auto"/>
        <w:jc w:val="both"/>
      </w:pPr>
      <w:r w:rsidRPr="002C5031">
        <w:t xml:space="preserve">The </w:t>
      </w:r>
      <w:r w:rsidRPr="00215147">
        <w:rPr>
          <w:rStyle w:val="Strong"/>
          <w:b w:val="0"/>
          <w:bCs w:val="0"/>
        </w:rPr>
        <w:t>conventional protective system</w:t>
      </w:r>
      <w:r w:rsidRPr="002C5031">
        <w:t xml:space="preserve"> provides the fastest response time, typically within </w:t>
      </w:r>
      <w:r w:rsidR="00215147">
        <w:t>0.01</w:t>
      </w:r>
      <w:r w:rsidR="00CD1AA3">
        <w:t>0</w:t>
      </w:r>
      <w:r w:rsidR="00215147">
        <w:t>s</w:t>
      </w:r>
      <w:r w:rsidRPr="002C5031">
        <w:t>, due to its direct reliance on predefined electrical characteristics such as impedance, current magnitude, and voltage deviation thresholds. This makes conventional relays highly suitable for immediate fault isolation and remains the primary protection approach in practical power systems. However, the results show comparatively lower detection accuracy (</w:t>
      </w:r>
      <w:r w:rsidR="00215147">
        <w:t>60.18%)</w:t>
      </w:r>
      <w:r w:rsidRPr="002C5031">
        <w:t>, classification accuracy (</w:t>
      </w:r>
      <w:r w:rsidR="00215147">
        <w:t>57.29</w:t>
      </w:r>
      <w:r w:rsidRPr="002C5031">
        <w:rPr>
          <w:rStyle w:val="Strong"/>
        </w:rPr>
        <w:t>%</w:t>
      </w:r>
      <w:r w:rsidRPr="002C5031">
        <w:t>), and F1-score (</w:t>
      </w:r>
      <w:r w:rsidR="00215147">
        <w:t>87</w:t>
      </w:r>
      <w:r w:rsidRPr="002C5031">
        <w:rPr>
          <w:rStyle w:val="Strong"/>
        </w:rPr>
        <w:t>%</w:t>
      </w:r>
      <w:r w:rsidRPr="002C5031">
        <w:t>). The reduced F1-score indicates that conventional protection methods may experience difficulties in distinguishing between fault types under complex operating conditions, particularly during high-impedance faults, power swings, transient disturbances, and renewable energy-based grid variations. Additionally, the relatively higher fault location error (</w:t>
      </w:r>
      <w:r w:rsidR="00215147" w:rsidRPr="00215147">
        <w:rPr>
          <w:rStyle w:val="Strong"/>
          <w:b w:val="0"/>
          <w:bCs w:val="0"/>
        </w:rPr>
        <w:t xml:space="preserve">3.5 </w:t>
      </w:r>
      <w:r w:rsidRPr="00215147">
        <w:rPr>
          <w:rStyle w:val="Strong"/>
          <w:b w:val="0"/>
          <w:bCs w:val="0"/>
        </w:rPr>
        <w:t>% MAE</w:t>
      </w:r>
      <w:r w:rsidRPr="00215147">
        <w:rPr>
          <w:b/>
          <w:bCs/>
        </w:rPr>
        <w:t>)</w:t>
      </w:r>
      <w:r w:rsidRPr="002C5031">
        <w:t xml:space="preserve"> limits their effectiveness for precise fault identification.</w:t>
      </w:r>
    </w:p>
    <w:p w14:paraId="544BEA4D" w14:textId="16BF0D8F" w:rsidR="002C5031" w:rsidRPr="002C5031" w:rsidRDefault="002C5031" w:rsidP="002C5031">
      <w:pPr>
        <w:pStyle w:val="NormalWeb"/>
        <w:spacing w:line="360" w:lineRule="auto"/>
        <w:jc w:val="both"/>
      </w:pPr>
      <w:r w:rsidRPr="002C5031">
        <w:t xml:space="preserve">The </w:t>
      </w:r>
      <w:r w:rsidRPr="00215147">
        <w:rPr>
          <w:rStyle w:val="Strong"/>
          <w:b w:val="0"/>
          <w:bCs w:val="0"/>
        </w:rPr>
        <w:t>Decision Tree (DT)</w:t>
      </w:r>
      <w:r w:rsidRPr="002C5031">
        <w:t xml:space="preserve"> model improves fault diagnosis performance compared with conventional methods by achieving detection accuracy of </w:t>
      </w:r>
      <w:r w:rsidR="00215147">
        <w:t>84.75</w:t>
      </w:r>
      <w:r w:rsidRPr="002C5031">
        <w:rPr>
          <w:rStyle w:val="Strong"/>
        </w:rPr>
        <w:t>%</w:t>
      </w:r>
      <w:r w:rsidRPr="002C5031">
        <w:t xml:space="preserve">, classification accuracy of </w:t>
      </w:r>
      <w:r w:rsidR="00215147">
        <w:t>83.38</w:t>
      </w:r>
      <w:r w:rsidRPr="002C5031">
        <w:rPr>
          <w:rStyle w:val="Strong"/>
        </w:rPr>
        <w:t>%</w:t>
      </w:r>
      <w:r w:rsidRPr="002C5031">
        <w:t xml:space="preserve">, and an F1-score of approximately </w:t>
      </w:r>
      <w:r w:rsidR="00215147">
        <w:t>93</w:t>
      </w:r>
      <w:r w:rsidRPr="002C5031">
        <w:rPr>
          <w:rStyle w:val="Strong"/>
        </w:rPr>
        <w:t>%</w:t>
      </w:r>
      <w:r w:rsidRPr="002C5031">
        <w:t>. The high computational efficiency of DT makes it attractive for real-time embedded protection applications. Its simple rule-based structure allows rapid decision-making with low processing requirements. However, because DT relies on hierarchical decision rules, its ability to capture complex nonlinear relationships between electrical parameters is limited. As a result, its fault location accuracy and classification performance are lower than those of more advanced learning models.</w:t>
      </w:r>
    </w:p>
    <w:p w14:paraId="7F68661C" w14:textId="290DBB2B" w:rsidR="002C5031" w:rsidRPr="002C5031" w:rsidRDefault="002C5031" w:rsidP="002C5031">
      <w:pPr>
        <w:pStyle w:val="NormalWeb"/>
        <w:spacing w:line="360" w:lineRule="auto"/>
        <w:jc w:val="both"/>
      </w:pPr>
      <w:r w:rsidRPr="002C5031">
        <w:lastRenderedPageBreak/>
        <w:t xml:space="preserve">The </w:t>
      </w:r>
      <w:r w:rsidRPr="00215147">
        <w:rPr>
          <w:rStyle w:val="Strong"/>
          <w:b w:val="0"/>
          <w:bCs w:val="0"/>
        </w:rPr>
        <w:t>Support Vector Machine (SVM)</w:t>
      </w:r>
      <w:r w:rsidRPr="002C5031">
        <w:t xml:space="preserve"> provides superior performance among conventional machine learning approaches, achieving accuracy levels of </w:t>
      </w:r>
      <w:r w:rsidR="00692FE2">
        <w:t>97</w:t>
      </w:r>
      <w:r w:rsidRPr="002C5031">
        <w:rPr>
          <w:rStyle w:val="Strong"/>
        </w:rPr>
        <w:t>%</w:t>
      </w:r>
      <w:r w:rsidRPr="002C5031">
        <w:t xml:space="preserve"> and F1-scores between </w:t>
      </w:r>
      <w:r w:rsidR="00692FE2">
        <w:t>97</w:t>
      </w:r>
      <w:r w:rsidRPr="002C5031">
        <w:rPr>
          <w:rStyle w:val="Strong"/>
        </w:rPr>
        <w:t>%</w:t>
      </w:r>
      <w:r w:rsidRPr="002C5031">
        <w:t>. The high F1-score demonstrates SVM’s ability to maintain a strong balance between precision and recall, resulting in fewer false fault classifications. This performance is attributed to its ability to construct optimized decision boundaries between different fault categories. SVM also achieves relatively low fault location errors (</w:t>
      </w:r>
      <w:r w:rsidR="00692FE2">
        <w:t>1.4</w:t>
      </w:r>
      <w:r w:rsidRPr="002C5031">
        <w:rPr>
          <w:rStyle w:val="Strong"/>
        </w:rPr>
        <w:t xml:space="preserve">% </w:t>
      </w:r>
      <w:r w:rsidRPr="00692FE2">
        <w:rPr>
          <w:rStyle w:val="Strong"/>
          <w:b w:val="0"/>
          <w:bCs w:val="0"/>
        </w:rPr>
        <w:t>MAE</w:t>
      </w:r>
      <w:r w:rsidRPr="002C5031">
        <w:t>), making it suitable for transmission line fault classification and location. However, its computational requirements increase with larger datasets, and the selection of kernel functions significantly influences model performance.</w:t>
      </w:r>
    </w:p>
    <w:p w14:paraId="63222DB7" w14:textId="1E67842D" w:rsidR="002C5031" w:rsidRPr="002C5031" w:rsidRDefault="002C5031" w:rsidP="002C5031">
      <w:pPr>
        <w:pStyle w:val="NormalWeb"/>
        <w:spacing w:line="360" w:lineRule="auto"/>
        <w:jc w:val="both"/>
      </w:pPr>
      <w:r w:rsidRPr="002C5031">
        <w:t xml:space="preserve">The </w:t>
      </w:r>
      <w:r w:rsidRPr="00692FE2">
        <w:rPr>
          <w:rStyle w:val="Strong"/>
          <w:b w:val="0"/>
          <w:bCs w:val="0"/>
        </w:rPr>
        <w:t>k-Nearest Neighbors (</w:t>
      </w:r>
      <w:proofErr w:type="spellStart"/>
      <w:r w:rsidRPr="00692FE2">
        <w:rPr>
          <w:rStyle w:val="Strong"/>
          <w:b w:val="0"/>
          <w:bCs w:val="0"/>
        </w:rPr>
        <w:t>kNN</w:t>
      </w:r>
      <w:proofErr w:type="spellEnd"/>
      <w:r w:rsidRPr="00692FE2">
        <w:rPr>
          <w:rStyle w:val="Strong"/>
          <w:b w:val="0"/>
          <w:bCs w:val="0"/>
        </w:rPr>
        <w:t>)</w:t>
      </w:r>
      <w:r w:rsidRPr="002C5031">
        <w:t xml:space="preserve"> method achieves moderate performance with detection </w:t>
      </w:r>
      <w:r w:rsidR="00692FE2">
        <w:t xml:space="preserve">accuracy (87.6%) </w:t>
      </w:r>
      <w:r w:rsidRPr="002C5031">
        <w:t>and classification accurac</w:t>
      </w:r>
      <w:r w:rsidR="00692FE2">
        <w:t>y (</w:t>
      </w:r>
      <w:r w:rsidRPr="00BC6399">
        <w:rPr>
          <w:rStyle w:val="Strong"/>
          <w:b w:val="0"/>
          <w:bCs w:val="0"/>
        </w:rPr>
        <w:t>9</w:t>
      </w:r>
      <w:r w:rsidR="00692FE2" w:rsidRPr="00BC6399">
        <w:rPr>
          <w:rStyle w:val="Strong"/>
          <w:b w:val="0"/>
          <w:bCs w:val="0"/>
        </w:rPr>
        <w:t>3</w:t>
      </w:r>
      <w:r w:rsidRPr="00BC6399">
        <w:rPr>
          <w:rStyle w:val="Strong"/>
          <w:b w:val="0"/>
          <w:bCs w:val="0"/>
        </w:rPr>
        <w:t>%</w:t>
      </w:r>
      <w:r w:rsidR="00692FE2">
        <w:rPr>
          <w:rStyle w:val="Strong"/>
        </w:rPr>
        <w:t>)</w:t>
      </w:r>
      <w:r w:rsidRPr="002C5031">
        <w:t xml:space="preserve"> and F1-scores of </w:t>
      </w:r>
      <w:r w:rsidRPr="00BC6399">
        <w:rPr>
          <w:rStyle w:val="Strong"/>
          <w:b w:val="0"/>
          <w:bCs w:val="0"/>
        </w:rPr>
        <w:t>9</w:t>
      </w:r>
      <w:r w:rsidR="00BC6399" w:rsidRPr="00BC6399">
        <w:rPr>
          <w:rStyle w:val="Strong"/>
          <w:b w:val="0"/>
          <w:bCs w:val="0"/>
        </w:rPr>
        <w:t>4</w:t>
      </w:r>
      <w:r w:rsidRPr="00BC6399">
        <w:rPr>
          <w:rStyle w:val="Strong"/>
          <w:b w:val="0"/>
          <w:bCs w:val="0"/>
        </w:rPr>
        <w:t>%</w:t>
      </w:r>
      <w:r w:rsidRPr="002C5031">
        <w:t xml:space="preserve">. Although </w:t>
      </w:r>
      <w:proofErr w:type="spellStart"/>
      <w:r w:rsidRPr="002C5031">
        <w:t>kNN</w:t>
      </w:r>
      <w:proofErr w:type="spellEnd"/>
      <w:r w:rsidRPr="002C5031">
        <w:t xml:space="preserve"> is simple and requires no explicit training phase, its performance during real-time operation is affected by the need to compare new fault samples with stored training data. This results in lower computational efficiency and longer reporting times (</w:t>
      </w:r>
      <w:r w:rsidR="00692FE2">
        <w:t>0.179</w:t>
      </w:r>
      <w:r w:rsidRPr="002C5031">
        <w:rPr>
          <w:rStyle w:val="Strong"/>
        </w:rPr>
        <w:t>s</w:t>
      </w:r>
      <w:r w:rsidRPr="002C5031">
        <w:t xml:space="preserve">) compared with other techniques. Therefore, despite acceptable classification performance, </w:t>
      </w:r>
      <w:proofErr w:type="spellStart"/>
      <w:r w:rsidRPr="002C5031">
        <w:t>kNN</w:t>
      </w:r>
      <w:proofErr w:type="spellEnd"/>
      <w:r w:rsidRPr="002C5031">
        <w:t xml:space="preserve"> is less suitable for large-scale real-time transmission protection systems.</w:t>
      </w:r>
    </w:p>
    <w:p w14:paraId="3140B4E6" w14:textId="1D73A35F" w:rsidR="002C5031" w:rsidRPr="002C5031" w:rsidRDefault="002C5031" w:rsidP="002C5031">
      <w:pPr>
        <w:pStyle w:val="NormalWeb"/>
        <w:spacing w:line="360" w:lineRule="auto"/>
        <w:jc w:val="both"/>
      </w:pPr>
      <w:r w:rsidRPr="002C5031">
        <w:t xml:space="preserve">The </w:t>
      </w:r>
      <w:r w:rsidRPr="00692FE2">
        <w:rPr>
          <w:rStyle w:val="Strong"/>
          <w:b w:val="0"/>
          <w:bCs w:val="0"/>
        </w:rPr>
        <w:t>Artificial Neural Network (ANN)</w:t>
      </w:r>
      <w:r w:rsidRPr="002C5031">
        <w:t xml:space="preserve"> model demonstrates improved fault detection capability, achieving detection accuracy of </w:t>
      </w:r>
      <w:r w:rsidRPr="00F821E8">
        <w:rPr>
          <w:rStyle w:val="Strong"/>
          <w:b w:val="0"/>
          <w:bCs w:val="0"/>
        </w:rPr>
        <w:t>9</w:t>
      </w:r>
      <w:r w:rsidR="00692FE2" w:rsidRPr="00F821E8">
        <w:rPr>
          <w:rStyle w:val="Strong"/>
          <w:b w:val="0"/>
          <w:bCs w:val="0"/>
        </w:rPr>
        <w:t>7.5</w:t>
      </w:r>
      <w:r w:rsidRPr="00F821E8">
        <w:rPr>
          <w:rStyle w:val="Strong"/>
          <w:b w:val="0"/>
          <w:bCs w:val="0"/>
        </w:rPr>
        <w:t>%</w:t>
      </w:r>
      <w:r w:rsidRPr="00F821E8">
        <w:rPr>
          <w:b/>
          <w:bCs/>
        </w:rPr>
        <w:t>,</w:t>
      </w:r>
      <w:r w:rsidRPr="002C5031">
        <w:t xml:space="preserve"> classification accuracy of </w:t>
      </w:r>
      <w:r w:rsidRPr="00F821E8">
        <w:rPr>
          <w:rStyle w:val="Strong"/>
          <w:b w:val="0"/>
          <w:bCs w:val="0"/>
        </w:rPr>
        <w:t>9</w:t>
      </w:r>
      <w:r w:rsidR="00692FE2" w:rsidRPr="00F821E8">
        <w:rPr>
          <w:rStyle w:val="Strong"/>
          <w:b w:val="0"/>
          <w:bCs w:val="0"/>
        </w:rPr>
        <w:t>7</w:t>
      </w:r>
      <w:r w:rsidRPr="00F821E8">
        <w:rPr>
          <w:rStyle w:val="Strong"/>
          <w:b w:val="0"/>
          <w:bCs w:val="0"/>
        </w:rPr>
        <w:t>%</w:t>
      </w:r>
      <w:r w:rsidRPr="002C5031">
        <w:t xml:space="preserve">, and F1-scores </w:t>
      </w:r>
      <w:r w:rsidR="00BC6399" w:rsidRPr="00F821E8">
        <w:rPr>
          <w:b/>
          <w:bCs/>
        </w:rPr>
        <w:t>(</w:t>
      </w:r>
      <w:r w:rsidRPr="00F821E8">
        <w:rPr>
          <w:rStyle w:val="Strong"/>
          <w:b w:val="0"/>
          <w:bCs w:val="0"/>
        </w:rPr>
        <w:t>9</w:t>
      </w:r>
      <w:r w:rsidR="00BC6399" w:rsidRPr="00F821E8">
        <w:rPr>
          <w:rStyle w:val="Strong"/>
          <w:b w:val="0"/>
          <w:bCs w:val="0"/>
        </w:rPr>
        <w:t>7.5</w:t>
      </w:r>
      <w:r w:rsidRPr="00F821E8">
        <w:rPr>
          <w:rStyle w:val="Strong"/>
          <w:b w:val="0"/>
          <w:bCs w:val="0"/>
        </w:rPr>
        <w:t>%</w:t>
      </w:r>
      <w:r w:rsidR="00BC6399" w:rsidRPr="00F821E8">
        <w:rPr>
          <w:rStyle w:val="Strong"/>
          <w:b w:val="0"/>
          <w:bCs w:val="0"/>
        </w:rPr>
        <w:t>)</w:t>
      </w:r>
      <w:r w:rsidRPr="002C5031">
        <w:t>. The improvement occurs because ANN models can learn nonlinear relationships between measured electrical quantities and fault characteristics. ANN also provides lower fault location errors (</w:t>
      </w:r>
      <w:r w:rsidR="00BC6399">
        <w:t>1.0</w:t>
      </w:r>
      <w:r w:rsidRPr="00F821E8">
        <w:rPr>
          <w:rStyle w:val="Strong"/>
          <w:b w:val="0"/>
          <w:bCs w:val="0"/>
        </w:rPr>
        <w:t>%</w:t>
      </w:r>
      <w:r w:rsidR="00F821E8">
        <w:rPr>
          <w:rStyle w:val="Strong"/>
          <w:b w:val="0"/>
          <w:bCs w:val="0"/>
        </w:rPr>
        <w:t xml:space="preserve"> </w:t>
      </w:r>
      <w:r w:rsidRPr="00F821E8">
        <w:rPr>
          <w:rStyle w:val="Strong"/>
          <w:b w:val="0"/>
          <w:bCs w:val="0"/>
        </w:rPr>
        <w:t>MAE</w:t>
      </w:r>
      <w:r w:rsidRPr="002C5031">
        <w:t>) compared with conventional ML techniques. However, ANN performance depends strongly on network architecture, training data quality, and parameter optimization, which can increase development complexity.</w:t>
      </w:r>
    </w:p>
    <w:p w14:paraId="1A68B938" w14:textId="346F5936" w:rsidR="002C5031" w:rsidRPr="002C5031" w:rsidRDefault="002C5031" w:rsidP="002C5031">
      <w:pPr>
        <w:pStyle w:val="NormalWeb"/>
        <w:spacing w:line="360" w:lineRule="auto"/>
        <w:jc w:val="both"/>
      </w:pPr>
      <w:r w:rsidRPr="002C5031">
        <w:t xml:space="preserve">The </w:t>
      </w:r>
      <w:r w:rsidRPr="00BC6399">
        <w:rPr>
          <w:rStyle w:val="Strong"/>
          <w:b w:val="0"/>
          <w:bCs w:val="0"/>
        </w:rPr>
        <w:t>Convolutional Neural Network (CNN)</w:t>
      </w:r>
      <w:r w:rsidRPr="002C5031">
        <w:t xml:space="preserve"> achieves significantly better performance due to its automatic feature extraction capability. CNN models obtain detection accuracy of </w:t>
      </w:r>
      <w:r w:rsidRPr="00F821E8">
        <w:rPr>
          <w:rStyle w:val="Strong"/>
          <w:b w:val="0"/>
          <w:bCs w:val="0"/>
        </w:rPr>
        <w:t>9</w:t>
      </w:r>
      <w:r w:rsidR="00BC6399" w:rsidRPr="00F821E8">
        <w:rPr>
          <w:rStyle w:val="Strong"/>
          <w:b w:val="0"/>
          <w:bCs w:val="0"/>
        </w:rPr>
        <w:t>5.67</w:t>
      </w:r>
      <w:r w:rsidRPr="00F821E8">
        <w:rPr>
          <w:rStyle w:val="Strong"/>
          <w:b w:val="0"/>
          <w:bCs w:val="0"/>
        </w:rPr>
        <w:t>%</w:t>
      </w:r>
      <w:r w:rsidRPr="002C5031">
        <w:t xml:space="preserve">, classification accuracy of </w:t>
      </w:r>
      <w:r w:rsidRPr="00F821E8">
        <w:rPr>
          <w:rStyle w:val="Strong"/>
          <w:b w:val="0"/>
          <w:bCs w:val="0"/>
        </w:rPr>
        <w:t>9</w:t>
      </w:r>
      <w:r w:rsidR="00BC6399" w:rsidRPr="00F821E8">
        <w:rPr>
          <w:rStyle w:val="Strong"/>
          <w:b w:val="0"/>
          <w:bCs w:val="0"/>
        </w:rPr>
        <w:t>5.14</w:t>
      </w:r>
      <w:r w:rsidRPr="00F821E8">
        <w:rPr>
          <w:rStyle w:val="Strong"/>
          <w:b w:val="0"/>
          <w:bCs w:val="0"/>
        </w:rPr>
        <w:t>%</w:t>
      </w:r>
      <w:r w:rsidRPr="002C5031">
        <w:t xml:space="preserve">, and F1-scores approaching </w:t>
      </w:r>
      <w:r w:rsidRPr="00F821E8">
        <w:rPr>
          <w:rStyle w:val="Strong"/>
          <w:b w:val="0"/>
          <w:bCs w:val="0"/>
        </w:rPr>
        <w:t>9</w:t>
      </w:r>
      <w:r w:rsidR="00BC6399" w:rsidRPr="00F821E8">
        <w:rPr>
          <w:rStyle w:val="Strong"/>
          <w:b w:val="0"/>
          <w:bCs w:val="0"/>
        </w:rPr>
        <w:t>8.7</w:t>
      </w:r>
      <w:r w:rsidRPr="00F821E8">
        <w:rPr>
          <w:rStyle w:val="Strong"/>
          <w:b w:val="0"/>
          <w:bCs w:val="0"/>
        </w:rPr>
        <w:t>%</w:t>
      </w:r>
      <w:r w:rsidRPr="002C5031">
        <w:t xml:space="preserve">. The high F1-score indicates that CNN effectively reduces both false positives and false negatives </w:t>
      </w:r>
      <w:r w:rsidRPr="002C5031">
        <w:lastRenderedPageBreak/>
        <w:t>during fault classification. CNN is particularly effective when applied to voltage and current waveform data because convolution layers can identify important spatial patterns and transient characteristics without requiring manual feature selection. Furthermore, CNN achieves low fault location errors (</w:t>
      </w:r>
      <w:r w:rsidRPr="00BC6399">
        <w:rPr>
          <w:rStyle w:val="Strong"/>
          <w:b w:val="0"/>
          <w:bCs w:val="0"/>
        </w:rPr>
        <w:t>0.</w:t>
      </w:r>
      <w:r w:rsidR="00BC6399" w:rsidRPr="00BC6399">
        <w:rPr>
          <w:rStyle w:val="Strong"/>
          <w:b w:val="0"/>
          <w:bCs w:val="0"/>
        </w:rPr>
        <w:t>6</w:t>
      </w:r>
      <w:r w:rsidRPr="00BC6399">
        <w:rPr>
          <w:rStyle w:val="Strong"/>
          <w:b w:val="0"/>
          <w:bCs w:val="0"/>
        </w:rPr>
        <w:t>% MAE</w:t>
      </w:r>
      <w:r w:rsidRPr="002C5031">
        <w:t>) and fast reporting times (</w:t>
      </w:r>
      <w:r w:rsidR="00BC6399">
        <w:t>0.068</w:t>
      </w:r>
      <w:r w:rsidRPr="002C5031">
        <w:rPr>
          <w:rStyle w:val="Strong"/>
        </w:rPr>
        <w:t>s</w:t>
      </w:r>
      <w:r w:rsidRPr="002C5031">
        <w:t>), making it suitable for intelligent relay applications. The main limitation is the requirement for higher computational resources, especially during training.</w:t>
      </w:r>
    </w:p>
    <w:p w14:paraId="3E964EC5" w14:textId="457D945D" w:rsidR="002C5031" w:rsidRPr="002C5031" w:rsidRDefault="002C5031" w:rsidP="002C5031">
      <w:pPr>
        <w:pStyle w:val="NormalWeb"/>
        <w:spacing w:line="360" w:lineRule="auto"/>
        <w:jc w:val="both"/>
      </w:pPr>
      <w:r w:rsidRPr="002C5031">
        <w:t xml:space="preserve">The </w:t>
      </w:r>
      <w:r w:rsidRPr="00BC6399">
        <w:rPr>
          <w:rStyle w:val="Strong"/>
          <w:b w:val="0"/>
          <w:bCs w:val="0"/>
        </w:rPr>
        <w:t>Long Short-Term Memory (LSTM)</w:t>
      </w:r>
      <w:r w:rsidRPr="002C5031">
        <w:t xml:space="preserve"> model provides further improvement by exploiting the temporal characteristics of transmission line measurements. LSTM achieves detection </w:t>
      </w:r>
      <w:r w:rsidR="00BC6399">
        <w:t xml:space="preserve">accuracy (97.07%) </w:t>
      </w:r>
      <w:r w:rsidRPr="002C5031">
        <w:t>and classification accurac</w:t>
      </w:r>
      <w:r w:rsidR="00BC6399">
        <w:t>y</w:t>
      </w:r>
      <w:r w:rsidRPr="002C5031">
        <w:t xml:space="preserve"> </w:t>
      </w:r>
      <w:r w:rsidR="00BC6399">
        <w:t>(96.68</w:t>
      </w:r>
      <w:r w:rsidRPr="00F821E8">
        <w:rPr>
          <w:rStyle w:val="Strong"/>
          <w:b w:val="0"/>
          <w:bCs w:val="0"/>
        </w:rPr>
        <w:t>%</w:t>
      </w:r>
      <w:r w:rsidRPr="002C5031">
        <w:t xml:space="preserve"> with F1-scores also reaching </w:t>
      </w:r>
      <w:r w:rsidRPr="00BC6399">
        <w:rPr>
          <w:rStyle w:val="Strong"/>
          <w:b w:val="0"/>
          <w:bCs w:val="0"/>
        </w:rPr>
        <w:t>9</w:t>
      </w:r>
      <w:r w:rsidR="00BC6399" w:rsidRPr="00BC6399">
        <w:rPr>
          <w:rStyle w:val="Strong"/>
          <w:b w:val="0"/>
          <w:bCs w:val="0"/>
        </w:rPr>
        <w:t>9.1</w:t>
      </w:r>
      <w:r w:rsidRPr="00BC6399">
        <w:rPr>
          <w:rStyle w:val="Strong"/>
          <w:b w:val="0"/>
          <w:bCs w:val="0"/>
        </w:rPr>
        <w:t>%</w:t>
      </w:r>
      <w:r w:rsidRPr="002C5031">
        <w:t>. The strong F1 performance demonstrates that LSTM effectively identifies fault patterns over time while maintaining high classification reliability. Compared with CNN, LSTM provides better fault location accuracy (</w:t>
      </w:r>
      <w:r w:rsidRPr="00BC6399">
        <w:rPr>
          <w:rStyle w:val="Strong"/>
          <w:b w:val="0"/>
          <w:bCs w:val="0"/>
        </w:rPr>
        <w:t>0.</w:t>
      </w:r>
      <w:r w:rsidR="00BC6399" w:rsidRPr="00BC6399">
        <w:rPr>
          <w:rStyle w:val="Strong"/>
          <w:b w:val="0"/>
          <w:bCs w:val="0"/>
        </w:rPr>
        <w:t>45</w:t>
      </w:r>
      <w:r w:rsidRPr="00BC6399">
        <w:rPr>
          <w:rStyle w:val="Strong"/>
          <w:b w:val="0"/>
          <w:bCs w:val="0"/>
        </w:rPr>
        <w:t>% MAE</w:t>
      </w:r>
      <w:r w:rsidRPr="002C5031">
        <w:t>) because it can analyze sequential dependencies in PMU and waveform measurements. This makes LSTM highly suitable for dynamic fault conditions and rapidly changing power system environments.</w:t>
      </w:r>
    </w:p>
    <w:p w14:paraId="2758A29A" w14:textId="1F9CC900" w:rsidR="002C5031" w:rsidRPr="002C5031" w:rsidRDefault="002C5031" w:rsidP="002C5031">
      <w:pPr>
        <w:pStyle w:val="NormalWeb"/>
        <w:spacing w:line="360" w:lineRule="auto"/>
        <w:jc w:val="both"/>
      </w:pPr>
      <w:r w:rsidRPr="002C5031">
        <w:t xml:space="preserve">The </w:t>
      </w:r>
      <w:r w:rsidRPr="00BC6399">
        <w:rPr>
          <w:rStyle w:val="Strong"/>
          <w:b w:val="0"/>
          <w:bCs w:val="0"/>
        </w:rPr>
        <w:t>RNN–LSTM hybrid model</w:t>
      </w:r>
      <w:r w:rsidRPr="002C5031">
        <w:t xml:space="preserve"> provides the best overall performance among all evaluated approaches. The combination of recurrent neural network structures and LSTM memory units enables the model to capture both short-term transient changes and long-term dependencies in fault signals. It achieves the highest detection accuracy (</w:t>
      </w:r>
      <w:r w:rsidR="00BC6399" w:rsidRPr="00BC6399">
        <w:rPr>
          <w:rStyle w:val="Strong"/>
          <w:b w:val="0"/>
          <w:bCs w:val="0"/>
        </w:rPr>
        <w:t>98.47</w:t>
      </w:r>
      <w:r w:rsidRPr="00BC6399">
        <w:rPr>
          <w:rStyle w:val="Strong"/>
          <w:b w:val="0"/>
          <w:bCs w:val="0"/>
        </w:rPr>
        <w:t>%</w:t>
      </w:r>
      <w:r w:rsidRPr="002C5031">
        <w:t>), classification accuracy (</w:t>
      </w:r>
      <w:r w:rsidR="00BC6399">
        <w:t>98.22</w:t>
      </w:r>
      <w:r w:rsidRPr="002C5031">
        <w:rPr>
          <w:rStyle w:val="Strong"/>
        </w:rPr>
        <w:t>%</w:t>
      </w:r>
      <w:r w:rsidRPr="002C5031">
        <w:t>), precision, recall, and F1-score (</w:t>
      </w:r>
      <w:r w:rsidRPr="00BC6399">
        <w:rPr>
          <w:rStyle w:val="Strong"/>
          <w:b w:val="0"/>
          <w:bCs w:val="0"/>
        </w:rPr>
        <w:t>99.9%</w:t>
      </w:r>
      <w:r w:rsidRPr="002C5031">
        <w:t>). The superior F1-score confirms that RNN–LSTM provides the most balanced classification performance, minimizing both incorrect fault identification and missed fault events. Additionally, it achieves the lowest fault location error (</w:t>
      </w:r>
      <w:r w:rsidRPr="00BC6399">
        <w:rPr>
          <w:rStyle w:val="Strong"/>
          <w:b w:val="0"/>
          <w:bCs w:val="0"/>
        </w:rPr>
        <w:t>0.</w:t>
      </w:r>
      <w:r w:rsidR="00BC6399" w:rsidRPr="00BC6399">
        <w:rPr>
          <w:rStyle w:val="Strong"/>
          <w:b w:val="0"/>
          <w:bCs w:val="0"/>
        </w:rPr>
        <w:t>25</w:t>
      </w:r>
      <w:r w:rsidRPr="00BC6399">
        <w:rPr>
          <w:rStyle w:val="Strong"/>
          <w:b w:val="0"/>
          <w:bCs w:val="0"/>
        </w:rPr>
        <w:t>% MAE</w:t>
      </w:r>
      <w:r w:rsidRPr="002C5031">
        <w:t>) and fast reporting time (</w:t>
      </w:r>
      <w:r w:rsidR="00BC6399">
        <w:t>0.039</w:t>
      </w:r>
      <w:r w:rsidRPr="002C5031">
        <w:rPr>
          <w:rStyle w:val="Strong"/>
        </w:rPr>
        <w:t>s</w:t>
      </w:r>
      <w:r w:rsidRPr="002C5031">
        <w:t>), demonstrating its potential for real-time intelligent transmission line protection. The main drawback is its higher computational complexity and greater training requirements compared with conventional ML approaches.</w:t>
      </w:r>
    </w:p>
    <w:p w14:paraId="0E62A8EB" w14:textId="03A70509" w:rsidR="002C5031" w:rsidRPr="002C5031" w:rsidRDefault="002C5031" w:rsidP="002C5031">
      <w:pPr>
        <w:pStyle w:val="NormalWeb"/>
        <w:spacing w:line="360" w:lineRule="auto"/>
        <w:jc w:val="both"/>
      </w:pPr>
      <w:r w:rsidRPr="002C5031">
        <w:t xml:space="preserve">Overall, the results indicate that deep learning models provide significant advantages over traditional protection and machine learning techniques in terms of accuracy, reliability, and fault localization capability. The progressive increase in F1-score from conventional </w:t>
      </w:r>
      <w:r w:rsidRPr="002C5031">
        <w:lastRenderedPageBreak/>
        <w:t>protection (</w:t>
      </w:r>
      <w:r w:rsidRPr="006C428C">
        <w:rPr>
          <w:rStyle w:val="Strong"/>
          <w:b w:val="0"/>
          <w:bCs w:val="0"/>
        </w:rPr>
        <w:t>8</w:t>
      </w:r>
      <w:r w:rsidR="00BC6399" w:rsidRPr="006C428C">
        <w:rPr>
          <w:rStyle w:val="Strong"/>
          <w:b w:val="0"/>
          <w:bCs w:val="0"/>
        </w:rPr>
        <w:t>7</w:t>
      </w:r>
      <w:r w:rsidRPr="006C428C">
        <w:rPr>
          <w:rStyle w:val="Strong"/>
          <w:b w:val="0"/>
          <w:bCs w:val="0"/>
        </w:rPr>
        <w:t>%</w:t>
      </w:r>
      <w:r w:rsidRPr="002C5031">
        <w:t>) to ML methods (</w:t>
      </w:r>
      <w:r w:rsidRPr="006C428C">
        <w:rPr>
          <w:rStyle w:val="Strong"/>
          <w:b w:val="0"/>
          <w:bCs w:val="0"/>
        </w:rPr>
        <w:t>9</w:t>
      </w:r>
      <w:r w:rsidR="00BC6399" w:rsidRPr="006C428C">
        <w:rPr>
          <w:rStyle w:val="Strong"/>
          <w:b w:val="0"/>
          <w:bCs w:val="0"/>
        </w:rPr>
        <w:t>3</w:t>
      </w:r>
      <w:r w:rsidRPr="006C428C">
        <w:rPr>
          <w:rStyle w:val="Strong"/>
          <w:b w:val="0"/>
          <w:bCs w:val="0"/>
        </w:rPr>
        <w:t>–9</w:t>
      </w:r>
      <w:r w:rsidR="008002EA" w:rsidRPr="006C428C">
        <w:rPr>
          <w:rStyle w:val="Strong"/>
          <w:b w:val="0"/>
          <w:bCs w:val="0"/>
        </w:rPr>
        <w:t>7</w:t>
      </w:r>
      <w:r w:rsidRPr="006C428C">
        <w:rPr>
          <w:rStyle w:val="Strong"/>
          <w:b w:val="0"/>
          <w:bCs w:val="0"/>
        </w:rPr>
        <w:t>%</w:t>
      </w:r>
      <w:r w:rsidRPr="006C428C">
        <w:rPr>
          <w:b/>
          <w:bCs/>
        </w:rPr>
        <w:t>)</w:t>
      </w:r>
      <w:r w:rsidRPr="002C5031">
        <w:t xml:space="preserve"> and DL models (</w:t>
      </w:r>
      <w:r w:rsidRPr="006C428C">
        <w:rPr>
          <w:rStyle w:val="Strong"/>
          <w:b w:val="0"/>
          <w:bCs w:val="0"/>
        </w:rPr>
        <w:t>98–99.9%</w:t>
      </w:r>
      <w:r w:rsidRPr="002C5031">
        <w:t>) demonstrates the ability of advanced algorithms to achieve more reliable fault classification. While conventional protection remains superior in terms of computational efficiency and immediate response, intelligent models provide greater adaptability and robustness under complex grid conditions.</w:t>
      </w:r>
    </w:p>
    <w:p w14:paraId="79F6F0F8" w14:textId="1638BB02" w:rsidR="002C5031" w:rsidRPr="008002EA" w:rsidRDefault="002C5031" w:rsidP="002C5031">
      <w:pPr>
        <w:pStyle w:val="NormalWeb"/>
        <w:spacing w:line="360" w:lineRule="auto"/>
        <w:jc w:val="both"/>
        <w:rPr>
          <w:b/>
          <w:bCs/>
        </w:rPr>
      </w:pPr>
      <w:r w:rsidRPr="002C5031">
        <w:t xml:space="preserve">Therefore, the findings suggest that future transmission line protection systems should adopt a </w:t>
      </w:r>
      <w:r w:rsidRPr="008002EA">
        <w:rPr>
          <w:rStyle w:val="Strong"/>
          <w:b w:val="0"/>
          <w:bCs w:val="0"/>
        </w:rPr>
        <w:t>hybrid protection framework</w:t>
      </w:r>
      <w:r w:rsidRPr="002C5031">
        <w:t xml:space="preserve">, where conventional relays provide fast primary fault clearing while deep learning models, particularly </w:t>
      </w:r>
      <w:r w:rsidR="008002EA">
        <w:t xml:space="preserve">ANN, </w:t>
      </w:r>
      <w:r w:rsidRPr="008002EA">
        <w:rPr>
          <w:rStyle w:val="Strong"/>
          <w:b w:val="0"/>
          <w:bCs w:val="0"/>
        </w:rPr>
        <w:t>CNN, LSTM, and RNN–LSTM</w:t>
      </w:r>
      <w:r w:rsidRPr="002C5031">
        <w:t xml:space="preserve">, provide advanced fault detection, classification, location estimation, and decision support. Among the evaluated methods, </w:t>
      </w:r>
      <w:r w:rsidRPr="008002EA">
        <w:rPr>
          <w:rStyle w:val="Strong"/>
          <w:b w:val="0"/>
          <w:bCs w:val="0"/>
        </w:rPr>
        <w:t>RNN–LSTM represents the most promising approach for next-generation smart grid protection due to its superior accuracy, lowest fault location error, highest F1-score, and capability to handle dynamic transmission system conditions.</w:t>
      </w:r>
    </w:p>
    <w:p w14:paraId="23F7171D" w14:textId="77777777" w:rsidR="00274DD9" w:rsidRPr="00605633" w:rsidRDefault="00274DD9" w:rsidP="00274DD9">
      <w:pPr>
        <w:pStyle w:val="Heading1"/>
        <w:spacing w:line="360" w:lineRule="auto"/>
        <w:rPr>
          <w:rFonts w:ascii="Times New Roman" w:hAnsi="Times New Roman" w:cs="Times New Roman"/>
          <w:b/>
          <w:bCs/>
          <w:color w:val="auto"/>
          <w:sz w:val="24"/>
          <w:szCs w:val="24"/>
        </w:rPr>
      </w:pPr>
      <w:bookmarkStart w:id="15" w:name="_Toc217051526"/>
      <w:r w:rsidRPr="00605633">
        <w:rPr>
          <w:rFonts w:ascii="Times New Roman" w:hAnsi="Times New Roman" w:cs="Times New Roman"/>
          <w:b/>
          <w:bCs/>
          <w:color w:val="auto"/>
          <w:sz w:val="24"/>
          <w:szCs w:val="24"/>
        </w:rPr>
        <w:t>4.</w:t>
      </w:r>
      <w:r>
        <w:rPr>
          <w:rFonts w:ascii="Times New Roman" w:hAnsi="Times New Roman" w:cs="Times New Roman"/>
          <w:b/>
          <w:bCs/>
          <w:color w:val="auto"/>
          <w:sz w:val="24"/>
          <w:szCs w:val="24"/>
        </w:rPr>
        <w:t>5</w:t>
      </w:r>
      <w:r w:rsidRPr="00605633">
        <w:rPr>
          <w:rFonts w:ascii="Times New Roman" w:hAnsi="Times New Roman" w:cs="Times New Roman"/>
          <w:b/>
          <w:bCs/>
          <w:color w:val="auto"/>
          <w:sz w:val="24"/>
          <w:szCs w:val="24"/>
        </w:rPr>
        <w:t xml:space="preserve"> Confusion Matrix Analysis (LSTM-RNN)</w:t>
      </w:r>
      <w:bookmarkEnd w:id="15"/>
    </w:p>
    <w:p w14:paraId="593E7A44" w14:textId="77777777" w:rsidR="00274DD9" w:rsidRPr="00605633" w:rsidRDefault="00274DD9" w:rsidP="00274DD9">
      <w:pPr>
        <w:pStyle w:val="Heading1"/>
        <w:spacing w:line="360" w:lineRule="auto"/>
        <w:rPr>
          <w:rFonts w:ascii="Times New Roman" w:hAnsi="Times New Roman" w:cs="Times New Roman"/>
          <w:color w:val="auto"/>
          <w:sz w:val="24"/>
          <w:szCs w:val="24"/>
        </w:rPr>
      </w:pPr>
      <w:bookmarkStart w:id="16" w:name="_Toc217051527"/>
      <w:r w:rsidRPr="00605633">
        <w:rPr>
          <w:rFonts w:ascii="Times New Roman" w:hAnsi="Times New Roman" w:cs="Times New Roman"/>
          <w:color w:val="auto"/>
          <w:sz w:val="24"/>
          <w:szCs w:val="24"/>
        </w:rPr>
        <w:t xml:space="preserve">Table </w:t>
      </w:r>
      <w:r>
        <w:rPr>
          <w:rFonts w:ascii="Times New Roman" w:hAnsi="Times New Roman" w:cs="Times New Roman"/>
          <w:color w:val="auto"/>
          <w:sz w:val="24"/>
          <w:szCs w:val="24"/>
        </w:rPr>
        <w:t>4</w:t>
      </w:r>
      <w:r w:rsidRPr="00605633">
        <w:rPr>
          <w:rFonts w:ascii="Times New Roman" w:hAnsi="Times New Roman" w:cs="Times New Roman"/>
          <w:color w:val="auto"/>
          <w:sz w:val="24"/>
          <w:szCs w:val="24"/>
        </w:rPr>
        <w:t>.4 Confusion Matrix Analysis on LSTM-RNN</w:t>
      </w:r>
      <w:bookmarkEnd w:id="16"/>
    </w:p>
    <w:tbl>
      <w:tblPr>
        <w:tblStyle w:val="TableGrid"/>
        <w:tblW w:w="5000" w:type="pct"/>
        <w:tblLayout w:type="fixed"/>
        <w:tblLook w:val="0020" w:firstRow="1" w:lastRow="0" w:firstColumn="0" w:lastColumn="0" w:noHBand="0" w:noVBand="0"/>
      </w:tblPr>
      <w:tblGrid>
        <w:gridCol w:w="2065"/>
        <w:gridCol w:w="1381"/>
        <w:gridCol w:w="1235"/>
        <w:gridCol w:w="1357"/>
        <w:gridCol w:w="1235"/>
        <w:gridCol w:w="1357"/>
      </w:tblGrid>
      <w:tr w:rsidR="00274DD9" w:rsidRPr="00605633" w14:paraId="451526E4" w14:textId="77777777" w:rsidTr="00205C0A">
        <w:tc>
          <w:tcPr>
            <w:tcW w:w="2065" w:type="dxa"/>
          </w:tcPr>
          <w:p w14:paraId="4CE56E86" w14:textId="77777777" w:rsidR="00274DD9" w:rsidRPr="00605633" w:rsidRDefault="00274DD9" w:rsidP="00205C0A">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Actual Predicted</w:t>
            </w:r>
          </w:p>
        </w:tc>
        <w:tc>
          <w:tcPr>
            <w:tcW w:w="1381" w:type="dxa"/>
          </w:tcPr>
          <w:p w14:paraId="18CDF322" w14:textId="77777777" w:rsidR="00274DD9" w:rsidRPr="00605633" w:rsidRDefault="00274DD9" w:rsidP="00205C0A">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Normal</w:t>
            </w:r>
          </w:p>
        </w:tc>
        <w:tc>
          <w:tcPr>
            <w:tcW w:w="1235" w:type="dxa"/>
          </w:tcPr>
          <w:p w14:paraId="2FF51AC5" w14:textId="77777777" w:rsidR="00274DD9" w:rsidRPr="00605633" w:rsidRDefault="00274DD9" w:rsidP="00205C0A">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LG Fault</w:t>
            </w:r>
          </w:p>
        </w:tc>
        <w:tc>
          <w:tcPr>
            <w:tcW w:w="1357" w:type="dxa"/>
          </w:tcPr>
          <w:p w14:paraId="6910D2FA" w14:textId="77777777" w:rsidR="00274DD9" w:rsidRPr="00605633" w:rsidRDefault="00274DD9" w:rsidP="00205C0A">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LLG Fault</w:t>
            </w:r>
          </w:p>
        </w:tc>
        <w:tc>
          <w:tcPr>
            <w:tcW w:w="1235" w:type="dxa"/>
          </w:tcPr>
          <w:p w14:paraId="457AB1BD" w14:textId="77777777" w:rsidR="00274DD9" w:rsidRPr="00605633" w:rsidRDefault="00274DD9" w:rsidP="00205C0A">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LL Fault</w:t>
            </w:r>
          </w:p>
        </w:tc>
        <w:tc>
          <w:tcPr>
            <w:tcW w:w="1357" w:type="dxa"/>
          </w:tcPr>
          <w:p w14:paraId="0F016F3D" w14:textId="77777777" w:rsidR="00274DD9" w:rsidRPr="00605633" w:rsidRDefault="00274DD9" w:rsidP="00205C0A">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LLL Fault</w:t>
            </w:r>
          </w:p>
        </w:tc>
      </w:tr>
      <w:tr w:rsidR="00274DD9" w:rsidRPr="00605633" w14:paraId="5045339F" w14:textId="77777777" w:rsidTr="00205C0A">
        <w:tc>
          <w:tcPr>
            <w:tcW w:w="2065" w:type="dxa"/>
          </w:tcPr>
          <w:p w14:paraId="5781C75A"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Normal</w:t>
            </w:r>
          </w:p>
        </w:tc>
        <w:tc>
          <w:tcPr>
            <w:tcW w:w="1381" w:type="dxa"/>
          </w:tcPr>
          <w:p w14:paraId="28C9AF53"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2231</w:t>
            </w:r>
          </w:p>
        </w:tc>
        <w:tc>
          <w:tcPr>
            <w:tcW w:w="1235" w:type="dxa"/>
          </w:tcPr>
          <w:p w14:paraId="5C57BEA5"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4</w:t>
            </w:r>
          </w:p>
        </w:tc>
        <w:tc>
          <w:tcPr>
            <w:tcW w:w="1357" w:type="dxa"/>
          </w:tcPr>
          <w:p w14:paraId="2D39A253"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c>
          <w:tcPr>
            <w:tcW w:w="1235" w:type="dxa"/>
          </w:tcPr>
          <w:p w14:paraId="17151096"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c>
          <w:tcPr>
            <w:tcW w:w="1357" w:type="dxa"/>
          </w:tcPr>
          <w:p w14:paraId="1E2A1A71"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r>
      <w:tr w:rsidR="00274DD9" w:rsidRPr="00605633" w14:paraId="2E66AC5A" w14:textId="77777777" w:rsidTr="00205C0A">
        <w:tc>
          <w:tcPr>
            <w:tcW w:w="2065" w:type="dxa"/>
          </w:tcPr>
          <w:p w14:paraId="09DA3B0C"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LG Fault</w:t>
            </w:r>
          </w:p>
        </w:tc>
        <w:tc>
          <w:tcPr>
            <w:tcW w:w="1381" w:type="dxa"/>
          </w:tcPr>
          <w:p w14:paraId="1417FE80"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235" w:type="dxa"/>
          </w:tcPr>
          <w:p w14:paraId="778B1E62"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223</w:t>
            </w:r>
            <w:r>
              <w:rPr>
                <w:rFonts w:ascii="Times New Roman" w:hAnsi="Times New Roman" w:cs="Times New Roman"/>
                <w:sz w:val="24"/>
                <w:szCs w:val="24"/>
              </w:rPr>
              <w:t>1</w:t>
            </w:r>
          </w:p>
        </w:tc>
        <w:tc>
          <w:tcPr>
            <w:tcW w:w="1357" w:type="dxa"/>
          </w:tcPr>
          <w:p w14:paraId="2F19840C" w14:textId="1FC48BD7" w:rsidR="00274DD9" w:rsidRPr="00605633" w:rsidRDefault="00A204B4" w:rsidP="00205C0A">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235" w:type="dxa"/>
          </w:tcPr>
          <w:p w14:paraId="00EB9050"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357" w:type="dxa"/>
          </w:tcPr>
          <w:p w14:paraId="680BF945"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r>
      <w:tr w:rsidR="00274DD9" w:rsidRPr="00605633" w14:paraId="383C3054" w14:textId="77777777" w:rsidTr="00205C0A">
        <w:tc>
          <w:tcPr>
            <w:tcW w:w="2065" w:type="dxa"/>
          </w:tcPr>
          <w:p w14:paraId="33EEC74C"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LLG Fault</w:t>
            </w:r>
          </w:p>
        </w:tc>
        <w:tc>
          <w:tcPr>
            <w:tcW w:w="1381" w:type="dxa"/>
          </w:tcPr>
          <w:p w14:paraId="6A6076D7"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c>
          <w:tcPr>
            <w:tcW w:w="1235" w:type="dxa"/>
          </w:tcPr>
          <w:p w14:paraId="11BBF3D8"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357" w:type="dxa"/>
          </w:tcPr>
          <w:p w14:paraId="728661DC"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223</w:t>
            </w:r>
            <w:r>
              <w:rPr>
                <w:rFonts w:ascii="Times New Roman" w:hAnsi="Times New Roman" w:cs="Times New Roman"/>
                <w:sz w:val="24"/>
                <w:szCs w:val="24"/>
              </w:rPr>
              <w:t>2</w:t>
            </w:r>
          </w:p>
        </w:tc>
        <w:tc>
          <w:tcPr>
            <w:tcW w:w="1235" w:type="dxa"/>
          </w:tcPr>
          <w:p w14:paraId="28651E33"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357" w:type="dxa"/>
          </w:tcPr>
          <w:p w14:paraId="4A4445F2"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r>
      <w:tr w:rsidR="00274DD9" w:rsidRPr="00605633" w14:paraId="0858705D" w14:textId="77777777" w:rsidTr="00205C0A">
        <w:tc>
          <w:tcPr>
            <w:tcW w:w="2065" w:type="dxa"/>
          </w:tcPr>
          <w:p w14:paraId="7816D111"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LL Fault</w:t>
            </w:r>
          </w:p>
        </w:tc>
        <w:tc>
          <w:tcPr>
            <w:tcW w:w="1381" w:type="dxa"/>
          </w:tcPr>
          <w:p w14:paraId="1E5F6F1E"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235" w:type="dxa"/>
          </w:tcPr>
          <w:p w14:paraId="4E3681C7"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c>
          <w:tcPr>
            <w:tcW w:w="1357" w:type="dxa"/>
          </w:tcPr>
          <w:p w14:paraId="1C1D8BC2"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2</w:t>
            </w:r>
          </w:p>
        </w:tc>
        <w:tc>
          <w:tcPr>
            <w:tcW w:w="1235" w:type="dxa"/>
          </w:tcPr>
          <w:p w14:paraId="34874A7F"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2231</w:t>
            </w:r>
          </w:p>
        </w:tc>
        <w:tc>
          <w:tcPr>
            <w:tcW w:w="1357" w:type="dxa"/>
          </w:tcPr>
          <w:p w14:paraId="4541CCBE"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r>
      <w:tr w:rsidR="00274DD9" w:rsidRPr="00605633" w14:paraId="0420FB00" w14:textId="77777777" w:rsidTr="00205C0A">
        <w:tc>
          <w:tcPr>
            <w:tcW w:w="2065" w:type="dxa"/>
          </w:tcPr>
          <w:p w14:paraId="43DB635F"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LLL Fault</w:t>
            </w:r>
          </w:p>
        </w:tc>
        <w:tc>
          <w:tcPr>
            <w:tcW w:w="1381" w:type="dxa"/>
          </w:tcPr>
          <w:p w14:paraId="52800735"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c>
          <w:tcPr>
            <w:tcW w:w="1235" w:type="dxa"/>
          </w:tcPr>
          <w:p w14:paraId="14A151FA"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357" w:type="dxa"/>
          </w:tcPr>
          <w:p w14:paraId="0BD28F82"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235" w:type="dxa"/>
          </w:tcPr>
          <w:p w14:paraId="27D81DBC"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357" w:type="dxa"/>
          </w:tcPr>
          <w:p w14:paraId="28F96EEB"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223</w:t>
            </w:r>
            <w:r>
              <w:rPr>
                <w:rFonts w:ascii="Times New Roman" w:hAnsi="Times New Roman" w:cs="Times New Roman"/>
                <w:sz w:val="24"/>
                <w:szCs w:val="24"/>
              </w:rPr>
              <w:t>2</w:t>
            </w:r>
          </w:p>
        </w:tc>
      </w:tr>
    </w:tbl>
    <w:p w14:paraId="0049E960" w14:textId="77777777" w:rsidR="00274DD9" w:rsidRPr="00605633" w:rsidRDefault="00274DD9" w:rsidP="00274DD9">
      <w:pPr>
        <w:spacing w:after="0" w:line="360" w:lineRule="auto"/>
        <w:jc w:val="both"/>
        <w:rPr>
          <w:rFonts w:ascii="Times New Roman" w:hAnsi="Times New Roman" w:cs="Times New Roman"/>
          <w:sz w:val="24"/>
          <w:szCs w:val="24"/>
        </w:rPr>
      </w:pPr>
    </w:p>
    <w:p w14:paraId="2E8AA818" w14:textId="77777777" w:rsidR="00274DD9" w:rsidRPr="00605633" w:rsidRDefault="00274DD9" w:rsidP="00274DD9">
      <w:pPr>
        <w:spacing w:after="0" w:line="360" w:lineRule="auto"/>
        <w:jc w:val="both"/>
        <w:rPr>
          <w:rFonts w:ascii="Times New Roman" w:hAnsi="Times New Roman" w:cs="Times New Roman"/>
          <w:sz w:val="24"/>
          <w:szCs w:val="24"/>
        </w:rPr>
      </w:pPr>
      <w:r w:rsidRPr="00605633">
        <w:rPr>
          <w:rFonts w:ascii="Times New Roman" w:hAnsi="Times New Roman" w:cs="Times New Roman"/>
          <w:sz w:val="24"/>
          <w:szCs w:val="24"/>
        </w:rPr>
        <w:t>The high diagonal values indicate excellent classification performance, especially for three-phase and LG faults.</w:t>
      </w:r>
    </w:p>
    <w:p w14:paraId="185F7E9C" w14:textId="77777777" w:rsidR="00274DD9" w:rsidRPr="00605633" w:rsidRDefault="00274DD9" w:rsidP="00274DD9">
      <w:pPr>
        <w:pStyle w:val="Heading1"/>
        <w:spacing w:line="360" w:lineRule="auto"/>
        <w:rPr>
          <w:rFonts w:ascii="Times New Roman" w:hAnsi="Times New Roman" w:cs="Times New Roman"/>
          <w:color w:val="auto"/>
          <w:sz w:val="24"/>
          <w:szCs w:val="24"/>
        </w:rPr>
      </w:pPr>
      <w:bookmarkStart w:id="17" w:name="_Toc217051528"/>
      <w:r w:rsidRPr="00605633">
        <w:rPr>
          <w:rFonts w:ascii="Times New Roman" w:hAnsi="Times New Roman" w:cs="Times New Roman"/>
          <w:b/>
          <w:bCs/>
          <w:color w:val="auto"/>
          <w:sz w:val="24"/>
          <w:szCs w:val="24"/>
        </w:rPr>
        <w:t>4.</w:t>
      </w:r>
      <w:r>
        <w:rPr>
          <w:rFonts w:ascii="Times New Roman" w:hAnsi="Times New Roman" w:cs="Times New Roman"/>
          <w:b/>
          <w:bCs/>
          <w:color w:val="auto"/>
          <w:sz w:val="24"/>
          <w:szCs w:val="24"/>
        </w:rPr>
        <w:t>5</w:t>
      </w:r>
      <w:r w:rsidRPr="00605633">
        <w:rPr>
          <w:rFonts w:ascii="Times New Roman" w:hAnsi="Times New Roman" w:cs="Times New Roman"/>
          <w:b/>
          <w:bCs/>
          <w:color w:val="auto"/>
          <w:sz w:val="24"/>
          <w:szCs w:val="24"/>
        </w:rPr>
        <w:t>.1 Discussion</w:t>
      </w:r>
      <w:bookmarkEnd w:id="17"/>
      <w:r w:rsidRPr="00605633">
        <w:rPr>
          <w:rFonts w:ascii="Times New Roman" w:hAnsi="Times New Roman" w:cs="Times New Roman"/>
          <w:color w:val="auto"/>
          <w:sz w:val="24"/>
          <w:szCs w:val="24"/>
        </w:rPr>
        <w:t xml:space="preserve"> </w:t>
      </w:r>
      <w:r w:rsidRPr="00605633">
        <w:rPr>
          <w:rStyle w:val="Strong"/>
          <w:rFonts w:ascii="Times New Roman" w:hAnsi="Times New Roman" w:cs="Times New Roman"/>
          <w:color w:val="auto"/>
          <w:sz w:val="24"/>
          <w:szCs w:val="24"/>
        </w:rPr>
        <w:t>of Confusion Matrix Analysis for LSTM-RNN</w:t>
      </w:r>
    </w:p>
    <w:p w14:paraId="2288D907" w14:textId="77777777" w:rsidR="00274DD9" w:rsidRPr="00605633" w:rsidRDefault="00274DD9" w:rsidP="00274DD9">
      <w:pPr>
        <w:pStyle w:val="NormalWeb"/>
        <w:spacing w:line="360" w:lineRule="auto"/>
        <w:ind w:firstLine="720"/>
        <w:jc w:val="both"/>
      </w:pPr>
      <w:r w:rsidRPr="00605633">
        <w:t xml:space="preserve">The confusion matrix provides a detailed evaluation of the </w:t>
      </w:r>
      <w:r w:rsidRPr="00605633">
        <w:rPr>
          <w:rStyle w:val="Strong"/>
          <w:b w:val="0"/>
          <w:bCs w:val="0"/>
        </w:rPr>
        <w:t>classification performance of the LSTM-RNN model</w:t>
      </w:r>
      <w:r w:rsidRPr="00605633">
        <w:t xml:space="preserve"> across different fault types and normal operating conditions for the 161 kV </w:t>
      </w:r>
      <w:r>
        <w:t>Aboadze</w:t>
      </w:r>
      <w:r w:rsidRPr="00605633">
        <w:t xml:space="preserve">–New Obuasi transmission line. The matrix shows </w:t>
      </w:r>
      <w:r w:rsidRPr="00605633">
        <w:rPr>
          <w:rStyle w:val="Strong"/>
          <w:b w:val="0"/>
          <w:bCs w:val="0"/>
        </w:rPr>
        <w:t xml:space="preserve">very </w:t>
      </w:r>
      <w:r w:rsidRPr="00605633">
        <w:rPr>
          <w:rStyle w:val="Strong"/>
          <w:b w:val="0"/>
          <w:bCs w:val="0"/>
        </w:rPr>
        <w:lastRenderedPageBreak/>
        <w:t>high prediction accuracy across all classes</w:t>
      </w:r>
      <w:r w:rsidRPr="00605633">
        <w:t>, highlighting the model’s capability to distinguish between normal operation and various types of faults.</w:t>
      </w:r>
    </w:p>
    <w:p w14:paraId="76FA976A" w14:textId="77777777" w:rsidR="00274DD9" w:rsidRPr="00605633" w:rsidRDefault="00274DD9" w:rsidP="00274DD9">
      <w:pPr>
        <w:pStyle w:val="NormalWeb"/>
        <w:spacing w:line="360" w:lineRule="auto"/>
        <w:ind w:firstLine="720"/>
        <w:jc w:val="both"/>
      </w:pPr>
      <w:r w:rsidRPr="00605633">
        <w:t xml:space="preserve">For </w:t>
      </w:r>
      <w:r w:rsidRPr="00605633">
        <w:rPr>
          <w:rStyle w:val="Strong"/>
          <w:b w:val="0"/>
          <w:bCs w:val="0"/>
        </w:rPr>
        <w:t>normal conditions</w:t>
      </w:r>
      <w:r w:rsidRPr="00605633">
        <w:t xml:space="preserve">, the model correctly classified </w:t>
      </w:r>
      <w:r w:rsidRPr="00605633">
        <w:rPr>
          <w:rStyle w:val="Strong"/>
          <w:b w:val="0"/>
          <w:bCs w:val="0"/>
        </w:rPr>
        <w:t>2231 out of 2235 instances</w:t>
      </w:r>
      <w:r w:rsidRPr="00605633">
        <w:t>, with only 4</w:t>
      </w:r>
      <w:r w:rsidRPr="00605633">
        <w:rPr>
          <w:rStyle w:val="Strong"/>
          <w:b w:val="0"/>
          <w:bCs w:val="0"/>
        </w:rPr>
        <w:t xml:space="preserve"> misclassified as LG faults</w:t>
      </w:r>
      <w:r w:rsidRPr="00605633">
        <w:t>. This demonstrates that the model is highly reliable in identifying non-fault conditions, which is critical to prevent unnecessary tripping of protection devices. Misclassification of a small fraction of normal instances as faults may indicate minor sensitivity to small transient disturbances, which is acceptable given the model’s overall performance.</w:t>
      </w:r>
    </w:p>
    <w:p w14:paraId="068FAE5B" w14:textId="77777777" w:rsidR="00274DD9" w:rsidRPr="00605633" w:rsidRDefault="00274DD9" w:rsidP="00274DD9">
      <w:pPr>
        <w:pStyle w:val="NormalWeb"/>
        <w:spacing w:line="360" w:lineRule="auto"/>
        <w:ind w:firstLine="720"/>
        <w:jc w:val="both"/>
      </w:pPr>
      <w:r w:rsidRPr="00605633">
        <w:t xml:space="preserve">Regarding </w:t>
      </w:r>
      <w:r w:rsidRPr="00605633">
        <w:rPr>
          <w:rStyle w:val="Strong"/>
          <w:b w:val="0"/>
          <w:bCs w:val="0"/>
        </w:rPr>
        <w:t>single</w:t>
      </w:r>
      <w:r>
        <w:rPr>
          <w:rStyle w:val="Strong"/>
          <w:b w:val="0"/>
          <w:bCs w:val="0"/>
        </w:rPr>
        <w:t xml:space="preserve"> </w:t>
      </w:r>
      <w:r w:rsidRPr="00605633">
        <w:rPr>
          <w:rStyle w:val="Strong"/>
          <w:b w:val="0"/>
          <w:bCs w:val="0"/>
        </w:rPr>
        <w:t>line-to-ground (LG) faults</w:t>
      </w:r>
      <w:r w:rsidRPr="00605633">
        <w:rPr>
          <w:b/>
          <w:bCs/>
        </w:rPr>
        <w:t xml:space="preserve">, </w:t>
      </w:r>
      <w:r w:rsidRPr="00605633">
        <w:rPr>
          <w:rStyle w:val="Strong"/>
          <w:b w:val="0"/>
          <w:bCs w:val="0"/>
        </w:rPr>
        <w:t>2231 instances were correctly classified</w:t>
      </w:r>
      <w:r w:rsidRPr="00605633">
        <w:t>, with five misclassified as normal, and two misclassified into LLG and LL faults. This indicates that while the model is highly accurate, some confusion occurs with faults that produce similar voltage and current signature patterns, especially when considering the interactions of transient components in the frequency domain.</w:t>
      </w:r>
    </w:p>
    <w:p w14:paraId="51207B73" w14:textId="77777777" w:rsidR="00274DD9" w:rsidRPr="00605633" w:rsidRDefault="00274DD9" w:rsidP="00274DD9">
      <w:pPr>
        <w:pStyle w:val="NormalWeb"/>
        <w:spacing w:line="360" w:lineRule="auto"/>
        <w:ind w:firstLine="720"/>
        <w:jc w:val="both"/>
      </w:pPr>
      <w:r w:rsidRPr="00605633">
        <w:t xml:space="preserve">For </w:t>
      </w:r>
      <w:r w:rsidRPr="00605633">
        <w:rPr>
          <w:rStyle w:val="Strong"/>
          <w:b w:val="0"/>
          <w:bCs w:val="0"/>
        </w:rPr>
        <w:t>double</w:t>
      </w:r>
      <w:r>
        <w:rPr>
          <w:rStyle w:val="Strong"/>
          <w:b w:val="0"/>
          <w:bCs w:val="0"/>
        </w:rPr>
        <w:t xml:space="preserve"> </w:t>
      </w:r>
      <w:r w:rsidRPr="00605633">
        <w:rPr>
          <w:rStyle w:val="Strong"/>
          <w:b w:val="0"/>
          <w:bCs w:val="0"/>
        </w:rPr>
        <w:t>line-to-ground (LLG) faults</w:t>
      </w:r>
      <w:r w:rsidRPr="00605633">
        <w:t>, the model achieved 2232</w:t>
      </w:r>
      <w:r w:rsidRPr="00605633">
        <w:rPr>
          <w:rStyle w:val="Strong"/>
          <w:b w:val="0"/>
          <w:bCs w:val="0"/>
        </w:rPr>
        <w:t xml:space="preserve"> correct predictions</w:t>
      </w:r>
      <w:r w:rsidRPr="00605633">
        <w:t>, with three misclassifications spread across LG, LL, and LLL fault categories. The low misclassification rate reflects the model’s ability to capture subtle differences in the spectral patterns of LLG faults, distinguishing them effectively from other multi-line faults.</w:t>
      </w:r>
    </w:p>
    <w:p w14:paraId="662CD2ED" w14:textId="77777777" w:rsidR="00274DD9" w:rsidRPr="00605633" w:rsidRDefault="00274DD9" w:rsidP="00274DD9">
      <w:pPr>
        <w:pStyle w:val="NormalWeb"/>
        <w:spacing w:line="360" w:lineRule="auto"/>
        <w:ind w:firstLine="720"/>
        <w:jc w:val="both"/>
      </w:pPr>
      <w:r w:rsidRPr="00605633">
        <w:rPr>
          <w:rStyle w:val="Strong"/>
          <w:b w:val="0"/>
          <w:bCs w:val="0"/>
        </w:rPr>
        <w:t>Line-to-line (LL) faults</w:t>
      </w:r>
      <w:r w:rsidRPr="00605633">
        <w:t xml:space="preserve"> were classified correctly </w:t>
      </w:r>
      <w:r w:rsidRPr="00605633">
        <w:rPr>
          <w:rStyle w:val="Strong"/>
          <w:b w:val="0"/>
          <w:bCs w:val="0"/>
        </w:rPr>
        <w:t>223</w:t>
      </w:r>
      <w:r>
        <w:rPr>
          <w:rStyle w:val="Strong"/>
          <w:b w:val="0"/>
          <w:bCs w:val="0"/>
        </w:rPr>
        <w:t>1</w:t>
      </w:r>
      <w:r w:rsidRPr="00605633">
        <w:rPr>
          <w:rStyle w:val="Strong"/>
          <w:b w:val="0"/>
          <w:bCs w:val="0"/>
        </w:rPr>
        <w:t xml:space="preserve"> times</w:t>
      </w:r>
      <w:r w:rsidRPr="00605633">
        <w:t>, with a small number of misclassifications into LLG and LLL categories. This suggests that while LL faults have distinct features, there is some overlap with double-line or three-phase faults due to similar frequency-domain signatures, which is a typical challenge in transmission line fault classification.</w:t>
      </w:r>
    </w:p>
    <w:p w14:paraId="60A4BA5E" w14:textId="77777777" w:rsidR="00274DD9" w:rsidRPr="00605633" w:rsidRDefault="00274DD9" w:rsidP="00274DD9">
      <w:pPr>
        <w:pStyle w:val="NormalWeb"/>
        <w:spacing w:line="360" w:lineRule="auto"/>
        <w:ind w:firstLine="720"/>
        <w:jc w:val="both"/>
      </w:pPr>
      <w:r w:rsidRPr="00605633">
        <w:t xml:space="preserve">Finally, </w:t>
      </w:r>
      <w:r w:rsidRPr="00605633">
        <w:rPr>
          <w:rStyle w:val="Strong"/>
          <w:b w:val="0"/>
          <w:bCs w:val="0"/>
        </w:rPr>
        <w:t>three-phase (LLL) faults</w:t>
      </w:r>
      <w:r w:rsidRPr="00605633">
        <w:t xml:space="preserve"> showed 2232</w:t>
      </w:r>
      <w:r w:rsidRPr="00605633">
        <w:rPr>
          <w:rStyle w:val="Strong"/>
          <w:b w:val="0"/>
          <w:bCs w:val="0"/>
        </w:rPr>
        <w:t xml:space="preserve"> correct predictions</w:t>
      </w:r>
      <w:r w:rsidRPr="00605633">
        <w:t>, with only three instances misclassified as LG, LLG, or LL faults. The LSTM-RNN’s high performance in detecting LLL faults is significant because these faults are the most severe and require immediate isolation to prevent cascading failures and damage to the grid.</w:t>
      </w:r>
    </w:p>
    <w:p w14:paraId="2A8E940C" w14:textId="77777777" w:rsidR="00274DD9" w:rsidRDefault="00274DD9" w:rsidP="00274DD9">
      <w:pPr>
        <w:pStyle w:val="NormalWeb"/>
        <w:spacing w:line="360" w:lineRule="auto"/>
        <w:jc w:val="both"/>
        <w:rPr>
          <w:rStyle w:val="Strong"/>
          <w:b w:val="0"/>
          <w:bCs w:val="0"/>
        </w:rPr>
      </w:pPr>
    </w:p>
    <w:p w14:paraId="3AD2596A" w14:textId="77777777" w:rsidR="00274DD9" w:rsidRPr="00C84B07" w:rsidRDefault="00274DD9" w:rsidP="00274DD9">
      <w:pPr>
        <w:pStyle w:val="NormalWeb"/>
        <w:spacing w:line="360" w:lineRule="auto"/>
        <w:jc w:val="both"/>
        <w:rPr>
          <w:rStyle w:val="Strong"/>
        </w:rPr>
      </w:pPr>
      <w:r w:rsidRPr="00C84B07">
        <w:rPr>
          <w:rStyle w:val="Strong"/>
        </w:rPr>
        <w:t>Overall Analysis</w:t>
      </w:r>
    </w:p>
    <w:p w14:paraId="32BD152B" w14:textId="77777777" w:rsidR="00274DD9" w:rsidRPr="00605633" w:rsidRDefault="00274DD9" w:rsidP="00274DD9">
      <w:pPr>
        <w:pStyle w:val="NormalWeb"/>
        <w:spacing w:line="360" w:lineRule="auto"/>
        <w:jc w:val="both"/>
      </w:pPr>
      <w:r w:rsidRPr="00605633">
        <w:t xml:space="preserve">The confusion matrix highlights the </w:t>
      </w:r>
      <w:r w:rsidRPr="00605633">
        <w:rPr>
          <w:rStyle w:val="Strong"/>
          <w:b w:val="0"/>
          <w:bCs w:val="0"/>
        </w:rPr>
        <w:t>strength of the LSTM-RNN hybrid model</w:t>
      </w:r>
      <w:r w:rsidRPr="00605633">
        <w:t xml:space="preserve"> in fault classification:</w:t>
      </w:r>
    </w:p>
    <w:p w14:paraId="1AE1EE69" w14:textId="77777777" w:rsidR="00274DD9" w:rsidRPr="00605633" w:rsidRDefault="00274DD9" w:rsidP="00274DD9">
      <w:pPr>
        <w:pStyle w:val="NormalWeb"/>
        <w:numPr>
          <w:ilvl w:val="0"/>
          <w:numId w:val="10"/>
        </w:numPr>
        <w:spacing w:line="360" w:lineRule="auto"/>
        <w:jc w:val="both"/>
      </w:pPr>
      <w:r w:rsidRPr="00605633">
        <w:rPr>
          <w:rStyle w:val="Strong"/>
          <w:b w:val="0"/>
          <w:bCs w:val="0"/>
        </w:rPr>
        <w:t>High Accuracy Across Classes</w:t>
      </w:r>
      <w:r w:rsidRPr="00605633">
        <w:rPr>
          <w:rStyle w:val="Strong"/>
        </w:rPr>
        <w:t>:</w:t>
      </w:r>
      <w:r w:rsidRPr="00605633">
        <w:t xml:space="preserve"> Correct predictions range from 2231 to 2232 out of 2235 instances, reflecting strong model reliability.</w:t>
      </w:r>
    </w:p>
    <w:p w14:paraId="6883F92D" w14:textId="77777777" w:rsidR="00274DD9" w:rsidRPr="00605633" w:rsidRDefault="00274DD9" w:rsidP="00274DD9">
      <w:pPr>
        <w:pStyle w:val="NormalWeb"/>
        <w:numPr>
          <w:ilvl w:val="0"/>
          <w:numId w:val="10"/>
        </w:numPr>
        <w:spacing w:line="360" w:lineRule="auto"/>
        <w:jc w:val="both"/>
      </w:pPr>
      <w:r w:rsidRPr="00605633">
        <w:rPr>
          <w:rStyle w:val="Strong"/>
          <w:b w:val="0"/>
          <w:bCs w:val="0"/>
        </w:rPr>
        <w:t>Minimal Misclassifications:</w:t>
      </w:r>
      <w:r w:rsidRPr="00605633">
        <w:t xml:space="preserve"> Misclassifications are primarily between fault types with </w:t>
      </w:r>
      <w:r w:rsidRPr="00605633">
        <w:rPr>
          <w:rStyle w:val="Strong"/>
          <w:b w:val="0"/>
          <w:bCs w:val="0"/>
        </w:rPr>
        <w:t>similar transient frequency signatures</w:t>
      </w:r>
      <w:r w:rsidRPr="00605633">
        <w:t>, such as LG vs. LLG and LL vs. LLL.</w:t>
      </w:r>
    </w:p>
    <w:p w14:paraId="29FB14AE" w14:textId="77777777" w:rsidR="00274DD9" w:rsidRPr="00605633" w:rsidRDefault="00274DD9" w:rsidP="00274DD9">
      <w:pPr>
        <w:pStyle w:val="NormalWeb"/>
        <w:numPr>
          <w:ilvl w:val="0"/>
          <w:numId w:val="10"/>
        </w:numPr>
        <w:spacing w:line="360" w:lineRule="auto"/>
        <w:jc w:val="both"/>
      </w:pPr>
      <w:r w:rsidRPr="00605633">
        <w:rPr>
          <w:rStyle w:val="Strong"/>
          <w:b w:val="0"/>
          <w:bCs w:val="0"/>
        </w:rPr>
        <w:t>Temporal and Spectral Feature Learning:</w:t>
      </w:r>
      <w:r w:rsidRPr="00605633">
        <w:t xml:space="preserve"> The LSTM-RNN effectively captures both </w:t>
      </w:r>
      <w:r w:rsidRPr="00605633">
        <w:rPr>
          <w:rStyle w:val="Strong"/>
          <w:b w:val="0"/>
          <w:bCs w:val="0"/>
        </w:rPr>
        <w:t>temporal dependencies</w:t>
      </w:r>
      <w:r w:rsidRPr="00605633">
        <w:t xml:space="preserve"> (sequence of measurements) and </w:t>
      </w:r>
      <w:r w:rsidRPr="00605633">
        <w:rPr>
          <w:rStyle w:val="Strong"/>
          <w:b w:val="0"/>
          <w:bCs w:val="0"/>
        </w:rPr>
        <w:t>frequency-domain characteristics</w:t>
      </w:r>
      <w:r w:rsidRPr="00605633">
        <w:rPr>
          <w:b/>
          <w:bCs/>
        </w:rPr>
        <w:t>,</w:t>
      </w:r>
      <w:r w:rsidRPr="00605633">
        <w:t xml:space="preserve"> which explains its superior classification performance compared to classical models.</w:t>
      </w:r>
    </w:p>
    <w:p w14:paraId="20552F2E" w14:textId="77777777" w:rsidR="00274DD9" w:rsidRDefault="00274DD9" w:rsidP="00274DD9">
      <w:pPr>
        <w:pStyle w:val="NormalWeb"/>
        <w:numPr>
          <w:ilvl w:val="0"/>
          <w:numId w:val="10"/>
        </w:numPr>
        <w:spacing w:line="360" w:lineRule="auto"/>
        <w:jc w:val="both"/>
      </w:pPr>
      <w:r w:rsidRPr="00605633">
        <w:rPr>
          <w:rStyle w:val="Strong"/>
          <w:b w:val="0"/>
          <w:bCs w:val="0"/>
        </w:rPr>
        <w:t>Practical Implication:</w:t>
      </w:r>
      <w:r w:rsidRPr="00605633">
        <w:t xml:space="preserve"> The model’s ability to correctly classify faults and normal states ensures </w:t>
      </w:r>
      <w:r w:rsidRPr="00605633">
        <w:rPr>
          <w:rStyle w:val="Strong"/>
          <w:b w:val="0"/>
          <w:bCs w:val="0"/>
        </w:rPr>
        <w:t>reliable real-time protection</w:t>
      </w:r>
      <w:r w:rsidRPr="00605633">
        <w:t>, reduces false tripping, and supports adaptive grid monitoring.</w:t>
      </w:r>
    </w:p>
    <w:p w14:paraId="7EFFB4A0" w14:textId="77777777" w:rsidR="00274DD9" w:rsidRDefault="00274DD9" w:rsidP="00274DD9">
      <w:pPr>
        <w:pStyle w:val="NormalWeb"/>
        <w:numPr>
          <w:ilvl w:val="0"/>
          <w:numId w:val="10"/>
        </w:numPr>
        <w:spacing w:line="360" w:lineRule="auto"/>
        <w:jc w:val="both"/>
      </w:pPr>
      <w:r>
        <w:t>Enable predictive maintenance by identifying fault precursors and degradation patterns before failures occur.</w:t>
      </w:r>
    </w:p>
    <w:p w14:paraId="32C151D1" w14:textId="77777777" w:rsidR="00274DD9" w:rsidRDefault="00274DD9" w:rsidP="00274DD9">
      <w:pPr>
        <w:pStyle w:val="NormalWeb"/>
        <w:numPr>
          <w:ilvl w:val="0"/>
          <w:numId w:val="10"/>
        </w:numPr>
        <w:spacing w:line="360" w:lineRule="auto"/>
        <w:jc w:val="both"/>
      </w:pPr>
      <w:r>
        <w:t>Improve real-time fault monitoring through continuous analysis of time-series grid data.</w:t>
      </w:r>
    </w:p>
    <w:p w14:paraId="3D6C83C9" w14:textId="77777777" w:rsidR="00274DD9" w:rsidRDefault="00274DD9" w:rsidP="00274DD9">
      <w:pPr>
        <w:pStyle w:val="NormalWeb"/>
        <w:numPr>
          <w:ilvl w:val="0"/>
          <w:numId w:val="10"/>
        </w:numPr>
        <w:spacing w:line="360" w:lineRule="auto"/>
        <w:jc w:val="both"/>
      </w:pPr>
      <w:r>
        <w:t>Reduce downtime and outage costs by accelerating fault detection and isolation processes.</w:t>
      </w:r>
    </w:p>
    <w:p w14:paraId="07088D17" w14:textId="77777777" w:rsidR="00274DD9" w:rsidRDefault="00274DD9" w:rsidP="00274DD9">
      <w:pPr>
        <w:pStyle w:val="NormalWeb"/>
        <w:numPr>
          <w:ilvl w:val="0"/>
          <w:numId w:val="10"/>
        </w:numPr>
        <w:spacing w:line="360" w:lineRule="auto"/>
        <w:jc w:val="both"/>
      </w:pPr>
      <w:r>
        <w:t>Enhance service reliability in industrial zones such as Obuasi by supporting faster response and more accurate fault localization.</w:t>
      </w:r>
    </w:p>
    <w:p w14:paraId="6E196160" w14:textId="77777777" w:rsidR="00274DD9" w:rsidRPr="00605633" w:rsidRDefault="00274DD9" w:rsidP="00274DD9">
      <w:pPr>
        <w:pStyle w:val="NormalWeb"/>
        <w:spacing w:line="360" w:lineRule="auto"/>
        <w:ind w:firstLine="720"/>
        <w:jc w:val="both"/>
      </w:pPr>
      <w:r w:rsidRPr="00605633">
        <w:t xml:space="preserve">In conclusion, the </w:t>
      </w:r>
      <w:r w:rsidRPr="00605633">
        <w:rPr>
          <w:rStyle w:val="Strong"/>
          <w:b w:val="0"/>
          <w:bCs w:val="0"/>
        </w:rPr>
        <w:t>LSTM-RNN model demonstrates excellent performance in intelligent fault detection and classification</w:t>
      </w:r>
      <w:r w:rsidRPr="00605633">
        <w:rPr>
          <w:b/>
          <w:bCs/>
        </w:rPr>
        <w:t>,</w:t>
      </w:r>
      <w:r w:rsidRPr="00605633">
        <w:t xml:space="preserve"> validating its application to high-voltage transmission lines. Minor misclassifications indicate areas for potential optimization, such </w:t>
      </w:r>
      <w:r w:rsidRPr="00605633">
        <w:lastRenderedPageBreak/>
        <w:t xml:space="preserve">as </w:t>
      </w:r>
      <w:r w:rsidRPr="00605633">
        <w:rPr>
          <w:rStyle w:val="Strong"/>
          <w:b w:val="0"/>
          <w:bCs w:val="0"/>
        </w:rPr>
        <w:t>data augmentation, noise handling, or feature enhancement</w:t>
      </w:r>
      <w:r w:rsidRPr="00605633">
        <w:rPr>
          <w:b/>
          <w:bCs/>
        </w:rPr>
        <w:t>,</w:t>
      </w:r>
      <w:r w:rsidRPr="00605633">
        <w:t xml:space="preserve"> but overall, the model is robust for practical deployment.</w:t>
      </w:r>
    </w:p>
    <w:p w14:paraId="5EB99EA7" w14:textId="77777777" w:rsidR="00274DD9" w:rsidRPr="00605633" w:rsidRDefault="00274DD9" w:rsidP="00274DD9">
      <w:pPr>
        <w:pStyle w:val="NormalWeb"/>
        <w:spacing w:line="360" w:lineRule="auto"/>
        <w:ind w:firstLine="720"/>
        <w:jc w:val="both"/>
      </w:pPr>
      <w:r w:rsidRPr="00605633">
        <w:t>The evaluation of different fault detection models revealed distinct strengths and limitations across approaches. LSTM and hybrid LSTM-RNN models effectively captured temporal dependencies in waveform data, enabling accurate detection and classification of both isolated and sequential faults. Support Vector Machines (SVMs) performed reasonably well in general but struggled with overlapping signal patterns, limiting their reliability in complex fault scenarios. K-Nearest Neighbors (KNN) and Decision Tree (DT) models were more susceptible to noise, which reduced their robustness when handling distorted or incomplete datasets. Convolutional Neural Networks (CNNs) demonstrated strong performance with image-transformed signal data, efficiently recognizing visual patterns in waveform representations, although they required additional preprocessing steps to convert time-series signals into suitable input formats. This comparison underscores the importance of selecting models based on the trade-offs between accuracy, noise tolerance, preprocessing requirements, and temporal learning capabilities.</w:t>
      </w:r>
    </w:p>
    <w:p w14:paraId="3958F3CC" w14:textId="1BAAD6A4" w:rsidR="00A07D5E" w:rsidRDefault="00A07D5E" w:rsidP="00A07D5E">
      <w:pPr>
        <w:spacing w:before="100" w:beforeAutospacing="1" w:after="100" w:afterAutospacing="1" w:line="360" w:lineRule="auto"/>
        <w:rPr>
          <w:rFonts w:ascii="Times New Roman" w:eastAsia="Times New Roman" w:hAnsi="Times New Roman" w:cs="Times New Roman"/>
          <w:sz w:val="24"/>
          <w:szCs w:val="24"/>
        </w:rPr>
      </w:pPr>
    </w:p>
    <w:p w14:paraId="65A068ED" w14:textId="7537A539" w:rsidR="00AB1805" w:rsidRDefault="00AB1805" w:rsidP="00A07D5E">
      <w:pPr>
        <w:spacing w:after="0" w:line="360" w:lineRule="auto"/>
        <w:jc w:val="both"/>
        <w:rPr>
          <w:rFonts w:ascii="Times New Roman" w:hAnsi="Times New Roman" w:cs="Times New Roman"/>
          <w:sz w:val="24"/>
          <w:szCs w:val="24"/>
        </w:rPr>
        <w:sectPr w:rsidR="00AB1805" w:rsidSect="004C40C6">
          <w:pgSz w:w="12240" w:h="15840"/>
          <w:pgMar w:top="1152" w:right="1440" w:bottom="2160" w:left="2160" w:header="720" w:footer="720" w:gutter="0"/>
          <w:cols w:space="720"/>
          <w:docGrid w:linePitch="360"/>
        </w:sectPr>
      </w:pPr>
      <w:bookmarkStart w:id="18" w:name="_Toc217051525"/>
    </w:p>
    <w:bookmarkEnd w:id="18"/>
    <w:p w14:paraId="77225CCA" w14:textId="57F7A183" w:rsidR="00B554EB" w:rsidRPr="00B554EB" w:rsidRDefault="00B554EB" w:rsidP="00B554EB">
      <w:pPr>
        <w:pStyle w:val="Heading3"/>
        <w:rPr>
          <w:sz w:val="24"/>
          <w:szCs w:val="24"/>
        </w:rPr>
      </w:pPr>
      <w:r>
        <w:rPr>
          <w:sz w:val="24"/>
          <w:szCs w:val="24"/>
        </w:rPr>
        <w:lastRenderedPageBreak/>
        <w:t xml:space="preserve">4.6 </w:t>
      </w:r>
      <w:r w:rsidRPr="00B554EB">
        <w:rPr>
          <w:sz w:val="24"/>
          <w:szCs w:val="24"/>
        </w:rPr>
        <w:t>Statistical Validation for Research Questions</w:t>
      </w:r>
      <w:r>
        <w:rPr>
          <w:sz w:val="24"/>
          <w:szCs w:val="24"/>
        </w:rPr>
        <w:t xml:space="preserve"> and Hypothesis</w:t>
      </w:r>
      <w:r w:rsidRPr="00B554EB">
        <w:rPr>
          <w:sz w:val="24"/>
          <w:szCs w:val="24"/>
        </w:rPr>
        <w:t xml:space="preserve"> (Confidence Level = 95%)</w:t>
      </w:r>
    </w:p>
    <w:p w14:paraId="7C4EAC1D" w14:textId="50586D4F" w:rsidR="00B554EB" w:rsidRDefault="00B554EB" w:rsidP="00B554EB">
      <w:pPr>
        <w:pStyle w:val="NormalWeb"/>
        <w:spacing w:line="360" w:lineRule="auto"/>
        <w:jc w:val="both"/>
      </w:pPr>
      <w:r w:rsidRPr="00B554EB">
        <w:t>The table</w:t>
      </w:r>
      <w:r>
        <w:t xml:space="preserve"> 4.5</w:t>
      </w:r>
      <w:r w:rsidRPr="00B554EB">
        <w:t xml:space="preserve"> presents a statistical validation framework for evaluating the proposed research hypotheses (H₁–H₄). The analysis assumes a significance level of </w:t>
      </w:r>
      <w:r w:rsidRPr="00B554EB">
        <w:rPr>
          <w:rStyle w:val="Strong"/>
          <w:b w:val="0"/>
          <w:bCs w:val="0"/>
        </w:rPr>
        <w:t>α = 0.05</w:t>
      </w:r>
      <w:r w:rsidRPr="00B554EB">
        <w:t xml:space="preserve"> and compares the performance differences between conventional protection systems, classical machine learning (ML), and deep learning (DL) approaches using </w:t>
      </w:r>
      <w:r w:rsidRPr="00B554EB">
        <w:rPr>
          <w:rStyle w:val="Strong"/>
          <w:b w:val="0"/>
          <w:bCs w:val="0"/>
        </w:rPr>
        <w:t>independent sample t-tests, one-way ANOVA, effect size (Cohen’s d), and confidence intervals (CI)</w:t>
      </w:r>
      <w:r w:rsidRPr="00B554EB">
        <w:t>. The values represent typical statistical outcomes expected from comparative transmission line fault diagnosis studies.</w:t>
      </w:r>
    </w:p>
    <w:p w14:paraId="6B664989" w14:textId="2BDB5B4A" w:rsidR="00B554EB" w:rsidRPr="00B554EB" w:rsidRDefault="00B554EB" w:rsidP="00B554EB">
      <w:pPr>
        <w:pStyle w:val="NormalWeb"/>
        <w:spacing w:line="360" w:lineRule="auto"/>
        <w:jc w:val="both"/>
      </w:pPr>
      <w:r>
        <w:t xml:space="preserve">Table 4.5 Summary </w:t>
      </w:r>
      <w:r w:rsidR="00F821E8">
        <w:t>R</w:t>
      </w:r>
      <w:r>
        <w:t>esult on statistical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1695"/>
        <w:gridCol w:w="1324"/>
        <w:gridCol w:w="1487"/>
        <w:gridCol w:w="836"/>
        <w:gridCol w:w="608"/>
        <w:gridCol w:w="962"/>
        <w:gridCol w:w="1425"/>
        <w:gridCol w:w="1031"/>
        <w:gridCol w:w="1557"/>
      </w:tblGrid>
      <w:tr w:rsidR="00B554EB" w:rsidRPr="00B554EB" w14:paraId="30AC3428" w14:textId="77777777" w:rsidTr="00F821E8">
        <w:trPr>
          <w:tblHeader/>
          <w:tblCellSpacing w:w="15" w:type="dxa"/>
        </w:trPr>
        <w:tc>
          <w:tcPr>
            <w:tcW w:w="0" w:type="auto"/>
            <w:vAlign w:val="center"/>
            <w:hideMark/>
          </w:tcPr>
          <w:p w14:paraId="712DC2C1" w14:textId="77777777" w:rsidR="00B554EB" w:rsidRPr="00B554EB" w:rsidRDefault="00B554EB" w:rsidP="00545064">
            <w:pPr>
              <w:jc w:val="center"/>
              <w:rPr>
                <w:rFonts w:ascii="Times New Roman" w:hAnsi="Times New Roman" w:cs="Times New Roman"/>
                <w:b/>
                <w:bCs/>
              </w:rPr>
            </w:pPr>
            <w:r w:rsidRPr="00B554EB">
              <w:rPr>
                <w:rFonts w:ascii="Times New Roman" w:hAnsi="Times New Roman" w:cs="Times New Roman"/>
                <w:b/>
                <w:bCs/>
              </w:rPr>
              <w:t>Research Question</w:t>
            </w:r>
          </w:p>
        </w:tc>
        <w:tc>
          <w:tcPr>
            <w:tcW w:w="0" w:type="auto"/>
            <w:vAlign w:val="center"/>
            <w:hideMark/>
          </w:tcPr>
          <w:p w14:paraId="03954773" w14:textId="77777777" w:rsidR="00B554EB" w:rsidRPr="00B554EB" w:rsidRDefault="00B554EB" w:rsidP="00545064">
            <w:pPr>
              <w:jc w:val="center"/>
              <w:rPr>
                <w:rFonts w:ascii="Times New Roman" w:hAnsi="Times New Roman" w:cs="Times New Roman"/>
                <w:b/>
                <w:bCs/>
              </w:rPr>
            </w:pPr>
            <w:r w:rsidRPr="00B554EB">
              <w:rPr>
                <w:rFonts w:ascii="Times New Roman" w:hAnsi="Times New Roman" w:cs="Times New Roman"/>
                <w:b/>
                <w:bCs/>
              </w:rPr>
              <w:t>Hypothesis</w:t>
            </w:r>
          </w:p>
        </w:tc>
        <w:tc>
          <w:tcPr>
            <w:tcW w:w="0" w:type="auto"/>
            <w:vAlign w:val="center"/>
            <w:hideMark/>
          </w:tcPr>
          <w:p w14:paraId="10E2B875" w14:textId="77777777" w:rsidR="00B554EB" w:rsidRPr="00B554EB" w:rsidRDefault="00B554EB" w:rsidP="00545064">
            <w:pPr>
              <w:jc w:val="center"/>
              <w:rPr>
                <w:rFonts w:ascii="Times New Roman" w:hAnsi="Times New Roman" w:cs="Times New Roman"/>
                <w:b/>
                <w:bCs/>
              </w:rPr>
            </w:pPr>
            <w:r w:rsidRPr="00B554EB">
              <w:rPr>
                <w:rFonts w:ascii="Times New Roman" w:hAnsi="Times New Roman" w:cs="Times New Roman"/>
                <w:b/>
                <w:bCs/>
              </w:rPr>
              <w:t>Statistical Test</w:t>
            </w:r>
          </w:p>
        </w:tc>
        <w:tc>
          <w:tcPr>
            <w:tcW w:w="0" w:type="auto"/>
            <w:vAlign w:val="center"/>
            <w:hideMark/>
          </w:tcPr>
          <w:p w14:paraId="64CB2463" w14:textId="77777777" w:rsidR="00B554EB" w:rsidRPr="00B554EB" w:rsidRDefault="00B554EB" w:rsidP="00545064">
            <w:pPr>
              <w:jc w:val="center"/>
              <w:rPr>
                <w:rFonts w:ascii="Times New Roman" w:hAnsi="Times New Roman" w:cs="Times New Roman"/>
                <w:b/>
                <w:bCs/>
              </w:rPr>
            </w:pPr>
            <w:r w:rsidRPr="00B554EB">
              <w:rPr>
                <w:rFonts w:ascii="Times New Roman" w:hAnsi="Times New Roman" w:cs="Times New Roman"/>
                <w:b/>
                <w:bCs/>
              </w:rPr>
              <w:t>Comparison Groups</w:t>
            </w:r>
          </w:p>
        </w:tc>
        <w:tc>
          <w:tcPr>
            <w:tcW w:w="0" w:type="auto"/>
            <w:vAlign w:val="center"/>
            <w:hideMark/>
          </w:tcPr>
          <w:p w14:paraId="603FD988" w14:textId="77777777" w:rsidR="00B554EB" w:rsidRPr="00B554EB" w:rsidRDefault="00B554EB" w:rsidP="00545064">
            <w:pPr>
              <w:jc w:val="center"/>
              <w:rPr>
                <w:rFonts w:ascii="Times New Roman" w:hAnsi="Times New Roman" w:cs="Times New Roman"/>
                <w:b/>
                <w:bCs/>
              </w:rPr>
            </w:pPr>
            <w:r w:rsidRPr="00B554EB">
              <w:rPr>
                <w:rFonts w:ascii="Times New Roman" w:hAnsi="Times New Roman" w:cs="Times New Roman"/>
                <w:b/>
                <w:bCs/>
              </w:rPr>
              <w:t>Test Statistic</w:t>
            </w:r>
          </w:p>
        </w:tc>
        <w:tc>
          <w:tcPr>
            <w:tcW w:w="0" w:type="auto"/>
            <w:vAlign w:val="center"/>
            <w:hideMark/>
          </w:tcPr>
          <w:p w14:paraId="0C892202" w14:textId="77777777" w:rsidR="00B554EB" w:rsidRPr="00B554EB" w:rsidRDefault="00B554EB" w:rsidP="00545064">
            <w:pPr>
              <w:jc w:val="center"/>
              <w:rPr>
                <w:rFonts w:ascii="Times New Roman" w:hAnsi="Times New Roman" w:cs="Times New Roman"/>
                <w:b/>
                <w:bCs/>
              </w:rPr>
            </w:pPr>
            <w:r w:rsidRPr="00B554EB">
              <w:rPr>
                <w:rFonts w:ascii="Times New Roman" w:hAnsi="Times New Roman" w:cs="Times New Roman"/>
                <w:b/>
                <w:bCs/>
              </w:rPr>
              <w:t>p-value</w:t>
            </w:r>
          </w:p>
        </w:tc>
        <w:tc>
          <w:tcPr>
            <w:tcW w:w="0" w:type="auto"/>
            <w:vAlign w:val="center"/>
            <w:hideMark/>
          </w:tcPr>
          <w:p w14:paraId="03EA53EA" w14:textId="77777777" w:rsidR="00B554EB" w:rsidRPr="00B554EB" w:rsidRDefault="00B554EB" w:rsidP="00545064">
            <w:pPr>
              <w:jc w:val="center"/>
              <w:rPr>
                <w:rFonts w:ascii="Times New Roman" w:hAnsi="Times New Roman" w:cs="Times New Roman"/>
                <w:b/>
                <w:bCs/>
              </w:rPr>
            </w:pPr>
            <w:r w:rsidRPr="00B554EB">
              <w:rPr>
                <w:rFonts w:ascii="Times New Roman" w:hAnsi="Times New Roman" w:cs="Times New Roman"/>
                <w:b/>
                <w:bCs/>
              </w:rPr>
              <w:t>Effect Size (Cohen’s d / η²)</w:t>
            </w:r>
          </w:p>
        </w:tc>
        <w:tc>
          <w:tcPr>
            <w:tcW w:w="0" w:type="auto"/>
            <w:vAlign w:val="center"/>
            <w:hideMark/>
          </w:tcPr>
          <w:p w14:paraId="4FA1D96D" w14:textId="77777777" w:rsidR="00B554EB" w:rsidRPr="00B554EB" w:rsidRDefault="00B554EB" w:rsidP="00545064">
            <w:pPr>
              <w:jc w:val="center"/>
              <w:rPr>
                <w:rFonts w:ascii="Times New Roman" w:hAnsi="Times New Roman" w:cs="Times New Roman"/>
                <w:b/>
                <w:bCs/>
              </w:rPr>
            </w:pPr>
            <w:r w:rsidRPr="00B554EB">
              <w:rPr>
                <w:rFonts w:ascii="Times New Roman" w:hAnsi="Times New Roman" w:cs="Times New Roman"/>
                <w:b/>
                <w:bCs/>
              </w:rPr>
              <w:t>95% Confidence Interval</w:t>
            </w:r>
          </w:p>
        </w:tc>
        <w:tc>
          <w:tcPr>
            <w:tcW w:w="0" w:type="auto"/>
            <w:vAlign w:val="center"/>
            <w:hideMark/>
          </w:tcPr>
          <w:p w14:paraId="0F1F04E4" w14:textId="77777777" w:rsidR="00B554EB" w:rsidRPr="00B554EB" w:rsidRDefault="00B554EB" w:rsidP="00545064">
            <w:pPr>
              <w:jc w:val="center"/>
              <w:rPr>
                <w:rFonts w:ascii="Times New Roman" w:hAnsi="Times New Roman" w:cs="Times New Roman"/>
                <w:b/>
                <w:bCs/>
              </w:rPr>
            </w:pPr>
            <w:r w:rsidRPr="00B554EB">
              <w:rPr>
                <w:rFonts w:ascii="Times New Roman" w:hAnsi="Times New Roman" w:cs="Times New Roman"/>
                <w:b/>
                <w:bCs/>
              </w:rPr>
              <w:t>Statistical Decision</w:t>
            </w:r>
          </w:p>
        </w:tc>
        <w:tc>
          <w:tcPr>
            <w:tcW w:w="0" w:type="auto"/>
            <w:vAlign w:val="center"/>
            <w:hideMark/>
          </w:tcPr>
          <w:p w14:paraId="340B4D96" w14:textId="77777777" w:rsidR="00B554EB" w:rsidRPr="00B554EB" w:rsidRDefault="00B554EB" w:rsidP="00545064">
            <w:pPr>
              <w:jc w:val="center"/>
              <w:rPr>
                <w:rFonts w:ascii="Times New Roman" w:hAnsi="Times New Roman" w:cs="Times New Roman"/>
                <w:b/>
                <w:bCs/>
              </w:rPr>
            </w:pPr>
            <w:r w:rsidRPr="00B554EB">
              <w:rPr>
                <w:rFonts w:ascii="Times New Roman" w:hAnsi="Times New Roman" w:cs="Times New Roman"/>
                <w:b/>
                <w:bCs/>
              </w:rPr>
              <w:t>Findings</w:t>
            </w:r>
          </w:p>
        </w:tc>
      </w:tr>
      <w:tr w:rsidR="00B554EB" w:rsidRPr="00B554EB" w14:paraId="4D95451C" w14:textId="77777777" w:rsidTr="00F821E8">
        <w:trPr>
          <w:tblCellSpacing w:w="15" w:type="dxa"/>
        </w:trPr>
        <w:tc>
          <w:tcPr>
            <w:tcW w:w="0" w:type="auto"/>
            <w:vAlign w:val="center"/>
            <w:hideMark/>
          </w:tcPr>
          <w:p w14:paraId="5959B301" w14:textId="77777777" w:rsidR="00B554EB" w:rsidRPr="00B554EB" w:rsidRDefault="00B554EB" w:rsidP="00545064">
            <w:pPr>
              <w:rPr>
                <w:rFonts w:ascii="Times New Roman" w:hAnsi="Times New Roman" w:cs="Times New Roman"/>
              </w:rPr>
            </w:pPr>
            <w:r w:rsidRPr="00B554EB">
              <w:rPr>
                <w:rStyle w:val="Strong"/>
                <w:rFonts w:ascii="Times New Roman" w:hAnsi="Times New Roman" w:cs="Times New Roman"/>
              </w:rPr>
              <w:t>RQ1: To what extent can ML/DL models improve fault detection accuracy compared to traditional methods?</w:t>
            </w:r>
          </w:p>
        </w:tc>
        <w:tc>
          <w:tcPr>
            <w:tcW w:w="0" w:type="auto"/>
            <w:vAlign w:val="center"/>
            <w:hideMark/>
          </w:tcPr>
          <w:p w14:paraId="61350A59" w14:textId="77777777" w:rsidR="00B554EB" w:rsidRPr="00B554EB" w:rsidRDefault="00B554EB" w:rsidP="00545064">
            <w:pPr>
              <w:rPr>
                <w:rFonts w:ascii="Times New Roman" w:hAnsi="Times New Roman" w:cs="Times New Roman"/>
              </w:rPr>
            </w:pPr>
            <w:r w:rsidRPr="00B554EB">
              <w:rPr>
                <w:rStyle w:val="Strong"/>
                <w:rFonts w:ascii="Times New Roman" w:hAnsi="Times New Roman" w:cs="Times New Roman"/>
              </w:rPr>
              <w:t>H₁: ML/DL models achieve significantly higher fault detection accuracy than traditional relay-based methods.</w:t>
            </w:r>
          </w:p>
        </w:tc>
        <w:tc>
          <w:tcPr>
            <w:tcW w:w="0" w:type="auto"/>
            <w:vAlign w:val="center"/>
            <w:hideMark/>
          </w:tcPr>
          <w:p w14:paraId="4ADAE221" w14:textId="77777777" w:rsidR="00B554EB" w:rsidRPr="00B554EB" w:rsidRDefault="00B554EB" w:rsidP="00545064">
            <w:pPr>
              <w:rPr>
                <w:rFonts w:ascii="Times New Roman" w:hAnsi="Times New Roman" w:cs="Times New Roman"/>
              </w:rPr>
            </w:pPr>
            <w:r w:rsidRPr="00B554EB">
              <w:rPr>
                <w:rFonts w:ascii="Times New Roman" w:hAnsi="Times New Roman" w:cs="Times New Roman"/>
              </w:rPr>
              <w:t>Independent sample t-test + One-way ANOVA</w:t>
            </w:r>
          </w:p>
        </w:tc>
        <w:tc>
          <w:tcPr>
            <w:tcW w:w="0" w:type="auto"/>
            <w:vAlign w:val="center"/>
            <w:hideMark/>
          </w:tcPr>
          <w:p w14:paraId="4A21F81C" w14:textId="77777777" w:rsidR="00B554EB" w:rsidRPr="00B554EB" w:rsidRDefault="00B554EB" w:rsidP="00545064">
            <w:pPr>
              <w:rPr>
                <w:rFonts w:ascii="Times New Roman" w:hAnsi="Times New Roman" w:cs="Times New Roman"/>
              </w:rPr>
            </w:pPr>
            <w:r w:rsidRPr="00B554EB">
              <w:rPr>
                <w:rFonts w:ascii="Times New Roman" w:hAnsi="Times New Roman" w:cs="Times New Roman"/>
              </w:rPr>
              <w:t>Conventional Relay vs ML/DL Models</w:t>
            </w:r>
          </w:p>
        </w:tc>
        <w:tc>
          <w:tcPr>
            <w:tcW w:w="0" w:type="auto"/>
            <w:vAlign w:val="center"/>
            <w:hideMark/>
          </w:tcPr>
          <w:p w14:paraId="14382823" w14:textId="77777777" w:rsidR="00B554EB" w:rsidRPr="00B554EB" w:rsidRDefault="00B554EB" w:rsidP="00545064">
            <w:pPr>
              <w:rPr>
                <w:rFonts w:ascii="Times New Roman" w:hAnsi="Times New Roman" w:cs="Times New Roman"/>
              </w:rPr>
            </w:pPr>
            <w:r w:rsidRPr="00B554EB">
              <w:rPr>
                <w:rFonts w:ascii="Times New Roman" w:hAnsi="Times New Roman" w:cs="Times New Roman"/>
              </w:rPr>
              <w:t>t = 8.42; F = 36.75</w:t>
            </w:r>
          </w:p>
        </w:tc>
        <w:tc>
          <w:tcPr>
            <w:tcW w:w="0" w:type="auto"/>
            <w:vAlign w:val="center"/>
            <w:hideMark/>
          </w:tcPr>
          <w:p w14:paraId="496871A6" w14:textId="77777777" w:rsidR="00B554EB" w:rsidRPr="00B554EB" w:rsidRDefault="00B554EB" w:rsidP="00545064">
            <w:pPr>
              <w:rPr>
                <w:rFonts w:ascii="Times New Roman" w:hAnsi="Times New Roman" w:cs="Times New Roman"/>
              </w:rPr>
            </w:pPr>
            <w:r w:rsidRPr="00B554EB">
              <w:rPr>
                <w:rFonts w:ascii="Times New Roman" w:hAnsi="Times New Roman" w:cs="Times New Roman"/>
              </w:rPr>
              <w:t>p &lt; 0.001</w:t>
            </w:r>
          </w:p>
        </w:tc>
        <w:tc>
          <w:tcPr>
            <w:tcW w:w="0" w:type="auto"/>
            <w:vAlign w:val="center"/>
            <w:hideMark/>
          </w:tcPr>
          <w:p w14:paraId="46DCCA37" w14:textId="77777777" w:rsidR="00B554EB" w:rsidRPr="00B554EB" w:rsidRDefault="00B554EB" w:rsidP="00545064">
            <w:pPr>
              <w:rPr>
                <w:rFonts w:ascii="Times New Roman" w:hAnsi="Times New Roman" w:cs="Times New Roman"/>
              </w:rPr>
            </w:pPr>
            <w:r w:rsidRPr="00B554EB">
              <w:rPr>
                <w:rFonts w:ascii="Times New Roman" w:hAnsi="Times New Roman" w:cs="Times New Roman"/>
              </w:rPr>
              <w:t>Cohen’s d = 1.85; η² = 0.72 (Large effect)</w:t>
            </w:r>
          </w:p>
        </w:tc>
        <w:tc>
          <w:tcPr>
            <w:tcW w:w="0" w:type="auto"/>
            <w:vAlign w:val="center"/>
            <w:hideMark/>
          </w:tcPr>
          <w:p w14:paraId="1F4682D0" w14:textId="77777777" w:rsidR="00B554EB" w:rsidRPr="00B554EB" w:rsidRDefault="00B554EB" w:rsidP="00545064">
            <w:pPr>
              <w:rPr>
                <w:rFonts w:ascii="Times New Roman" w:hAnsi="Times New Roman" w:cs="Times New Roman"/>
              </w:rPr>
            </w:pPr>
            <w:r w:rsidRPr="00B554EB">
              <w:rPr>
                <w:rFonts w:ascii="Times New Roman" w:hAnsi="Times New Roman" w:cs="Times New Roman"/>
              </w:rPr>
              <w:t>CI: [4.8%, 8.9%] improvement in accuracy</w:t>
            </w:r>
          </w:p>
        </w:tc>
        <w:tc>
          <w:tcPr>
            <w:tcW w:w="0" w:type="auto"/>
            <w:vAlign w:val="center"/>
            <w:hideMark/>
          </w:tcPr>
          <w:p w14:paraId="6F152F70" w14:textId="77777777" w:rsidR="00B554EB" w:rsidRPr="00B554EB" w:rsidRDefault="00B554EB" w:rsidP="00545064">
            <w:pPr>
              <w:rPr>
                <w:rFonts w:ascii="Times New Roman" w:hAnsi="Times New Roman" w:cs="Times New Roman"/>
              </w:rPr>
            </w:pPr>
            <w:r w:rsidRPr="00B554EB">
              <w:rPr>
                <w:rStyle w:val="Strong"/>
                <w:rFonts w:ascii="Times New Roman" w:hAnsi="Times New Roman" w:cs="Times New Roman"/>
              </w:rPr>
              <w:t>Reject H₀; Accept H₁</w:t>
            </w:r>
          </w:p>
        </w:tc>
        <w:tc>
          <w:tcPr>
            <w:tcW w:w="0" w:type="auto"/>
            <w:vAlign w:val="center"/>
            <w:hideMark/>
          </w:tcPr>
          <w:p w14:paraId="1AC9DFA4" w14:textId="77777777" w:rsidR="00B554EB" w:rsidRPr="00B554EB" w:rsidRDefault="00B554EB" w:rsidP="00545064">
            <w:pPr>
              <w:rPr>
                <w:rFonts w:ascii="Times New Roman" w:hAnsi="Times New Roman" w:cs="Times New Roman"/>
              </w:rPr>
            </w:pPr>
            <w:r w:rsidRPr="00B554EB">
              <w:rPr>
                <w:rFonts w:ascii="Times New Roman" w:hAnsi="Times New Roman" w:cs="Times New Roman"/>
              </w:rPr>
              <w:t>ML/DL models provide statistically significant improvement in fault detection accuracy compared with conventional relays.</w:t>
            </w:r>
          </w:p>
        </w:tc>
      </w:tr>
      <w:tr w:rsidR="00B554EB" w:rsidRPr="00B554EB" w14:paraId="01398AB7" w14:textId="77777777" w:rsidTr="00F821E8">
        <w:trPr>
          <w:tblCellSpacing w:w="15" w:type="dxa"/>
        </w:trPr>
        <w:tc>
          <w:tcPr>
            <w:tcW w:w="0" w:type="auto"/>
            <w:vAlign w:val="center"/>
            <w:hideMark/>
          </w:tcPr>
          <w:p w14:paraId="7289154A" w14:textId="77777777" w:rsidR="00B554EB" w:rsidRPr="00B554EB" w:rsidRDefault="00B554EB" w:rsidP="00545064">
            <w:pPr>
              <w:rPr>
                <w:rFonts w:ascii="Times New Roman" w:hAnsi="Times New Roman" w:cs="Times New Roman"/>
                <w:sz w:val="24"/>
                <w:szCs w:val="24"/>
              </w:rPr>
            </w:pPr>
            <w:r w:rsidRPr="00B554EB">
              <w:rPr>
                <w:rStyle w:val="Strong"/>
                <w:rFonts w:ascii="Times New Roman" w:hAnsi="Times New Roman" w:cs="Times New Roman"/>
                <w:sz w:val="24"/>
                <w:szCs w:val="24"/>
              </w:rPr>
              <w:lastRenderedPageBreak/>
              <w:t>RQ2: How effective are DL architectures in fault classification relative to classical ML models?</w:t>
            </w:r>
          </w:p>
        </w:tc>
        <w:tc>
          <w:tcPr>
            <w:tcW w:w="0" w:type="auto"/>
            <w:vAlign w:val="center"/>
            <w:hideMark/>
          </w:tcPr>
          <w:p w14:paraId="1002BB16" w14:textId="77777777" w:rsidR="00B554EB" w:rsidRPr="00B554EB" w:rsidRDefault="00B554EB" w:rsidP="00545064">
            <w:pPr>
              <w:rPr>
                <w:rFonts w:ascii="Times New Roman" w:hAnsi="Times New Roman" w:cs="Times New Roman"/>
                <w:sz w:val="24"/>
                <w:szCs w:val="24"/>
              </w:rPr>
            </w:pPr>
            <w:r w:rsidRPr="00B554EB">
              <w:rPr>
                <w:rStyle w:val="Strong"/>
                <w:rFonts w:ascii="Times New Roman" w:hAnsi="Times New Roman" w:cs="Times New Roman"/>
                <w:sz w:val="24"/>
                <w:szCs w:val="24"/>
              </w:rPr>
              <w:t xml:space="preserve">H₂: DL architectures (ANN, CNN, LSTM, RNN-LSTM) provide superior fault classification performance compared with DT, SVM, and </w:t>
            </w:r>
            <w:proofErr w:type="spellStart"/>
            <w:r w:rsidRPr="00B554EB">
              <w:rPr>
                <w:rStyle w:val="Strong"/>
                <w:rFonts w:ascii="Times New Roman" w:hAnsi="Times New Roman" w:cs="Times New Roman"/>
                <w:sz w:val="24"/>
                <w:szCs w:val="24"/>
              </w:rPr>
              <w:t>kNN</w:t>
            </w:r>
            <w:proofErr w:type="spellEnd"/>
            <w:r w:rsidRPr="00B554EB">
              <w:rPr>
                <w:rStyle w:val="Strong"/>
                <w:rFonts w:ascii="Times New Roman" w:hAnsi="Times New Roman" w:cs="Times New Roman"/>
                <w:sz w:val="24"/>
                <w:szCs w:val="24"/>
              </w:rPr>
              <w:t>.</w:t>
            </w:r>
          </w:p>
        </w:tc>
        <w:tc>
          <w:tcPr>
            <w:tcW w:w="0" w:type="auto"/>
            <w:vAlign w:val="center"/>
            <w:hideMark/>
          </w:tcPr>
          <w:p w14:paraId="53CFF091"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One-way ANOVA + Post-hoc Tukey test</w:t>
            </w:r>
          </w:p>
        </w:tc>
        <w:tc>
          <w:tcPr>
            <w:tcW w:w="0" w:type="auto"/>
            <w:vAlign w:val="center"/>
            <w:hideMark/>
          </w:tcPr>
          <w:p w14:paraId="6B4CBFA4"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 xml:space="preserve">ML Models (DT, SVM, </w:t>
            </w:r>
            <w:proofErr w:type="spellStart"/>
            <w:r w:rsidRPr="00B554EB">
              <w:rPr>
                <w:rFonts w:ascii="Times New Roman" w:hAnsi="Times New Roman" w:cs="Times New Roman"/>
                <w:sz w:val="24"/>
                <w:szCs w:val="24"/>
              </w:rPr>
              <w:t>kNN</w:t>
            </w:r>
            <w:proofErr w:type="spellEnd"/>
            <w:r w:rsidRPr="00B554EB">
              <w:rPr>
                <w:rFonts w:ascii="Times New Roman" w:hAnsi="Times New Roman" w:cs="Times New Roman"/>
                <w:sz w:val="24"/>
                <w:szCs w:val="24"/>
              </w:rPr>
              <w:t>) vs DL Models (ANN, CNN, LSTM, RNN-LSTM)</w:t>
            </w:r>
          </w:p>
        </w:tc>
        <w:tc>
          <w:tcPr>
            <w:tcW w:w="0" w:type="auto"/>
            <w:vAlign w:val="center"/>
            <w:hideMark/>
          </w:tcPr>
          <w:p w14:paraId="7A60F607"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F = 42.63</w:t>
            </w:r>
          </w:p>
        </w:tc>
        <w:tc>
          <w:tcPr>
            <w:tcW w:w="0" w:type="auto"/>
            <w:vAlign w:val="center"/>
            <w:hideMark/>
          </w:tcPr>
          <w:p w14:paraId="74CB69B2"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p &lt; 0.001</w:t>
            </w:r>
          </w:p>
        </w:tc>
        <w:tc>
          <w:tcPr>
            <w:tcW w:w="0" w:type="auto"/>
            <w:vAlign w:val="center"/>
            <w:hideMark/>
          </w:tcPr>
          <w:p w14:paraId="3AA2B4F2"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η² = 0.79 (Large effect)</w:t>
            </w:r>
          </w:p>
        </w:tc>
        <w:tc>
          <w:tcPr>
            <w:tcW w:w="0" w:type="auto"/>
            <w:vAlign w:val="center"/>
            <w:hideMark/>
          </w:tcPr>
          <w:p w14:paraId="0F047551"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CI: [2.5%, 6.7%] improvement in classification accuracy</w:t>
            </w:r>
          </w:p>
        </w:tc>
        <w:tc>
          <w:tcPr>
            <w:tcW w:w="0" w:type="auto"/>
            <w:vAlign w:val="center"/>
            <w:hideMark/>
          </w:tcPr>
          <w:p w14:paraId="39157041" w14:textId="77777777" w:rsidR="00B554EB" w:rsidRPr="00B554EB" w:rsidRDefault="00B554EB" w:rsidP="00545064">
            <w:pPr>
              <w:rPr>
                <w:rFonts w:ascii="Times New Roman" w:hAnsi="Times New Roman" w:cs="Times New Roman"/>
                <w:sz w:val="24"/>
                <w:szCs w:val="24"/>
              </w:rPr>
            </w:pPr>
            <w:r w:rsidRPr="00B554EB">
              <w:rPr>
                <w:rStyle w:val="Strong"/>
                <w:rFonts w:ascii="Times New Roman" w:hAnsi="Times New Roman" w:cs="Times New Roman"/>
                <w:sz w:val="24"/>
                <w:szCs w:val="24"/>
              </w:rPr>
              <w:t>Reject H₀; Accept H₂</w:t>
            </w:r>
          </w:p>
        </w:tc>
        <w:tc>
          <w:tcPr>
            <w:tcW w:w="0" w:type="auto"/>
            <w:vAlign w:val="center"/>
            <w:hideMark/>
          </w:tcPr>
          <w:p w14:paraId="06804090"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DL models significantly outperform classical ML methods in fault classification accuracy, precision, recall, and F1-score.</w:t>
            </w:r>
          </w:p>
        </w:tc>
      </w:tr>
      <w:tr w:rsidR="00B554EB" w:rsidRPr="00B554EB" w14:paraId="66D39558" w14:textId="77777777" w:rsidTr="00F821E8">
        <w:trPr>
          <w:tblCellSpacing w:w="15" w:type="dxa"/>
        </w:trPr>
        <w:tc>
          <w:tcPr>
            <w:tcW w:w="0" w:type="auto"/>
            <w:vAlign w:val="center"/>
            <w:hideMark/>
          </w:tcPr>
          <w:p w14:paraId="178B3D04" w14:textId="77777777" w:rsidR="00B554EB" w:rsidRPr="00B554EB" w:rsidRDefault="00B554EB" w:rsidP="00545064">
            <w:pPr>
              <w:rPr>
                <w:rFonts w:ascii="Times New Roman" w:hAnsi="Times New Roman" w:cs="Times New Roman"/>
                <w:sz w:val="24"/>
                <w:szCs w:val="24"/>
              </w:rPr>
            </w:pPr>
            <w:r w:rsidRPr="00B554EB">
              <w:rPr>
                <w:rStyle w:val="Strong"/>
                <w:rFonts w:ascii="Times New Roman" w:hAnsi="Times New Roman" w:cs="Times New Roman"/>
                <w:sz w:val="24"/>
                <w:szCs w:val="24"/>
              </w:rPr>
              <w:t>RQ3: Can ML/DL systems reduce fault reporting latency compared to relay systems?</w:t>
            </w:r>
          </w:p>
        </w:tc>
        <w:tc>
          <w:tcPr>
            <w:tcW w:w="0" w:type="auto"/>
            <w:vAlign w:val="center"/>
            <w:hideMark/>
          </w:tcPr>
          <w:p w14:paraId="53B06E36" w14:textId="77777777" w:rsidR="00B554EB" w:rsidRPr="00B554EB" w:rsidRDefault="00B554EB" w:rsidP="00545064">
            <w:pPr>
              <w:rPr>
                <w:rFonts w:ascii="Times New Roman" w:hAnsi="Times New Roman" w:cs="Times New Roman"/>
                <w:sz w:val="24"/>
                <w:szCs w:val="24"/>
              </w:rPr>
            </w:pPr>
            <w:r w:rsidRPr="00B554EB">
              <w:rPr>
                <w:rStyle w:val="Strong"/>
                <w:rFonts w:ascii="Times New Roman" w:hAnsi="Times New Roman" w:cs="Times New Roman"/>
                <w:sz w:val="24"/>
                <w:szCs w:val="24"/>
              </w:rPr>
              <w:t>H₃: ML/DL systems significantly reduce fault reporting latency, enabling near real-time alerts.</w:t>
            </w:r>
          </w:p>
        </w:tc>
        <w:tc>
          <w:tcPr>
            <w:tcW w:w="0" w:type="auto"/>
            <w:vAlign w:val="center"/>
            <w:hideMark/>
          </w:tcPr>
          <w:p w14:paraId="3280F5F5"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Independent sample t-test</w:t>
            </w:r>
          </w:p>
        </w:tc>
        <w:tc>
          <w:tcPr>
            <w:tcW w:w="0" w:type="auto"/>
            <w:vAlign w:val="center"/>
            <w:hideMark/>
          </w:tcPr>
          <w:p w14:paraId="18687C31"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Conventional Relay vs Optimized ML/DL Models</w:t>
            </w:r>
          </w:p>
        </w:tc>
        <w:tc>
          <w:tcPr>
            <w:tcW w:w="0" w:type="auto"/>
            <w:vAlign w:val="center"/>
            <w:hideMark/>
          </w:tcPr>
          <w:p w14:paraId="7B712283"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t = -4.96</w:t>
            </w:r>
          </w:p>
        </w:tc>
        <w:tc>
          <w:tcPr>
            <w:tcW w:w="0" w:type="auto"/>
            <w:vAlign w:val="center"/>
            <w:hideMark/>
          </w:tcPr>
          <w:p w14:paraId="3E45FD11"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p &lt; 0.001</w:t>
            </w:r>
          </w:p>
        </w:tc>
        <w:tc>
          <w:tcPr>
            <w:tcW w:w="0" w:type="auto"/>
            <w:vAlign w:val="center"/>
            <w:hideMark/>
          </w:tcPr>
          <w:p w14:paraId="1E0A4A39"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Cohen’s d = 1.12 (Large effect)</w:t>
            </w:r>
          </w:p>
        </w:tc>
        <w:tc>
          <w:tcPr>
            <w:tcW w:w="0" w:type="auto"/>
            <w:vAlign w:val="center"/>
            <w:hideMark/>
          </w:tcPr>
          <w:p w14:paraId="0BCE2668"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 xml:space="preserve">CI: [−8.5 </w:t>
            </w:r>
            <w:proofErr w:type="spellStart"/>
            <w:r w:rsidRPr="00B554EB">
              <w:rPr>
                <w:rFonts w:ascii="Times New Roman" w:hAnsi="Times New Roman" w:cs="Times New Roman"/>
                <w:sz w:val="24"/>
                <w:szCs w:val="24"/>
              </w:rPr>
              <w:t>ms</w:t>
            </w:r>
            <w:proofErr w:type="spellEnd"/>
            <w:r w:rsidRPr="00B554EB">
              <w:rPr>
                <w:rFonts w:ascii="Times New Roman" w:hAnsi="Times New Roman" w:cs="Times New Roman"/>
                <w:sz w:val="24"/>
                <w:szCs w:val="24"/>
              </w:rPr>
              <w:t xml:space="preserve">, −3.1 </w:t>
            </w:r>
            <w:proofErr w:type="spellStart"/>
            <w:r w:rsidRPr="00B554EB">
              <w:rPr>
                <w:rFonts w:ascii="Times New Roman" w:hAnsi="Times New Roman" w:cs="Times New Roman"/>
                <w:sz w:val="24"/>
                <w:szCs w:val="24"/>
              </w:rPr>
              <w:t>ms</w:t>
            </w:r>
            <w:proofErr w:type="spellEnd"/>
            <w:r w:rsidRPr="00B554EB">
              <w:rPr>
                <w:rFonts w:ascii="Times New Roman" w:hAnsi="Times New Roman" w:cs="Times New Roman"/>
                <w:sz w:val="24"/>
                <w:szCs w:val="24"/>
              </w:rPr>
              <w:t>] reduction in reporting time</w:t>
            </w:r>
          </w:p>
        </w:tc>
        <w:tc>
          <w:tcPr>
            <w:tcW w:w="0" w:type="auto"/>
            <w:vAlign w:val="center"/>
            <w:hideMark/>
          </w:tcPr>
          <w:p w14:paraId="7EA41202" w14:textId="77777777" w:rsidR="00B554EB" w:rsidRPr="00B554EB" w:rsidRDefault="00B554EB" w:rsidP="00545064">
            <w:pPr>
              <w:rPr>
                <w:rFonts w:ascii="Times New Roman" w:hAnsi="Times New Roman" w:cs="Times New Roman"/>
                <w:sz w:val="24"/>
                <w:szCs w:val="24"/>
              </w:rPr>
            </w:pPr>
            <w:r w:rsidRPr="00B554EB">
              <w:rPr>
                <w:rStyle w:val="Strong"/>
                <w:rFonts w:ascii="Times New Roman" w:hAnsi="Times New Roman" w:cs="Times New Roman"/>
                <w:sz w:val="24"/>
                <w:szCs w:val="24"/>
              </w:rPr>
              <w:t>Reject H₀; Accept H₃</w:t>
            </w:r>
          </w:p>
        </w:tc>
        <w:tc>
          <w:tcPr>
            <w:tcW w:w="0" w:type="auto"/>
            <w:vAlign w:val="center"/>
            <w:hideMark/>
          </w:tcPr>
          <w:p w14:paraId="7753D9B3"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Optimized DL models achieve comparable or improved reporting times while providing enhanced fault analysis capability.</w:t>
            </w:r>
          </w:p>
        </w:tc>
      </w:tr>
      <w:tr w:rsidR="00B554EB" w:rsidRPr="00B554EB" w14:paraId="5A38CEDB" w14:textId="77777777" w:rsidTr="00F821E8">
        <w:trPr>
          <w:tblCellSpacing w:w="15" w:type="dxa"/>
        </w:trPr>
        <w:tc>
          <w:tcPr>
            <w:tcW w:w="0" w:type="auto"/>
            <w:vAlign w:val="center"/>
            <w:hideMark/>
          </w:tcPr>
          <w:p w14:paraId="5E1551C5" w14:textId="77777777" w:rsidR="00B554EB" w:rsidRPr="00B554EB" w:rsidRDefault="00B554EB" w:rsidP="00545064">
            <w:pPr>
              <w:rPr>
                <w:rFonts w:ascii="Times New Roman" w:hAnsi="Times New Roman" w:cs="Times New Roman"/>
                <w:sz w:val="24"/>
                <w:szCs w:val="24"/>
              </w:rPr>
            </w:pPr>
            <w:r w:rsidRPr="00B554EB">
              <w:rPr>
                <w:rStyle w:val="Strong"/>
                <w:rFonts w:ascii="Times New Roman" w:hAnsi="Times New Roman" w:cs="Times New Roman"/>
                <w:sz w:val="24"/>
                <w:szCs w:val="24"/>
              </w:rPr>
              <w:lastRenderedPageBreak/>
              <w:t>RQ4: How robust are hybrid DL models under varying operational conditions?</w:t>
            </w:r>
          </w:p>
        </w:tc>
        <w:tc>
          <w:tcPr>
            <w:tcW w:w="0" w:type="auto"/>
            <w:vAlign w:val="center"/>
            <w:hideMark/>
          </w:tcPr>
          <w:p w14:paraId="72EED59E" w14:textId="77777777" w:rsidR="00B554EB" w:rsidRPr="00B554EB" w:rsidRDefault="00B554EB" w:rsidP="00545064">
            <w:pPr>
              <w:rPr>
                <w:rFonts w:ascii="Times New Roman" w:hAnsi="Times New Roman" w:cs="Times New Roman"/>
                <w:sz w:val="24"/>
                <w:szCs w:val="24"/>
              </w:rPr>
            </w:pPr>
            <w:r w:rsidRPr="00B554EB">
              <w:rPr>
                <w:rStyle w:val="Strong"/>
                <w:rFonts w:ascii="Times New Roman" w:hAnsi="Times New Roman" w:cs="Times New Roman"/>
                <w:sz w:val="24"/>
                <w:szCs w:val="24"/>
              </w:rPr>
              <w:t>H₄: Hybrid RNN-LSTM models maintain stable performance under noise, load fluctuations, and weather disturbances.</w:t>
            </w:r>
          </w:p>
        </w:tc>
        <w:tc>
          <w:tcPr>
            <w:tcW w:w="0" w:type="auto"/>
            <w:vAlign w:val="center"/>
            <w:hideMark/>
          </w:tcPr>
          <w:p w14:paraId="4F86138C"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Repeated-measures ANOVA + Robustness analysis</w:t>
            </w:r>
          </w:p>
        </w:tc>
        <w:tc>
          <w:tcPr>
            <w:tcW w:w="0" w:type="auto"/>
            <w:vAlign w:val="center"/>
            <w:hideMark/>
          </w:tcPr>
          <w:p w14:paraId="65A8B328"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RNN-LSTM under normal, noisy, fluctuating load, and disturbance conditions</w:t>
            </w:r>
          </w:p>
        </w:tc>
        <w:tc>
          <w:tcPr>
            <w:tcW w:w="0" w:type="auto"/>
            <w:vAlign w:val="center"/>
            <w:hideMark/>
          </w:tcPr>
          <w:p w14:paraId="13EDE272"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F = 2.14</w:t>
            </w:r>
          </w:p>
        </w:tc>
        <w:tc>
          <w:tcPr>
            <w:tcW w:w="0" w:type="auto"/>
            <w:vAlign w:val="center"/>
            <w:hideMark/>
          </w:tcPr>
          <w:p w14:paraId="2814EBE2"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p = 0.087</w:t>
            </w:r>
          </w:p>
        </w:tc>
        <w:tc>
          <w:tcPr>
            <w:tcW w:w="0" w:type="auto"/>
            <w:vAlign w:val="center"/>
            <w:hideMark/>
          </w:tcPr>
          <w:p w14:paraId="45AA06FB"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η² = 0.08 (Small effect)</w:t>
            </w:r>
          </w:p>
        </w:tc>
        <w:tc>
          <w:tcPr>
            <w:tcW w:w="0" w:type="auto"/>
            <w:vAlign w:val="center"/>
            <w:hideMark/>
          </w:tcPr>
          <w:p w14:paraId="26DAA8C5"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CI: [−0.6%, 0.8%] performance variation</w:t>
            </w:r>
          </w:p>
        </w:tc>
        <w:tc>
          <w:tcPr>
            <w:tcW w:w="0" w:type="auto"/>
            <w:vAlign w:val="center"/>
            <w:hideMark/>
          </w:tcPr>
          <w:p w14:paraId="2D896263" w14:textId="77777777" w:rsidR="00B554EB" w:rsidRPr="00B554EB" w:rsidRDefault="00B554EB" w:rsidP="00545064">
            <w:pPr>
              <w:rPr>
                <w:rFonts w:ascii="Times New Roman" w:hAnsi="Times New Roman" w:cs="Times New Roman"/>
                <w:sz w:val="24"/>
                <w:szCs w:val="24"/>
              </w:rPr>
            </w:pPr>
            <w:r w:rsidRPr="00B554EB">
              <w:rPr>
                <w:rStyle w:val="Strong"/>
                <w:rFonts w:ascii="Times New Roman" w:hAnsi="Times New Roman" w:cs="Times New Roman"/>
                <w:sz w:val="24"/>
                <w:szCs w:val="24"/>
              </w:rPr>
              <w:t>Fail to Reject H₀; Support H₄</w:t>
            </w:r>
          </w:p>
        </w:tc>
        <w:tc>
          <w:tcPr>
            <w:tcW w:w="0" w:type="auto"/>
            <w:vAlign w:val="center"/>
            <w:hideMark/>
          </w:tcPr>
          <w:p w14:paraId="0A903B1F" w14:textId="77777777" w:rsidR="00B554EB" w:rsidRPr="00B554EB" w:rsidRDefault="00B554EB" w:rsidP="00545064">
            <w:pPr>
              <w:rPr>
                <w:rFonts w:ascii="Times New Roman" w:hAnsi="Times New Roman" w:cs="Times New Roman"/>
                <w:sz w:val="24"/>
                <w:szCs w:val="24"/>
              </w:rPr>
            </w:pPr>
            <w:r w:rsidRPr="00B554EB">
              <w:rPr>
                <w:rFonts w:ascii="Times New Roman" w:hAnsi="Times New Roman" w:cs="Times New Roman"/>
                <w:sz w:val="24"/>
                <w:szCs w:val="24"/>
              </w:rPr>
              <w:t>RNN-LSTM performance remains statistically stable despite variations in operating conditions.</w:t>
            </w:r>
          </w:p>
        </w:tc>
      </w:tr>
    </w:tbl>
    <w:p w14:paraId="7D445FD8" w14:textId="1833D298" w:rsidR="00B070DE" w:rsidRPr="00511C04" w:rsidRDefault="00B070DE" w:rsidP="00511C04">
      <w:pPr>
        <w:rPr>
          <w:rFonts w:ascii="Times New Roman" w:hAnsi="Times New Roman" w:cs="Times New Roman"/>
          <w:b/>
          <w:bCs/>
          <w:sz w:val="24"/>
          <w:szCs w:val="24"/>
        </w:rPr>
      </w:pPr>
    </w:p>
    <w:p w14:paraId="7E9CBC8E" w14:textId="77777777" w:rsidR="00AB1805" w:rsidRDefault="00AB1805" w:rsidP="00B070DE">
      <w:pPr>
        <w:sectPr w:rsidR="00AB1805" w:rsidSect="00AB1805">
          <w:pgSz w:w="15840" w:h="12240" w:orient="landscape"/>
          <w:pgMar w:top="2160" w:right="1152" w:bottom="1440" w:left="2160" w:header="720" w:footer="720" w:gutter="0"/>
          <w:cols w:space="720"/>
          <w:docGrid w:linePitch="360"/>
        </w:sectPr>
      </w:pPr>
    </w:p>
    <w:p w14:paraId="1625BCDF" w14:textId="66171C60" w:rsidR="00605633" w:rsidRPr="001430D9" w:rsidRDefault="00605633" w:rsidP="00605633">
      <w:pPr>
        <w:pStyle w:val="Heading1"/>
        <w:spacing w:line="360" w:lineRule="auto"/>
        <w:jc w:val="both"/>
        <w:rPr>
          <w:rFonts w:ascii="Times New Roman" w:hAnsi="Times New Roman" w:cs="Times New Roman"/>
          <w:b/>
          <w:bCs/>
          <w:color w:val="auto"/>
          <w:sz w:val="24"/>
          <w:szCs w:val="24"/>
        </w:rPr>
      </w:pPr>
      <w:bookmarkStart w:id="19" w:name="_Toc217051533"/>
      <w:r w:rsidRPr="001430D9">
        <w:rPr>
          <w:rFonts w:ascii="Times New Roman" w:hAnsi="Times New Roman" w:cs="Times New Roman"/>
          <w:b/>
          <w:bCs/>
          <w:color w:val="auto"/>
          <w:sz w:val="24"/>
          <w:szCs w:val="24"/>
        </w:rPr>
        <w:lastRenderedPageBreak/>
        <w:t>4.</w:t>
      </w:r>
      <w:r w:rsidR="00096659">
        <w:rPr>
          <w:rFonts w:ascii="Times New Roman" w:hAnsi="Times New Roman" w:cs="Times New Roman"/>
          <w:b/>
          <w:bCs/>
          <w:color w:val="auto"/>
          <w:sz w:val="24"/>
          <w:szCs w:val="24"/>
        </w:rPr>
        <w:t>7</w:t>
      </w:r>
      <w:r w:rsidRPr="001430D9">
        <w:rPr>
          <w:rFonts w:ascii="Times New Roman" w:hAnsi="Times New Roman" w:cs="Times New Roman"/>
          <w:b/>
          <w:bCs/>
          <w:color w:val="auto"/>
          <w:sz w:val="24"/>
          <w:szCs w:val="24"/>
        </w:rPr>
        <w:t xml:space="preserve"> Summary</w:t>
      </w:r>
      <w:bookmarkEnd w:id="19"/>
    </w:p>
    <w:p w14:paraId="15D83280" w14:textId="77777777" w:rsidR="00326363" w:rsidRDefault="00326363" w:rsidP="00326363">
      <w:pPr>
        <w:pStyle w:val="NormalWeb"/>
        <w:spacing w:line="360" w:lineRule="auto"/>
        <w:jc w:val="both"/>
      </w:pPr>
      <w:r>
        <w:t>This chapter presented the results and performance evaluation of conventional protection systems, machine learning (ML), and deep learning (DL) models for transmission line fault detection, classification, fault location, and reporting. The findings demonstrated a clear improvement in protection performance as the methodology evolved from traditional relay-based approaches to intelligent data-driven models. Conventional protection systems achieved rapid fault reporting times and remain effective for immediate fault isolation; however, their performance was limited by fixed operating characteristics, resulting in lower fault detection accuracy, classification capability, and fault location precision under complex system conditions. Machine learning models, including Decision Tree (DT), Support Vector Machine (SVM), and k-Nearest Neighbors (</w:t>
      </w:r>
      <w:proofErr w:type="spellStart"/>
      <w:r>
        <w:t>kNN</w:t>
      </w:r>
      <w:proofErr w:type="spellEnd"/>
      <w:r>
        <w:t>), provided improved fault diagnosis performance by learning fault patterns from measured electrical parameters. Among these, SVM achieved superior performance due to its strong classification capability and generalization ability, while DT offered advantages in computational efficiency and implementation simplicity.</w:t>
      </w:r>
    </w:p>
    <w:p w14:paraId="221606E2" w14:textId="77777777" w:rsidR="00326363" w:rsidRDefault="00326363" w:rsidP="00326363">
      <w:pPr>
        <w:pStyle w:val="NormalWeb"/>
        <w:spacing w:line="360" w:lineRule="auto"/>
        <w:jc w:val="both"/>
      </w:pPr>
      <w:r>
        <w:t>The deep learning models demonstrated the highest overall performance by effectively extracting complex nonlinear features from voltage and current measurements. ANN improved fault recognition capability, while CNN achieved high classification accuracy through automated feature extraction from waveform characteristics. LSTM further enhanced performance by capturing temporal dependencies within sequential power system data, resulting in improved fault location accuracy. The hybrid RNN-LSTM model achieved the best overall results, obtaining the highest fault detection and classification accuracy, the highest precision, recall, and F1-score values, and the lowest fault location error. These results confirm that combining recurrent learning with long-term memory capability provides a more robust solution for dynamic transmission line protection applications.</w:t>
      </w:r>
    </w:p>
    <w:p w14:paraId="4212D049" w14:textId="77777777" w:rsidR="00326363" w:rsidRDefault="00326363" w:rsidP="00326363">
      <w:pPr>
        <w:pStyle w:val="NormalWeb"/>
        <w:spacing w:line="360" w:lineRule="auto"/>
        <w:jc w:val="both"/>
      </w:pPr>
      <w:r>
        <w:t xml:space="preserve">The statistical validation results further confirmed the significance and reliability of the observed improvements. Hypothesis testing demonstrated that ML/DL models achieved </w:t>
      </w:r>
      <w:r>
        <w:lastRenderedPageBreak/>
        <w:t>statistically higher fault detection accuracy compared with traditional relay-based methods, with a large effect size indicating practical significance. The ANOVA results verified that deep learning architectures significantly outperformed classical machine learning models in fault classification performance. Furthermore, latency analysis confirmed that optimized ML/DL models can achieve near real-time fault reporting while providing enhanced diagnostic capabilities. The robustness evaluation of the RNN-LSTM model under noise, load variations, and environmental disturbances showed stable performance, indicating strong adaptability under changing operating conditions.</w:t>
      </w:r>
    </w:p>
    <w:p w14:paraId="66CD6599" w14:textId="77777777" w:rsidR="00326363" w:rsidRDefault="00326363" w:rsidP="00326363">
      <w:pPr>
        <w:pStyle w:val="NormalWeb"/>
        <w:spacing w:line="360" w:lineRule="auto"/>
        <w:jc w:val="both"/>
      </w:pPr>
      <w:r>
        <w:t>Overall, the results presented in this chapter validate the effectiveness of intelligent ML/DL-based protection systems for modern transmission networks. Although conventional relays remain essential due to their fast response and operational reliability, advanced deep learning techniques provide substantial improvements in accuracy, fault classification, fault location, and system adaptability. The findings support the adoption of hybrid protection frameworks that integrate conventional relay mechanisms with DL-based decision-support systems, with RNN-LSTM identified as the most promising approach for achieving accurate, fast, and robust next-generation transmission line fault protection.</w:t>
      </w:r>
    </w:p>
    <w:p w14:paraId="4E7B6577" w14:textId="5362EF55" w:rsidR="004C40C6" w:rsidRPr="00605633" w:rsidRDefault="004C40C6" w:rsidP="00326363">
      <w:pPr>
        <w:spacing w:after="0" w:line="360" w:lineRule="auto"/>
        <w:ind w:firstLine="720"/>
        <w:jc w:val="both"/>
        <w:rPr>
          <w:rFonts w:ascii="Times New Roman" w:hAnsi="Times New Roman" w:cs="Times New Roman"/>
          <w:b/>
          <w:bCs/>
          <w:sz w:val="24"/>
          <w:szCs w:val="24"/>
        </w:rPr>
      </w:pPr>
    </w:p>
    <w:sectPr w:rsidR="004C40C6" w:rsidRPr="00605633" w:rsidSect="00AB1805">
      <w:pgSz w:w="12240" w:h="15840"/>
      <w:pgMar w:top="1152" w:right="1440" w:bottom="216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005D5"/>
    <w:multiLevelType w:val="multilevel"/>
    <w:tmpl w:val="F8B6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B16D3"/>
    <w:multiLevelType w:val="hybridMultilevel"/>
    <w:tmpl w:val="BE322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E061D"/>
    <w:multiLevelType w:val="multilevel"/>
    <w:tmpl w:val="6B08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57DF4"/>
    <w:multiLevelType w:val="hybridMultilevel"/>
    <w:tmpl w:val="99BAF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031E58"/>
    <w:multiLevelType w:val="multilevel"/>
    <w:tmpl w:val="A830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4726B"/>
    <w:multiLevelType w:val="multilevel"/>
    <w:tmpl w:val="66040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A95651"/>
    <w:multiLevelType w:val="multilevel"/>
    <w:tmpl w:val="63FC2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05063"/>
    <w:multiLevelType w:val="hybridMultilevel"/>
    <w:tmpl w:val="7DB860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63AB7072"/>
    <w:multiLevelType w:val="multilevel"/>
    <w:tmpl w:val="2338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5039D"/>
    <w:multiLevelType w:val="multilevel"/>
    <w:tmpl w:val="B96CEF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264C83"/>
    <w:multiLevelType w:val="multilevel"/>
    <w:tmpl w:val="EEB2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81711B"/>
    <w:multiLevelType w:val="multilevel"/>
    <w:tmpl w:val="C2C0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7"/>
  </w:num>
  <w:num w:numId="4">
    <w:abstractNumId w:val="1"/>
  </w:num>
  <w:num w:numId="5">
    <w:abstractNumId w:val="2"/>
  </w:num>
  <w:num w:numId="6">
    <w:abstractNumId w:val="8"/>
  </w:num>
  <w:num w:numId="7">
    <w:abstractNumId w:val="0"/>
  </w:num>
  <w:num w:numId="8">
    <w:abstractNumId w:val="5"/>
  </w:num>
  <w:num w:numId="9">
    <w:abstractNumId w:val="11"/>
  </w:num>
  <w:num w:numId="10">
    <w:abstractNumId w:val="9"/>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C41"/>
    <w:rsid w:val="00016408"/>
    <w:rsid w:val="00062FF7"/>
    <w:rsid w:val="00096659"/>
    <w:rsid w:val="000A0F0E"/>
    <w:rsid w:val="00122EED"/>
    <w:rsid w:val="0013595B"/>
    <w:rsid w:val="001430D9"/>
    <w:rsid w:val="001D7F4E"/>
    <w:rsid w:val="00215147"/>
    <w:rsid w:val="00237F42"/>
    <w:rsid w:val="00257923"/>
    <w:rsid w:val="00274DD9"/>
    <w:rsid w:val="002C5031"/>
    <w:rsid w:val="002C598D"/>
    <w:rsid w:val="002D7C41"/>
    <w:rsid w:val="00307CCC"/>
    <w:rsid w:val="00326363"/>
    <w:rsid w:val="00335C59"/>
    <w:rsid w:val="00371643"/>
    <w:rsid w:val="003821C0"/>
    <w:rsid w:val="0038548D"/>
    <w:rsid w:val="004469A4"/>
    <w:rsid w:val="004C40C6"/>
    <w:rsid w:val="004D1611"/>
    <w:rsid w:val="00511C04"/>
    <w:rsid w:val="00516BBF"/>
    <w:rsid w:val="00540692"/>
    <w:rsid w:val="00573E63"/>
    <w:rsid w:val="0058703B"/>
    <w:rsid w:val="005C384A"/>
    <w:rsid w:val="00605633"/>
    <w:rsid w:val="00653ED8"/>
    <w:rsid w:val="006752D4"/>
    <w:rsid w:val="00692FE2"/>
    <w:rsid w:val="006A2BBD"/>
    <w:rsid w:val="006A4164"/>
    <w:rsid w:val="006C428C"/>
    <w:rsid w:val="006C7B41"/>
    <w:rsid w:val="006E52E0"/>
    <w:rsid w:val="006F3FCB"/>
    <w:rsid w:val="00735D94"/>
    <w:rsid w:val="00762EE0"/>
    <w:rsid w:val="0079757F"/>
    <w:rsid w:val="007A536F"/>
    <w:rsid w:val="008002EA"/>
    <w:rsid w:val="00816236"/>
    <w:rsid w:val="00887D64"/>
    <w:rsid w:val="008A46FA"/>
    <w:rsid w:val="008A57E1"/>
    <w:rsid w:val="008E35E2"/>
    <w:rsid w:val="00917DA4"/>
    <w:rsid w:val="009226C3"/>
    <w:rsid w:val="009D4127"/>
    <w:rsid w:val="00A07D5E"/>
    <w:rsid w:val="00A204B4"/>
    <w:rsid w:val="00A56B6E"/>
    <w:rsid w:val="00AB1805"/>
    <w:rsid w:val="00B070DE"/>
    <w:rsid w:val="00B554EB"/>
    <w:rsid w:val="00B60C09"/>
    <w:rsid w:val="00B62E38"/>
    <w:rsid w:val="00B648C5"/>
    <w:rsid w:val="00BC6399"/>
    <w:rsid w:val="00C75F7A"/>
    <w:rsid w:val="00C84B07"/>
    <w:rsid w:val="00CA52D6"/>
    <w:rsid w:val="00CD1AA3"/>
    <w:rsid w:val="00CD7808"/>
    <w:rsid w:val="00D24C01"/>
    <w:rsid w:val="00DA3239"/>
    <w:rsid w:val="00DD6CA9"/>
    <w:rsid w:val="00DE42C6"/>
    <w:rsid w:val="00E63771"/>
    <w:rsid w:val="00E66D3F"/>
    <w:rsid w:val="00E71D5E"/>
    <w:rsid w:val="00E8348F"/>
    <w:rsid w:val="00EA221C"/>
    <w:rsid w:val="00EA7E95"/>
    <w:rsid w:val="00EE4DC3"/>
    <w:rsid w:val="00F34B82"/>
    <w:rsid w:val="00F562F8"/>
    <w:rsid w:val="00F821E8"/>
    <w:rsid w:val="00FA0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CBF26"/>
  <w15:chartTrackingRefBased/>
  <w15:docId w15:val="{78CC9C53-2C3E-4EA6-95FF-D158913C0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9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D7C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7C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D7C4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7C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7C4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D7C41"/>
    <w:rPr>
      <w:rFonts w:ascii="Times New Roman" w:eastAsia="Times New Roman" w:hAnsi="Times New Roman" w:cs="Times New Roman"/>
      <w:b/>
      <w:bCs/>
      <w:sz w:val="24"/>
      <w:szCs w:val="24"/>
    </w:rPr>
  </w:style>
  <w:style w:type="character" w:styleId="Strong">
    <w:name w:val="Strong"/>
    <w:basedOn w:val="DefaultParagraphFont"/>
    <w:uiPriority w:val="22"/>
    <w:qFormat/>
    <w:rsid w:val="002D7C41"/>
    <w:rPr>
      <w:b/>
      <w:bCs/>
    </w:rPr>
  </w:style>
  <w:style w:type="paragraph" w:styleId="NormalWeb">
    <w:name w:val="Normal (Web)"/>
    <w:basedOn w:val="Normal"/>
    <w:uiPriority w:val="99"/>
    <w:unhideWhenUsed/>
    <w:rsid w:val="002D7C4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A52D6"/>
    <w:rPr>
      <w:i/>
      <w:iCs/>
    </w:rPr>
  </w:style>
  <w:style w:type="character" w:styleId="Hyperlink">
    <w:name w:val="Hyperlink"/>
    <w:basedOn w:val="DefaultParagraphFont"/>
    <w:uiPriority w:val="99"/>
    <w:semiHidden/>
    <w:unhideWhenUsed/>
    <w:rsid w:val="00CA52D6"/>
    <w:rPr>
      <w:color w:val="0000FF"/>
      <w:u w:val="single"/>
    </w:rPr>
  </w:style>
  <w:style w:type="character" w:customStyle="1" w:styleId="Heading1Char">
    <w:name w:val="Heading 1 Char"/>
    <w:basedOn w:val="DefaultParagraphFont"/>
    <w:link w:val="Heading1"/>
    <w:uiPriority w:val="9"/>
    <w:rsid w:val="00257923"/>
    <w:rPr>
      <w:rFonts w:asciiTheme="majorHAnsi" w:eastAsiaTheme="majorEastAsia" w:hAnsiTheme="majorHAnsi" w:cstheme="majorBidi"/>
      <w:color w:val="2F5496" w:themeColor="accent1" w:themeShade="BF"/>
      <w:sz w:val="32"/>
      <w:szCs w:val="32"/>
    </w:rPr>
  </w:style>
  <w:style w:type="character" w:customStyle="1" w:styleId="katex-mathml">
    <w:name w:val="katex-mathml"/>
    <w:basedOn w:val="DefaultParagraphFont"/>
    <w:rsid w:val="00257923"/>
  </w:style>
  <w:style w:type="character" w:customStyle="1" w:styleId="mopen">
    <w:name w:val="mopen"/>
    <w:basedOn w:val="DefaultParagraphFont"/>
    <w:rsid w:val="00257923"/>
  </w:style>
  <w:style w:type="character" w:customStyle="1" w:styleId="mord">
    <w:name w:val="mord"/>
    <w:basedOn w:val="DefaultParagraphFont"/>
    <w:rsid w:val="00257923"/>
  </w:style>
  <w:style w:type="character" w:customStyle="1" w:styleId="vlist-s">
    <w:name w:val="vlist-s"/>
    <w:basedOn w:val="DefaultParagraphFont"/>
    <w:rsid w:val="00257923"/>
  </w:style>
  <w:style w:type="character" w:customStyle="1" w:styleId="mpunct">
    <w:name w:val="mpunct"/>
    <w:basedOn w:val="DefaultParagraphFont"/>
    <w:rsid w:val="00257923"/>
  </w:style>
  <w:style w:type="character" w:customStyle="1" w:styleId="mclose">
    <w:name w:val="mclose"/>
    <w:basedOn w:val="DefaultParagraphFont"/>
    <w:rsid w:val="00257923"/>
  </w:style>
  <w:style w:type="character" w:customStyle="1" w:styleId="mop">
    <w:name w:val="mop"/>
    <w:basedOn w:val="DefaultParagraphFont"/>
    <w:rsid w:val="00257923"/>
  </w:style>
  <w:style w:type="character" w:customStyle="1" w:styleId="mbin">
    <w:name w:val="mbin"/>
    <w:basedOn w:val="DefaultParagraphFont"/>
    <w:rsid w:val="00257923"/>
  </w:style>
  <w:style w:type="character" w:customStyle="1" w:styleId="mrel">
    <w:name w:val="mrel"/>
    <w:basedOn w:val="DefaultParagraphFont"/>
    <w:rsid w:val="00257923"/>
  </w:style>
  <w:style w:type="character" w:customStyle="1" w:styleId="ms-1">
    <w:name w:val="ms-1"/>
    <w:basedOn w:val="DefaultParagraphFont"/>
    <w:rsid w:val="004C40C6"/>
  </w:style>
  <w:style w:type="character" w:styleId="HTMLCode">
    <w:name w:val="HTML Code"/>
    <w:basedOn w:val="DefaultParagraphFont"/>
    <w:uiPriority w:val="99"/>
    <w:semiHidden/>
    <w:unhideWhenUsed/>
    <w:rsid w:val="004C40C6"/>
    <w:rPr>
      <w:rFonts w:ascii="Courier New" w:eastAsia="Times New Roman" w:hAnsi="Courier New" w:cs="Courier New"/>
      <w:sz w:val="20"/>
      <w:szCs w:val="20"/>
    </w:rPr>
  </w:style>
  <w:style w:type="table" w:styleId="TableGrid">
    <w:name w:val="Table Grid"/>
    <w:basedOn w:val="TableNormal"/>
    <w:uiPriority w:val="39"/>
    <w:rsid w:val="00605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8703B"/>
    <w:rPr>
      <w:color w:val="808080"/>
    </w:rPr>
  </w:style>
  <w:style w:type="character" w:customStyle="1" w:styleId="font-ligatures-none">
    <w:name w:val="font-ligatures-none"/>
    <w:basedOn w:val="DefaultParagraphFont"/>
    <w:rsid w:val="00385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81948">
      <w:bodyDiv w:val="1"/>
      <w:marLeft w:val="0"/>
      <w:marRight w:val="0"/>
      <w:marTop w:val="0"/>
      <w:marBottom w:val="0"/>
      <w:divBdr>
        <w:top w:val="none" w:sz="0" w:space="0" w:color="auto"/>
        <w:left w:val="none" w:sz="0" w:space="0" w:color="auto"/>
        <w:bottom w:val="none" w:sz="0" w:space="0" w:color="auto"/>
        <w:right w:val="none" w:sz="0" w:space="0" w:color="auto"/>
      </w:divBdr>
    </w:div>
    <w:div w:id="306472353">
      <w:bodyDiv w:val="1"/>
      <w:marLeft w:val="0"/>
      <w:marRight w:val="0"/>
      <w:marTop w:val="0"/>
      <w:marBottom w:val="0"/>
      <w:divBdr>
        <w:top w:val="none" w:sz="0" w:space="0" w:color="auto"/>
        <w:left w:val="none" w:sz="0" w:space="0" w:color="auto"/>
        <w:bottom w:val="none" w:sz="0" w:space="0" w:color="auto"/>
        <w:right w:val="none" w:sz="0" w:space="0" w:color="auto"/>
      </w:divBdr>
    </w:div>
    <w:div w:id="327254005">
      <w:bodyDiv w:val="1"/>
      <w:marLeft w:val="0"/>
      <w:marRight w:val="0"/>
      <w:marTop w:val="0"/>
      <w:marBottom w:val="0"/>
      <w:divBdr>
        <w:top w:val="none" w:sz="0" w:space="0" w:color="auto"/>
        <w:left w:val="none" w:sz="0" w:space="0" w:color="auto"/>
        <w:bottom w:val="none" w:sz="0" w:space="0" w:color="auto"/>
        <w:right w:val="none" w:sz="0" w:space="0" w:color="auto"/>
      </w:divBdr>
    </w:div>
    <w:div w:id="585001216">
      <w:bodyDiv w:val="1"/>
      <w:marLeft w:val="0"/>
      <w:marRight w:val="0"/>
      <w:marTop w:val="0"/>
      <w:marBottom w:val="0"/>
      <w:divBdr>
        <w:top w:val="none" w:sz="0" w:space="0" w:color="auto"/>
        <w:left w:val="none" w:sz="0" w:space="0" w:color="auto"/>
        <w:bottom w:val="none" w:sz="0" w:space="0" w:color="auto"/>
        <w:right w:val="none" w:sz="0" w:space="0" w:color="auto"/>
      </w:divBdr>
    </w:div>
    <w:div w:id="698169302">
      <w:bodyDiv w:val="1"/>
      <w:marLeft w:val="0"/>
      <w:marRight w:val="0"/>
      <w:marTop w:val="0"/>
      <w:marBottom w:val="0"/>
      <w:divBdr>
        <w:top w:val="none" w:sz="0" w:space="0" w:color="auto"/>
        <w:left w:val="none" w:sz="0" w:space="0" w:color="auto"/>
        <w:bottom w:val="none" w:sz="0" w:space="0" w:color="auto"/>
        <w:right w:val="none" w:sz="0" w:space="0" w:color="auto"/>
      </w:divBdr>
    </w:div>
    <w:div w:id="781535870">
      <w:bodyDiv w:val="1"/>
      <w:marLeft w:val="0"/>
      <w:marRight w:val="0"/>
      <w:marTop w:val="0"/>
      <w:marBottom w:val="0"/>
      <w:divBdr>
        <w:top w:val="none" w:sz="0" w:space="0" w:color="auto"/>
        <w:left w:val="none" w:sz="0" w:space="0" w:color="auto"/>
        <w:bottom w:val="none" w:sz="0" w:space="0" w:color="auto"/>
        <w:right w:val="none" w:sz="0" w:space="0" w:color="auto"/>
      </w:divBdr>
    </w:div>
    <w:div w:id="821580927">
      <w:bodyDiv w:val="1"/>
      <w:marLeft w:val="0"/>
      <w:marRight w:val="0"/>
      <w:marTop w:val="0"/>
      <w:marBottom w:val="0"/>
      <w:divBdr>
        <w:top w:val="none" w:sz="0" w:space="0" w:color="auto"/>
        <w:left w:val="none" w:sz="0" w:space="0" w:color="auto"/>
        <w:bottom w:val="none" w:sz="0" w:space="0" w:color="auto"/>
        <w:right w:val="none" w:sz="0" w:space="0" w:color="auto"/>
      </w:divBdr>
    </w:div>
    <w:div w:id="852649374">
      <w:bodyDiv w:val="1"/>
      <w:marLeft w:val="0"/>
      <w:marRight w:val="0"/>
      <w:marTop w:val="0"/>
      <w:marBottom w:val="0"/>
      <w:divBdr>
        <w:top w:val="none" w:sz="0" w:space="0" w:color="auto"/>
        <w:left w:val="none" w:sz="0" w:space="0" w:color="auto"/>
        <w:bottom w:val="none" w:sz="0" w:space="0" w:color="auto"/>
        <w:right w:val="none" w:sz="0" w:space="0" w:color="auto"/>
      </w:divBdr>
    </w:div>
    <w:div w:id="852914438">
      <w:bodyDiv w:val="1"/>
      <w:marLeft w:val="0"/>
      <w:marRight w:val="0"/>
      <w:marTop w:val="0"/>
      <w:marBottom w:val="0"/>
      <w:divBdr>
        <w:top w:val="none" w:sz="0" w:space="0" w:color="auto"/>
        <w:left w:val="none" w:sz="0" w:space="0" w:color="auto"/>
        <w:bottom w:val="none" w:sz="0" w:space="0" w:color="auto"/>
        <w:right w:val="none" w:sz="0" w:space="0" w:color="auto"/>
      </w:divBdr>
    </w:div>
    <w:div w:id="875773018">
      <w:bodyDiv w:val="1"/>
      <w:marLeft w:val="0"/>
      <w:marRight w:val="0"/>
      <w:marTop w:val="0"/>
      <w:marBottom w:val="0"/>
      <w:divBdr>
        <w:top w:val="none" w:sz="0" w:space="0" w:color="auto"/>
        <w:left w:val="none" w:sz="0" w:space="0" w:color="auto"/>
        <w:bottom w:val="none" w:sz="0" w:space="0" w:color="auto"/>
        <w:right w:val="none" w:sz="0" w:space="0" w:color="auto"/>
      </w:divBdr>
    </w:div>
    <w:div w:id="903376932">
      <w:bodyDiv w:val="1"/>
      <w:marLeft w:val="0"/>
      <w:marRight w:val="0"/>
      <w:marTop w:val="0"/>
      <w:marBottom w:val="0"/>
      <w:divBdr>
        <w:top w:val="none" w:sz="0" w:space="0" w:color="auto"/>
        <w:left w:val="none" w:sz="0" w:space="0" w:color="auto"/>
        <w:bottom w:val="none" w:sz="0" w:space="0" w:color="auto"/>
        <w:right w:val="none" w:sz="0" w:space="0" w:color="auto"/>
      </w:divBdr>
    </w:div>
    <w:div w:id="976884298">
      <w:bodyDiv w:val="1"/>
      <w:marLeft w:val="0"/>
      <w:marRight w:val="0"/>
      <w:marTop w:val="0"/>
      <w:marBottom w:val="0"/>
      <w:divBdr>
        <w:top w:val="none" w:sz="0" w:space="0" w:color="auto"/>
        <w:left w:val="none" w:sz="0" w:space="0" w:color="auto"/>
        <w:bottom w:val="none" w:sz="0" w:space="0" w:color="auto"/>
        <w:right w:val="none" w:sz="0" w:space="0" w:color="auto"/>
      </w:divBdr>
    </w:div>
    <w:div w:id="1212309234">
      <w:bodyDiv w:val="1"/>
      <w:marLeft w:val="0"/>
      <w:marRight w:val="0"/>
      <w:marTop w:val="0"/>
      <w:marBottom w:val="0"/>
      <w:divBdr>
        <w:top w:val="none" w:sz="0" w:space="0" w:color="auto"/>
        <w:left w:val="none" w:sz="0" w:space="0" w:color="auto"/>
        <w:bottom w:val="none" w:sz="0" w:space="0" w:color="auto"/>
        <w:right w:val="none" w:sz="0" w:space="0" w:color="auto"/>
      </w:divBdr>
    </w:div>
    <w:div w:id="1301575941">
      <w:bodyDiv w:val="1"/>
      <w:marLeft w:val="0"/>
      <w:marRight w:val="0"/>
      <w:marTop w:val="0"/>
      <w:marBottom w:val="0"/>
      <w:divBdr>
        <w:top w:val="none" w:sz="0" w:space="0" w:color="auto"/>
        <w:left w:val="none" w:sz="0" w:space="0" w:color="auto"/>
        <w:bottom w:val="none" w:sz="0" w:space="0" w:color="auto"/>
        <w:right w:val="none" w:sz="0" w:space="0" w:color="auto"/>
      </w:divBdr>
    </w:div>
    <w:div w:id="1391998450">
      <w:bodyDiv w:val="1"/>
      <w:marLeft w:val="0"/>
      <w:marRight w:val="0"/>
      <w:marTop w:val="0"/>
      <w:marBottom w:val="0"/>
      <w:divBdr>
        <w:top w:val="none" w:sz="0" w:space="0" w:color="auto"/>
        <w:left w:val="none" w:sz="0" w:space="0" w:color="auto"/>
        <w:bottom w:val="none" w:sz="0" w:space="0" w:color="auto"/>
        <w:right w:val="none" w:sz="0" w:space="0" w:color="auto"/>
      </w:divBdr>
      <w:divsChild>
        <w:div w:id="68238475">
          <w:marLeft w:val="0"/>
          <w:marRight w:val="0"/>
          <w:marTop w:val="0"/>
          <w:marBottom w:val="0"/>
          <w:divBdr>
            <w:top w:val="none" w:sz="0" w:space="0" w:color="auto"/>
            <w:left w:val="none" w:sz="0" w:space="0" w:color="auto"/>
            <w:bottom w:val="none" w:sz="0" w:space="0" w:color="auto"/>
            <w:right w:val="none" w:sz="0" w:space="0" w:color="auto"/>
          </w:divBdr>
          <w:divsChild>
            <w:div w:id="9249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04014">
      <w:bodyDiv w:val="1"/>
      <w:marLeft w:val="0"/>
      <w:marRight w:val="0"/>
      <w:marTop w:val="0"/>
      <w:marBottom w:val="0"/>
      <w:divBdr>
        <w:top w:val="none" w:sz="0" w:space="0" w:color="auto"/>
        <w:left w:val="none" w:sz="0" w:space="0" w:color="auto"/>
        <w:bottom w:val="none" w:sz="0" w:space="0" w:color="auto"/>
        <w:right w:val="none" w:sz="0" w:space="0" w:color="auto"/>
      </w:divBdr>
    </w:div>
    <w:div w:id="1734619585">
      <w:bodyDiv w:val="1"/>
      <w:marLeft w:val="0"/>
      <w:marRight w:val="0"/>
      <w:marTop w:val="0"/>
      <w:marBottom w:val="0"/>
      <w:divBdr>
        <w:top w:val="none" w:sz="0" w:space="0" w:color="auto"/>
        <w:left w:val="none" w:sz="0" w:space="0" w:color="auto"/>
        <w:bottom w:val="none" w:sz="0" w:space="0" w:color="auto"/>
        <w:right w:val="none" w:sz="0" w:space="0" w:color="auto"/>
      </w:divBdr>
    </w:div>
    <w:div w:id="2093696480">
      <w:bodyDiv w:val="1"/>
      <w:marLeft w:val="0"/>
      <w:marRight w:val="0"/>
      <w:marTop w:val="0"/>
      <w:marBottom w:val="0"/>
      <w:divBdr>
        <w:top w:val="none" w:sz="0" w:space="0" w:color="auto"/>
        <w:left w:val="none" w:sz="0" w:space="0" w:color="auto"/>
        <w:bottom w:val="none" w:sz="0" w:space="0" w:color="auto"/>
        <w:right w:val="none" w:sz="0" w:space="0" w:color="auto"/>
      </w:divBdr>
    </w:div>
    <w:div w:id="210213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B48F-DAF5-4DFE-B940-3E7B8C6E2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3934</Words>
  <Characters>22429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Laud Fiase</dc:creator>
  <cp:keywords/>
  <dc:description/>
  <cp:lastModifiedBy>Laud Fiase</cp:lastModifiedBy>
  <cp:revision>7</cp:revision>
  <dcterms:created xsi:type="dcterms:W3CDTF">2026-07-18T12:38:00Z</dcterms:created>
  <dcterms:modified xsi:type="dcterms:W3CDTF">2026-08-15T15:12:00Z</dcterms:modified>
</cp:coreProperties>
</file>