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F5E98" w14:textId="77777777" w:rsidR="00B25655" w:rsidRPr="00423BD1" w:rsidRDefault="00B25655" w:rsidP="00B25655">
      <w:pPr>
        <w:pStyle w:val="Prefcio"/>
        <w:spacing w:before="0"/>
        <w:jc w:val="right"/>
        <w:rPr>
          <w:rFonts w:ascii="Calibri" w:hAnsi="Calibri" w:cs="Arial"/>
          <w:caps w:val="0"/>
          <w:color w:val="000000"/>
          <w:spacing w:val="0"/>
          <w:sz w:val="32"/>
          <w:szCs w:val="32"/>
        </w:rPr>
      </w:pPr>
      <w:r w:rsidRPr="00423BD1">
        <w:rPr>
          <w:rFonts w:ascii="Calibri" w:hAnsi="Calibri" w:cs="Arial"/>
          <w:caps w:val="0"/>
          <w:color w:val="000000"/>
          <w:spacing w:val="0"/>
          <w:sz w:val="32"/>
          <w:szCs w:val="32"/>
        </w:rPr>
        <w:t xml:space="preserve">HABITAÇÃO </w:t>
      </w:r>
      <w:r w:rsidR="00F7250C">
        <w:rPr>
          <w:rFonts w:ascii="Calibri" w:hAnsi="Calibri" w:cs="Arial"/>
          <w:caps w:val="0"/>
          <w:color w:val="000000"/>
          <w:spacing w:val="0"/>
          <w:sz w:val="32"/>
          <w:szCs w:val="32"/>
        </w:rPr>
        <w:t>-</w:t>
      </w:r>
      <w:r w:rsidRPr="00423BD1">
        <w:rPr>
          <w:rFonts w:ascii="Calibri" w:hAnsi="Calibri" w:cs="Arial"/>
          <w:caps w:val="0"/>
          <w:color w:val="000000"/>
          <w:spacing w:val="0"/>
          <w:sz w:val="32"/>
          <w:szCs w:val="32"/>
        </w:rPr>
        <w:t xml:space="preserve"> MEU IMÓVEL</w:t>
      </w:r>
    </w:p>
    <w:p w14:paraId="3A9C9F46" w14:textId="77777777" w:rsidR="00916C8D" w:rsidRPr="00F753B9" w:rsidRDefault="00EC6BF9" w:rsidP="00F753B9">
      <w:pPr>
        <w:pStyle w:val="Prefcio"/>
        <w:spacing w:before="240"/>
        <w:rPr>
          <w:rFonts w:ascii="Calibri" w:hAnsi="Calibri" w:cs="Arial"/>
          <w:caps w:val="0"/>
          <w:color w:val="000000"/>
          <w:spacing w:val="0"/>
          <w:sz w:val="24"/>
        </w:rPr>
      </w:pPr>
      <w:r w:rsidRPr="00D379C0">
        <w:rPr>
          <w:rFonts w:ascii="Calibri" w:hAnsi="Calibri" w:cs="Arial"/>
          <w:caps w:val="0"/>
          <w:color w:val="000000"/>
          <w:spacing w:val="0"/>
          <w:sz w:val="24"/>
        </w:rPr>
        <w:t>Contrato por Instrumento Particular, com caráter de escritura pública, na forma do § 5º do art. 61 da Lei 4.380/1964 de venda e compra de imóvel residencial, mútuo com obrigações e alienação fiduciária em garantia no SFH - Programa Minha Casa, Minha Vida com uso dos recursos da conta vinculada do FGTS do(s) DEVEDOR(ES)</w:t>
      </w:r>
    </w:p>
    <w:tbl>
      <w:tblPr>
        <w:tblW w:w="9781" w:type="dxa"/>
        <w:tblInd w:w="108" w:type="dxa"/>
        <w:tblLayout w:type="fixed"/>
        <w:tblLook w:val="00A0" w:firstRow="1" w:lastRow="0" w:firstColumn="1" w:lastColumn="0" w:noHBand="0" w:noVBand="0"/>
      </w:tblPr>
      <w:tblGrid>
        <w:gridCol w:w="2835"/>
        <w:gridCol w:w="585"/>
        <w:gridCol w:w="1400"/>
        <w:gridCol w:w="134"/>
        <w:gridCol w:w="149"/>
        <w:gridCol w:w="477"/>
        <w:gridCol w:w="1791"/>
        <w:gridCol w:w="284"/>
        <w:gridCol w:w="2126"/>
      </w:tblGrid>
      <w:tr w:rsidR="00C31867" w:rsidRPr="00BF3943" w14:paraId="2D0646B6" w14:textId="77777777" w:rsidTr="00011384">
        <w:tc>
          <w:tcPr>
            <w:tcW w:w="9781" w:type="dxa"/>
            <w:gridSpan w:val="9"/>
            <w:tcBorders>
              <w:top w:val="single" w:sz="4" w:space="0" w:color="auto"/>
              <w:left w:val="single" w:sz="4" w:space="0" w:color="auto"/>
              <w:right w:val="single" w:sz="4" w:space="0" w:color="auto"/>
            </w:tcBorders>
            <w:shd w:val="clear" w:color="auto" w:fill="FFFFFF"/>
          </w:tcPr>
          <w:p w14:paraId="259700CC" w14:textId="77777777" w:rsidR="00C31867" w:rsidRPr="00BF3943" w:rsidRDefault="00C31867" w:rsidP="00DD39E9">
            <w:pPr>
              <w:tabs>
                <w:tab w:val="left" w:pos="284"/>
              </w:tabs>
              <w:ind w:right="-187"/>
              <w:rPr>
                <w:rFonts w:ascii="Calibri" w:hAnsi="Calibri" w:cs="Arial"/>
                <w:snapToGrid w:val="0"/>
                <w:sz w:val="24"/>
              </w:rPr>
            </w:pPr>
            <w:r w:rsidRPr="00BF3943">
              <w:rPr>
                <w:rFonts w:ascii="Calibri" w:hAnsi="Calibri" w:cs="Arial"/>
                <w:b/>
                <w:bCs/>
                <w:sz w:val="24"/>
              </w:rPr>
              <w:t xml:space="preserve">A </w:t>
            </w:r>
            <w:r w:rsidR="00941991">
              <w:rPr>
                <w:rFonts w:ascii="Calibri" w:hAnsi="Calibri" w:cs="Arial"/>
                <w:b/>
                <w:bCs/>
                <w:sz w:val="24"/>
              </w:rPr>
              <w:t>-</w:t>
            </w:r>
            <w:r w:rsidRPr="00BF3943">
              <w:rPr>
                <w:rFonts w:ascii="Calibri" w:hAnsi="Calibri" w:cs="Arial"/>
                <w:b/>
                <w:bCs/>
                <w:sz w:val="24"/>
              </w:rPr>
              <w:t xml:space="preserve"> </w:t>
            </w:r>
            <w:r w:rsidRPr="00D379C0">
              <w:rPr>
                <w:rFonts w:ascii="Calibri" w:hAnsi="Calibri" w:cs="Arial"/>
                <w:b/>
                <w:color w:val="000000"/>
                <w:spacing w:val="0"/>
                <w:sz w:val="24"/>
              </w:rPr>
              <w:t>QUALIFICAÇÃO DAS PARTES</w:t>
            </w:r>
          </w:p>
        </w:tc>
      </w:tr>
      <w:tr w:rsidR="00C31867" w:rsidRPr="00124C4E" w14:paraId="47367478" w14:textId="77777777" w:rsidTr="00011384">
        <w:trPr>
          <w:trHeight w:val="1427"/>
        </w:trPr>
        <w:tc>
          <w:tcPr>
            <w:tcW w:w="9781" w:type="dxa"/>
            <w:gridSpan w:val="9"/>
            <w:tcBorders>
              <w:left w:val="single" w:sz="4" w:space="0" w:color="auto"/>
              <w:bottom w:val="single" w:sz="4" w:space="0" w:color="auto"/>
              <w:right w:val="single" w:sz="4" w:space="0" w:color="auto"/>
            </w:tcBorders>
            <w:shd w:val="clear" w:color="auto" w:fill="FFFFFF"/>
          </w:tcPr>
          <w:p w14:paraId="64D37B39" w14:textId="77777777" w:rsidR="00595DA1" w:rsidRDefault="004F14CA" w:rsidP="00DD39E9">
            <w:pPr>
              <w:rPr>
                <w:rFonts w:ascii="Calibri" w:hAnsi="Calibri"/>
                <w:sz w:val="24"/>
              </w:rPr>
            </w:pPr>
            <w:r>
              <w:rPr>
                <w:rFonts w:ascii="Calibri" w:hAnsi="Calibri" w:cs="Arial"/>
                <w:b/>
                <w:color w:val="000000"/>
                <w:spacing w:val="0"/>
                <w:sz w:val="24"/>
              </w:rPr>
              <w:t xml:space="preserve">A1 - VENDEDOR(ES): </w:t>
            </w:r>
            <w:r w:rsidR="00595DA1" w:rsidRPr="001332ED">
              <w:rPr>
                <w:rFonts w:ascii="Calibri" w:hAnsi="Calibri" w:cs="Arial"/>
                <w:color w:val="000000"/>
                <w:spacing w:val="0"/>
                <w:sz w:val="24"/>
              </w:rPr>
              <w:t xml:space="preserve">LEONARDO LUIZ DE MATTOS, nacionalidade brasileira, nascido(a) em 27/08/1982, servidor </w:t>
            </w:r>
            <w:r w:rsidR="003651D0" w:rsidRPr="001332ED">
              <w:rPr>
                <w:rFonts w:ascii="Calibri" w:hAnsi="Calibri" w:cs="Arial"/>
                <w:color w:val="000000"/>
                <w:spacing w:val="0"/>
                <w:sz w:val="24"/>
              </w:rPr>
              <w:t>público</w:t>
            </w:r>
            <w:r w:rsidR="00595DA1" w:rsidRPr="001332ED">
              <w:rPr>
                <w:rFonts w:ascii="Calibri" w:hAnsi="Calibri" w:cs="Arial"/>
                <w:color w:val="000000"/>
                <w:spacing w:val="0"/>
                <w:sz w:val="24"/>
              </w:rPr>
              <w:t xml:space="preserve"> estadual, filho de: VALCI MARIA MATTOS e IRINEO LEONCO DE MATTOS, e-mail: LMATTOS@RPC.COM.BR, portador(a) de CNH nº 01501072953, expedida por Órgão de Trânsito/PR  em </w:t>
            </w:r>
            <w:r w:rsidR="003651D0">
              <w:rPr>
                <w:rFonts w:ascii="Calibri" w:hAnsi="Calibri" w:cs="Arial"/>
                <w:color w:val="000000"/>
                <w:spacing w:val="0"/>
                <w:sz w:val="24"/>
              </w:rPr>
              <w:t>23/12/2021</w:t>
            </w:r>
            <w:r w:rsidR="00595DA1" w:rsidRPr="001332ED">
              <w:rPr>
                <w:rFonts w:ascii="Calibri" w:hAnsi="Calibri" w:cs="Arial"/>
                <w:color w:val="000000"/>
                <w:spacing w:val="0"/>
                <w:sz w:val="24"/>
              </w:rPr>
              <w:t xml:space="preserve"> e do CPF 037.653.239-42,  casado(a) no regime de comunhão parcial de bens,</w:t>
            </w:r>
            <w:r w:rsidR="003651D0">
              <w:rPr>
                <w:rFonts w:ascii="Calibri" w:hAnsi="Calibri" w:cs="Arial"/>
                <w:color w:val="000000"/>
                <w:spacing w:val="0"/>
                <w:sz w:val="24"/>
              </w:rPr>
              <w:t xml:space="preserve"> na data de 11/09/2010</w:t>
            </w:r>
            <w:r w:rsidR="00690471">
              <w:rPr>
                <w:rFonts w:ascii="Calibri" w:hAnsi="Calibri" w:cs="Arial"/>
                <w:color w:val="000000"/>
                <w:spacing w:val="0"/>
                <w:sz w:val="24"/>
              </w:rPr>
              <w:t>,</w:t>
            </w:r>
            <w:r w:rsidR="00595DA1" w:rsidRPr="001332ED">
              <w:rPr>
                <w:rFonts w:ascii="Calibri" w:hAnsi="Calibri" w:cs="Arial"/>
                <w:color w:val="000000"/>
                <w:spacing w:val="0"/>
                <w:sz w:val="24"/>
              </w:rPr>
              <w:t xml:space="preserve"> na vigência da Lei 6.515/77, e seu cônjuge  LEILA TATIANA PALUCH SOARES DE MATTOS, nacionalidade brasileira, nascido(a) em 23/02/1978, jornalista, filho de: ELENIR TEREZINHA PALUCH SOARES e ADAIR VALENCA SOARES, e-mail: TATI_LTPS@HOTMAIL.COM, </w:t>
            </w:r>
            <w:r w:rsidR="003651D0" w:rsidRPr="001332ED">
              <w:rPr>
                <w:rFonts w:ascii="Calibri" w:hAnsi="Calibri" w:cs="Arial"/>
                <w:color w:val="000000"/>
                <w:spacing w:val="0"/>
                <w:sz w:val="24"/>
              </w:rPr>
              <w:t xml:space="preserve">portador(a) de CNH nº </w:t>
            </w:r>
            <w:r w:rsidR="003651D0">
              <w:rPr>
                <w:rFonts w:ascii="Calibri" w:hAnsi="Calibri" w:cs="Arial"/>
                <w:color w:val="000000"/>
                <w:spacing w:val="0"/>
                <w:sz w:val="24"/>
              </w:rPr>
              <w:t>00604764395</w:t>
            </w:r>
            <w:r w:rsidR="00595DA1" w:rsidRPr="001332ED">
              <w:rPr>
                <w:rFonts w:ascii="Calibri" w:hAnsi="Calibri" w:cs="Arial"/>
                <w:color w:val="000000"/>
                <w:spacing w:val="0"/>
                <w:sz w:val="24"/>
              </w:rPr>
              <w:t xml:space="preserve">, </w:t>
            </w:r>
            <w:r w:rsidR="003651D0" w:rsidRPr="001332ED">
              <w:rPr>
                <w:rFonts w:ascii="Calibri" w:hAnsi="Calibri" w:cs="Arial"/>
                <w:color w:val="000000"/>
                <w:spacing w:val="0"/>
                <w:sz w:val="24"/>
              </w:rPr>
              <w:t>expedida por Órgão de Trânsito/PR</w:t>
            </w:r>
            <w:r w:rsidR="00595DA1" w:rsidRPr="001332ED">
              <w:rPr>
                <w:rFonts w:ascii="Calibri" w:hAnsi="Calibri" w:cs="Arial"/>
                <w:color w:val="000000"/>
                <w:spacing w:val="0"/>
                <w:sz w:val="24"/>
              </w:rPr>
              <w:t xml:space="preserve"> em </w:t>
            </w:r>
            <w:r w:rsidR="003651D0">
              <w:rPr>
                <w:rFonts w:ascii="Calibri" w:hAnsi="Calibri" w:cs="Arial"/>
                <w:color w:val="000000"/>
                <w:spacing w:val="0"/>
                <w:sz w:val="24"/>
              </w:rPr>
              <w:t>31/07/2024</w:t>
            </w:r>
            <w:r w:rsidR="00595DA1" w:rsidRPr="001332ED">
              <w:rPr>
                <w:rFonts w:ascii="Calibri" w:hAnsi="Calibri" w:cs="Arial"/>
                <w:color w:val="000000"/>
                <w:spacing w:val="0"/>
                <w:sz w:val="24"/>
              </w:rPr>
              <w:t xml:space="preserve"> e do CPF 028.125.919-43, residentes e domiciliados em R Rubens Sebastiao Marin, 1070, Ap 1902 Bl A, Parque Industrial em Maringa/PR.</w:t>
            </w:r>
          </w:p>
          <w:p w14:paraId="202B2202" w14:textId="77777777" w:rsidR="004F14CA" w:rsidRDefault="004F14CA" w:rsidP="00DD39E9">
            <w:pPr>
              <w:rPr>
                <w:rFonts w:ascii="Calibri" w:hAnsi="Calibri" w:cs="Arial"/>
                <w:b/>
                <w:color w:val="000000"/>
                <w:spacing w:val="0"/>
                <w:sz w:val="24"/>
              </w:rPr>
            </w:pPr>
            <w:r>
              <w:rPr>
                <w:rFonts w:ascii="Calibri" w:hAnsi="Calibri" w:cs="Arial"/>
                <w:b/>
                <w:color w:val="000000"/>
                <w:spacing w:val="0"/>
                <w:sz w:val="24"/>
              </w:rPr>
              <w:t xml:space="preserve">A2 - COMPRADOR(ES) E DEVEDOR(ES) FIDUCIANTE(S), doravante denominado(s) DEVEDOR(ES): </w:t>
            </w:r>
            <w:r w:rsidRPr="004F14CA">
              <w:rPr>
                <w:rFonts w:ascii="Calibri" w:hAnsi="Calibri" w:cs="Arial"/>
                <w:color w:val="000000"/>
                <w:spacing w:val="0"/>
                <w:sz w:val="24"/>
              </w:rPr>
              <w:t>LEONICE MONTE ALTO BODNARIUC, nacionalidade brasileira, nascido(a) em 31/08/1989, contador, filho de: SUELI MONTE ALTO SOARES e EURICO BODNARIUC, e-mail: LEONICEBODNARIUC@GMAIL.COM, portador(a) de CNH nº 05370905400, expedida por Órgão de Trânsito/PR em 26/04/2021 e do CPF 076.714.089-</w:t>
            </w:r>
            <w:r w:rsidR="003651D0" w:rsidRPr="004F14CA">
              <w:rPr>
                <w:rFonts w:ascii="Calibri" w:hAnsi="Calibri" w:cs="Arial"/>
                <w:color w:val="000000"/>
                <w:spacing w:val="0"/>
                <w:sz w:val="24"/>
              </w:rPr>
              <w:t>30, divorciado</w:t>
            </w:r>
            <w:r w:rsidRPr="004F14CA">
              <w:rPr>
                <w:rFonts w:ascii="Calibri" w:hAnsi="Calibri" w:cs="Arial"/>
                <w:color w:val="000000"/>
                <w:spacing w:val="0"/>
                <w:sz w:val="24"/>
              </w:rPr>
              <w:t>(a),</w:t>
            </w:r>
            <w:r w:rsidR="003651D0">
              <w:rPr>
                <w:rFonts w:ascii="Calibri" w:hAnsi="Calibri" w:cs="Arial"/>
                <w:color w:val="000000"/>
                <w:spacing w:val="0"/>
                <w:sz w:val="24"/>
              </w:rPr>
              <w:t xml:space="preserve"> declara não conviver em união estável,</w:t>
            </w:r>
            <w:r w:rsidRPr="004F14CA">
              <w:rPr>
                <w:rFonts w:ascii="Calibri" w:hAnsi="Calibri" w:cs="Arial"/>
                <w:color w:val="000000"/>
                <w:spacing w:val="0"/>
                <w:sz w:val="24"/>
              </w:rPr>
              <w:t xml:space="preserve"> residente e domiciliado(a) em R Hilda Matheus Afonso, 61, Qd03 Lt05, Jardim Diamante em Maringa/PR.</w:t>
            </w:r>
          </w:p>
          <w:p w14:paraId="31C47A93" w14:textId="77777777" w:rsidR="004F14CA" w:rsidRDefault="004F14CA" w:rsidP="00DD39E9">
            <w:pPr>
              <w:rPr>
                <w:rFonts w:ascii="Calibri" w:hAnsi="Calibri" w:cs="Arial"/>
                <w:b/>
                <w:color w:val="000000"/>
                <w:spacing w:val="0"/>
                <w:sz w:val="24"/>
              </w:rPr>
            </w:pPr>
            <w:r>
              <w:rPr>
                <w:rFonts w:ascii="Calibri" w:hAnsi="Calibri" w:cs="Arial"/>
                <w:b/>
                <w:color w:val="000000"/>
                <w:spacing w:val="0"/>
                <w:sz w:val="24"/>
              </w:rPr>
              <w:t>A3 - CREDORA FIDUCIÁRIA: CAIXA ECONÔMICA FEDERAL</w:t>
            </w:r>
            <w:r>
              <w:rPr>
                <w:rFonts w:ascii="Calibri" w:hAnsi="Calibri" w:cs="Arial"/>
                <w:color w:val="000000"/>
                <w:spacing w:val="0"/>
                <w:sz w:val="24"/>
              </w:rPr>
              <w:t>, instituição financeira constituída sob a forma de empresa pública, pessoa jurídica de direito privado, criada pelo Decreto-Lei 759/1969, regendo-se pelo Estatuto vigente na data da presente contratação, com sede em Brasília - DF, no Setor Bancário Sul, Quadra 4, Lotes 3/4, inscrita no CNPJ 00.360.305/0001-04, neste ato representada por RAFAEL JOSE PRIZON, nacionalidade brasileira, solteiro, nascido em 20/03/1986, economiário, portador(a) da carteira de identidade nº 14574128, expedida por SSP/MT em 03/05/2000 e do CPF 006.382.571-66 conforme Substabelecimento de Procuração lavrado às folhas 179/183, do livro 60-S, em 11/11/2025, no 1º Tabelionato de Notas de Maringá/PR; oriundo do Substabelecimento de Procuração, lavrado no 1º Tabelionato de Notas Londrina - PR, às fls. 139/141v do Livro sob nº 043-S, aos 05/11/2025, oriundos do Substabelecimento lavrado no 2º Tabelião de Notas e Protesto de Brasília - Distrito Federal, Capital da República Federativa do Brasil, às folhas 192/194, do Livro sob nº 3633- P, aos 29/10/2025; oriundos da Procuração lavrada no 2º Tabelião de Notas e Protesto de Brasília - Distrito Federal, Capital da República Federativa do Brasil, às folhas 068/069, do Livro sob nº 3633-P, aos 16/10/2025, doravante denominada CAIXA.</w:t>
            </w:r>
          </w:p>
          <w:p w14:paraId="599F16B1" w14:textId="77777777" w:rsidR="00AD5B8E" w:rsidRPr="00124C4E" w:rsidRDefault="004F14CA" w:rsidP="00DD39E9">
            <w:pPr>
              <w:tabs>
                <w:tab w:val="left" w:pos="284"/>
              </w:tabs>
              <w:rPr>
                <w:rFonts w:ascii="Calibri" w:hAnsi="Calibri" w:cs="Arial"/>
                <w:snapToGrid w:val="0"/>
                <w:sz w:val="24"/>
              </w:rPr>
            </w:pPr>
            <w:r>
              <w:rPr>
                <w:rFonts w:ascii="Calibri" w:hAnsi="Calibri" w:cs="Arial"/>
                <w:b/>
                <w:color w:val="000000"/>
                <w:spacing w:val="0"/>
                <w:sz w:val="24"/>
              </w:rPr>
              <w:t xml:space="preserve">A4 - INTERVENIENTE QUITANTE: </w:t>
            </w:r>
            <w:r w:rsidR="003651D0" w:rsidRPr="00634BAF">
              <w:rPr>
                <w:rFonts w:ascii="Calibri" w:hAnsi="Calibri" w:cs="Arial"/>
                <w:color w:val="000000"/>
                <w:spacing w:val="0"/>
                <w:sz w:val="24"/>
              </w:rPr>
              <w:t xml:space="preserve">Comparece neste instrumento, na condição de credor do(s) VENDEDOR(ES), ITAÚ UNIBANCO S/A, instituição financeira inscrita no CNPJ sob o número 60.701.190/0001-04, com sede em São Paulo - SP, na Praça Alfredo Egydio de Souza Aranha, nº 100 _ Torre Olavo Setúbal, neste ato representado e qualificado pelos procuradores ao final assinados, designado simplesmente como INTERVENIENTE QUITANTE, para declarar que recebe neste ato a importância de </w:t>
            </w:r>
            <w:r w:rsidR="003651D0">
              <w:rPr>
                <w:rFonts w:ascii="Calibri" w:hAnsi="Calibri" w:cs="Arial"/>
                <w:color w:val="000000"/>
                <w:spacing w:val="0"/>
                <w:sz w:val="24"/>
              </w:rPr>
              <w:t xml:space="preserve">R$ 183.377,64(cento e oitenta e três mil , trezentos e setenta e sete reais e sessenta e quatro centavos) </w:t>
            </w:r>
            <w:r w:rsidR="003651D0" w:rsidRPr="00634BAF">
              <w:rPr>
                <w:rFonts w:ascii="Calibri" w:hAnsi="Calibri" w:cs="Arial"/>
                <w:color w:val="000000"/>
                <w:spacing w:val="0"/>
                <w:sz w:val="24"/>
              </w:rPr>
              <w:t xml:space="preserve">por meio de Boleto Bancário, destinada à liquidação da dívida </w:t>
            </w:r>
            <w:r w:rsidR="003651D0" w:rsidRPr="00634BAF">
              <w:rPr>
                <w:rFonts w:ascii="Calibri" w:hAnsi="Calibri" w:cs="Arial"/>
                <w:color w:val="000000"/>
                <w:spacing w:val="0"/>
                <w:sz w:val="24"/>
              </w:rPr>
              <w:lastRenderedPageBreak/>
              <w:t xml:space="preserve">de responsabilidade do(s) VENDEDOR(ES) perante o INTERVENIENTE QUITANTE. Em razão do pagamento ora efetuado, o INTERVENIENTE QUITANTE dá plena e irrevogável quitação ao(s) VENDEDOR(ES), autorizando o </w:t>
            </w:r>
            <w:r w:rsidR="003651D0">
              <w:rPr>
                <w:rFonts w:ascii="Calibri" w:hAnsi="Calibri" w:cs="Arial"/>
                <w:color w:val="000000"/>
                <w:spacing w:val="0"/>
                <w:sz w:val="24"/>
              </w:rPr>
              <w:t>1</w:t>
            </w:r>
            <w:r w:rsidR="003651D0" w:rsidRPr="00634BAF">
              <w:rPr>
                <w:rFonts w:ascii="Calibri" w:hAnsi="Calibri" w:cs="Arial"/>
                <w:color w:val="000000"/>
                <w:spacing w:val="0"/>
                <w:sz w:val="24"/>
              </w:rPr>
              <w:t>º Ofício de Registro de Imóveis de Maringá/PR a proceder ao cancelamento do registro sob o nº 0</w:t>
            </w:r>
            <w:r w:rsidR="00696D5D">
              <w:rPr>
                <w:rFonts w:ascii="Calibri" w:hAnsi="Calibri" w:cs="Arial"/>
                <w:color w:val="000000"/>
                <w:spacing w:val="0"/>
                <w:sz w:val="24"/>
              </w:rPr>
              <w:t>6</w:t>
            </w:r>
            <w:r w:rsidR="003651D0" w:rsidRPr="00634BAF">
              <w:rPr>
                <w:rFonts w:ascii="Calibri" w:hAnsi="Calibri" w:cs="Arial"/>
                <w:color w:val="000000"/>
                <w:spacing w:val="0"/>
                <w:sz w:val="24"/>
              </w:rPr>
              <w:t xml:space="preserve"> na matrícula nº </w:t>
            </w:r>
            <w:r w:rsidR="00696D5D">
              <w:rPr>
                <w:rFonts w:ascii="Calibri" w:hAnsi="Calibri" w:cs="Arial"/>
                <w:color w:val="000000"/>
                <w:spacing w:val="0"/>
                <w:sz w:val="24"/>
              </w:rPr>
              <w:t>131.667</w:t>
            </w:r>
            <w:r w:rsidR="003651D0" w:rsidRPr="00634BAF">
              <w:rPr>
                <w:rFonts w:ascii="Calibri" w:hAnsi="Calibri" w:cs="Arial"/>
                <w:color w:val="000000"/>
                <w:spacing w:val="0"/>
                <w:sz w:val="24"/>
              </w:rPr>
              <w:t>, bem como das eventuais averbações a ele relativas, decorrentes da alienação fiduciária instituída em garantia, desde que, concomitantemente, seja registrada a compra e venda e garantia nela constituída neste instrumento. Esta cláusula é a única aplicável ao INTERVENIENTE QUITANTE, ficando sem efeito qualquer outra disposição deste instrumento que gere a estes direitos ou obrigações</w:t>
            </w:r>
            <w:r w:rsidR="003651D0" w:rsidRPr="001332ED">
              <w:rPr>
                <w:rFonts w:ascii="Calibri" w:hAnsi="Calibri" w:cs="Arial"/>
                <w:b/>
                <w:color w:val="000000"/>
                <w:spacing w:val="0"/>
                <w:sz w:val="24"/>
              </w:rPr>
              <w:t xml:space="preserve"> Agência responsável pelo contrato:</w:t>
            </w:r>
            <w:r w:rsidR="003651D0">
              <w:rPr>
                <w:rFonts w:ascii="Calibri" w:hAnsi="Calibri" w:cs="Arial"/>
                <w:sz w:val="19"/>
                <w:szCs w:val="19"/>
              </w:rPr>
              <w:t xml:space="preserve"> </w:t>
            </w:r>
            <w:r w:rsidR="003651D0" w:rsidRPr="001332ED">
              <w:rPr>
                <w:rFonts w:ascii="Calibri" w:hAnsi="Calibri" w:cs="Arial"/>
                <w:color w:val="000000"/>
                <w:spacing w:val="0"/>
                <w:sz w:val="24"/>
              </w:rPr>
              <w:t xml:space="preserve">1671 PEDRO TAQUES, PR                   </w:t>
            </w:r>
          </w:p>
        </w:tc>
      </w:tr>
      <w:tr w:rsidR="00D55B5D" w:rsidRPr="00124C4E" w14:paraId="31D84E8F" w14:textId="77777777" w:rsidTr="00011384">
        <w:trPr>
          <w:trHeight w:val="166"/>
        </w:trPr>
        <w:tc>
          <w:tcPr>
            <w:tcW w:w="9781" w:type="dxa"/>
            <w:gridSpan w:val="9"/>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F1EF637" w14:textId="77777777" w:rsidR="00D55B5D" w:rsidRPr="00124C4E" w:rsidRDefault="00D55B5D" w:rsidP="00F7250C">
            <w:pPr>
              <w:tabs>
                <w:tab w:val="left" w:pos="284"/>
              </w:tabs>
              <w:spacing w:before="0"/>
              <w:jc w:val="center"/>
              <w:rPr>
                <w:rFonts w:ascii="Calibri" w:hAnsi="Calibri" w:cs="Arial"/>
                <w:b/>
                <w:sz w:val="24"/>
              </w:rPr>
            </w:pPr>
            <w:r>
              <w:rPr>
                <w:rFonts w:ascii="Calibri" w:hAnsi="Calibri" w:cs="Arial"/>
                <w:b/>
                <w:sz w:val="24"/>
              </w:rPr>
              <w:lastRenderedPageBreak/>
              <w:t>QUADRO RESUMO</w:t>
            </w:r>
          </w:p>
        </w:tc>
      </w:tr>
      <w:tr w:rsidR="00C31867" w:rsidRPr="00124C4E" w14:paraId="11525A0D" w14:textId="77777777" w:rsidTr="00011384">
        <w:trPr>
          <w:trHeight w:val="70"/>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524A8EBA" w14:textId="77777777" w:rsidR="00C31867" w:rsidRPr="00124C4E" w:rsidRDefault="00C31867" w:rsidP="00DD39E9">
            <w:pPr>
              <w:tabs>
                <w:tab w:val="left" w:pos="284"/>
              </w:tabs>
              <w:rPr>
                <w:rFonts w:ascii="Calibri" w:hAnsi="Calibri" w:cs="Arial"/>
                <w:b/>
                <w:sz w:val="24"/>
              </w:rPr>
            </w:pPr>
            <w:r w:rsidRPr="00124C4E">
              <w:rPr>
                <w:rFonts w:ascii="Calibri" w:hAnsi="Calibri" w:cs="Arial"/>
                <w:b/>
                <w:sz w:val="24"/>
              </w:rPr>
              <w:t xml:space="preserve">B - </w:t>
            </w:r>
            <w:r w:rsidRPr="00D379C0">
              <w:rPr>
                <w:rFonts w:ascii="Calibri" w:hAnsi="Calibri" w:cs="Arial"/>
                <w:b/>
                <w:color w:val="000000"/>
                <w:spacing w:val="0"/>
                <w:sz w:val="24"/>
              </w:rPr>
              <w:t>CONDIÇÕES DO FINANCIAMENTO</w:t>
            </w:r>
          </w:p>
        </w:tc>
      </w:tr>
      <w:tr w:rsidR="00C31867" w:rsidRPr="00124C4E" w14:paraId="7071AF6E" w14:textId="77777777" w:rsidTr="00011384">
        <w:trPr>
          <w:trHeight w:val="480"/>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1F556E74" w14:textId="77777777" w:rsidR="00F753B9" w:rsidRDefault="00F753B9" w:rsidP="00F753B9">
            <w:pPr>
              <w:tabs>
                <w:tab w:val="left" w:pos="454"/>
              </w:tabs>
              <w:ind w:left="595" w:right="173" w:hanging="595"/>
              <w:jc w:val="left"/>
              <w:rPr>
                <w:rFonts w:ascii="Calibri" w:hAnsi="Calibri" w:cs="Arial"/>
                <w:snapToGrid w:val="0"/>
                <w:sz w:val="24"/>
              </w:rPr>
            </w:pPr>
            <w:r w:rsidRPr="00840B02">
              <w:rPr>
                <w:rFonts w:ascii="Calibri" w:hAnsi="Calibri" w:cs="Arial"/>
                <w:b/>
                <w:snapToGrid w:val="0"/>
                <w:sz w:val="24"/>
              </w:rPr>
              <w:t>B1</w:t>
            </w:r>
            <w:r w:rsidRPr="00E313A6">
              <w:rPr>
                <w:rFonts w:ascii="Calibri" w:hAnsi="Calibri" w:cs="Arial"/>
                <w:b/>
                <w:snapToGrid w:val="0"/>
                <w:sz w:val="16"/>
                <w:szCs w:val="16"/>
              </w:rPr>
              <w:t xml:space="preserve"> </w:t>
            </w:r>
            <w:r>
              <w:rPr>
                <w:rFonts w:ascii="Calibri" w:hAnsi="Calibri" w:cs="Arial"/>
                <w:b/>
                <w:snapToGrid w:val="0"/>
                <w:sz w:val="24"/>
              </w:rPr>
              <w:t>-</w:t>
            </w:r>
            <w:r w:rsidRPr="00E313A6">
              <w:rPr>
                <w:rFonts w:ascii="Calibri" w:hAnsi="Calibri" w:cs="Arial"/>
                <w:b/>
                <w:snapToGrid w:val="0"/>
                <w:sz w:val="16"/>
                <w:szCs w:val="16"/>
              </w:rPr>
              <w:t xml:space="preserve"> </w:t>
            </w:r>
            <w:r>
              <w:rPr>
                <w:rFonts w:ascii="Calibri" w:hAnsi="Calibri" w:cs="Arial"/>
                <w:b/>
                <w:color w:val="000000"/>
                <w:spacing w:val="0"/>
                <w:sz w:val="24"/>
              </w:rPr>
              <w:t>Origem dos Recursos</w:t>
            </w:r>
            <w:r w:rsidRPr="00840B02">
              <w:rPr>
                <w:rFonts w:ascii="Calibri" w:hAnsi="Calibri" w:cs="Arial"/>
                <w:b/>
                <w:color w:val="000000"/>
                <w:spacing w:val="0"/>
                <w:sz w:val="24"/>
              </w:rPr>
              <w:t xml:space="preserve">: </w:t>
            </w:r>
            <w:r w:rsidR="002559B7">
              <w:rPr>
                <w:rFonts w:ascii="Calibri" w:hAnsi="Calibri" w:cs="Arial"/>
                <w:b/>
                <w:color w:val="000000"/>
                <w:spacing w:val="0"/>
                <w:sz w:val="24"/>
              </w:rPr>
              <w:t>FGTS</w:t>
            </w:r>
          </w:p>
          <w:p w14:paraId="2B7B27CA" w14:textId="77777777" w:rsidR="00F753B9" w:rsidRDefault="00F753B9" w:rsidP="00F753B9">
            <w:pPr>
              <w:ind w:left="596" w:right="173" w:hanging="142"/>
              <w:rPr>
                <w:rFonts w:ascii="Calibri" w:hAnsi="Calibri" w:cs="Arial"/>
                <w:color w:val="000000"/>
                <w:spacing w:val="0"/>
                <w:sz w:val="24"/>
              </w:rPr>
            </w:pPr>
            <w:r w:rsidRPr="00243785">
              <w:rPr>
                <w:rFonts w:ascii="Calibri" w:hAnsi="Calibri" w:cs="Arial"/>
                <w:b/>
                <w:color w:val="000000"/>
                <w:spacing w:val="0"/>
                <w:sz w:val="24"/>
              </w:rPr>
              <w:t>Modalidade</w:t>
            </w:r>
            <w:r w:rsidRPr="00840B02">
              <w:rPr>
                <w:rFonts w:ascii="Calibri" w:hAnsi="Calibri" w:cs="Arial"/>
                <w:b/>
                <w:snapToGrid w:val="0"/>
                <w:sz w:val="24"/>
              </w:rPr>
              <w:t xml:space="preserve">: </w:t>
            </w:r>
            <w:r w:rsidRPr="00F753B9">
              <w:rPr>
                <w:rFonts w:ascii="Calibri" w:hAnsi="Calibri" w:cs="Arial"/>
                <w:b/>
                <w:bCs/>
                <w:color w:val="000000"/>
                <w:spacing w:val="0"/>
                <w:sz w:val="24"/>
              </w:rPr>
              <w:t xml:space="preserve">AQUISIÇÃO DE IMÓVEL USADO </w:t>
            </w:r>
          </w:p>
          <w:p w14:paraId="2EB24D72" w14:textId="77777777" w:rsidR="00F753B9" w:rsidRDefault="00F753B9" w:rsidP="00F753B9">
            <w:pPr>
              <w:tabs>
                <w:tab w:val="left" w:pos="284"/>
              </w:tabs>
              <w:ind w:right="126"/>
              <w:rPr>
                <w:rFonts w:ascii="Calibri" w:hAnsi="Calibri" w:cs="Arial"/>
                <w:color w:val="000000"/>
                <w:spacing w:val="0"/>
                <w:sz w:val="24"/>
              </w:rPr>
            </w:pPr>
            <w:r w:rsidRPr="002A3EAA">
              <w:rPr>
                <w:rFonts w:ascii="Calibri" w:hAnsi="Calibri" w:cs="Arial"/>
                <w:b/>
                <w:color w:val="000000"/>
                <w:spacing w:val="0"/>
                <w:sz w:val="24"/>
              </w:rPr>
              <w:t xml:space="preserve">B2 - Sistema de Amortização: </w:t>
            </w:r>
            <w:r w:rsidRPr="00AD2089">
              <w:rPr>
                <w:rFonts w:ascii="Calibri" w:hAnsi="Calibri" w:cs="Arial"/>
                <w:b/>
                <w:bCs/>
                <w:color w:val="000000"/>
                <w:spacing w:val="0"/>
                <w:sz w:val="24"/>
              </w:rPr>
              <w:t>PRICE</w:t>
            </w:r>
          </w:p>
          <w:p w14:paraId="0951D8D2" w14:textId="77777777" w:rsidR="00F753B9" w:rsidRPr="002A3EAA" w:rsidRDefault="00F753B9" w:rsidP="00F753B9">
            <w:pPr>
              <w:tabs>
                <w:tab w:val="left" w:pos="284"/>
              </w:tabs>
              <w:ind w:right="126"/>
              <w:rPr>
                <w:rFonts w:ascii="Calibri" w:hAnsi="Calibri" w:cs="Arial"/>
                <w:b/>
                <w:color w:val="000000"/>
                <w:spacing w:val="0"/>
                <w:sz w:val="24"/>
              </w:rPr>
            </w:pPr>
            <w:r w:rsidRPr="002A3EAA">
              <w:rPr>
                <w:rFonts w:ascii="Calibri" w:hAnsi="Calibri" w:cs="Arial"/>
                <w:b/>
                <w:color w:val="000000"/>
                <w:spacing w:val="0"/>
                <w:sz w:val="24"/>
              </w:rPr>
              <w:t xml:space="preserve">B2.1 </w:t>
            </w:r>
            <w:r>
              <w:rPr>
                <w:rFonts w:ascii="Calibri" w:hAnsi="Calibri" w:cs="Arial"/>
                <w:b/>
                <w:color w:val="000000"/>
                <w:spacing w:val="0"/>
                <w:sz w:val="24"/>
              </w:rPr>
              <w:t>-</w:t>
            </w:r>
            <w:r w:rsidRPr="002A3EAA">
              <w:rPr>
                <w:rFonts w:ascii="Calibri" w:hAnsi="Calibri" w:cs="Arial"/>
                <w:b/>
                <w:color w:val="000000"/>
                <w:spacing w:val="0"/>
                <w:sz w:val="24"/>
              </w:rPr>
              <w:t xml:space="preserve"> Índice de Atualização do Saldo Devedor</w:t>
            </w:r>
            <w:r>
              <w:rPr>
                <w:rFonts w:ascii="Calibri" w:hAnsi="Calibri" w:cs="Arial"/>
                <w:b/>
                <w:color w:val="000000"/>
                <w:spacing w:val="0"/>
                <w:sz w:val="24"/>
              </w:rPr>
              <w:t>: TR</w:t>
            </w:r>
          </w:p>
          <w:p w14:paraId="23F7B1EE" w14:textId="77777777" w:rsidR="00C31867" w:rsidRPr="00124C4E" w:rsidRDefault="00F753B9" w:rsidP="00F753B9">
            <w:pPr>
              <w:ind w:right="173"/>
              <w:rPr>
                <w:rFonts w:ascii="Calibri" w:hAnsi="Calibri" w:cs="Arial"/>
                <w:snapToGrid w:val="0"/>
                <w:sz w:val="24"/>
                <w:lang w:val="en-US"/>
              </w:rPr>
            </w:pPr>
            <w:r w:rsidRPr="002A3EAA">
              <w:rPr>
                <w:rFonts w:ascii="Calibri" w:hAnsi="Calibri" w:cs="Arial"/>
                <w:b/>
                <w:color w:val="000000"/>
                <w:spacing w:val="0"/>
                <w:sz w:val="24"/>
              </w:rPr>
              <w:t xml:space="preserve">B3 - Enquadramento: </w:t>
            </w:r>
            <w:r w:rsidRPr="00AD2089">
              <w:rPr>
                <w:rFonts w:ascii="Calibri" w:hAnsi="Calibri" w:cs="Arial"/>
                <w:b/>
                <w:bCs/>
                <w:color w:val="000000"/>
                <w:spacing w:val="0"/>
                <w:sz w:val="24"/>
              </w:rPr>
              <w:t>SFH</w:t>
            </w:r>
          </w:p>
        </w:tc>
      </w:tr>
      <w:tr w:rsidR="00C31867" w:rsidRPr="00124C4E" w14:paraId="3FA99E32" w14:textId="77777777" w:rsidTr="00011384">
        <w:trPr>
          <w:trHeight w:val="765"/>
        </w:trPr>
        <w:tc>
          <w:tcPr>
            <w:tcW w:w="9781" w:type="dxa"/>
            <w:gridSpan w:val="9"/>
            <w:tcBorders>
              <w:top w:val="single" w:sz="4" w:space="0" w:color="auto"/>
              <w:left w:val="single" w:sz="4" w:space="0" w:color="auto"/>
              <w:right w:val="single" w:sz="4" w:space="0" w:color="auto"/>
            </w:tcBorders>
            <w:shd w:val="clear" w:color="auto" w:fill="FFFFFF"/>
          </w:tcPr>
          <w:p w14:paraId="54640319" w14:textId="77777777" w:rsidR="00C31867" w:rsidRPr="001F5CA7" w:rsidRDefault="004A4680" w:rsidP="00DD39E9">
            <w:pPr>
              <w:tabs>
                <w:tab w:val="left" w:pos="284"/>
              </w:tabs>
              <w:rPr>
                <w:rFonts w:ascii="Calibri" w:hAnsi="Calibri" w:cs="Arial"/>
                <w:b/>
                <w:color w:val="000000"/>
                <w:spacing w:val="0"/>
                <w:sz w:val="24"/>
              </w:rPr>
            </w:pPr>
            <w:r>
              <w:rPr>
                <w:rFonts w:ascii="Calibri" w:hAnsi="Calibri" w:cs="Arial"/>
                <w:b/>
                <w:color w:val="000000"/>
                <w:spacing w:val="0"/>
                <w:sz w:val="24"/>
              </w:rPr>
              <w:t xml:space="preserve">B4 - </w:t>
            </w:r>
            <w:r w:rsidR="006915EB">
              <w:rPr>
                <w:rFonts w:ascii="Calibri" w:hAnsi="Calibri" w:cs="Arial"/>
                <w:b/>
                <w:color w:val="000000"/>
                <w:spacing w:val="0"/>
                <w:sz w:val="24"/>
              </w:rPr>
              <w:t>Valor de Venda e Compra e Composição dos Recursos:</w:t>
            </w:r>
            <w:r w:rsidR="00BB18D3" w:rsidRPr="001F5CA7">
              <w:rPr>
                <w:rFonts w:ascii="Calibri" w:hAnsi="Calibri" w:cs="Arial"/>
                <w:b/>
                <w:color w:val="000000"/>
                <w:spacing w:val="0"/>
                <w:sz w:val="24"/>
              </w:rPr>
              <w:t xml:space="preserve"> </w:t>
            </w:r>
          </w:p>
          <w:p w14:paraId="1BD7C4E7" w14:textId="77777777" w:rsidR="00C31867" w:rsidRPr="001F5CA7" w:rsidRDefault="002654DA" w:rsidP="00DD39E9">
            <w:pPr>
              <w:tabs>
                <w:tab w:val="left" w:pos="284"/>
              </w:tabs>
              <w:rPr>
                <w:rFonts w:ascii="Calibri" w:hAnsi="Calibri" w:cs="Arial"/>
                <w:color w:val="000000"/>
                <w:spacing w:val="0"/>
                <w:sz w:val="24"/>
              </w:rPr>
            </w:pPr>
            <w:r w:rsidRPr="001F5CA7">
              <w:rPr>
                <w:rFonts w:ascii="Calibri" w:hAnsi="Calibri" w:cs="Arial"/>
                <w:color w:val="000000"/>
                <w:spacing w:val="0"/>
                <w:sz w:val="24"/>
              </w:rPr>
              <w:t xml:space="preserve">O valor destinado </w:t>
            </w:r>
            <w:r w:rsidR="006915EB">
              <w:rPr>
                <w:rFonts w:ascii="Calibri" w:hAnsi="Calibri" w:cs="Arial"/>
                <w:color w:val="000000"/>
                <w:spacing w:val="0"/>
                <w:sz w:val="24"/>
              </w:rPr>
              <w:t>ao pagamento da venda e compra</w:t>
            </w:r>
            <w:r w:rsidRPr="001F5CA7">
              <w:rPr>
                <w:rFonts w:ascii="Calibri" w:hAnsi="Calibri" w:cs="Arial"/>
                <w:color w:val="000000"/>
                <w:spacing w:val="0"/>
                <w:sz w:val="24"/>
              </w:rPr>
              <w:t xml:space="preserve"> do imóvel objeto deste contrato é de </w:t>
            </w:r>
            <w:r w:rsidR="000A5616" w:rsidRPr="001F5CA7">
              <w:rPr>
                <w:rFonts w:ascii="Calibri" w:hAnsi="Calibri" w:cs="Arial"/>
                <w:color w:val="000000"/>
                <w:spacing w:val="0"/>
                <w:sz w:val="24"/>
              </w:rPr>
              <w:t>R$ 245.000,00 (duzentos e quarenta e cinco mil reais)</w:t>
            </w:r>
            <w:r w:rsidRPr="001F5CA7">
              <w:rPr>
                <w:rFonts w:ascii="Calibri" w:hAnsi="Calibri" w:cs="Arial"/>
                <w:color w:val="000000"/>
                <w:spacing w:val="0"/>
                <w:sz w:val="24"/>
              </w:rPr>
              <w:t xml:space="preserve">, composto </w:t>
            </w:r>
            <w:r w:rsidR="004A4680">
              <w:rPr>
                <w:rFonts w:ascii="Calibri" w:hAnsi="Calibri" w:cs="Arial"/>
                <w:color w:val="000000"/>
                <w:spacing w:val="0"/>
                <w:sz w:val="24"/>
              </w:rPr>
              <w:t>pelos</w:t>
            </w:r>
            <w:r w:rsidRPr="001F5CA7">
              <w:rPr>
                <w:rFonts w:ascii="Calibri" w:hAnsi="Calibri" w:cs="Arial"/>
                <w:color w:val="000000"/>
                <w:spacing w:val="0"/>
                <w:sz w:val="24"/>
              </w:rPr>
              <w:t xml:space="preserve"> valores:</w:t>
            </w:r>
          </w:p>
        </w:tc>
      </w:tr>
      <w:tr w:rsidR="00B2446C" w:rsidRPr="00124C4E" w14:paraId="769E71AF" w14:textId="77777777" w:rsidTr="00011384">
        <w:tblPrEx>
          <w:tblCellMar>
            <w:left w:w="113" w:type="dxa"/>
            <w:right w:w="113" w:type="dxa"/>
          </w:tblCellMar>
          <w:tblLook w:val="0000" w:firstRow="0" w:lastRow="0" w:firstColumn="0" w:lastColumn="0" w:noHBand="0" w:noVBand="0"/>
        </w:tblPrEx>
        <w:trPr>
          <w:trHeight w:val="248"/>
        </w:trPr>
        <w:tc>
          <w:tcPr>
            <w:tcW w:w="7371" w:type="dxa"/>
            <w:gridSpan w:val="7"/>
            <w:tcBorders>
              <w:left w:val="single" w:sz="4" w:space="0" w:color="auto"/>
            </w:tcBorders>
          </w:tcPr>
          <w:p w14:paraId="6926BA8E" w14:textId="77777777" w:rsidR="00B2446C" w:rsidRPr="001F5CA7" w:rsidRDefault="009C589B" w:rsidP="00DD39E9">
            <w:pPr>
              <w:tabs>
                <w:tab w:val="left" w:pos="284"/>
              </w:tabs>
              <w:spacing w:after="20"/>
              <w:rPr>
                <w:rFonts w:ascii="Calibri" w:hAnsi="Calibri" w:cs="Arial"/>
                <w:color w:val="000000"/>
                <w:spacing w:val="0"/>
                <w:sz w:val="24"/>
              </w:rPr>
            </w:pPr>
            <w:r w:rsidRPr="007F438E">
              <w:rPr>
                <w:rFonts w:ascii="Calibri" w:hAnsi="Calibri" w:cs="Arial"/>
                <w:color w:val="000000"/>
                <w:spacing w:val="0"/>
                <w:sz w:val="24"/>
              </w:rPr>
              <w:t>F</w:t>
            </w:r>
            <w:r w:rsidR="0083196F" w:rsidRPr="007F438E">
              <w:rPr>
                <w:rFonts w:ascii="Calibri" w:hAnsi="Calibri" w:cs="Arial"/>
                <w:color w:val="000000"/>
                <w:spacing w:val="0"/>
                <w:sz w:val="24"/>
              </w:rPr>
              <w:t>inanciamento CAIXA</w:t>
            </w:r>
          </w:p>
        </w:tc>
        <w:tc>
          <w:tcPr>
            <w:tcW w:w="2410" w:type="dxa"/>
            <w:gridSpan w:val="2"/>
            <w:tcBorders>
              <w:right w:val="single" w:sz="4" w:space="0" w:color="auto"/>
            </w:tcBorders>
          </w:tcPr>
          <w:p w14:paraId="0DCFC3FD" w14:textId="77777777" w:rsidR="00B2446C" w:rsidRPr="001F5CA7" w:rsidRDefault="00B2446C" w:rsidP="00DD39E9">
            <w:pPr>
              <w:tabs>
                <w:tab w:val="left" w:pos="284"/>
              </w:tabs>
              <w:spacing w:after="20"/>
              <w:jc w:val="right"/>
              <w:rPr>
                <w:rFonts w:ascii="Calibri" w:hAnsi="Calibri" w:cs="Arial"/>
                <w:color w:val="000000"/>
                <w:spacing w:val="0"/>
                <w:sz w:val="24"/>
              </w:rPr>
            </w:pPr>
            <w:r w:rsidRPr="007F438E">
              <w:rPr>
                <w:rFonts w:ascii="Calibri" w:hAnsi="Calibri" w:cs="Arial"/>
                <w:color w:val="000000"/>
                <w:spacing w:val="0"/>
                <w:sz w:val="24"/>
              </w:rPr>
              <w:t>R$ 196.000,00</w:t>
            </w:r>
          </w:p>
        </w:tc>
      </w:tr>
      <w:tr w:rsidR="00B2446C" w:rsidRPr="00124C4E" w14:paraId="2207A06F" w14:textId="77777777" w:rsidTr="00011384">
        <w:tblPrEx>
          <w:tblCellMar>
            <w:left w:w="113" w:type="dxa"/>
            <w:right w:w="113" w:type="dxa"/>
          </w:tblCellMar>
          <w:tblLook w:val="0000" w:firstRow="0" w:lastRow="0" w:firstColumn="0" w:lastColumn="0" w:noHBand="0" w:noVBand="0"/>
        </w:tblPrEx>
        <w:trPr>
          <w:trHeight w:val="339"/>
        </w:trPr>
        <w:tc>
          <w:tcPr>
            <w:tcW w:w="7371" w:type="dxa"/>
            <w:gridSpan w:val="7"/>
            <w:tcBorders>
              <w:left w:val="single" w:sz="4" w:space="0" w:color="auto"/>
            </w:tcBorders>
          </w:tcPr>
          <w:p w14:paraId="377C504B" w14:textId="77777777" w:rsidR="006915EB" w:rsidRDefault="009E1B00" w:rsidP="009E1B00">
            <w:pPr>
              <w:tabs>
                <w:tab w:val="left" w:pos="284"/>
              </w:tabs>
              <w:spacing w:after="20"/>
              <w:rPr>
                <w:rFonts w:ascii="Calibri" w:hAnsi="Calibri" w:cs="Arial"/>
                <w:color w:val="000000"/>
                <w:spacing w:val="0"/>
                <w:sz w:val="24"/>
              </w:rPr>
            </w:pPr>
            <w:r>
              <w:rPr>
                <w:rFonts w:ascii="Calibri" w:hAnsi="Calibri" w:cs="Arial"/>
                <w:color w:val="000000"/>
                <w:spacing w:val="0"/>
                <w:sz w:val="24"/>
              </w:rPr>
              <w:t>Recursos Próprios</w:t>
            </w:r>
          </w:p>
          <w:p w14:paraId="372121B1" w14:textId="77777777" w:rsidR="00B2446C" w:rsidRPr="001F5CA7" w:rsidRDefault="006915EB" w:rsidP="009E1B00">
            <w:pPr>
              <w:tabs>
                <w:tab w:val="left" w:pos="284"/>
              </w:tabs>
              <w:spacing w:after="20"/>
              <w:rPr>
                <w:rFonts w:ascii="Calibri" w:hAnsi="Calibri" w:cs="Arial"/>
                <w:color w:val="000000"/>
                <w:spacing w:val="0"/>
                <w:sz w:val="24"/>
              </w:rPr>
            </w:pPr>
            <w:r>
              <w:rPr>
                <w:rFonts w:ascii="Calibri" w:hAnsi="Calibri" w:cs="Arial"/>
                <w:color w:val="000000"/>
                <w:spacing w:val="0"/>
                <w:sz w:val="24"/>
              </w:rPr>
              <w:t>Recursos da conta vinculada do FGTS</w:t>
            </w:r>
          </w:p>
        </w:tc>
        <w:tc>
          <w:tcPr>
            <w:tcW w:w="2410" w:type="dxa"/>
            <w:gridSpan w:val="2"/>
            <w:tcBorders>
              <w:right w:val="single" w:sz="4" w:space="0" w:color="auto"/>
            </w:tcBorders>
          </w:tcPr>
          <w:p w14:paraId="0D1651FB" w14:textId="77777777" w:rsidR="0092571B" w:rsidRDefault="00B2446C" w:rsidP="009E1B00">
            <w:pPr>
              <w:tabs>
                <w:tab w:val="left" w:pos="284"/>
              </w:tabs>
              <w:jc w:val="right"/>
              <w:rPr>
                <w:rFonts w:ascii="Calibri" w:hAnsi="Calibri" w:cs="Arial"/>
                <w:color w:val="000000"/>
                <w:spacing w:val="0"/>
                <w:sz w:val="24"/>
              </w:rPr>
            </w:pPr>
            <w:r w:rsidRPr="00D379C0">
              <w:rPr>
                <w:rFonts w:ascii="Calibri" w:hAnsi="Calibri" w:cs="Arial"/>
                <w:color w:val="000000"/>
                <w:spacing w:val="0"/>
                <w:sz w:val="24"/>
              </w:rPr>
              <w:t>R$ 24.236,88</w:t>
            </w:r>
          </w:p>
          <w:p w14:paraId="2C53B305" w14:textId="77777777" w:rsidR="00B2446C" w:rsidRPr="001F5CA7" w:rsidRDefault="0092571B" w:rsidP="009E1B00">
            <w:pPr>
              <w:tabs>
                <w:tab w:val="left" w:pos="284"/>
              </w:tabs>
              <w:jc w:val="right"/>
              <w:rPr>
                <w:rFonts w:ascii="Calibri" w:hAnsi="Calibri" w:cs="Arial"/>
                <w:color w:val="000000"/>
                <w:spacing w:val="0"/>
                <w:sz w:val="24"/>
              </w:rPr>
            </w:pPr>
            <w:r>
              <w:rPr>
                <w:rFonts w:ascii="Calibri" w:hAnsi="Calibri" w:cs="Arial"/>
                <w:color w:val="000000"/>
                <w:spacing w:val="0"/>
                <w:sz w:val="24"/>
              </w:rPr>
              <w:t>R$ 24.763,12</w:t>
            </w:r>
          </w:p>
        </w:tc>
      </w:tr>
      <w:tr w:rsidR="00CD5D86" w:rsidRPr="004B37A3" w14:paraId="09F27B1D" w14:textId="77777777" w:rsidTr="00011384">
        <w:trPr>
          <w:trHeight w:val="157"/>
        </w:trPr>
        <w:tc>
          <w:tcPr>
            <w:tcW w:w="9781" w:type="dxa"/>
            <w:gridSpan w:val="9"/>
            <w:tcBorders>
              <w:left w:val="single" w:sz="4" w:space="0" w:color="auto"/>
              <w:bottom w:val="single" w:sz="4" w:space="0" w:color="auto"/>
              <w:right w:val="single" w:sz="4" w:space="0" w:color="auto"/>
            </w:tcBorders>
            <w:shd w:val="clear" w:color="auto" w:fill="FFFFFF"/>
          </w:tcPr>
          <w:p w14:paraId="19A27F18" w14:textId="77777777" w:rsidR="00CD5D86" w:rsidRPr="001F5CA7" w:rsidRDefault="006915EB" w:rsidP="00B82B81">
            <w:pPr>
              <w:tabs>
                <w:tab w:val="left" w:pos="284"/>
              </w:tabs>
              <w:rPr>
                <w:rFonts w:ascii="Calibri" w:hAnsi="Calibri" w:cs="Arial"/>
                <w:color w:val="000000"/>
                <w:spacing w:val="0"/>
                <w:sz w:val="24"/>
              </w:rPr>
            </w:pPr>
            <w:r>
              <w:rPr>
                <w:rFonts w:ascii="Calibri" w:hAnsi="Calibri" w:cs="Arial"/>
                <w:color w:val="000000"/>
                <w:spacing w:val="0"/>
                <w:sz w:val="24"/>
              </w:rPr>
              <w:t xml:space="preserve">Dos valores acima, a quantia de R$ 183.377,64(cento e oitenta e três </w:t>
            </w:r>
            <w:r w:rsidR="00696D5D">
              <w:rPr>
                <w:rFonts w:ascii="Calibri" w:hAnsi="Calibri" w:cs="Arial"/>
                <w:color w:val="000000"/>
                <w:spacing w:val="0"/>
                <w:sz w:val="24"/>
              </w:rPr>
              <w:t>mil,</w:t>
            </w:r>
            <w:r>
              <w:rPr>
                <w:rFonts w:ascii="Calibri" w:hAnsi="Calibri" w:cs="Arial"/>
                <w:color w:val="000000"/>
                <w:spacing w:val="0"/>
                <w:sz w:val="24"/>
              </w:rPr>
              <w:t xml:space="preserve"> trezentos e setenta e sete reais e sessenta e quatro centavos) destina-se à quitação do saldo devedor do contrato citado na letra 'E'.</w:t>
            </w:r>
          </w:p>
        </w:tc>
      </w:tr>
      <w:tr w:rsidR="00D20139" w:rsidRPr="004B37A3" w14:paraId="796447D0" w14:textId="77777777" w:rsidTr="00011384">
        <w:trPr>
          <w:trHeight w:val="157"/>
        </w:trPr>
        <w:tc>
          <w:tcPr>
            <w:tcW w:w="9781" w:type="dxa"/>
            <w:gridSpan w:val="9"/>
            <w:tcBorders>
              <w:left w:val="single" w:sz="4" w:space="0" w:color="auto"/>
              <w:bottom w:val="single" w:sz="4" w:space="0" w:color="auto"/>
              <w:right w:val="single" w:sz="4" w:space="0" w:color="auto"/>
            </w:tcBorders>
            <w:shd w:val="clear" w:color="auto" w:fill="FFFFFF"/>
          </w:tcPr>
          <w:p w14:paraId="3669AE46" w14:textId="77777777" w:rsidR="00D20139" w:rsidRDefault="00D20139" w:rsidP="00C245A2">
            <w:pPr>
              <w:tabs>
                <w:tab w:val="left" w:pos="284"/>
              </w:tabs>
              <w:rPr>
                <w:rFonts w:ascii="Calibri" w:hAnsi="Calibri" w:cs="Arial"/>
                <w:color w:val="000000"/>
                <w:spacing w:val="0"/>
                <w:sz w:val="24"/>
              </w:rPr>
            </w:pPr>
            <w:r>
              <w:rPr>
                <w:rFonts w:ascii="Calibri" w:hAnsi="Calibri" w:cs="Arial"/>
                <w:b/>
                <w:color w:val="000000"/>
                <w:spacing w:val="0"/>
                <w:sz w:val="24"/>
              </w:rPr>
              <w:t xml:space="preserve">B4.1 - Conta para crédito dos recursos ao vendedor: </w:t>
            </w:r>
          </w:p>
          <w:p w14:paraId="0F4F89C0" w14:textId="77777777" w:rsidR="00D20139" w:rsidRDefault="00D20139" w:rsidP="00C245A2">
            <w:pPr>
              <w:tabs>
                <w:tab w:val="left" w:pos="284"/>
              </w:tabs>
              <w:rPr>
                <w:rFonts w:ascii="Calibri" w:hAnsi="Calibri" w:cs="Arial"/>
                <w:color w:val="000000"/>
                <w:spacing w:val="0"/>
                <w:sz w:val="24"/>
              </w:rPr>
            </w:pPr>
            <w:r>
              <w:rPr>
                <w:rFonts w:ascii="Calibri" w:hAnsi="Calibri" w:cs="Arial"/>
                <w:color w:val="000000"/>
                <w:spacing w:val="0"/>
                <w:sz w:val="24"/>
              </w:rPr>
              <w:t>Conta de titularidade de LEONARDO LUIZ DE MATTOS no Banco: 341 Agência: 6667 Conta: 24944</w:t>
            </w:r>
          </w:p>
        </w:tc>
      </w:tr>
      <w:tr w:rsidR="0085150C" w:rsidRPr="004B37A3" w14:paraId="2DBB9C6E" w14:textId="77777777" w:rsidTr="00011384">
        <w:trPr>
          <w:trHeight w:val="157"/>
        </w:trPr>
        <w:tc>
          <w:tcPr>
            <w:tcW w:w="9781" w:type="dxa"/>
            <w:gridSpan w:val="9"/>
            <w:tcBorders>
              <w:left w:val="single" w:sz="4" w:space="0" w:color="auto"/>
              <w:bottom w:val="single" w:sz="4" w:space="0" w:color="auto"/>
              <w:right w:val="single" w:sz="4" w:space="0" w:color="auto"/>
            </w:tcBorders>
            <w:shd w:val="clear" w:color="auto" w:fill="FFFFFF"/>
          </w:tcPr>
          <w:p w14:paraId="1723F831" w14:textId="77777777" w:rsidR="0085150C" w:rsidRPr="001332ED" w:rsidRDefault="0085150C" w:rsidP="0085150C">
            <w:pPr>
              <w:tabs>
                <w:tab w:val="left" w:pos="284"/>
              </w:tabs>
              <w:rPr>
                <w:rFonts w:ascii="Calibri" w:hAnsi="Calibri" w:cs="Arial"/>
                <w:b/>
                <w:color w:val="000000"/>
                <w:spacing w:val="0"/>
                <w:sz w:val="24"/>
              </w:rPr>
            </w:pPr>
            <w:bookmarkStart w:id="0" w:name="_Hlk169608378"/>
            <w:r w:rsidRPr="00E341A4">
              <w:rPr>
                <w:rFonts w:ascii="Calibri" w:hAnsi="Calibri" w:cs="Arial"/>
                <w:b/>
                <w:color w:val="000000"/>
                <w:spacing w:val="0"/>
                <w:sz w:val="24"/>
              </w:rPr>
              <w:t>B5 - Valor de Financiamento para Despesas Acessórias (Custas Cartorárias: Registro e ITBI):</w:t>
            </w:r>
          </w:p>
          <w:p w14:paraId="59F52C91" w14:textId="77777777" w:rsidR="0085150C" w:rsidRDefault="00340AFA" w:rsidP="0085150C">
            <w:pPr>
              <w:tabs>
                <w:tab w:val="left" w:pos="284"/>
              </w:tabs>
              <w:rPr>
                <w:rFonts w:ascii="Calibri" w:hAnsi="Calibri" w:cs="Arial"/>
                <w:color w:val="000000"/>
                <w:spacing w:val="0"/>
                <w:sz w:val="24"/>
              </w:rPr>
            </w:pPr>
            <w:r>
              <w:rPr>
                <w:rFonts w:ascii="Calibri" w:hAnsi="Calibri" w:cs="Arial"/>
                <w:color w:val="000000"/>
                <w:spacing w:val="0"/>
                <w:sz w:val="24"/>
              </w:rPr>
              <w:t>Não se aplica</w:t>
            </w:r>
          </w:p>
        </w:tc>
      </w:tr>
      <w:tr w:rsidR="0085150C" w:rsidRPr="004B37A3" w14:paraId="1CEFFE6C" w14:textId="77777777" w:rsidTr="00011384">
        <w:trPr>
          <w:trHeight w:val="157"/>
        </w:trPr>
        <w:tc>
          <w:tcPr>
            <w:tcW w:w="9781" w:type="dxa"/>
            <w:gridSpan w:val="9"/>
            <w:tcBorders>
              <w:left w:val="single" w:sz="4" w:space="0" w:color="auto"/>
              <w:bottom w:val="single" w:sz="4" w:space="0" w:color="auto"/>
              <w:right w:val="single" w:sz="4" w:space="0" w:color="auto"/>
            </w:tcBorders>
            <w:shd w:val="clear" w:color="auto" w:fill="FFFFFF"/>
          </w:tcPr>
          <w:p w14:paraId="116CF511" w14:textId="77777777" w:rsidR="0085150C" w:rsidRPr="001332ED" w:rsidRDefault="0085150C" w:rsidP="0085150C">
            <w:pPr>
              <w:tabs>
                <w:tab w:val="left" w:pos="284"/>
              </w:tabs>
              <w:rPr>
                <w:rFonts w:ascii="Calibri" w:hAnsi="Calibri" w:cs="Arial"/>
                <w:b/>
                <w:color w:val="000000"/>
                <w:spacing w:val="0"/>
                <w:sz w:val="24"/>
              </w:rPr>
            </w:pPr>
            <w:r>
              <w:rPr>
                <w:rFonts w:ascii="Calibri" w:hAnsi="Calibri" w:cs="Arial"/>
                <w:b/>
                <w:color w:val="000000"/>
                <w:spacing w:val="0"/>
                <w:sz w:val="24"/>
              </w:rPr>
              <w:t>B6 - Valor da Dívida - Financiamento:</w:t>
            </w:r>
          </w:p>
          <w:p w14:paraId="1C023D22" w14:textId="77777777" w:rsidR="0085150C" w:rsidRPr="00E341A4" w:rsidRDefault="0085150C" w:rsidP="0085150C">
            <w:pPr>
              <w:tabs>
                <w:tab w:val="left" w:pos="284"/>
              </w:tabs>
              <w:rPr>
                <w:rFonts w:ascii="Calibri" w:hAnsi="Calibri" w:cs="Arial"/>
                <w:b/>
                <w:color w:val="000000"/>
                <w:spacing w:val="0"/>
                <w:sz w:val="24"/>
              </w:rPr>
            </w:pPr>
            <w:r w:rsidRPr="00176B90">
              <w:rPr>
                <w:rFonts w:ascii="Calibri" w:hAnsi="Calibri" w:cs="Arial"/>
                <w:color w:val="000000"/>
                <w:spacing w:val="0"/>
                <w:sz w:val="24"/>
              </w:rPr>
              <w:t>R$ 196.000,00</w:t>
            </w:r>
          </w:p>
        </w:tc>
      </w:tr>
      <w:bookmarkEnd w:id="0"/>
      <w:tr w:rsidR="007A1F52" w:rsidRPr="00124C4E" w14:paraId="3F06BDB2" w14:textId="77777777" w:rsidTr="00011384">
        <w:trPr>
          <w:trHeight w:val="157"/>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3E002A22" w14:textId="77777777" w:rsidR="007A1F52" w:rsidRPr="00176B90" w:rsidRDefault="00982FD8" w:rsidP="00DD39E9">
            <w:pPr>
              <w:tabs>
                <w:tab w:val="left" w:pos="284"/>
              </w:tabs>
              <w:rPr>
                <w:rFonts w:ascii="Calibri" w:hAnsi="Calibri" w:cs="Arial"/>
                <w:b/>
                <w:color w:val="000000"/>
                <w:spacing w:val="0"/>
                <w:sz w:val="24"/>
              </w:rPr>
            </w:pPr>
            <w:r>
              <w:rPr>
                <w:rFonts w:ascii="Calibri" w:hAnsi="Calibri" w:cs="Arial"/>
                <w:b/>
                <w:color w:val="000000"/>
                <w:spacing w:val="0"/>
                <w:sz w:val="24"/>
              </w:rPr>
              <w:t>B7</w:t>
            </w:r>
            <w:r w:rsidR="007A1F52" w:rsidRPr="00176B90">
              <w:rPr>
                <w:rFonts w:ascii="Calibri" w:hAnsi="Calibri" w:cs="Arial"/>
                <w:b/>
                <w:color w:val="000000"/>
                <w:spacing w:val="0"/>
                <w:sz w:val="24"/>
              </w:rPr>
              <w:t xml:space="preserve"> - Valor da Garantia Fiduciária e do Imóvel para fins de venda em público leilão:</w:t>
            </w:r>
          </w:p>
          <w:p w14:paraId="275D3D55" w14:textId="77777777" w:rsidR="007A1F52" w:rsidRPr="00124C4E" w:rsidRDefault="007A1F52" w:rsidP="00DD39E9">
            <w:pPr>
              <w:tabs>
                <w:tab w:val="left" w:pos="284"/>
              </w:tabs>
              <w:jc w:val="left"/>
              <w:rPr>
                <w:rFonts w:ascii="Calibri" w:hAnsi="Calibri" w:cs="Arial"/>
                <w:snapToGrid w:val="0"/>
                <w:sz w:val="24"/>
              </w:rPr>
            </w:pPr>
            <w:r w:rsidRPr="00176B90">
              <w:rPr>
                <w:rFonts w:ascii="Calibri" w:hAnsi="Calibri" w:cs="Arial"/>
                <w:color w:val="000000"/>
                <w:spacing w:val="0"/>
                <w:sz w:val="24"/>
              </w:rPr>
              <w:t>R$ 256.500,00 (duzentos e cinquenta e seis mil , quinhentos reais)</w:t>
            </w:r>
          </w:p>
        </w:tc>
      </w:tr>
      <w:tr w:rsidR="00076A32" w:rsidRPr="00124C4E" w14:paraId="76BE4650" w14:textId="77777777" w:rsidTr="00011384">
        <w:tc>
          <w:tcPr>
            <w:tcW w:w="3420" w:type="dxa"/>
            <w:gridSpan w:val="2"/>
            <w:tcBorders>
              <w:top w:val="single" w:sz="4" w:space="0" w:color="auto"/>
              <w:left w:val="single" w:sz="4" w:space="0" w:color="auto"/>
              <w:bottom w:val="single" w:sz="4" w:space="0" w:color="auto"/>
            </w:tcBorders>
            <w:shd w:val="clear" w:color="auto" w:fill="FFFFFF"/>
          </w:tcPr>
          <w:p w14:paraId="00A82B03" w14:textId="77777777" w:rsidR="00076A32" w:rsidRDefault="00076A32" w:rsidP="00DD39E9">
            <w:pPr>
              <w:tabs>
                <w:tab w:val="left" w:pos="284"/>
              </w:tabs>
              <w:rPr>
                <w:rFonts w:ascii="Calibri" w:hAnsi="Calibri" w:cs="Arial"/>
                <w:b/>
                <w:color w:val="000000"/>
                <w:spacing w:val="0"/>
                <w:sz w:val="24"/>
              </w:rPr>
            </w:pPr>
            <w:bookmarkStart w:id="1" w:name="_Hlk2071240"/>
            <w:r w:rsidRPr="00176B90">
              <w:rPr>
                <w:rFonts w:ascii="Calibri" w:hAnsi="Calibri" w:cs="Arial"/>
                <w:b/>
                <w:color w:val="000000"/>
                <w:spacing w:val="0"/>
                <w:sz w:val="24"/>
              </w:rPr>
              <w:t>B</w:t>
            </w:r>
            <w:r>
              <w:rPr>
                <w:rFonts w:ascii="Calibri" w:hAnsi="Calibri" w:cs="Arial"/>
                <w:b/>
                <w:color w:val="000000"/>
                <w:spacing w:val="0"/>
                <w:sz w:val="24"/>
              </w:rPr>
              <w:t>8</w:t>
            </w:r>
            <w:r w:rsidRPr="00176B90">
              <w:rPr>
                <w:rFonts w:ascii="Calibri" w:hAnsi="Calibri" w:cs="Arial"/>
                <w:b/>
                <w:color w:val="000000"/>
                <w:spacing w:val="0"/>
                <w:sz w:val="24"/>
              </w:rPr>
              <w:t xml:space="preserve"> - Prazo Total (meses)</w:t>
            </w:r>
            <w:r>
              <w:rPr>
                <w:rFonts w:ascii="Calibri" w:hAnsi="Calibri" w:cs="Arial"/>
                <w:b/>
                <w:color w:val="000000"/>
                <w:spacing w:val="0"/>
                <w:sz w:val="24"/>
              </w:rPr>
              <w:t>:</w:t>
            </w:r>
          </w:p>
          <w:p w14:paraId="4E86C14B" w14:textId="77777777" w:rsidR="00076A32" w:rsidRPr="00464FC0" w:rsidRDefault="00076A32" w:rsidP="00DD39E9">
            <w:pPr>
              <w:tabs>
                <w:tab w:val="left" w:pos="284"/>
              </w:tabs>
              <w:rPr>
                <w:rFonts w:ascii="Calibri" w:hAnsi="Calibri" w:cs="Arial"/>
                <w:b/>
                <w:sz w:val="24"/>
              </w:rPr>
            </w:pPr>
            <w:r w:rsidRPr="00464FC0">
              <w:rPr>
                <w:rFonts w:ascii="Calibri" w:hAnsi="Calibri" w:cs="Arial"/>
                <w:color w:val="000000"/>
                <w:spacing w:val="0"/>
                <w:sz w:val="24"/>
              </w:rPr>
              <w:t>B8.1 - Amortização (meses):</w:t>
            </w:r>
            <w:r w:rsidRPr="00464FC0">
              <w:rPr>
                <w:rFonts w:ascii="Calibri" w:hAnsi="Calibri" w:cs="Arial"/>
                <w:b/>
                <w:sz w:val="24"/>
              </w:rPr>
              <w:t xml:space="preserve"> </w:t>
            </w:r>
          </w:p>
        </w:tc>
        <w:tc>
          <w:tcPr>
            <w:tcW w:w="1400" w:type="dxa"/>
            <w:tcBorders>
              <w:top w:val="single" w:sz="4" w:space="0" w:color="auto"/>
            </w:tcBorders>
            <w:shd w:val="clear" w:color="auto" w:fill="FFFFFF"/>
          </w:tcPr>
          <w:p w14:paraId="22B244B9" w14:textId="77777777" w:rsidR="009C386C" w:rsidRDefault="00F05DA4" w:rsidP="00DD39E9">
            <w:pPr>
              <w:tabs>
                <w:tab w:val="left" w:pos="284"/>
              </w:tabs>
              <w:jc w:val="right"/>
              <w:rPr>
                <w:rFonts w:ascii="Calibri" w:hAnsi="Calibri" w:cs="Arial"/>
                <w:b/>
                <w:color w:val="000000"/>
                <w:spacing w:val="0"/>
                <w:sz w:val="24"/>
              </w:rPr>
            </w:pPr>
            <w:r>
              <w:rPr>
                <w:rFonts w:ascii="Calibri" w:hAnsi="Calibri" w:cs="Arial"/>
                <w:b/>
                <w:color w:val="000000"/>
                <w:spacing w:val="0"/>
                <w:sz w:val="24"/>
              </w:rPr>
              <w:t>420</w:t>
            </w:r>
          </w:p>
          <w:p w14:paraId="2C03306B" w14:textId="77777777" w:rsidR="00076A32" w:rsidRPr="00176B90" w:rsidRDefault="00076A32" w:rsidP="00DD39E9">
            <w:pPr>
              <w:tabs>
                <w:tab w:val="left" w:pos="284"/>
              </w:tabs>
              <w:jc w:val="right"/>
              <w:rPr>
                <w:rFonts w:ascii="Calibri" w:hAnsi="Calibri" w:cs="Arial"/>
                <w:color w:val="000000"/>
                <w:spacing w:val="0"/>
                <w:sz w:val="24"/>
              </w:rPr>
            </w:pPr>
            <w:r w:rsidRPr="00076A32">
              <w:rPr>
                <w:rFonts w:ascii="Calibri" w:hAnsi="Calibri" w:cs="Arial"/>
                <w:color w:val="000000"/>
                <w:spacing w:val="0"/>
                <w:sz w:val="24"/>
              </w:rPr>
              <w:t>420</w:t>
            </w:r>
          </w:p>
        </w:tc>
        <w:tc>
          <w:tcPr>
            <w:tcW w:w="4961" w:type="dxa"/>
            <w:gridSpan w:val="6"/>
            <w:tcBorders>
              <w:top w:val="single" w:sz="4" w:space="0" w:color="auto"/>
              <w:right w:val="single" w:sz="4" w:space="0" w:color="auto"/>
            </w:tcBorders>
            <w:shd w:val="clear" w:color="auto" w:fill="FFFFFF"/>
          </w:tcPr>
          <w:p w14:paraId="11655017" w14:textId="77777777" w:rsidR="00076A32" w:rsidRPr="00176B90" w:rsidRDefault="00076A32" w:rsidP="00DD39E9">
            <w:pPr>
              <w:tabs>
                <w:tab w:val="left" w:pos="284"/>
              </w:tabs>
              <w:jc w:val="center"/>
              <w:rPr>
                <w:rFonts w:ascii="Calibri" w:hAnsi="Calibri" w:cs="Arial"/>
                <w:color w:val="000000"/>
                <w:spacing w:val="0"/>
                <w:sz w:val="24"/>
              </w:rPr>
            </w:pPr>
          </w:p>
        </w:tc>
      </w:tr>
      <w:tr w:rsidR="001930EB" w:rsidRPr="007204CC" w14:paraId="16591236" w14:textId="77777777" w:rsidTr="000113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81" w:type="dxa"/>
            <w:gridSpan w:val="9"/>
            <w:shd w:val="clear" w:color="auto" w:fill="FFFFFF"/>
          </w:tcPr>
          <w:p w14:paraId="7C9C6198" w14:textId="77777777" w:rsidR="001930EB" w:rsidRPr="001930EB" w:rsidRDefault="001930EB" w:rsidP="001930EB">
            <w:pPr>
              <w:pStyle w:val="Default"/>
              <w:spacing w:before="60"/>
              <w:rPr>
                <w:rFonts w:ascii="Calibri" w:hAnsi="Calibri"/>
                <w:b/>
                <w:bCs/>
              </w:rPr>
            </w:pPr>
            <w:r w:rsidRPr="001930EB">
              <w:rPr>
                <w:rFonts w:ascii="Calibri" w:hAnsi="Calibri"/>
                <w:b/>
                <w:bCs/>
              </w:rPr>
              <w:t xml:space="preserve">B.9 </w:t>
            </w:r>
            <w:r>
              <w:rPr>
                <w:rFonts w:ascii="Calibri" w:hAnsi="Calibri"/>
                <w:b/>
                <w:bCs/>
              </w:rPr>
              <w:t>-</w:t>
            </w:r>
            <w:r w:rsidRPr="001930EB">
              <w:rPr>
                <w:rFonts w:ascii="Calibri" w:hAnsi="Calibri"/>
                <w:b/>
                <w:bCs/>
              </w:rPr>
              <w:t xml:space="preserve"> Taxa de Juros:</w:t>
            </w:r>
          </w:p>
        </w:tc>
      </w:tr>
      <w:tr w:rsidR="001930EB" w:rsidRPr="007204CC" w14:paraId="545AFAFE" w14:textId="77777777" w:rsidTr="000113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5"/>
        </w:trPr>
        <w:tc>
          <w:tcPr>
            <w:tcW w:w="2835" w:type="dxa"/>
            <w:shd w:val="clear" w:color="auto" w:fill="FFFFFF"/>
          </w:tcPr>
          <w:p w14:paraId="721C5D2F" w14:textId="77777777" w:rsidR="001930EB" w:rsidRPr="001930EB" w:rsidRDefault="001930EB" w:rsidP="001930EB">
            <w:pPr>
              <w:pStyle w:val="Default"/>
              <w:spacing w:before="60"/>
              <w:jc w:val="center"/>
              <w:rPr>
                <w:rFonts w:ascii="Calibri" w:hAnsi="Calibri"/>
                <w:b/>
                <w:bCs/>
              </w:rPr>
            </w:pPr>
            <w:r w:rsidRPr="001930EB">
              <w:rPr>
                <w:rFonts w:ascii="Calibri" w:hAnsi="Calibri"/>
                <w:b/>
                <w:bCs/>
              </w:rPr>
              <w:t>B9.1</w:t>
            </w:r>
          </w:p>
          <w:p w14:paraId="452FBD6C" w14:textId="77777777" w:rsidR="001930EB" w:rsidRPr="001930EB" w:rsidRDefault="001930EB" w:rsidP="00D55B5D">
            <w:pPr>
              <w:pStyle w:val="Default"/>
              <w:spacing w:before="60"/>
              <w:jc w:val="center"/>
              <w:rPr>
                <w:rFonts w:ascii="Calibri" w:hAnsi="Calibri"/>
                <w:b/>
                <w:bCs/>
              </w:rPr>
            </w:pPr>
            <w:r w:rsidRPr="001930EB">
              <w:rPr>
                <w:rFonts w:ascii="Calibri" w:hAnsi="Calibri"/>
                <w:b/>
                <w:bCs/>
              </w:rPr>
              <w:t>Sem Desconto:</w:t>
            </w:r>
          </w:p>
        </w:tc>
        <w:tc>
          <w:tcPr>
            <w:tcW w:w="2268" w:type="dxa"/>
            <w:gridSpan w:val="4"/>
            <w:shd w:val="clear" w:color="auto" w:fill="FFFFFF"/>
          </w:tcPr>
          <w:p w14:paraId="5382C10F" w14:textId="77777777" w:rsidR="001930EB" w:rsidRPr="001930EB" w:rsidRDefault="001930EB" w:rsidP="001930EB">
            <w:pPr>
              <w:pStyle w:val="Default"/>
              <w:spacing w:before="60"/>
              <w:jc w:val="center"/>
              <w:rPr>
                <w:rFonts w:ascii="Calibri" w:hAnsi="Calibri"/>
                <w:b/>
                <w:bCs/>
              </w:rPr>
            </w:pPr>
            <w:r w:rsidRPr="001930EB">
              <w:rPr>
                <w:rFonts w:ascii="Calibri" w:hAnsi="Calibri"/>
                <w:b/>
                <w:bCs/>
              </w:rPr>
              <w:t>B9.2</w:t>
            </w:r>
          </w:p>
          <w:p w14:paraId="5A353AB5" w14:textId="77777777" w:rsidR="001930EB" w:rsidRPr="001930EB" w:rsidRDefault="001930EB" w:rsidP="00D55B5D">
            <w:pPr>
              <w:pStyle w:val="Default"/>
              <w:spacing w:before="60"/>
              <w:jc w:val="center"/>
              <w:rPr>
                <w:rFonts w:ascii="Calibri" w:hAnsi="Calibri"/>
                <w:b/>
                <w:bCs/>
              </w:rPr>
            </w:pPr>
            <w:r w:rsidRPr="001930EB">
              <w:rPr>
                <w:rFonts w:ascii="Calibri" w:hAnsi="Calibri"/>
                <w:b/>
                <w:bCs/>
              </w:rPr>
              <w:t>Com Desconto</w:t>
            </w:r>
            <w:r w:rsidR="00D55B5D">
              <w:rPr>
                <w:rFonts w:ascii="Calibri" w:hAnsi="Calibri"/>
                <w:b/>
                <w:bCs/>
              </w:rPr>
              <w:t>:</w:t>
            </w:r>
          </w:p>
        </w:tc>
        <w:tc>
          <w:tcPr>
            <w:tcW w:w="2552" w:type="dxa"/>
            <w:gridSpan w:val="3"/>
            <w:shd w:val="clear" w:color="auto" w:fill="FFFFFF"/>
          </w:tcPr>
          <w:p w14:paraId="471A1EED" w14:textId="77777777" w:rsidR="001930EB" w:rsidRPr="001930EB" w:rsidRDefault="001930EB" w:rsidP="001930EB">
            <w:pPr>
              <w:pStyle w:val="Default"/>
              <w:spacing w:before="60"/>
              <w:jc w:val="center"/>
              <w:rPr>
                <w:rFonts w:ascii="Calibri" w:hAnsi="Calibri"/>
                <w:b/>
                <w:bCs/>
              </w:rPr>
            </w:pPr>
            <w:r w:rsidRPr="001930EB">
              <w:rPr>
                <w:rFonts w:ascii="Calibri" w:hAnsi="Calibri"/>
                <w:b/>
                <w:bCs/>
              </w:rPr>
              <w:t>B9.3</w:t>
            </w:r>
          </w:p>
          <w:p w14:paraId="50213686" w14:textId="77777777" w:rsidR="001930EB" w:rsidRPr="001930EB" w:rsidRDefault="001930EB" w:rsidP="00D55B5D">
            <w:pPr>
              <w:pStyle w:val="Default"/>
              <w:spacing w:before="60"/>
              <w:jc w:val="center"/>
              <w:rPr>
                <w:rFonts w:ascii="Calibri" w:hAnsi="Calibri"/>
                <w:b/>
                <w:bCs/>
              </w:rPr>
            </w:pPr>
            <w:r w:rsidRPr="001930EB">
              <w:rPr>
                <w:rFonts w:ascii="Calibri" w:hAnsi="Calibri"/>
                <w:b/>
                <w:bCs/>
              </w:rPr>
              <w:t>Com Redutor de 0,5%:</w:t>
            </w:r>
          </w:p>
        </w:tc>
        <w:tc>
          <w:tcPr>
            <w:tcW w:w="2126" w:type="dxa"/>
            <w:shd w:val="clear" w:color="auto" w:fill="C0C0C0"/>
          </w:tcPr>
          <w:p w14:paraId="25359703" w14:textId="77777777" w:rsidR="001930EB" w:rsidRPr="001930EB" w:rsidRDefault="001930EB" w:rsidP="001930EB">
            <w:pPr>
              <w:pStyle w:val="Default"/>
              <w:spacing w:before="60"/>
              <w:jc w:val="center"/>
              <w:rPr>
                <w:rFonts w:ascii="Calibri" w:hAnsi="Calibri"/>
                <w:b/>
                <w:bCs/>
              </w:rPr>
            </w:pPr>
            <w:r w:rsidRPr="001930EB">
              <w:rPr>
                <w:rFonts w:ascii="Calibri" w:hAnsi="Calibri"/>
                <w:b/>
                <w:bCs/>
              </w:rPr>
              <w:t>B9.4</w:t>
            </w:r>
          </w:p>
          <w:p w14:paraId="13EF09E3" w14:textId="77777777" w:rsidR="001930EB" w:rsidRPr="001930EB" w:rsidRDefault="001930EB" w:rsidP="00D55B5D">
            <w:pPr>
              <w:pStyle w:val="Default"/>
              <w:spacing w:before="60"/>
              <w:jc w:val="center"/>
              <w:rPr>
                <w:rFonts w:ascii="Calibri" w:hAnsi="Calibri"/>
                <w:b/>
                <w:bCs/>
              </w:rPr>
            </w:pPr>
            <w:r w:rsidRPr="001930EB">
              <w:rPr>
                <w:rFonts w:ascii="Calibri" w:hAnsi="Calibri"/>
                <w:b/>
                <w:bCs/>
              </w:rPr>
              <w:t>Taxa Contratada:</w:t>
            </w:r>
          </w:p>
        </w:tc>
      </w:tr>
      <w:tr w:rsidR="001930EB" w:rsidRPr="007204CC" w14:paraId="05C126EB" w14:textId="77777777" w:rsidTr="000113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35" w:type="dxa"/>
            <w:shd w:val="clear" w:color="auto" w:fill="FFFFFF"/>
          </w:tcPr>
          <w:p w14:paraId="415BBE96"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t>Nominal</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77AB51F0" w14:textId="77777777" w:rsidR="001930EB" w:rsidRP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8.1600</w:t>
            </w:r>
          </w:p>
          <w:p w14:paraId="02734F0A"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1CABE703" w14:textId="77777777" w:rsid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lastRenderedPageBreak/>
              <w:t>8.4722</w:t>
            </w:r>
          </w:p>
          <w:p w14:paraId="09CA104C" w14:textId="77777777" w:rsidR="00D55B5D" w:rsidRPr="001930EB" w:rsidRDefault="00275CAC" w:rsidP="00D55B5D">
            <w:pPr>
              <w:tabs>
                <w:tab w:val="left" w:pos="284"/>
              </w:tabs>
              <w:rPr>
                <w:rFonts w:ascii="Calibri" w:hAnsi="Calibri" w:cs="Arial"/>
                <w:b/>
                <w:bCs/>
                <w:color w:val="000000"/>
                <w:spacing w:val="0"/>
                <w:sz w:val="24"/>
              </w:rPr>
            </w:pPr>
            <w:r>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w:t>
            </w:r>
            <w:r w:rsidR="00D55B5D">
              <w:rPr>
                <w:rFonts w:ascii="Calibri" w:hAnsi="Calibri" w:cs="Arial"/>
                <w:b/>
                <w:bCs/>
                <w:color w:val="000000"/>
                <w:spacing w:val="0"/>
                <w:sz w:val="24"/>
              </w:rPr>
              <w:t>m</w:t>
            </w:r>
            <w:r w:rsidR="00D55B5D" w:rsidRPr="00D55B5D">
              <w:rPr>
                <w:rFonts w:ascii="Calibri" w:hAnsi="Calibri" w:cs="Arial"/>
                <w:b/>
                <w:bCs/>
                <w:color w:val="000000"/>
                <w:spacing w:val="0"/>
                <w:sz w:val="24"/>
              </w:rPr>
              <w:t>.)</w:t>
            </w:r>
          </w:p>
          <w:p w14:paraId="27DFF28D" w14:textId="77777777" w:rsidR="00D55B5D" w:rsidRPr="00BD163A" w:rsidRDefault="00B37AEB" w:rsidP="00BD163A">
            <w:pPr>
              <w:tabs>
                <w:tab w:val="left" w:pos="284"/>
              </w:tabs>
              <w:jc w:val="center"/>
              <w:rPr>
                <w:rFonts w:ascii="Calibri" w:hAnsi="Calibri" w:cs="Arial"/>
                <w:color w:val="000000"/>
                <w:spacing w:val="0"/>
                <w:sz w:val="24"/>
              </w:rPr>
            </w:pPr>
            <w:r>
              <w:rPr>
                <w:rFonts w:ascii="Calibri" w:hAnsi="Calibri" w:cs="Arial"/>
                <w:color w:val="000000"/>
                <w:spacing w:val="0"/>
                <w:sz w:val="24"/>
              </w:rPr>
              <w:t>0.6800</w:t>
            </w:r>
          </w:p>
        </w:tc>
        <w:tc>
          <w:tcPr>
            <w:tcW w:w="2268" w:type="dxa"/>
            <w:gridSpan w:val="4"/>
            <w:shd w:val="clear" w:color="auto" w:fill="FFFFFF"/>
          </w:tcPr>
          <w:p w14:paraId="5568D4E0"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lastRenderedPageBreak/>
              <w:t>Nominal</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31BB846C" w14:textId="77777777" w:rsidR="001930EB" w:rsidRP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7.0000</w:t>
            </w:r>
          </w:p>
          <w:p w14:paraId="01D3DE0F"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37FA891E" w14:textId="77777777" w:rsid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lastRenderedPageBreak/>
              <w:t>7.2290</w:t>
            </w:r>
          </w:p>
          <w:p w14:paraId="216B0910" w14:textId="77777777" w:rsidR="00D55B5D" w:rsidRPr="001930EB" w:rsidRDefault="00275CAC" w:rsidP="00D55B5D">
            <w:pPr>
              <w:tabs>
                <w:tab w:val="left" w:pos="284"/>
              </w:tabs>
              <w:rPr>
                <w:rFonts w:ascii="Calibri" w:hAnsi="Calibri" w:cs="Arial"/>
                <w:b/>
                <w:bCs/>
                <w:color w:val="000000"/>
                <w:spacing w:val="0"/>
                <w:sz w:val="24"/>
              </w:rPr>
            </w:pPr>
            <w:r>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w:t>
            </w:r>
            <w:r w:rsidR="00D55B5D">
              <w:rPr>
                <w:rFonts w:ascii="Calibri" w:hAnsi="Calibri" w:cs="Arial"/>
                <w:b/>
                <w:bCs/>
                <w:color w:val="000000"/>
                <w:spacing w:val="0"/>
                <w:sz w:val="24"/>
              </w:rPr>
              <w:t>m</w:t>
            </w:r>
            <w:r w:rsidR="00D55B5D" w:rsidRPr="00D55B5D">
              <w:rPr>
                <w:rFonts w:ascii="Calibri" w:hAnsi="Calibri" w:cs="Arial"/>
                <w:b/>
                <w:bCs/>
                <w:color w:val="000000"/>
                <w:spacing w:val="0"/>
                <w:sz w:val="24"/>
              </w:rPr>
              <w:t>.)</w:t>
            </w:r>
          </w:p>
          <w:p w14:paraId="22476808" w14:textId="77777777" w:rsidR="00D55B5D" w:rsidRPr="00BD163A" w:rsidRDefault="00917385" w:rsidP="00BD163A">
            <w:pPr>
              <w:tabs>
                <w:tab w:val="left" w:pos="284"/>
              </w:tabs>
              <w:jc w:val="center"/>
              <w:rPr>
                <w:rFonts w:ascii="Calibri" w:hAnsi="Calibri" w:cs="Arial"/>
                <w:color w:val="000000"/>
                <w:spacing w:val="0"/>
                <w:sz w:val="24"/>
              </w:rPr>
            </w:pPr>
            <w:r>
              <w:rPr>
                <w:rFonts w:ascii="Calibri" w:hAnsi="Calibri" w:cs="Arial"/>
                <w:color w:val="000000"/>
                <w:spacing w:val="0"/>
                <w:sz w:val="24"/>
              </w:rPr>
              <w:t>0.5833</w:t>
            </w:r>
          </w:p>
        </w:tc>
        <w:tc>
          <w:tcPr>
            <w:tcW w:w="2552" w:type="dxa"/>
            <w:gridSpan w:val="3"/>
            <w:shd w:val="clear" w:color="auto" w:fill="FFFFFF"/>
          </w:tcPr>
          <w:p w14:paraId="286EBDBE"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lastRenderedPageBreak/>
              <w:t>Nominal</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3B71FCC3" w14:textId="77777777" w:rsidR="001930EB" w:rsidRP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6.5000</w:t>
            </w:r>
          </w:p>
          <w:p w14:paraId="1EFA9D68"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0F756D16" w14:textId="77777777" w:rsid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lastRenderedPageBreak/>
              <w:t>6.6972</w:t>
            </w:r>
          </w:p>
          <w:p w14:paraId="26E6915A" w14:textId="77777777" w:rsidR="00D55B5D" w:rsidRPr="001930EB" w:rsidRDefault="00275CAC" w:rsidP="00D55B5D">
            <w:pPr>
              <w:tabs>
                <w:tab w:val="left" w:pos="284"/>
              </w:tabs>
              <w:rPr>
                <w:rFonts w:ascii="Calibri" w:hAnsi="Calibri" w:cs="Arial"/>
                <w:b/>
                <w:bCs/>
                <w:color w:val="000000"/>
                <w:spacing w:val="0"/>
                <w:sz w:val="24"/>
              </w:rPr>
            </w:pPr>
            <w:r>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w:t>
            </w:r>
            <w:r w:rsidR="00D55B5D">
              <w:rPr>
                <w:rFonts w:ascii="Calibri" w:hAnsi="Calibri" w:cs="Arial"/>
                <w:b/>
                <w:bCs/>
                <w:color w:val="000000"/>
                <w:spacing w:val="0"/>
                <w:sz w:val="24"/>
              </w:rPr>
              <w:t>m</w:t>
            </w:r>
            <w:r w:rsidR="00D55B5D" w:rsidRPr="00D55B5D">
              <w:rPr>
                <w:rFonts w:ascii="Calibri" w:hAnsi="Calibri" w:cs="Arial"/>
                <w:b/>
                <w:bCs/>
                <w:color w:val="000000"/>
                <w:spacing w:val="0"/>
                <w:sz w:val="24"/>
              </w:rPr>
              <w:t>.)</w:t>
            </w:r>
          </w:p>
          <w:p w14:paraId="7662F18C" w14:textId="77777777" w:rsidR="00D55B5D" w:rsidRPr="00BD163A" w:rsidRDefault="00B37AEB" w:rsidP="00BD163A">
            <w:pPr>
              <w:tabs>
                <w:tab w:val="left" w:pos="284"/>
              </w:tabs>
              <w:jc w:val="center"/>
              <w:rPr>
                <w:rFonts w:ascii="Calibri" w:hAnsi="Calibri" w:cs="Arial"/>
                <w:color w:val="000000"/>
                <w:spacing w:val="0"/>
                <w:sz w:val="24"/>
              </w:rPr>
            </w:pPr>
            <w:r>
              <w:rPr>
                <w:rFonts w:ascii="Calibri" w:hAnsi="Calibri" w:cs="Arial"/>
                <w:color w:val="000000"/>
                <w:spacing w:val="0"/>
                <w:sz w:val="24"/>
              </w:rPr>
              <w:t>0.5417</w:t>
            </w:r>
          </w:p>
        </w:tc>
        <w:tc>
          <w:tcPr>
            <w:tcW w:w="2126" w:type="dxa"/>
            <w:shd w:val="clear" w:color="auto" w:fill="C0C0C0"/>
          </w:tcPr>
          <w:p w14:paraId="4CD98F7B" w14:textId="77777777" w:rsidR="001930EB" w:rsidRPr="001930EB" w:rsidRDefault="001930EB" w:rsidP="00BB41E1">
            <w:pPr>
              <w:pStyle w:val="Default"/>
              <w:spacing w:before="60"/>
              <w:rPr>
                <w:rFonts w:ascii="Calibri" w:hAnsi="Calibri"/>
                <w:b/>
                <w:bCs/>
              </w:rPr>
            </w:pPr>
            <w:r w:rsidRPr="001930EB">
              <w:rPr>
                <w:rFonts w:ascii="Calibri" w:hAnsi="Calibri"/>
                <w:b/>
                <w:bCs/>
              </w:rPr>
              <w:lastRenderedPageBreak/>
              <w:t>Nominal</w:t>
            </w:r>
            <w:r w:rsidR="00D55B5D" w:rsidRPr="00D55B5D">
              <w:rPr>
                <w:rFonts w:ascii="Calibri" w:hAnsi="Calibri"/>
                <w:b/>
                <w:bCs/>
              </w:rPr>
              <w:t>% (a.a.)</w:t>
            </w:r>
          </w:p>
          <w:p w14:paraId="516232D5" w14:textId="77777777" w:rsidR="001930EB" w:rsidRP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6.5000</w:t>
            </w:r>
          </w:p>
          <w:p w14:paraId="3F44E45B" w14:textId="77777777" w:rsidR="001930EB" w:rsidRPr="001930EB" w:rsidRDefault="001930EB" w:rsidP="001930EB">
            <w:pPr>
              <w:pStyle w:val="Default"/>
              <w:spacing w:before="60"/>
              <w:rPr>
                <w:rFonts w:ascii="Calibri" w:hAnsi="Calibri"/>
                <w:b/>
                <w:bCs/>
              </w:rPr>
            </w:pPr>
            <w:r w:rsidRPr="001930EB">
              <w:rPr>
                <w:rFonts w:ascii="Calibri" w:hAnsi="Calibri"/>
                <w:b/>
                <w:bCs/>
              </w:rPr>
              <w:t>Efetiva</w:t>
            </w:r>
            <w:r w:rsidR="00D55B5D">
              <w:rPr>
                <w:rFonts w:ascii="Calibri" w:hAnsi="Calibri"/>
                <w:b/>
                <w:bCs/>
              </w:rPr>
              <w:t xml:space="preserve"> </w:t>
            </w:r>
            <w:r w:rsidR="00D55B5D" w:rsidRPr="00D55B5D">
              <w:rPr>
                <w:rFonts w:ascii="Calibri" w:hAnsi="Calibri"/>
                <w:b/>
                <w:bCs/>
              </w:rPr>
              <w:t>% (a.a.)</w:t>
            </w:r>
          </w:p>
          <w:p w14:paraId="50F93BC4" w14:textId="77777777" w:rsid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lastRenderedPageBreak/>
              <w:t>6.6972</w:t>
            </w:r>
          </w:p>
          <w:p w14:paraId="0476BDB3" w14:textId="77777777" w:rsidR="00D55B5D" w:rsidRPr="001930EB" w:rsidRDefault="00275CAC" w:rsidP="00D55B5D">
            <w:pPr>
              <w:pStyle w:val="Default"/>
              <w:spacing w:before="60"/>
              <w:rPr>
                <w:rFonts w:ascii="Calibri" w:hAnsi="Calibri"/>
                <w:b/>
                <w:bCs/>
              </w:rPr>
            </w:pPr>
            <w:r>
              <w:rPr>
                <w:rFonts w:ascii="Calibri" w:hAnsi="Calibri"/>
                <w:b/>
                <w:bCs/>
              </w:rPr>
              <w:t>Efetiva</w:t>
            </w:r>
            <w:r w:rsidRPr="00D55B5D">
              <w:rPr>
                <w:rFonts w:ascii="Calibri" w:hAnsi="Calibri"/>
                <w:b/>
                <w:bCs/>
              </w:rPr>
              <w:t xml:space="preserve"> </w:t>
            </w:r>
            <w:r w:rsidR="00D55B5D" w:rsidRPr="00D55B5D">
              <w:rPr>
                <w:rFonts w:ascii="Calibri" w:hAnsi="Calibri"/>
                <w:b/>
                <w:bCs/>
              </w:rPr>
              <w:t>% (a.</w:t>
            </w:r>
            <w:r w:rsidR="00D55B5D">
              <w:rPr>
                <w:rFonts w:ascii="Calibri" w:hAnsi="Calibri"/>
                <w:b/>
                <w:bCs/>
              </w:rPr>
              <w:t>m</w:t>
            </w:r>
            <w:r w:rsidR="00D55B5D" w:rsidRPr="00D55B5D">
              <w:rPr>
                <w:rFonts w:ascii="Calibri" w:hAnsi="Calibri"/>
                <w:b/>
                <w:bCs/>
              </w:rPr>
              <w:t>.)</w:t>
            </w:r>
          </w:p>
          <w:p w14:paraId="5A583A4B" w14:textId="77777777" w:rsidR="00D55B5D" w:rsidRPr="00BD163A" w:rsidRDefault="00B3184E" w:rsidP="00BD163A">
            <w:pPr>
              <w:tabs>
                <w:tab w:val="left" w:pos="284"/>
              </w:tabs>
              <w:jc w:val="center"/>
              <w:rPr>
                <w:rFonts w:ascii="Calibri" w:hAnsi="Calibri" w:cs="Arial"/>
                <w:color w:val="000000"/>
                <w:spacing w:val="0"/>
                <w:sz w:val="24"/>
              </w:rPr>
            </w:pPr>
            <w:r>
              <w:rPr>
                <w:rFonts w:ascii="Calibri" w:hAnsi="Calibri" w:cs="Arial"/>
                <w:color w:val="000000"/>
                <w:spacing w:val="0"/>
                <w:sz w:val="24"/>
              </w:rPr>
              <w:t>0.5417</w:t>
            </w:r>
          </w:p>
        </w:tc>
      </w:tr>
      <w:tr w:rsidR="001930EB" w:rsidRPr="0008281E" w14:paraId="08164DF6" w14:textId="77777777" w:rsidTr="000113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55" w:type="dxa"/>
            <w:gridSpan w:val="8"/>
            <w:shd w:val="clear" w:color="auto" w:fill="FFFFFF"/>
          </w:tcPr>
          <w:p w14:paraId="5DFEA66A" w14:textId="77777777" w:rsidR="001930EB" w:rsidRPr="0008281E" w:rsidRDefault="001930EB" w:rsidP="001930EB">
            <w:pPr>
              <w:pStyle w:val="Default"/>
              <w:spacing w:before="60"/>
              <w:rPr>
                <w:rFonts w:ascii="Calibri" w:hAnsi="Calibri"/>
                <w:b/>
                <w:snapToGrid w:val="0"/>
              </w:rPr>
            </w:pPr>
            <w:r w:rsidRPr="00206D7B">
              <w:rPr>
                <w:rFonts w:ascii="Calibri" w:hAnsi="Calibri"/>
                <w:b/>
              </w:rPr>
              <w:lastRenderedPageBreak/>
              <w:t xml:space="preserve">B10 </w:t>
            </w:r>
            <w:r>
              <w:rPr>
                <w:rFonts w:ascii="Calibri" w:hAnsi="Calibri"/>
                <w:b/>
              </w:rPr>
              <w:t>-</w:t>
            </w:r>
            <w:r w:rsidRPr="00206D7B">
              <w:rPr>
                <w:rFonts w:ascii="Calibri" w:hAnsi="Calibri"/>
                <w:b/>
              </w:rPr>
              <w:t xml:space="preserve"> Encargo Mensal Inicial</w:t>
            </w:r>
            <w:r w:rsidR="00280FC5">
              <w:rPr>
                <w:rFonts w:ascii="Calibri" w:hAnsi="Calibri"/>
                <w:b/>
              </w:rPr>
              <w:t xml:space="preserve"> (Parcela)</w:t>
            </w:r>
            <w:r>
              <w:rPr>
                <w:rFonts w:ascii="Calibri" w:hAnsi="Calibri"/>
                <w:b/>
              </w:rPr>
              <w:t>:</w:t>
            </w:r>
          </w:p>
        </w:tc>
        <w:tc>
          <w:tcPr>
            <w:tcW w:w="2126" w:type="dxa"/>
            <w:shd w:val="clear" w:color="auto" w:fill="FFFFFF"/>
          </w:tcPr>
          <w:p w14:paraId="0D430E52" w14:textId="77777777" w:rsidR="001930EB" w:rsidRPr="00206D7B" w:rsidRDefault="001930EB" w:rsidP="00BB41E1">
            <w:pPr>
              <w:pStyle w:val="Default"/>
              <w:spacing w:before="60"/>
              <w:jc w:val="center"/>
              <w:rPr>
                <w:rFonts w:ascii="Calibri" w:hAnsi="Calibri"/>
                <w:b/>
              </w:rPr>
            </w:pPr>
            <w:r w:rsidRPr="00206D7B">
              <w:rPr>
                <w:rFonts w:ascii="Calibri" w:hAnsi="Calibri"/>
                <w:b/>
              </w:rPr>
              <w:t>B10.1</w:t>
            </w:r>
          </w:p>
          <w:p w14:paraId="60892326" w14:textId="77777777" w:rsidR="001930EB" w:rsidRPr="00206D7B" w:rsidRDefault="001930EB" w:rsidP="00BB41E1">
            <w:pPr>
              <w:tabs>
                <w:tab w:val="left" w:pos="284"/>
              </w:tabs>
              <w:jc w:val="center"/>
              <w:rPr>
                <w:rFonts w:ascii="Calibri" w:hAnsi="Calibri" w:cs="Arial"/>
                <w:b/>
                <w:color w:val="000000"/>
                <w:sz w:val="24"/>
              </w:rPr>
            </w:pPr>
            <w:r w:rsidRPr="001930EB">
              <w:rPr>
                <w:rFonts w:ascii="Calibri" w:hAnsi="Calibri" w:cs="Arial"/>
                <w:b/>
                <w:color w:val="000000"/>
                <w:spacing w:val="0"/>
                <w:sz w:val="24"/>
              </w:rPr>
              <w:t>Taxa Contratada</w:t>
            </w:r>
            <w:r>
              <w:rPr>
                <w:rFonts w:ascii="Calibri" w:hAnsi="Calibri" w:cs="Arial"/>
                <w:b/>
                <w:color w:val="000000"/>
                <w:sz w:val="24"/>
              </w:rPr>
              <w:t>:</w:t>
            </w:r>
          </w:p>
        </w:tc>
      </w:tr>
      <w:tr w:rsidR="001930EB" w:rsidRPr="00206D7B" w14:paraId="7EAFBF70" w14:textId="77777777" w:rsidTr="000113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7"/>
        </w:trPr>
        <w:tc>
          <w:tcPr>
            <w:tcW w:w="7655" w:type="dxa"/>
            <w:gridSpan w:val="8"/>
            <w:shd w:val="clear" w:color="auto" w:fill="FFFFFF"/>
          </w:tcPr>
          <w:p w14:paraId="5AB99215" w14:textId="77777777" w:rsidR="001930EB" w:rsidRPr="001930EB" w:rsidRDefault="001930EB" w:rsidP="00BB41E1">
            <w:pPr>
              <w:tabs>
                <w:tab w:val="left" w:pos="284"/>
              </w:tabs>
              <w:rPr>
                <w:rFonts w:ascii="Calibri" w:hAnsi="Calibri" w:cs="Arial"/>
                <w:color w:val="000000"/>
                <w:spacing w:val="0"/>
                <w:sz w:val="24"/>
              </w:rPr>
            </w:pPr>
            <w:r w:rsidRPr="001930EB">
              <w:rPr>
                <w:rFonts w:ascii="Calibri" w:hAnsi="Calibri" w:cs="Arial"/>
                <w:color w:val="000000"/>
                <w:spacing w:val="0"/>
                <w:sz w:val="24"/>
              </w:rPr>
              <w:t>Prestação (a+j):</w:t>
            </w:r>
          </w:p>
        </w:tc>
        <w:tc>
          <w:tcPr>
            <w:tcW w:w="2126" w:type="dxa"/>
            <w:shd w:val="clear" w:color="auto" w:fill="FFFFFF"/>
          </w:tcPr>
          <w:p w14:paraId="1C2626EB" w14:textId="77777777" w:rsidR="001930EB" w:rsidRPr="001930EB" w:rsidRDefault="001930EB" w:rsidP="00BB41E1">
            <w:pPr>
              <w:tabs>
                <w:tab w:val="left" w:pos="284"/>
              </w:tabs>
              <w:jc w:val="right"/>
              <w:rPr>
                <w:rFonts w:ascii="Calibri" w:hAnsi="Calibri" w:cs="Arial"/>
                <w:color w:val="000000"/>
                <w:spacing w:val="0"/>
                <w:sz w:val="24"/>
              </w:rPr>
            </w:pPr>
            <w:r w:rsidRPr="001930EB">
              <w:rPr>
                <w:rFonts w:ascii="Calibri" w:hAnsi="Calibri" w:cs="Arial"/>
                <w:color w:val="000000"/>
                <w:spacing w:val="0"/>
                <w:sz w:val="24"/>
              </w:rPr>
              <w:t>R$ 1.184,14</w:t>
            </w:r>
          </w:p>
        </w:tc>
      </w:tr>
      <w:tr w:rsidR="001930EB" w:rsidRPr="00206D7B" w14:paraId="4121B16C" w14:textId="77777777" w:rsidTr="000113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4"/>
        </w:trPr>
        <w:tc>
          <w:tcPr>
            <w:tcW w:w="7655" w:type="dxa"/>
            <w:gridSpan w:val="8"/>
            <w:shd w:val="clear" w:color="auto" w:fill="FFFFFF"/>
          </w:tcPr>
          <w:p w14:paraId="37502320" w14:textId="77777777" w:rsidR="001930EB" w:rsidRPr="001930EB" w:rsidRDefault="001930EB" w:rsidP="00BB41E1">
            <w:pPr>
              <w:tabs>
                <w:tab w:val="left" w:pos="284"/>
              </w:tabs>
              <w:rPr>
                <w:rFonts w:ascii="Calibri" w:hAnsi="Calibri" w:cs="Arial"/>
                <w:color w:val="000000"/>
                <w:spacing w:val="0"/>
                <w:sz w:val="24"/>
              </w:rPr>
            </w:pPr>
            <w:r w:rsidRPr="001930EB">
              <w:rPr>
                <w:rFonts w:ascii="Calibri" w:hAnsi="Calibri" w:cs="Arial"/>
                <w:color w:val="000000"/>
                <w:spacing w:val="0"/>
                <w:sz w:val="24"/>
              </w:rPr>
              <w:t>Prêmios de Seguros</w:t>
            </w:r>
            <w:r w:rsidR="00D55B5D">
              <w:rPr>
                <w:rFonts w:ascii="Calibri" w:hAnsi="Calibri" w:cs="Arial"/>
                <w:color w:val="000000"/>
                <w:spacing w:val="0"/>
                <w:sz w:val="24"/>
              </w:rPr>
              <w:t xml:space="preserve"> </w:t>
            </w:r>
            <w:r w:rsidR="00BD163A">
              <w:rPr>
                <w:rFonts w:ascii="Calibri" w:hAnsi="Calibri" w:cs="Arial"/>
                <w:color w:val="000000"/>
                <w:spacing w:val="0"/>
                <w:sz w:val="24"/>
              </w:rPr>
              <w:t>MIP, DFI e DFC</w:t>
            </w:r>
            <w:r w:rsidRPr="001930EB">
              <w:rPr>
                <w:rFonts w:ascii="Calibri" w:hAnsi="Calibri" w:cs="Arial"/>
                <w:color w:val="000000"/>
                <w:spacing w:val="0"/>
                <w:sz w:val="24"/>
              </w:rPr>
              <w:t>:</w:t>
            </w:r>
          </w:p>
        </w:tc>
        <w:tc>
          <w:tcPr>
            <w:tcW w:w="2126" w:type="dxa"/>
            <w:shd w:val="clear" w:color="auto" w:fill="FFFFFF"/>
          </w:tcPr>
          <w:p w14:paraId="18604AC9" w14:textId="77777777" w:rsidR="001930EB" w:rsidRPr="001930EB" w:rsidRDefault="001930EB" w:rsidP="00BB41E1">
            <w:pPr>
              <w:tabs>
                <w:tab w:val="left" w:pos="284"/>
              </w:tabs>
              <w:jc w:val="right"/>
              <w:rPr>
                <w:rFonts w:ascii="Calibri" w:hAnsi="Calibri" w:cs="Arial"/>
                <w:color w:val="000000"/>
                <w:spacing w:val="0"/>
                <w:sz w:val="24"/>
              </w:rPr>
            </w:pPr>
            <w:r w:rsidRPr="001930EB">
              <w:rPr>
                <w:rFonts w:ascii="Calibri" w:hAnsi="Calibri" w:cs="Arial"/>
                <w:color w:val="000000"/>
                <w:spacing w:val="0"/>
                <w:sz w:val="24"/>
              </w:rPr>
              <w:t>R$ 62,84</w:t>
            </w:r>
          </w:p>
        </w:tc>
      </w:tr>
      <w:tr w:rsidR="001930EB" w:rsidRPr="00206D7B" w14:paraId="224D21C5" w14:textId="77777777" w:rsidTr="000113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7"/>
        </w:trPr>
        <w:tc>
          <w:tcPr>
            <w:tcW w:w="7655" w:type="dxa"/>
            <w:gridSpan w:val="8"/>
            <w:shd w:val="clear" w:color="auto" w:fill="FFFFFF"/>
          </w:tcPr>
          <w:p w14:paraId="44A0631C" w14:textId="77777777" w:rsidR="001930EB" w:rsidRPr="001930EB" w:rsidRDefault="001930EB" w:rsidP="00BB41E1">
            <w:pPr>
              <w:tabs>
                <w:tab w:val="left" w:pos="284"/>
              </w:tabs>
              <w:rPr>
                <w:rFonts w:ascii="Calibri" w:hAnsi="Calibri" w:cs="Arial"/>
                <w:color w:val="000000"/>
                <w:spacing w:val="0"/>
                <w:sz w:val="24"/>
              </w:rPr>
            </w:pPr>
            <w:r w:rsidRPr="001930EB">
              <w:rPr>
                <w:rFonts w:ascii="Calibri" w:hAnsi="Calibri" w:cs="Arial"/>
                <w:color w:val="000000"/>
                <w:spacing w:val="0"/>
                <w:sz w:val="24"/>
              </w:rPr>
              <w:t xml:space="preserve">Tarifa de Administração de Contrato Mensal </w:t>
            </w:r>
            <w:r>
              <w:rPr>
                <w:rFonts w:ascii="Calibri" w:hAnsi="Calibri" w:cs="Arial"/>
                <w:color w:val="000000"/>
                <w:spacing w:val="0"/>
                <w:sz w:val="24"/>
              </w:rPr>
              <w:t>-</w:t>
            </w:r>
            <w:r w:rsidRPr="001930EB">
              <w:rPr>
                <w:rFonts w:ascii="Calibri" w:hAnsi="Calibri" w:cs="Arial"/>
                <w:color w:val="000000"/>
                <w:spacing w:val="0"/>
                <w:sz w:val="24"/>
              </w:rPr>
              <w:t xml:space="preserve"> TA:</w:t>
            </w:r>
          </w:p>
        </w:tc>
        <w:tc>
          <w:tcPr>
            <w:tcW w:w="2126" w:type="dxa"/>
            <w:shd w:val="clear" w:color="auto" w:fill="FFFFFF"/>
          </w:tcPr>
          <w:p w14:paraId="58071212" w14:textId="77777777" w:rsidR="001930EB" w:rsidRPr="00206D7B" w:rsidRDefault="001930EB" w:rsidP="00BB41E1">
            <w:pPr>
              <w:tabs>
                <w:tab w:val="left" w:pos="284"/>
              </w:tabs>
              <w:jc w:val="right"/>
              <w:rPr>
                <w:rFonts w:ascii="Calibri" w:hAnsi="Calibri" w:cs="Arial"/>
                <w:color w:val="000000"/>
                <w:sz w:val="24"/>
              </w:rPr>
            </w:pPr>
            <w:r w:rsidRPr="001930EB">
              <w:rPr>
                <w:rFonts w:ascii="Calibri" w:hAnsi="Calibri" w:cs="Arial"/>
                <w:color w:val="000000"/>
                <w:spacing w:val="0"/>
                <w:sz w:val="24"/>
              </w:rPr>
              <w:t>R$ 25,00</w:t>
            </w:r>
          </w:p>
        </w:tc>
      </w:tr>
      <w:tr w:rsidR="001930EB" w:rsidRPr="00206D7B" w14:paraId="2E6D1251" w14:textId="77777777" w:rsidTr="000113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5"/>
        </w:trPr>
        <w:tc>
          <w:tcPr>
            <w:tcW w:w="7655" w:type="dxa"/>
            <w:gridSpan w:val="8"/>
            <w:shd w:val="clear" w:color="auto" w:fill="FFFFFF"/>
          </w:tcPr>
          <w:p w14:paraId="04154542" w14:textId="77777777" w:rsidR="001930EB" w:rsidRPr="001930EB" w:rsidRDefault="001930EB" w:rsidP="00BB41E1">
            <w:pPr>
              <w:tabs>
                <w:tab w:val="left" w:pos="284"/>
              </w:tabs>
              <w:rPr>
                <w:rFonts w:ascii="Calibri" w:hAnsi="Calibri" w:cs="Arial"/>
                <w:color w:val="000000"/>
                <w:spacing w:val="0"/>
                <w:sz w:val="24"/>
              </w:rPr>
            </w:pPr>
            <w:r w:rsidRPr="001930EB">
              <w:rPr>
                <w:rFonts w:ascii="Calibri" w:hAnsi="Calibri" w:cs="Arial"/>
                <w:color w:val="000000"/>
                <w:spacing w:val="0"/>
                <w:sz w:val="24"/>
              </w:rPr>
              <w:t>Total:</w:t>
            </w:r>
          </w:p>
        </w:tc>
        <w:tc>
          <w:tcPr>
            <w:tcW w:w="2126" w:type="dxa"/>
            <w:shd w:val="clear" w:color="auto" w:fill="FFFFFF"/>
          </w:tcPr>
          <w:p w14:paraId="3F0E9B6A" w14:textId="77777777" w:rsidR="001930EB" w:rsidRPr="00206D7B" w:rsidRDefault="001930EB" w:rsidP="00BB41E1">
            <w:pPr>
              <w:tabs>
                <w:tab w:val="left" w:pos="284"/>
              </w:tabs>
              <w:jc w:val="right"/>
              <w:rPr>
                <w:rFonts w:ascii="Calibri" w:hAnsi="Calibri" w:cs="Arial"/>
                <w:color w:val="000000"/>
                <w:sz w:val="24"/>
              </w:rPr>
            </w:pPr>
            <w:r w:rsidRPr="001930EB">
              <w:rPr>
                <w:rFonts w:ascii="Calibri" w:hAnsi="Calibri" w:cs="Arial"/>
                <w:color w:val="000000"/>
                <w:spacing w:val="0"/>
                <w:sz w:val="24"/>
              </w:rPr>
              <w:t>R$ 1.271,98</w:t>
            </w:r>
          </w:p>
        </w:tc>
      </w:tr>
      <w:bookmarkEnd w:id="1"/>
      <w:tr w:rsidR="00076A32" w:rsidRPr="00124C4E" w14:paraId="094920B4" w14:textId="77777777" w:rsidTr="00011384">
        <w:trPr>
          <w:trHeight w:val="589"/>
        </w:trPr>
        <w:tc>
          <w:tcPr>
            <w:tcW w:w="5580" w:type="dxa"/>
            <w:gridSpan w:val="6"/>
            <w:tcBorders>
              <w:top w:val="single" w:sz="4" w:space="0" w:color="auto"/>
              <w:left w:val="single" w:sz="4" w:space="0" w:color="auto"/>
              <w:bottom w:val="single" w:sz="4" w:space="0" w:color="auto"/>
              <w:right w:val="single" w:sz="4" w:space="0" w:color="auto"/>
            </w:tcBorders>
            <w:shd w:val="clear" w:color="auto" w:fill="FFFFFF"/>
          </w:tcPr>
          <w:p w14:paraId="29647AFA" w14:textId="77777777" w:rsidR="00076A32" w:rsidRPr="00176B90" w:rsidRDefault="00076A32" w:rsidP="00DD39E9">
            <w:pPr>
              <w:spacing w:before="20" w:after="20"/>
              <w:rPr>
                <w:rFonts w:ascii="Calibri" w:hAnsi="Calibri" w:cs="Arial"/>
                <w:b/>
                <w:color w:val="000000"/>
                <w:spacing w:val="0"/>
                <w:sz w:val="24"/>
              </w:rPr>
            </w:pPr>
            <w:r>
              <w:rPr>
                <w:rFonts w:ascii="Calibri" w:hAnsi="Calibri" w:cs="Arial"/>
                <w:b/>
                <w:color w:val="000000"/>
                <w:spacing w:val="0"/>
                <w:sz w:val="24"/>
              </w:rPr>
              <w:t>B11</w:t>
            </w:r>
            <w:r w:rsidRPr="00176B90">
              <w:rPr>
                <w:rFonts w:ascii="Calibri" w:hAnsi="Calibri" w:cs="Arial"/>
                <w:b/>
                <w:color w:val="000000"/>
                <w:spacing w:val="0"/>
                <w:sz w:val="24"/>
              </w:rPr>
              <w:t xml:space="preserve"> - Vencimento do Primeiro Encargo Mensal: </w:t>
            </w:r>
          </w:p>
          <w:p w14:paraId="0ECEA296" w14:textId="77777777" w:rsidR="00076A32" w:rsidRPr="00124C4E" w:rsidRDefault="00076A32" w:rsidP="00DD39E9">
            <w:pPr>
              <w:jc w:val="center"/>
              <w:rPr>
                <w:rFonts w:ascii="Calibri" w:hAnsi="Calibri" w:cs="Arial"/>
                <w:sz w:val="24"/>
              </w:rPr>
            </w:pPr>
            <w:r w:rsidRPr="00176B90">
              <w:rPr>
                <w:rFonts w:ascii="Calibri" w:hAnsi="Calibri" w:cs="Arial"/>
                <w:color w:val="000000"/>
                <w:spacing w:val="0"/>
                <w:sz w:val="24"/>
              </w:rPr>
              <w:t>05/05/2026</w:t>
            </w:r>
          </w:p>
        </w:tc>
        <w:tc>
          <w:tcPr>
            <w:tcW w:w="4201" w:type="dxa"/>
            <w:gridSpan w:val="3"/>
            <w:tcBorders>
              <w:top w:val="single" w:sz="4" w:space="0" w:color="auto"/>
              <w:left w:val="single" w:sz="4" w:space="0" w:color="auto"/>
              <w:bottom w:val="single" w:sz="4" w:space="0" w:color="auto"/>
              <w:right w:val="single" w:sz="4" w:space="0" w:color="auto"/>
            </w:tcBorders>
            <w:shd w:val="clear" w:color="auto" w:fill="FFFFFF"/>
          </w:tcPr>
          <w:p w14:paraId="28401F33" w14:textId="77777777" w:rsidR="00076A32" w:rsidRPr="00176B90" w:rsidRDefault="00076A32" w:rsidP="00DD39E9">
            <w:pPr>
              <w:pBdr>
                <w:left w:val="single" w:sz="4" w:space="4" w:color="auto"/>
              </w:pBdr>
              <w:spacing w:before="20" w:after="20"/>
              <w:rPr>
                <w:rFonts w:ascii="Calibri" w:hAnsi="Calibri" w:cs="Arial"/>
                <w:b/>
                <w:color w:val="000000"/>
                <w:spacing w:val="0"/>
                <w:sz w:val="24"/>
              </w:rPr>
            </w:pPr>
            <w:r>
              <w:rPr>
                <w:rFonts w:ascii="Calibri" w:hAnsi="Calibri" w:cs="Arial"/>
                <w:b/>
                <w:color w:val="000000"/>
                <w:spacing w:val="0"/>
                <w:sz w:val="24"/>
              </w:rPr>
              <w:t>B12</w:t>
            </w:r>
            <w:r w:rsidRPr="00176B90">
              <w:rPr>
                <w:rFonts w:ascii="Calibri" w:hAnsi="Calibri" w:cs="Arial"/>
                <w:b/>
                <w:color w:val="000000"/>
                <w:spacing w:val="0"/>
                <w:sz w:val="24"/>
              </w:rPr>
              <w:t xml:space="preserve"> - Reajuste dos Encargos: </w:t>
            </w:r>
          </w:p>
          <w:p w14:paraId="3EF99EAD" w14:textId="77777777" w:rsidR="00076A32" w:rsidRPr="00124C4E" w:rsidRDefault="0007664D" w:rsidP="00DD39E9">
            <w:pPr>
              <w:pBdr>
                <w:left w:val="single" w:sz="4" w:space="4" w:color="auto"/>
              </w:pBdr>
              <w:jc w:val="center"/>
              <w:rPr>
                <w:rFonts w:ascii="Calibri" w:hAnsi="Calibri" w:cs="Arial"/>
                <w:sz w:val="24"/>
              </w:rPr>
            </w:pPr>
            <w:r>
              <w:rPr>
                <w:rFonts w:ascii="Calibri" w:hAnsi="Calibri" w:cs="Arial"/>
                <w:color w:val="000000"/>
                <w:spacing w:val="0"/>
                <w:sz w:val="24"/>
              </w:rPr>
              <w:t>Conforme item 4</w:t>
            </w:r>
          </w:p>
        </w:tc>
      </w:tr>
      <w:tr w:rsidR="00076A32" w:rsidRPr="00124C4E" w14:paraId="34E27A99" w14:textId="77777777" w:rsidTr="00011384">
        <w:trPr>
          <w:trHeight w:val="483"/>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5578424D" w14:textId="77777777" w:rsidR="00076A32" w:rsidRPr="00176B90" w:rsidRDefault="00076A32" w:rsidP="00DD39E9">
            <w:pPr>
              <w:spacing w:before="20" w:after="20"/>
              <w:rPr>
                <w:rFonts w:ascii="Calibri" w:hAnsi="Calibri" w:cs="Arial"/>
                <w:b/>
                <w:color w:val="000000"/>
                <w:spacing w:val="0"/>
                <w:sz w:val="24"/>
              </w:rPr>
            </w:pPr>
            <w:r>
              <w:rPr>
                <w:rFonts w:ascii="Calibri" w:hAnsi="Calibri" w:cs="Arial"/>
                <w:b/>
                <w:color w:val="000000"/>
                <w:spacing w:val="0"/>
                <w:sz w:val="24"/>
              </w:rPr>
              <w:t>B13</w:t>
            </w:r>
            <w:r w:rsidRPr="00176B90">
              <w:rPr>
                <w:rFonts w:ascii="Calibri" w:hAnsi="Calibri" w:cs="Arial"/>
                <w:b/>
                <w:color w:val="000000"/>
                <w:spacing w:val="0"/>
                <w:sz w:val="24"/>
              </w:rPr>
              <w:t xml:space="preserve"> - Forma de Pagamento na </w:t>
            </w:r>
            <w:r w:rsidR="00106030">
              <w:rPr>
                <w:rFonts w:ascii="Calibri" w:hAnsi="Calibri" w:cs="Arial"/>
                <w:b/>
                <w:color w:val="000000"/>
                <w:spacing w:val="0"/>
                <w:sz w:val="24"/>
              </w:rPr>
              <w:t>D</w:t>
            </w:r>
            <w:r w:rsidRPr="00176B90">
              <w:rPr>
                <w:rFonts w:ascii="Calibri" w:hAnsi="Calibri" w:cs="Arial"/>
                <w:b/>
                <w:color w:val="000000"/>
                <w:spacing w:val="0"/>
                <w:sz w:val="24"/>
              </w:rPr>
              <w:t xml:space="preserve">ata da </w:t>
            </w:r>
            <w:r w:rsidR="00106030">
              <w:rPr>
                <w:rFonts w:ascii="Calibri" w:hAnsi="Calibri" w:cs="Arial"/>
                <w:b/>
                <w:color w:val="000000"/>
                <w:spacing w:val="0"/>
                <w:sz w:val="24"/>
              </w:rPr>
              <w:t>C</w:t>
            </w:r>
            <w:r w:rsidRPr="00176B90">
              <w:rPr>
                <w:rFonts w:ascii="Calibri" w:hAnsi="Calibri" w:cs="Arial"/>
                <w:b/>
                <w:color w:val="000000"/>
                <w:spacing w:val="0"/>
                <w:sz w:val="24"/>
              </w:rPr>
              <w:t>ontratação:</w:t>
            </w:r>
          </w:p>
          <w:p w14:paraId="0194648F" w14:textId="77777777" w:rsidR="00076A32" w:rsidRPr="00124C4E" w:rsidRDefault="00076A32" w:rsidP="00DD39E9">
            <w:pPr>
              <w:rPr>
                <w:rFonts w:ascii="Calibri" w:hAnsi="Calibri" w:cs="Arial"/>
                <w:b/>
                <w:i/>
                <w:sz w:val="24"/>
              </w:rPr>
            </w:pPr>
            <w:r w:rsidRPr="00176B90">
              <w:rPr>
                <w:rFonts w:ascii="Calibri" w:hAnsi="Calibri" w:cs="Arial"/>
                <w:color w:val="000000"/>
                <w:spacing w:val="0"/>
                <w:sz w:val="24"/>
              </w:rPr>
              <w:t>Débito em Conta Corrente</w:t>
            </w:r>
          </w:p>
        </w:tc>
      </w:tr>
      <w:tr w:rsidR="001930EB" w:rsidRPr="00717415" w14:paraId="02A1CE6B" w14:textId="77777777" w:rsidTr="00011384">
        <w:trPr>
          <w:trHeight w:val="483"/>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6F85FF58" w14:textId="77777777" w:rsidR="001930EB" w:rsidRPr="001930EB" w:rsidRDefault="001930EB" w:rsidP="001930EB">
            <w:pPr>
              <w:spacing w:before="20" w:after="20"/>
              <w:rPr>
                <w:rFonts w:ascii="Calibri" w:hAnsi="Calibri" w:cs="Arial"/>
                <w:b/>
                <w:color w:val="000000"/>
                <w:spacing w:val="0"/>
                <w:sz w:val="24"/>
              </w:rPr>
            </w:pPr>
            <w:r w:rsidRPr="001930EB">
              <w:rPr>
                <w:rFonts w:ascii="Calibri" w:hAnsi="Calibri" w:cs="Arial"/>
                <w:b/>
                <w:color w:val="000000"/>
                <w:spacing w:val="0"/>
                <w:sz w:val="24"/>
              </w:rPr>
              <w:t xml:space="preserve">B14 - Encargos devidos pelo proponente no prazo contratado e pagos à vista pelo </w:t>
            </w:r>
            <w:r w:rsidR="0007664D">
              <w:rPr>
                <w:rFonts w:ascii="Calibri" w:hAnsi="Calibri" w:cs="Arial"/>
                <w:b/>
                <w:color w:val="000000"/>
                <w:spacing w:val="0"/>
                <w:sz w:val="24"/>
              </w:rPr>
              <w:t>FGTS</w:t>
            </w:r>
            <w:r w:rsidRPr="001930EB">
              <w:rPr>
                <w:rFonts w:ascii="Calibri" w:hAnsi="Calibri" w:cs="Arial"/>
                <w:b/>
                <w:color w:val="000000"/>
                <w:spacing w:val="0"/>
                <w:sz w:val="24"/>
              </w:rPr>
              <w:t xml:space="preserve"> (Resolução Conselho Curador do FGTS 702/2012):</w:t>
            </w:r>
          </w:p>
        </w:tc>
      </w:tr>
      <w:tr w:rsidR="001930EB" w:rsidRPr="00717415" w14:paraId="2492540B" w14:textId="77777777" w:rsidTr="000113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83"/>
        </w:trPr>
        <w:tc>
          <w:tcPr>
            <w:tcW w:w="4954" w:type="dxa"/>
            <w:gridSpan w:val="4"/>
            <w:shd w:val="clear" w:color="auto" w:fill="FFFFFF"/>
          </w:tcPr>
          <w:p w14:paraId="147888E9" w14:textId="77777777" w:rsidR="001930EB" w:rsidRPr="001930EB" w:rsidRDefault="001930EB" w:rsidP="00BB41E1">
            <w:pPr>
              <w:tabs>
                <w:tab w:val="left" w:pos="0"/>
              </w:tabs>
              <w:ind w:right="196"/>
              <w:rPr>
                <w:rFonts w:ascii="Calibri" w:hAnsi="Calibri" w:cs="Arial"/>
                <w:b/>
                <w:color w:val="000000"/>
                <w:spacing w:val="0"/>
                <w:sz w:val="24"/>
              </w:rPr>
            </w:pPr>
            <w:r w:rsidRPr="001930EB">
              <w:rPr>
                <w:rFonts w:ascii="Calibri" w:hAnsi="Calibri" w:cs="Arial"/>
                <w:b/>
                <w:color w:val="000000"/>
                <w:spacing w:val="0"/>
                <w:sz w:val="24"/>
              </w:rPr>
              <w:t>B14.1 - Tarifa de Administração de Contrato Mensal - TA:</w:t>
            </w:r>
          </w:p>
          <w:p w14:paraId="6F29024C" w14:textId="77777777" w:rsidR="001930EB" w:rsidRPr="00A15DBA" w:rsidRDefault="001930EB" w:rsidP="00BB41E1">
            <w:pPr>
              <w:tabs>
                <w:tab w:val="left" w:pos="0"/>
              </w:tabs>
              <w:ind w:right="196"/>
              <w:jc w:val="center"/>
              <w:rPr>
                <w:rFonts w:cs="Arial"/>
                <w:b/>
                <w:sz w:val="24"/>
              </w:rPr>
            </w:pPr>
            <w:r w:rsidRPr="001930EB">
              <w:rPr>
                <w:rFonts w:ascii="Calibri" w:hAnsi="Calibri" w:cs="Arial"/>
                <w:color w:val="000000"/>
                <w:spacing w:val="0"/>
                <w:sz w:val="24"/>
              </w:rPr>
              <w:t>R$ 0,00</w:t>
            </w:r>
          </w:p>
        </w:tc>
        <w:tc>
          <w:tcPr>
            <w:tcW w:w="4827" w:type="dxa"/>
            <w:gridSpan w:val="5"/>
            <w:shd w:val="clear" w:color="auto" w:fill="FFFFFF"/>
          </w:tcPr>
          <w:p w14:paraId="134A2289" w14:textId="77777777" w:rsidR="001930EB" w:rsidRPr="001930EB" w:rsidRDefault="001930EB" w:rsidP="00BB41E1">
            <w:pPr>
              <w:tabs>
                <w:tab w:val="left" w:pos="0"/>
              </w:tabs>
              <w:ind w:right="196"/>
              <w:rPr>
                <w:rFonts w:ascii="Calibri" w:hAnsi="Calibri" w:cs="Arial"/>
                <w:b/>
                <w:color w:val="000000"/>
                <w:spacing w:val="0"/>
                <w:sz w:val="24"/>
              </w:rPr>
            </w:pPr>
            <w:r w:rsidRPr="001930EB">
              <w:rPr>
                <w:rFonts w:ascii="Calibri" w:hAnsi="Calibri" w:cs="Arial"/>
                <w:b/>
                <w:color w:val="000000"/>
                <w:spacing w:val="0"/>
                <w:sz w:val="24"/>
              </w:rPr>
              <w:t>B14.2 - Diferencial na Taxa de Juros:</w:t>
            </w:r>
          </w:p>
          <w:p w14:paraId="1E1B9E3D" w14:textId="77777777" w:rsidR="001930EB" w:rsidRPr="00A15DBA" w:rsidRDefault="001930EB" w:rsidP="00BB41E1">
            <w:pPr>
              <w:tabs>
                <w:tab w:val="left" w:pos="0"/>
              </w:tabs>
              <w:ind w:right="196"/>
              <w:jc w:val="center"/>
              <w:rPr>
                <w:rFonts w:cs="Arial"/>
                <w:b/>
                <w:sz w:val="24"/>
              </w:rPr>
            </w:pPr>
            <w:r w:rsidRPr="001930EB">
              <w:rPr>
                <w:rFonts w:ascii="Calibri" w:hAnsi="Calibri" w:cs="Arial"/>
                <w:color w:val="000000"/>
                <w:spacing w:val="0"/>
                <w:sz w:val="24"/>
              </w:rPr>
              <w:t>R$ 0,00</w:t>
            </w:r>
          </w:p>
        </w:tc>
      </w:tr>
      <w:tr w:rsidR="001930EB" w:rsidRPr="00124C4E" w14:paraId="7C02F629" w14:textId="77777777" w:rsidTr="00011384">
        <w:trPr>
          <w:trHeight w:val="342"/>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1CAEE139" w14:textId="77777777" w:rsidR="001930EB" w:rsidRDefault="001930EB" w:rsidP="00BB41E1">
            <w:pPr>
              <w:tabs>
                <w:tab w:val="left" w:pos="284"/>
              </w:tabs>
              <w:rPr>
                <w:rFonts w:ascii="Calibri" w:hAnsi="Calibri" w:cs="Arial"/>
                <w:b/>
                <w:color w:val="000000"/>
                <w:sz w:val="24"/>
              </w:rPr>
            </w:pPr>
          </w:p>
        </w:tc>
      </w:tr>
    </w:tbl>
    <w:tbl>
      <w:tblPr>
        <w:tblW w:w="9781" w:type="dxa"/>
        <w:tblInd w:w="5" w:type="dxa"/>
        <w:tblCellMar>
          <w:left w:w="0" w:type="dxa"/>
          <w:right w:w="0" w:type="dxa"/>
        </w:tblCellMar>
        <w:tblLook w:val="0000" w:firstRow="0" w:lastRow="0" w:firstColumn="0" w:lastColumn="0" w:noHBand="0" w:noVBand="0"/>
      </w:tblPr>
      <w:tblGrid>
        <w:gridCol w:w="4677"/>
        <w:gridCol w:w="1689"/>
        <w:gridCol w:w="3415"/>
      </w:tblGrid>
      <w:tr w:rsidR="00076A32" w14:paraId="5E40C12D" w14:textId="77777777" w:rsidTr="00011384">
        <w:tblPrEx>
          <w:tblCellMar>
            <w:top w:w="0" w:type="dxa"/>
            <w:left w:w="0" w:type="dxa"/>
            <w:bottom w:w="0" w:type="dxa"/>
            <w:right w:w="0" w:type="dxa"/>
          </w:tblCellMar>
        </w:tblPrEx>
        <w:tc>
          <w:tcPr>
            <w:tcW w:w="9781" w:type="dxa"/>
            <w:gridSpan w:val="3"/>
            <w:tcBorders>
              <w:top w:val="single" w:sz="4" w:space="0" w:color="auto"/>
              <w:left w:val="single" w:sz="4" w:space="0" w:color="auto"/>
              <w:bottom w:val="single" w:sz="4" w:space="0" w:color="auto"/>
              <w:right w:val="single" w:sz="4" w:space="0" w:color="auto"/>
            </w:tcBorders>
          </w:tcPr>
          <w:p w14:paraId="18AA746A" w14:textId="77777777" w:rsidR="00076A32" w:rsidRDefault="00076A32" w:rsidP="00DD39E9">
            <w:pPr>
              <w:tabs>
                <w:tab w:val="left" w:pos="284"/>
              </w:tabs>
              <w:rPr>
                <w:rFonts w:ascii="Calibri" w:hAnsi="Calibri" w:cs="Arial"/>
                <w:b/>
                <w:snapToGrid w:val="0"/>
                <w:sz w:val="24"/>
              </w:rPr>
            </w:pPr>
            <w:bookmarkStart w:id="2" w:name="_Hlk62120627"/>
            <w:r>
              <w:rPr>
                <w:rFonts w:ascii="Calibri" w:hAnsi="Calibri" w:cs="Arial"/>
                <w:b/>
                <w:snapToGrid w:val="0"/>
                <w:sz w:val="24"/>
              </w:rPr>
              <w:t xml:space="preserve"> C - COMPOSIÇÃO DE RENDA </w:t>
            </w:r>
          </w:p>
        </w:tc>
      </w:tr>
      <w:tr w:rsidR="00076A32" w14:paraId="77D42CB9" w14:textId="77777777" w:rsidTr="00011384">
        <w:tblPrEx>
          <w:tblCellMar>
            <w:top w:w="0" w:type="dxa"/>
            <w:left w:w="0" w:type="dxa"/>
            <w:bottom w:w="0" w:type="dxa"/>
            <w:right w:w="0" w:type="dxa"/>
          </w:tblCellMar>
        </w:tblPrEx>
        <w:tc>
          <w:tcPr>
            <w:tcW w:w="4677" w:type="dxa"/>
            <w:tcBorders>
              <w:top w:val="single" w:sz="4" w:space="0" w:color="auto"/>
              <w:left w:val="single" w:sz="4" w:space="0" w:color="auto"/>
              <w:bottom w:val="single" w:sz="4" w:space="0" w:color="auto"/>
              <w:right w:val="single" w:sz="4" w:space="0" w:color="auto"/>
            </w:tcBorders>
          </w:tcPr>
          <w:p w14:paraId="753FBDCD"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Nome(s) do(s) Devedor(es) </w:t>
            </w:r>
          </w:p>
        </w:tc>
        <w:tc>
          <w:tcPr>
            <w:tcW w:w="1689" w:type="dxa"/>
            <w:tcBorders>
              <w:top w:val="single" w:sz="4" w:space="0" w:color="auto"/>
              <w:left w:val="single" w:sz="4" w:space="0" w:color="auto"/>
              <w:bottom w:val="single" w:sz="4" w:space="0" w:color="auto"/>
              <w:right w:val="single" w:sz="4" w:space="0" w:color="auto"/>
            </w:tcBorders>
          </w:tcPr>
          <w:p w14:paraId="2961553D"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Renda (R$) </w:t>
            </w:r>
          </w:p>
        </w:tc>
        <w:tc>
          <w:tcPr>
            <w:tcW w:w="3415" w:type="dxa"/>
            <w:tcBorders>
              <w:top w:val="single" w:sz="4" w:space="0" w:color="auto"/>
              <w:left w:val="single" w:sz="4" w:space="0" w:color="auto"/>
              <w:bottom w:val="single" w:sz="4" w:space="0" w:color="auto"/>
              <w:right w:val="single" w:sz="4" w:space="0" w:color="auto"/>
            </w:tcBorders>
          </w:tcPr>
          <w:p w14:paraId="160FD111"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 Composição de Renda para fins de Indenização Securitária </w:t>
            </w:r>
          </w:p>
        </w:tc>
      </w:tr>
      <w:tr w:rsidR="00076A32" w14:paraId="57CB354C" w14:textId="77777777" w:rsidTr="00011384">
        <w:tblPrEx>
          <w:tblCellMar>
            <w:top w:w="0" w:type="dxa"/>
            <w:left w:w="0" w:type="dxa"/>
            <w:bottom w:w="0" w:type="dxa"/>
            <w:right w:w="0" w:type="dxa"/>
          </w:tblCellMar>
        </w:tblPrEx>
        <w:tc>
          <w:tcPr>
            <w:tcW w:w="4677" w:type="dxa"/>
            <w:tcBorders>
              <w:top w:val="single" w:sz="4" w:space="0" w:color="auto"/>
              <w:left w:val="single" w:sz="4" w:space="0" w:color="auto"/>
              <w:bottom w:val="single" w:sz="4" w:space="0" w:color="auto"/>
              <w:right w:val="single" w:sz="4" w:space="0" w:color="auto"/>
            </w:tcBorders>
          </w:tcPr>
          <w:p w14:paraId="21C4B436"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LEONICE MONTE ALTO BODNARIUC </w:t>
            </w:r>
          </w:p>
        </w:tc>
        <w:tc>
          <w:tcPr>
            <w:tcW w:w="1689" w:type="dxa"/>
            <w:tcBorders>
              <w:top w:val="single" w:sz="4" w:space="0" w:color="auto"/>
              <w:left w:val="single" w:sz="4" w:space="0" w:color="auto"/>
              <w:bottom w:val="single" w:sz="4" w:space="0" w:color="auto"/>
              <w:right w:val="single" w:sz="4" w:space="0" w:color="auto"/>
            </w:tcBorders>
          </w:tcPr>
          <w:p w14:paraId="124250F7"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4.632,33 </w:t>
            </w:r>
          </w:p>
        </w:tc>
        <w:tc>
          <w:tcPr>
            <w:tcW w:w="3415" w:type="dxa"/>
            <w:tcBorders>
              <w:top w:val="single" w:sz="4" w:space="0" w:color="auto"/>
              <w:left w:val="single" w:sz="4" w:space="0" w:color="auto"/>
              <w:bottom w:val="single" w:sz="4" w:space="0" w:color="auto"/>
              <w:right w:val="single" w:sz="4" w:space="0" w:color="auto"/>
            </w:tcBorders>
          </w:tcPr>
          <w:p w14:paraId="1528C2F0"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100,00 </w:t>
            </w:r>
          </w:p>
        </w:tc>
      </w:tr>
    </w:tbl>
    <w:tbl>
      <w:tblPr>
        <w:tblW w:w="9781" w:type="dxa"/>
        <w:tblInd w:w="108" w:type="dxa"/>
        <w:tblLayout w:type="fixed"/>
        <w:tblLook w:val="00A0" w:firstRow="1" w:lastRow="0" w:firstColumn="1" w:lastColumn="0" w:noHBand="0" w:noVBand="0"/>
      </w:tblPr>
      <w:tblGrid>
        <w:gridCol w:w="5103"/>
        <w:gridCol w:w="4678"/>
      </w:tblGrid>
      <w:tr w:rsidR="00076A32" w:rsidRPr="00124C4E" w14:paraId="0C4BAC15" w14:textId="77777777" w:rsidTr="00011384">
        <w:trPr>
          <w:trHeight w:val="72"/>
        </w:trPr>
        <w:tc>
          <w:tcPr>
            <w:tcW w:w="9781" w:type="dxa"/>
            <w:gridSpan w:val="2"/>
            <w:tcBorders>
              <w:top w:val="single" w:sz="4" w:space="0" w:color="auto"/>
              <w:left w:val="single" w:sz="4" w:space="0" w:color="auto"/>
              <w:bottom w:val="single" w:sz="4" w:space="0" w:color="auto"/>
              <w:right w:val="single" w:sz="4" w:space="0" w:color="auto"/>
            </w:tcBorders>
            <w:shd w:val="clear" w:color="auto" w:fill="FFFFFF"/>
          </w:tcPr>
          <w:p w14:paraId="29C882B9" w14:textId="77777777" w:rsidR="00076A32" w:rsidRPr="00124C4E" w:rsidRDefault="00076A32" w:rsidP="00DD39E9">
            <w:pPr>
              <w:tabs>
                <w:tab w:val="left" w:pos="284"/>
              </w:tabs>
              <w:rPr>
                <w:rFonts w:ascii="Calibri" w:hAnsi="Calibri" w:cs="Arial"/>
                <w:snapToGrid w:val="0"/>
                <w:sz w:val="24"/>
              </w:rPr>
            </w:pPr>
          </w:p>
        </w:tc>
      </w:tr>
      <w:bookmarkEnd w:id="2"/>
      <w:tr w:rsidR="00076A32" w:rsidRPr="00124C4E" w14:paraId="3193C39E" w14:textId="77777777" w:rsidTr="00011384">
        <w:tc>
          <w:tcPr>
            <w:tcW w:w="9781" w:type="dxa"/>
            <w:gridSpan w:val="2"/>
            <w:tcBorders>
              <w:top w:val="single" w:sz="4" w:space="0" w:color="auto"/>
              <w:left w:val="single" w:sz="4" w:space="0" w:color="auto"/>
              <w:bottom w:val="single" w:sz="4" w:space="0" w:color="auto"/>
              <w:right w:val="single" w:sz="4" w:space="0" w:color="auto"/>
            </w:tcBorders>
            <w:shd w:val="clear" w:color="auto" w:fill="FFFFFF"/>
          </w:tcPr>
          <w:p w14:paraId="4E154FEF" w14:textId="77777777" w:rsidR="00076A32" w:rsidRPr="00124C4E" w:rsidRDefault="00076A32" w:rsidP="00DD39E9">
            <w:pPr>
              <w:tabs>
                <w:tab w:val="left" w:pos="284"/>
              </w:tabs>
              <w:rPr>
                <w:rFonts w:ascii="Calibri" w:hAnsi="Calibri" w:cs="Arial"/>
                <w:b/>
                <w:snapToGrid w:val="0"/>
                <w:sz w:val="24"/>
              </w:rPr>
            </w:pPr>
            <w:r w:rsidRPr="00124C4E">
              <w:rPr>
                <w:rFonts w:ascii="Calibri" w:hAnsi="Calibri" w:cs="Arial"/>
                <w:b/>
                <w:snapToGrid w:val="0"/>
                <w:sz w:val="24"/>
              </w:rPr>
              <w:t xml:space="preserve">D - </w:t>
            </w:r>
            <w:r w:rsidRPr="00176B90">
              <w:rPr>
                <w:rFonts w:ascii="Calibri" w:hAnsi="Calibri" w:cs="Arial"/>
                <w:b/>
                <w:color w:val="000000"/>
                <w:spacing w:val="0"/>
                <w:sz w:val="24"/>
              </w:rPr>
              <w:t>DESCRIÇÃO DO IMÓVEL OBJETO DESTE CONTRATO</w:t>
            </w:r>
          </w:p>
          <w:p w14:paraId="22A86768" w14:textId="77777777" w:rsidR="00076A32" w:rsidRPr="00124C4E" w:rsidRDefault="00696D5D" w:rsidP="007B4FF2">
            <w:pPr>
              <w:spacing w:before="0" w:after="120"/>
              <w:rPr>
                <w:rFonts w:ascii="Calibri" w:hAnsi="Calibri" w:cs="Arial"/>
                <w:b/>
                <w:snapToGrid w:val="0"/>
                <w:sz w:val="24"/>
              </w:rPr>
            </w:pPr>
            <w:r w:rsidRPr="00176B90">
              <w:rPr>
                <w:rFonts w:ascii="Calibri" w:hAnsi="Calibri" w:cs="Arial"/>
                <w:color w:val="000000"/>
                <w:spacing w:val="0"/>
                <w:sz w:val="24"/>
              </w:rPr>
              <w:t>Imóvel</w:t>
            </w:r>
            <w:r w:rsidR="00076A32" w:rsidRPr="00176B90">
              <w:rPr>
                <w:rFonts w:ascii="Calibri" w:hAnsi="Calibri" w:cs="Arial"/>
                <w:color w:val="000000"/>
                <w:spacing w:val="0"/>
                <w:sz w:val="24"/>
              </w:rPr>
              <w:t xml:space="preserve"> urbano, apartamento n 807 da torre 03 do Spazio Medelin, localizado no 8 º pavimento, na Avenida das Industrias Nº 1146, Gleba Patrimonio Sarandy, na cidade de Maringá-PR, com a </w:t>
            </w:r>
            <w:r w:rsidRPr="00176B90">
              <w:rPr>
                <w:rFonts w:ascii="Calibri" w:hAnsi="Calibri" w:cs="Arial"/>
                <w:color w:val="000000"/>
                <w:spacing w:val="0"/>
                <w:sz w:val="24"/>
              </w:rPr>
              <w:t>área</w:t>
            </w:r>
            <w:r w:rsidR="00076A32" w:rsidRPr="00176B90">
              <w:rPr>
                <w:rFonts w:ascii="Calibri" w:hAnsi="Calibri" w:cs="Arial"/>
                <w:color w:val="000000"/>
                <w:spacing w:val="0"/>
                <w:sz w:val="24"/>
              </w:rPr>
              <w:t xml:space="preserve"> privativa coberta de 46,6000 metros quadrados, </w:t>
            </w:r>
            <w:r w:rsidRPr="00176B90">
              <w:rPr>
                <w:rFonts w:ascii="Calibri" w:hAnsi="Calibri" w:cs="Arial"/>
                <w:color w:val="000000"/>
                <w:spacing w:val="0"/>
                <w:sz w:val="24"/>
              </w:rPr>
              <w:t>área</w:t>
            </w:r>
            <w:r w:rsidR="00076A32" w:rsidRPr="00176B90">
              <w:rPr>
                <w:rFonts w:ascii="Calibri" w:hAnsi="Calibri" w:cs="Arial"/>
                <w:color w:val="000000"/>
                <w:spacing w:val="0"/>
                <w:sz w:val="24"/>
              </w:rPr>
              <w:t xml:space="preserve"> comum coberta  de 10,3907 metros quadrados, </w:t>
            </w:r>
            <w:r w:rsidRPr="00176B90">
              <w:rPr>
                <w:rFonts w:ascii="Calibri" w:hAnsi="Calibri" w:cs="Arial"/>
                <w:color w:val="000000"/>
                <w:spacing w:val="0"/>
                <w:sz w:val="24"/>
              </w:rPr>
              <w:t>área</w:t>
            </w:r>
            <w:r w:rsidR="00076A32" w:rsidRPr="00176B90">
              <w:rPr>
                <w:rFonts w:ascii="Calibri" w:hAnsi="Calibri" w:cs="Arial"/>
                <w:color w:val="000000"/>
                <w:spacing w:val="0"/>
                <w:sz w:val="24"/>
              </w:rPr>
              <w:t xml:space="preserve"> total </w:t>
            </w:r>
            <w:r w:rsidRPr="00176B90">
              <w:rPr>
                <w:rFonts w:ascii="Calibri" w:hAnsi="Calibri" w:cs="Arial"/>
                <w:color w:val="000000"/>
                <w:spacing w:val="0"/>
                <w:sz w:val="24"/>
              </w:rPr>
              <w:t>construída</w:t>
            </w:r>
            <w:r w:rsidR="00076A32" w:rsidRPr="00176B90">
              <w:rPr>
                <w:rFonts w:ascii="Calibri" w:hAnsi="Calibri" w:cs="Arial"/>
                <w:color w:val="000000"/>
                <w:spacing w:val="0"/>
                <w:sz w:val="24"/>
              </w:rPr>
              <w:t xml:space="preserve"> de 56,9907 metros quadrados, vagas de estacionamento descobertas sob nº 69 e M-16 de 12,8000 metros quadrados, </w:t>
            </w:r>
            <w:r w:rsidRPr="00176B90">
              <w:rPr>
                <w:rFonts w:ascii="Calibri" w:hAnsi="Calibri" w:cs="Arial"/>
                <w:color w:val="000000"/>
                <w:spacing w:val="0"/>
                <w:sz w:val="24"/>
              </w:rPr>
              <w:t>área</w:t>
            </w:r>
            <w:r w:rsidR="00076A32" w:rsidRPr="00176B90">
              <w:rPr>
                <w:rFonts w:ascii="Calibri" w:hAnsi="Calibri" w:cs="Arial"/>
                <w:color w:val="000000"/>
                <w:spacing w:val="0"/>
                <w:sz w:val="24"/>
              </w:rPr>
              <w:t xml:space="preserve"> comum descoberta de 12,3830 metros quadrados, </w:t>
            </w:r>
            <w:r w:rsidRPr="00176B90">
              <w:rPr>
                <w:rFonts w:ascii="Calibri" w:hAnsi="Calibri" w:cs="Arial"/>
                <w:color w:val="000000"/>
                <w:spacing w:val="0"/>
                <w:sz w:val="24"/>
              </w:rPr>
              <w:t>área</w:t>
            </w:r>
            <w:r w:rsidR="00076A32" w:rsidRPr="00176B90">
              <w:rPr>
                <w:rFonts w:ascii="Calibri" w:hAnsi="Calibri" w:cs="Arial"/>
                <w:color w:val="000000"/>
                <w:spacing w:val="0"/>
                <w:sz w:val="24"/>
              </w:rPr>
              <w:t xml:space="preserve"> total construída descoberta de 25,1830 metros quadrados, </w:t>
            </w:r>
            <w:r w:rsidRPr="00176B90">
              <w:rPr>
                <w:rFonts w:ascii="Calibri" w:hAnsi="Calibri" w:cs="Arial"/>
                <w:color w:val="000000"/>
                <w:spacing w:val="0"/>
                <w:sz w:val="24"/>
              </w:rPr>
              <w:t>área</w:t>
            </w:r>
            <w:r w:rsidR="00076A32" w:rsidRPr="00176B90">
              <w:rPr>
                <w:rFonts w:ascii="Calibri" w:hAnsi="Calibri" w:cs="Arial"/>
                <w:color w:val="000000"/>
                <w:spacing w:val="0"/>
                <w:sz w:val="24"/>
              </w:rPr>
              <w:t xml:space="preserve"> permeável e lazer descoberto de 5,3239 metros quadrados, </w:t>
            </w:r>
            <w:r w:rsidRPr="00176B90">
              <w:rPr>
                <w:rFonts w:ascii="Calibri" w:hAnsi="Calibri" w:cs="Arial"/>
                <w:color w:val="000000"/>
                <w:spacing w:val="0"/>
                <w:sz w:val="24"/>
              </w:rPr>
              <w:t>área</w:t>
            </w:r>
            <w:r w:rsidR="00076A32" w:rsidRPr="00176B90">
              <w:rPr>
                <w:rFonts w:ascii="Calibri" w:hAnsi="Calibri" w:cs="Arial"/>
                <w:color w:val="000000"/>
                <w:spacing w:val="0"/>
                <w:sz w:val="24"/>
              </w:rPr>
              <w:t xml:space="preserve"> real total de 87,4976 metros quadrados,  fração ideal do  solo de 0,003169018 metros quadrados,  cota do terreno de 37,5543 metros quadrados. </w:t>
            </w:r>
            <w:r w:rsidRPr="00176B90">
              <w:rPr>
                <w:rFonts w:ascii="Calibri" w:hAnsi="Calibri" w:cs="Arial"/>
                <w:color w:val="000000"/>
                <w:spacing w:val="0"/>
                <w:sz w:val="24"/>
              </w:rPr>
              <w:t>condomínio</w:t>
            </w:r>
            <w:r w:rsidR="00076A32" w:rsidRPr="00176B90">
              <w:rPr>
                <w:rFonts w:ascii="Calibri" w:hAnsi="Calibri" w:cs="Arial"/>
                <w:color w:val="000000"/>
                <w:spacing w:val="0"/>
                <w:sz w:val="24"/>
              </w:rPr>
              <w:t xml:space="preserve"> construído sobre o lote de terras nº 66/67/68-A/B, dentro das divisas, metragens e confrontações constantes na </w:t>
            </w:r>
            <w:r w:rsidRPr="00176B90">
              <w:rPr>
                <w:rFonts w:ascii="Calibri" w:hAnsi="Calibri" w:cs="Arial"/>
                <w:color w:val="000000"/>
                <w:spacing w:val="0"/>
                <w:sz w:val="24"/>
              </w:rPr>
              <w:t>matrícula</w:t>
            </w:r>
            <w:r w:rsidR="00076A32" w:rsidRPr="00176B90">
              <w:rPr>
                <w:rFonts w:ascii="Calibri" w:hAnsi="Calibri" w:cs="Arial"/>
                <w:color w:val="000000"/>
                <w:spacing w:val="0"/>
                <w:sz w:val="24"/>
              </w:rPr>
              <w:t xml:space="preserve"> 131.667, do 1 Serviço de Registro de Imóveis de Maringa-PR. Cadastro Imobiliário nº 36584481. Título Aquisitivo: registro nº 05 na matrícula 131.667 em 22/03/2023, deste serviço Imobiliario.</w:t>
            </w:r>
          </w:p>
        </w:tc>
      </w:tr>
      <w:tr w:rsidR="00076A32" w:rsidRPr="00124C4E" w14:paraId="01658A76" w14:textId="77777777" w:rsidTr="00011384">
        <w:trPr>
          <w:trHeight w:val="575"/>
        </w:trPr>
        <w:tc>
          <w:tcPr>
            <w:tcW w:w="9781" w:type="dxa"/>
            <w:gridSpan w:val="2"/>
            <w:tcBorders>
              <w:top w:val="single" w:sz="4" w:space="0" w:color="auto"/>
              <w:left w:val="single" w:sz="4" w:space="0" w:color="auto"/>
              <w:bottom w:val="single" w:sz="4" w:space="0" w:color="auto"/>
              <w:right w:val="single" w:sz="4" w:space="0" w:color="auto"/>
            </w:tcBorders>
            <w:shd w:val="clear" w:color="auto" w:fill="FFFFFF"/>
          </w:tcPr>
          <w:p w14:paraId="0CC45F24" w14:textId="77777777" w:rsidR="00076A32" w:rsidRPr="00124C4E" w:rsidRDefault="00076A32" w:rsidP="00DD39E9">
            <w:pPr>
              <w:tabs>
                <w:tab w:val="left" w:pos="284"/>
              </w:tabs>
              <w:rPr>
                <w:rFonts w:ascii="Calibri" w:hAnsi="Calibri" w:cs="Arial"/>
                <w:b/>
                <w:snapToGrid w:val="0"/>
                <w:sz w:val="24"/>
              </w:rPr>
            </w:pPr>
            <w:r w:rsidRPr="00124C4E">
              <w:rPr>
                <w:rFonts w:ascii="Calibri" w:hAnsi="Calibri" w:cs="Arial"/>
                <w:b/>
                <w:snapToGrid w:val="0"/>
                <w:sz w:val="24"/>
              </w:rPr>
              <w:t xml:space="preserve">E - </w:t>
            </w:r>
            <w:r w:rsidRPr="00176B90">
              <w:rPr>
                <w:rFonts w:ascii="Calibri" w:hAnsi="Calibri" w:cs="Arial"/>
                <w:b/>
                <w:color w:val="000000"/>
                <w:spacing w:val="0"/>
                <w:sz w:val="24"/>
              </w:rPr>
              <w:t>ELEMENTOS IDENTIFICADORES DO DÉBITO ORIGINÁRIO</w:t>
            </w:r>
          </w:p>
          <w:p w14:paraId="64829A47" w14:textId="77777777" w:rsidR="00076A32" w:rsidRPr="00124C4E" w:rsidRDefault="00076A32" w:rsidP="00DD39E9">
            <w:pPr>
              <w:spacing w:before="0" w:after="120"/>
              <w:rPr>
                <w:rFonts w:ascii="Calibri" w:hAnsi="Calibri" w:cs="Arial"/>
                <w:snapToGrid w:val="0"/>
                <w:sz w:val="24"/>
              </w:rPr>
            </w:pPr>
            <w:r w:rsidRPr="00176B90">
              <w:rPr>
                <w:rFonts w:ascii="Calibri" w:hAnsi="Calibri" w:cs="Arial"/>
                <w:color w:val="000000"/>
                <w:spacing w:val="0"/>
                <w:sz w:val="24"/>
              </w:rPr>
              <w:t>Contrato habitacional nº 10181330300, registro nº 06 da matrícula 131.667 em 22/03/2023 no 1º Serviço de Registro de Imóveis de Maringá/PR</w:t>
            </w:r>
            <w:r w:rsidRPr="00124C4E">
              <w:rPr>
                <w:rFonts w:ascii="Calibri" w:hAnsi="Calibri" w:cs="Arial"/>
                <w:snapToGrid w:val="0"/>
                <w:sz w:val="24"/>
              </w:rPr>
              <w:t xml:space="preserve"> </w:t>
            </w:r>
          </w:p>
        </w:tc>
      </w:tr>
      <w:tr w:rsidR="00AE0EE5" w:rsidRPr="00124C4E" w14:paraId="4FF50A3E" w14:textId="77777777" w:rsidTr="00011384">
        <w:tc>
          <w:tcPr>
            <w:tcW w:w="9781" w:type="dxa"/>
            <w:gridSpan w:val="2"/>
            <w:tcBorders>
              <w:top w:val="single" w:sz="4" w:space="0" w:color="auto"/>
              <w:left w:val="single" w:sz="4" w:space="0" w:color="auto"/>
              <w:bottom w:val="single" w:sz="4" w:space="0" w:color="auto"/>
              <w:right w:val="single" w:sz="4" w:space="0" w:color="auto"/>
            </w:tcBorders>
          </w:tcPr>
          <w:p w14:paraId="2F7D7D3A" w14:textId="77777777" w:rsidR="00AE0EE5" w:rsidRPr="00B54F26" w:rsidRDefault="00AE0EE5" w:rsidP="002E3AC8">
            <w:pPr>
              <w:tabs>
                <w:tab w:val="left" w:pos="284"/>
              </w:tabs>
              <w:snapToGrid w:val="0"/>
              <w:rPr>
                <w:rFonts w:ascii="Calibri" w:hAnsi="Calibri" w:cs="Arial"/>
                <w:bCs/>
                <w:color w:val="000000"/>
                <w:spacing w:val="0"/>
                <w:sz w:val="24"/>
              </w:rPr>
            </w:pPr>
            <w:r w:rsidRPr="00C00BD7">
              <w:rPr>
                <w:rFonts w:ascii="Calibri" w:hAnsi="Calibri"/>
                <w:b/>
                <w:sz w:val="24"/>
              </w:rPr>
              <w:t xml:space="preserve">F </w:t>
            </w:r>
            <w:r w:rsidR="00BE190D">
              <w:rPr>
                <w:rFonts w:ascii="Calibri" w:hAnsi="Calibri"/>
                <w:b/>
                <w:sz w:val="24"/>
              </w:rPr>
              <w:t>-</w:t>
            </w:r>
            <w:r w:rsidRPr="00C00BD7">
              <w:rPr>
                <w:rFonts w:ascii="Calibri" w:hAnsi="Calibri"/>
                <w:b/>
                <w:sz w:val="24"/>
              </w:rPr>
              <w:t xml:space="preserve"> </w:t>
            </w:r>
            <w:r w:rsidRPr="00AE0EE5">
              <w:rPr>
                <w:rFonts w:ascii="Calibri" w:hAnsi="Calibri" w:cs="Arial"/>
                <w:b/>
                <w:color w:val="000000"/>
                <w:spacing w:val="0"/>
                <w:sz w:val="24"/>
              </w:rPr>
              <w:t>TARIFAS DEVIDAS</w:t>
            </w:r>
            <w:r w:rsidRPr="00C00BD7">
              <w:rPr>
                <w:rFonts w:ascii="Calibri" w:hAnsi="Calibri"/>
                <w:b/>
                <w:sz w:val="24"/>
              </w:rPr>
              <w:t>:</w:t>
            </w:r>
            <w:r w:rsidRPr="00C00BD7">
              <w:t xml:space="preserve"> </w:t>
            </w:r>
            <w:r w:rsidRPr="00B54F26">
              <w:rPr>
                <w:rFonts w:ascii="Calibri" w:hAnsi="Calibri" w:cs="Arial"/>
                <w:bCs/>
                <w:color w:val="000000"/>
                <w:spacing w:val="0"/>
                <w:sz w:val="24"/>
              </w:rPr>
              <w:t xml:space="preserve">Constantes na Tabela de Tarifas da CAIXA em www.caixa.gov.br, </w:t>
            </w:r>
            <w:r w:rsidRPr="00B54F26">
              <w:rPr>
                <w:rFonts w:ascii="Calibri" w:hAnsi="Calibri" w:cs="Arial"/>
                <w:bCs/>
                <w:color w:val="000000"/>
                <w:spacing w:val="0"/>
                <w:sz w:val="24"/>
              </w:rPr>
              <w:lastRenderedPageBreak/>
              <w:t xml:space="preserve">relacionadas abaixo: </w:t>
            </w:r>
          </w:p>
          <w:p w14:paraId="7C39E1ED" w14:textId="77777777" w:rsidR="00AE0EE5" w:rsidRPr="00B54F26" w:rsidRDefault="00AE0EE5" w:rsidP="002E3AC8">
            <w:pPr>
              <w:tabs>
                <w:tab w:val="left" w:pos="284"/>
              </w:tabs>
              <w:snapToGrid w:val="0"/>
              <w:rPr>
                <w:rFonts w:ascii="Calibri" w:hAnsi="Calibri" w:cs="Arial"/>
                <w:bCs/>
                <w:color w:val="000000"/>
                <w:spacing w:val="0"/>
                <w:sz w:val="24"/>
              </w:rPr>
            </w:pPr>
            <w:r w:rsidRPr="00B54F26">
              <w:rPr>
                <w:rFonts w:ascii="Calibri" w:hAnsi="Calibri" w:cs="Arial"/>
                <w:b/>
                <w:bCs/>
                <w:color w:val="000000"/>
                <w:spacing w:val="0"/>
                <w:sz w:val="24"/>
              </w:rPr>
              <w:t xml:space="preserve">- Tarifa de Avaliação de Bens Recebidos em Garantia: </w:t>
            </w:r>
            <w:r w:rsidRPr="00B54F26">
              <w:rPr>
                <w:rFonts w:ascii="Calibri" w:hAnsi="Calibri" w:cs="Arial"/>
                <w:bCs/>
                <w:color w:val="000000"/>
                <w:spacing w:val="0"/>
                <w:sz w:val="24"/>
              </w:rPr>
              <w:t>1,5% sobre o valor de financiamento, conforme determina a Resolução CCFGTS nº 702/2012, cobrada em duas parcelas sendo a primeira na data de entrega da documentação, no valor de R$ 750,00 (setecentos e cinquenta reais), e a segunda na data de assinatura do contrato, no valor remanescente da tarifa junto com os primeiros prêmios de seguro e, caso não sejam pagos, serão acrescidos ao encargo mensal como diferença de prestação.</w:t>
            </w:r>
          </w:p>
          <w:p w14:paraId="539D2DDB" w14:textId="77777777" w:rsidR="00AE0EE5" w:rsidRPr="00B54F26" w:rsidRDefault="00AE0EE5" w:rsidP="002E3AC8">
            <w:pPr>
              <w:tabs>
                <w:tab w:val="left" w:pos="284"/>
              </w:tabs>
              <w:snapToGrid w:val="0"/>
              <w:rPr>
                <w:rFonts w:ascii="Calibri" w:hAnsi="Calibri" w:cs="Arial"/>
                <w:bCs/>
                <w:sz w:val="24"/>
              </w:rPr>
            </w:pPr>
            <w:r w:rsidRPr="00B54F26">
              <w:rPr>
                <w:rFonts w:ascii="Calibri" w:hAnsi="Calibri" w:cs="Arial"/>
                <w:b/>
                <w:bCs/>
                <w:color w:val="000000"/>
                <w:spacing w:val="0"/>
                <w:sz w:val="24"/>
              </w:rPr>
              <w:t xml:space="preserve">- Tarifa de Administração de contrato mensal: </w:t>
            </w:r>
            <w:r w:rsidRPr="00B54F26">
              <w:rPr>
                <w:rFonts w:ascii="Calibri" w:hAnsi="Calibri" w:cs="Arial"/>
                <w:bCs/>
                <w:color w:val="000000"/>
                <w:spacing w:val="0"/>
                <w:sz w:val="24"/>
              </w:rPr>
              <w:t>R$ 25,00(vinte e cinco reais).</w:t>
            </w:r>
          </w:p>
        </w:tc>
      </w:tr>
      <w:tr w:rsidR="00082AE6" w:rsidRPr="00124C4E" w14:paraId="3AB87169" w14:textId="77777777" w:rsidTr="00011384">
        <w:tc>
          <w:tcPr>
            <w:tcW w:w="5103" w:type="dxa"/>
            <w:tcBorders>
              <w:top w:val="single" w:sz="4" w:space="0" w:color="auto"/>
              <w:left w:val="single" w:sz="4" w:space="0" w:color="auto"/>
              <w:bottom w:val="single" w:sz="4" w:space="0" w:color="auto"/>
              <w:right w:val="single" w:sz="4" w:space="0" w:color="auto"/>
            </w:tcBorders>
          </w:tcPr>
          <w:p w14:paraId="0696C4A5" w14:textId="77777777" w:rsidR="00082AE6" w:rsidRPr="00124C4E" w:rsidRDefault="00082AE6" w:rsidP="009D5AB5">
            <w:pPr>
              <w:tabs>
                <w:tab w:val="left" w:pos="284"/>
              </w:tabs>
              <w:jc w:val="left"/>
              <w:rPr>
                <w:rFonts w:ascii="Calibri" w:hAnsi="Calibri" w:cs="Arial"/>
                <w:b/>
                <w:sz w:val="24"/>
              </w:rPr>
            </w:pPr>
            <w:r w:rsidRPr="00C408EF">
              <w:rPr>
                <w:rFonts w:ascii="Calibri" w:hAnsi="Calibri" w:cs="Arial"/>
                <w:b/>
                <w:color w:val="000000"/>
                <w:spacing w:val="0"/>
                <w:sz w:val="24"/>
              </w:rPr>
              <w:lastRenderedPageBreak/>
              <w:t>G - ENCARGOS DEVIDOS POR ATRASO:</w:t>
            </w:r>
            <w:r w:rsidRPr="00C408EF">
              <w:t xml:space="preserve"> </w:t>
            </w:r>
            <w:r w:rsidRPr="00C44A9A">
              <w:rPr>
                <w:rFonts w:ascii="Calibri" w:hAnsi="Calibri" w:cs="Arial"/>
                <w:color w:val="000000"/>
                <w:spacing w:val="0"/>
                <w:sz w:val="24"/>
              </w:rPr>
              <w:t>item 7.</w:t>
            </w:r>
          </w:p>
        </w:tc>
        <w:tc>
          <w:tcPr>
            <w:tcW w:w="4678" w:type="dxa"/>
            <w:tcBorders>
              <w:top w:val="single" w:sz="4" w:space="0" w:color="auto"/>
              <w:left w:val="single" w:sz="4" w:space="0" w:color="auto"/>
              <w:bottom w:val="single" w:sz="4" w:space="0" w:color="auto"/>
              <w:right w:val="single" w:sz="4" w:space="0" w:color="auto"/>
            </w:tcBorders>
          </w:tcPr>
          <w:p w14:paraId="6102926E" w14:textId="77777777" w:rsidR="00082AE6" w:rsidRPr="00124C4E" w:rsidRDefault="00082AE6" w:rsidP="009D5AB5">
            <w:pPr>
              <w:tabs>
                <w:tab w:val="left" w:pos="284"/>
              </w:tabs>
              <w:jc w:val="left"/>
              <w:rPr>
                <w:rFonts w:ascii="Calibri" w:hAnsi="Calibri" w:cs="Arial"/>
                <w:b/>
                <w:sz w:val="24"/>
              </w:rPr>
            </w:pPr>
            <w:r w:rsidRPr="00C408EF">
              <w:rPr>
                <w:rFonts w:ascii="Calibri" w:hAnsi="Calibri" w:cs="Arial"/>
                <w:b/>
                <w:color w:val="000000"/>
                <w:spacing w:val="0"/>
                <w:sz w:val="24"/>
              </w:rPr>
              <w:t xml:space="preserve">H </w:t>
            </w:r>
            <w:r>
              <w:rPr>
                <w:rFonts w:ascii="Calibri" w:hAnsi="Calibri" w:cs="Arial"/>
                <w:b/>
                <w:color w:val="000000"/>
                <w:spacing w:val="0"/>
                <w:sz w:val="24"/>
              </w:rPr>
              <w:t>-</w:t>
            </w:r>
            <w:r w:rsidRPr="00C408EF">
              <w:rPr>
                <w:rFonts w:ascii="Calibri" w:hAnsi="Calibri" w:cs="Arial"/>
                <w:b/>
                <w:color w:val="000000"/>
                <w:spacing w:val="0"/>
                <w:sz w:val="24"/>
              </w:rPr>
              <w:t xml:space="preserve"> LIQUIDAÇÃO ANTECIPADA:</w:t>
            </w:r>
            <w:r w:rsidRPr="00C408EF">
              <w:rPr>
                <w:rFonts w:ascii="Calibri" w:hAnsi="Calibri" w:cs="Arial"/>
                <w:color w:val="000000"/>
                <w:spacing w:val="0"/>
                <w:sz w:val="24"/>
              </w:rPr>
              <w:t xml:space="preserve"> </w:t>
            </w:r>
            <w:r>
              <w:rPr>
                <w:rFonts w:ascii="Calibri" w:hAnsi="Calibri" w:cs="Arial"/>
                <w:color w:val="000000"/>
                <w:spacing w:val="0"/>
                <w:sz w:val="24"/>
              </w:rPr>
              <w:t>item 8.</w:t>
            </w:r>
          </w:p>
        </w:tc>
      </w:tr>
      <w:tr w:rsidR="00C45C7C" w:rsidRPr="00124C4E" w14:paraId="44E85223" w14:textId="77777777" w:rsidTr="00011384">
        <w:tc>
          <w:tcPr>
            <w:tcW w:w="9781" w:type="dxa"/>
            <w:gridSpan w:val="2"/>
            <w:tcBorders>
              <w:top w:val="single" w:sz="4" w:space="0" w:color="auto"/>
              <w:left w:val="single" w:sz="4" w:space="0" w:color="auto"/>
              <w:bottom w:val="single" w:sz="4" w:space="0" w:color="auto"/>
              <w:right w:val="single" w:sz="4" w:space="0" w:color="auto"/>
            </w:tcBorders>
          </w:tcPr>
          <w:p w14:paraId="50E38EC1" w14:textId="77777777" w:rsidR="008D459F" w:rsidRPr="008D459F" w:rsidRDefault="00C45C7C" w:rsidP="009D5AB5">
            <w:pPr>
              <w:tabs>
                <w:tab w:val="left" w:pos="284"/>
              </w:tabs>
              <w:jc w:val="left"/>
              <w:rPr>
                <w:rFonts w:ascii="Calibri" w:hAnsi="Calibri" w:cs="Arial"/>
                <w:color w:val="000000"/>
                <w:spacing w:val="0"/>
                <w:sz w:val="24"/>
              </w:rPr>
            </w:pPr>
            <w:r w:rsidRPr="00C408EF">
              <w:rPr>
                <w:rFonts w:ascii="Calibri" w:hAnsi="Calibri" w:cs="Arial"/>
                <w:b/>
                <w:color w:val="000000"/>
                <w:spacing w:val="0"/>
                <w:sz w:val="24"/>
              </w:rPr>
              <w:t xml:space="preserve">I </w:t>
            </w:r>
            <w:r>
              <w:rPr>
                <w:rFonts w:ascii="Calibri" w:hAnsi="Calibri" w:cs="Arial"/>
                <w:b/>
                <w:color w:val="000000"/>
                <w:spacing w:val="0"/>
                <w:sz w:val="24"/>
              </w:rPr>
              <w:t>-</w:t>
            </w:r>
            <w:r w:rsidRPr="00C408EF">
              <w:rPr>
                <w:rFonts w:ascii="Calibri" w:hAnsi="Calibri" w:cs="Arial"/>
                <w:b/>
                <w:color w:val="000000"/>
                <w:spacing w:val="0"/>
                <w:sz w:val="24"/>
              </w:rPr>
              <w:t xml:space="preserve"> PORTABILIDADE:</w:t>
            </w:r>
            <w:r w:rsidRPr="00C408EF">
              <w:t xml:space="preserve"> </w:t>
            </w:r>
            <w:r w:rsidR="00F9608B">
              <w:rPr>
                <w:rFonts w:ascii="Calibri" w:hAnsi="Calibri" w:cs="Arial"/>
                <w:color w:val="000000"/>
                <w:spacing w:val="0"/>
                <w:sz w:val="24"/>
              </w:rPr>
              <w:t>é permitida a portabilidade do crédito, observadas as disposições da legislação correlata, em especial na Resolução CMN/BACEN nº 4.292, de 20/12/2013.</w:t>
            </w:r>
          </w:p>
        </w:tc>
      </w:tr>
      <w:tr w:rsidR="00C45C7C" w:rsidRPr="00C408EF" w14:paraId="5DA6D7B2" w14:textId="77777777" w:rsidTr="00011384">
        <w:tc>
          <w:tcPr>
            <w:tcW w:w="9781" w:type="dxa"/>
            <w:gridSpan w:val="2"/>
            <w:tcBorders>
              <w:top w:val="single" w:sz="4" w:space="0" w:color="auto"/>
              <w:left w:val="single" w:sz="4" w:space="0" w:color="auto"/>
              <w:bottom w:val="single" w:sz="4" w:space="0" w:color="auto"/>
              <w:right w:val="single" w:sz="4" w:space="0" w:color="auto"/>
            </w:tcBorders>
          </w:tcPr>
          <w:p w14:paraId="1FA3E242" w14:textId="77777777" w:rsidR="00C45C7C" w:rsidRPr="00C408EF" w:rsidRDefault="00C45C7C" w:rsidP="009D5AB5">
            <w:pPr>
              <w:tabs>
                <w:tab w:val="left" w:pos="284"/>
              </w:tabs>
              <w:snapToGrid w:val="0"/>
              <w:rPr>
                <w:rFonts w:ascii="Calibri" w:hAnsi="Calibri" w:cs="Arial"/>
                <w:b/>
                <w:color w:val="000000"/>
                <w:spacing w:val="0"/>
                <w:sz w:val="24"/>
              </w:rPr>
            </w:pPr>
            <w:r w:rsidRPr="00C408EF">
              <w:rPr>
                <w:rFonts w:ascii="Calibri" w:hAnsi="Calibri" w:cs="Arial"/>
                <w:b/>
                <w:color w:val="000000"/>
                <w:spacing w:val="0"/>
                <w:sz w:val="24"/>
              </w:rPr>
              <w:t xml:space="preserve">J </w:t>
            </w:r>
            <w:r>
              <w:rPr>
                <w:rFonts w:ascii="Calibri" w:hAnsi="Calibri" w:cs="Arial"/>
                <w:b/>
                <w:color w:val="000000"/>
                <w:spacing w:val="0"/>
                <w:sz w:val="24"/>
              </w:rPr>
              <w:t>-</w:t>
            </w:r>
            <w:r w:rsidRPr="00C408EF">
              <w:rPr>
                <w:rFonts w:ascii="Calibri" w:hAnsi="Calibri" w:cs="Arial"/>
                <w:b/>
                <w:color w:val="000000"/>
                <w:spacing w:val="0"/>
                <w:sz w:val="24"/>
              </w:rPr>
              <w:t xml:space="preserve"> CANAIS DE ATENDIMENTO DISPONÍVEIS:</w:t>
            </w:r>
          </w:p>
          <w:p w14:paraId="6D2BB3C6" w14:textId="77777777" w:rsidR="00C45C7C" w:rsidRPr="00C408EF" w:rsidRDefault="00C45C7C" w:rsidP="009D5AB5">
            <w:pPr>
              <w:tabs>
                <w:tab w:val="left" w:pos="284"/>
              </w:tabs>
              <w:rPr>
                <w:rFonts w:ascii="Calibri" w:hAnsi="Calibri"/>
                <w:b/>
                <w:snapToGrid w:val="0"/>
                <w:sz w:val="24"/>
              </w:rPr>
            </w:pPr>
            <w:r w:rsidRPr="00C408EF">
              <w:rPr>
                <w:rFonts w:ascii="Calibri" w:hAnsi="Calibri" w:cs="Arial"/>
                <w:b/>
                <w:color w:val="000000"/>
                <w:spacing w:val="0"/>
                <w:sz w:val="24"/>
              </w:rPr>
              <w:t>SAC CAIXA:</w:t>
            </w:r>
            <w:r w:rsidRPr="00C408EF">
              <w:rPr>
                <w:rFonts w:ascii="Calibri" w:hAnsi="Calibri"/>
                <w:b/>
                <w:snapToGrid w:val="0"/>
                <w:sz w:val="24"/>
              </w:rPr>
              <w:t xml:space="preserve"> </w:t>
            </w:r>
            <w:r w:rsidRPr="00C408EF">
              <w:rPr>
                <w:rFonts w:ascii="Calibri" w:hAnsi="Calibri" w:cs="Arial"/>
                <w:color w:val="000000"/>
                <w:spacing w:val="0"/>
                <w:sz w:val="24"/>
              </w:rPr>
              <w:t>0800 726 0101 (informações, reclamações, sugestões e elogios)</w:t>
            </w:r>
          </w:p>
          <w:p w14:paraId="409C9CCE" w14:textId="77777777" w:rsidR="00C45C7C" w:rsidRPr="00B02355" w:rsidRDefault="00C45C7C" w:rsidP="009D5AB5">
            <w:pPr>
              <w:tabs>
                <w:tab w:val="left" w:pos="284"/>
              </w:tabs>
              <w:rPr>
                <w:rFonts w:ascii="Calibri" w:hAnsi="Calibri" w:cs="Arial"/>
                <w:color w:val="000000"/>
                <w:spacing w:val="0"/>
                <w:sz w:val="24"/>
              </w:rPr>
            </w:pPr>
            <w:r w:rsidRPr="00C408EF">
              <w:rPr>
                <w:rFonts w:ascii="Calibri" w:hAnsi="Calibri" w:cs="Arial"/>
                <w:b/>
                <w:color w:val="000000"/>
                <w:spacing w:val="0"/>
                <w:sz w:val="24"/>
              </w:rPr>
              <w:t xml:space="preserve">Para </w:t>
            </w:r>
            <w:r w:rsidRPr="00B02355">
              <w:rPr>
                <w:rFonts w:ascii="Calibri" w:hAnsi="Calibri" w:cs="Arial"/>
                <w:b/>
                <w:color w:val="000000"/>
                <w:spacing w:val="0"/>
                <w:sz w:val="24"/>
              </w:rPr>
              <w:t>pessoas com deficiência auditiva ou de fala:</w:t>
            </w:r>
            <w:r w:rsidRPr="00B02355">
              <w:rPr>
                <w:rFonts w:ascii="Calibri" w:hAnsi="Calibri"/>
                <w:b/>
                <w:snapToGrid w:val="0"/>
                <w:sz w:val="24"/>
              </w:rPr>
              <w:t xml:space="preserve"> </w:t>
            </w:r>
            <w:r w:rsidR="00B02355" w:rsidRPr="00542BE1">
              <w:rPr>
                <w:rFonts w:ascii="Calibri" w:hAnsi="Calibri" w:cs="Arial"/>
                <w:color w:val="000000"/>
                <w:spacing w:val="0"/>
                <w:sz w:val="24"/>
              </w:rPr>
              <w:t>caixa.gov.br/libras</w:t>
            </w:r>
          </w:p>
          <w:p w14:paraId="533857A3" w14:textId="77777777" w:rsidR="00B02355" w:rsidRPr="00B02355" w:rsidRDefault="00B02355" w:rsidP="00B02355">
            <w:pPr>
              <w:tabs>
                <w:tab w:val="left" w:pos="284"/>
              </w:tabs>
              <w:rPr>
                <w:rFonts w:ascii="Calibri" w:hAnsi="Calibri"/>
                <w:b/>
                <w:snapToGrid w:val="0"/>
                <w:sz w:val="24"/>
              </w:rPr>
            </w:pPr>
            <w:r w:rsidRPr="00542BE1">
              <w:rPr>
                <w:rFonts w:ascii="Calibri" w:hAnsi="Calibri" w:cs="Arial"/>
                <w:b/>
                <w:color w:val="000000"/>
                <w:spacing w:val="0"/>
                <w:sz w:val="24"/>
              </w:rPr>
              <w:t>WhatsApp CAIXA</w:t>
            </w:r>
            <w:r w:rsidRPr="00B02355">
              <w:rPr>
                <w:rFonts w:ascii="Calibri" w:hAnsi="Calibri"/>
                <w:b/>
                <w:snapToGrid w:val="0"/>
                <w:sz w:val="24"/>
              </w:rPr>
              <w:t xml:space="preserve"> </w:t>
            </w:r>
            <w:r w:rsidRPr="00542BE1">
              <w:rPr>
                <w:rFonts w:ascii="Calibri" w:hAnsi="Calibri" w:cs="Arial"/>
                <w:color w:val="000000"/>
                <w:spacing w:val="0"/>
                <w:sz w:val="24"/>
              </w:rPr>
              <w:t>0800 104 0104</w:t>
            </w:r>
          </w:p>
          <w:p w14:paraId="3386E906" w14:textId="77777777" w:rsidR="00B02355" w:rsidRPr="00B02355" w:rsidRDefault="00B02355" w:rsidP="00B02355">
            <w:pPr>
              <w:tabs>
                <w:tab w:val="left" w:pos="284"/>
              </w:tabs>
              <w:rPr>
                <w:rFonts w:ascii="Calibri" w:hAnsi="Calibri"/>
                <w:bCs/>
                <w:snapToGrid w:val="0"/>
                <w:sz w:val="24"/>
              </w:rPr>
            </w:pPr>
            <w:r w:rsidRPr="00542BE1">
              <w:rPr>
                <w:rFonts w:ascii="Calibri" w:hAnsi="Calibri" w:cs="Arial"/>
                <w:b/>
                <w:color w:val="000000"/>
                <w:spacing w:val="0"/>
                <w:sz w:val="24"/>
              </w:rPr>
              <w:t>Ouvidoria: (reclamações não resolvidas pelo SAC):</w:t>
            </w:r>
            <w:r w:rsidRPr="00B02355">
              <w:rPr>
                <w:rFonts w:ascii="Calibri" w:hAnsi="Calibri"/>
                <w:b/>
                <w:snapToGrid w:val="0"/>
                <w:sz w:val="24"/>
              </w:rPr>
              <w:t xml:space="preserve"> </w:t>
            </w:r>
            <w:r w:rsidRPr="00542BE1">
              <w:rPr>
                <w:rFonts w:ascii="Calibri" w:hAnsi="Calibri" w:cs="Arial"/>
                <w:color w:val="000000"/>
                <w:spacing w:val="0"/>
                <w:sz w:val="24"/>
              </w:rPr>
              <w:t>0800 725 7474</w:t>
            </w:r>
          </w:p>
          <w:p w14:paraId="59A658BB" w14:textId="77777777" w:rsidR="00C45C7C" w:rsidRPr="00C408EF" w:rsidRDefault="00C45C7C" w:rsidP="009D5AB5">
            <w:pPr>
              <w:tabs>
                <w:tab w:val="left" w:pos="284"/>
              </w:tabs>
              <w:jc w:val="left"/>
              <w:rPr>
                <w:rFonts w:ascii="Calibri" w:hAnsi="Calibri" w:cs="Arial"/>
                <w:b/>
                <w:color w:val="000000"/>
                <w:spacing w:val="0"/>
                <w:sz w:val="24"/>
              </w:rPr>
            </w:pPr>
            <w:r w:rsidRPr="00B02355">
              <w:rPr>
                <w:rFonts w:ascii="Calibri" w:hAnsi="Calibri" w:cs="Arial"/>
                <w:b/>
                <w:color w:val="000000"/>
                <w:spacing w:val="0"/>
                <w:sz w:val="24"/>
              </w:rPr>
              <w:t>Site:</w:t>
            </w:r>
            <w:r w:rsidRPr="00B02355">
              <w:rPr>
                <w:rFonts w:ascii="Calibri" w:hAnsi="Calibri"/>
                <w:b/>
                <w:snapToGrid w:val="0"/>
                <w:sz w:val="24"/>
              </w:rPr>
              <w:t xml:space="preserve"> </w:t>
            </w:r>
            <w:hyperlink r:id="rId8" w:history="1">
              <w:r w:rsidRPr="00B02355">
                <w:rPr>
                  <w:rStyle w:val="Hyperlink"/>
                  <w:rFonts w:ascii="Calibri" w:hAnsi="Calibri"/>
                  <w:bCs/>
                  <w:snapToGrid w:val="0"/>
                  <w:sz w:val="24"/>
                </w:rPr>
                <w:t>http://caixa.gov.br</w:t>
              </w:r>
            </w:hyperlink>
          </w:p>
        </w:tc>
      </w:tr>
      <w:tr w:rsidR="00C45C7C" w:rsidRPr="00124C4E" w14:paraId="1FE7D244" w14:textId="77777777" w:rsidTr="00011384">
        <w:tc>
          <w:tcPr>
            <w:tcW w:w="9781" w:type="dxa"/>
            <w:gridSpan w:val="2"/>
            <w:tcBorders>
              <w:top w:val="single" w:sz="4" w:space="0" w:color="auto"/>
              <w:left w:val="single" w:sz="4" w:space="0" w:color="auto"/>
              <w:bottom w:val="single" w:sz="4" w:space="0" w:color="auto"/>
              <w:right w:val="single" w:sz="4" w:space="0" w:color="auto"/>
            </w:tcBorders>
          </w:tcPr>
          <w:p w14:paraId="64ADB8BB" w14:textId="77777777" w:rsidR="00C45C7C" w:rsidRPr="00124C4E" w:rsidRDefault="00C45C7C" w:rsidP="009D5AB5">
            <w:pPr>
              <w:tabs>
                <w:tab w:val="left" w:pos="284"/>
              </w:tabs>
              <w:jc w:val="left"/>
              <w:rPr>
                <w:rFonts w:ascii="Calibri" w:hAnsi="Calibri" w:cs="Arial"/>
                <w:b/>
                <w:caps/>
                <w:sz w:val="24"/>
              </w:rPr>
            </w:pPr>
            <w:r>
              <w:rPr>
                <w:rFonts w:ascii="Calibri" w:hAnsi="Calibri" w:cs="Arial"/>
                <w:b/>
                <w:sz w:val="24"/>
              </w:rPr>
              <w:t>K</w:t>
            </w:r>
            <w:r w:rsidRPr="00124C4E">
              <w:rPr>
                <w:rFonts w:ascii="Calibri" w:hAnsi="Calibri" w:cs="Arial"/>
                <w:b/>
                <w:sz w:val="24"/>
              </w:rPr>
              <w:t xml:space="preserve"> - </w:t>
            </w:r>
            <w:r w:rsidRPr="00176B90">
              <w:rPr>
                <w:rFonts w:ascii="Calibri" w:hAnsi="Calibri" w:cs="Arial"/>
                <w:b/>
                <w:color w:val="000000"/>
                <w:spacing w:val="0"/>
                <w:sz w:val="24"/>
              </w:rPr>
              <w:t>IMPOSTOS E DEMAIS ENCARGOS INCIDENTES SOBRE ESTE CONTRATO</w:t>
            </w:r>
          </w:p>
          <w:p w14:paraId="7794BB71" w14:textId="77777777" w:rsidR="00C45C7C" w:rsidRPr="00124C4E" w:rsidRDefault="00C45C7C" w:rsidP="009D5AB5">
            <w:pPr>
              <w:spacing w:before="0" w:after="120"/>
              <w:rPr>
                <w:rFonts w:ascii="Calibri" w:hAnsi="Calibri" w:cs="Arial"/>
                <w:b/>
                <w:snapToGrid w:val="0"/>
                <w:sz w:val="24"/>
              </w:rPr>
            </w:pPr>
          </w:p>
        </w:tc>
      </w:tr>
      <w:tr w:rsidR="00C45C7C" w:rsidRPr="00124C4E" w14:paraId="3D77BC46" w14:textId="77777777" w:rsidTr="00011384">
        <w:tc>
          <w:tcPr>
            <w:tcW w:w="9781" w:type="dxa"/>
            <w:gridSpan w:val="2"/>
            <w:tcBorders>
              <w:top w:val="single" w:sz="4" w:space="0" w:color="auto"/>
              <w:left w:val="single" w:sz="4" w:space="0" w:color="auto"/>
              <w:right w:val="single" w:sz="4" w:space="0" w:color="auto"/>
            </w:tcBorders>
            <w:shd w:val="clear" w:color="auto" w:fill="FFFFFF"/>
          </w:tcPr>
          <w:p w14:paraId="1B7A4A0E" w14:textId="77777777" w:rsidR="00C45C7C" w:rsidRPr="00124C4E" w:rsidRDefault="00C45C7C" w:rsidP="009D5AB5">
            <w:pPr>
              <w:tabs>
                <w:tab w:val="left" w:pos="284"/>
              </w:tabs>
              <w:rPr>
                <w:rFonts w:ascii="Calibri" w:hAnsi="Calibri" w:cs="Arial"/>
                <w:b/>
                <w:snapToGrid w:val="0"/>
                <w:sz w:val="24"/>
              </w:rPr>
            </w:pPr>
            <w:r>
              <w:rPr>
                <w:rFonts w:ascii="Calibri" w:hAnsi="Calibri" w:cs="Arial"/>
                <w:b/>
                <w:color w:val="000000"/>
                <w:spacing w:val="0"/>
                <w:sz w:val="24"/>
              </w:rPr>
              <w:t>L</w:t>
            </w:r>
            <w:r w:rsidRPr="00192814">
              <w:rPr>
                <w:rFonts w:ascii="Calibri" w:hAnsi="Calibri" w:cs="Arial"/>
                <w:b/>
                <w:color w:val="000000"/>
                <w:spacing w:val="0"/>
                <w:sz w:val="24"/>
              </w:rPr>
              <w:t xml:space="preserve"> - CONDIÇÕES ESPECÍFICAS APLICÁVEIS</w:t>
            </w:r>
          </w:p>
        </w:tc>
      </w:tr>
      <w:tr w:rsidR="00C45C7C" w:rsidRPr="00124C4E" w14:paraId="56729DED" w14:textId="77777777" w:rsidTr="00011384">
        <w:tc>
          <w:tcPr>
            <w:tcW w:w="9781" w:type="dxa"/>
            <w:gridSpan w:val="2"/>
            <w:tcBorders>
              <w:left w:val="single" w:sz="4" w:space="0" w:color="auto"/>
              <w:bottom w:val="single" w:sz="4" w:space="0" w:color="auto"/>
              <w:right w:val="single" w:sz="4" w:space="0" w:color="auto"/>
            </w:tcBorders>
            <w:shd w:val="clear" w:color="auto" w:fill="FFFFFF"/>
          </w:tcPr>
          <w:p w14:paraId="357EA452" w14:textId="77777777" w:rsidR="00C45C7C" w:rsidRPr="00D120D9" w:rsidRDefault="00D120D9" w:rsidP="009D5AB5">
            <w:pPr>
              <w:spacing w:before="0"/>
              <w:rPr>
                <w:rFonts w:ascii="Calibri" w:hAnsi="Calibri"/>
                <w:bCs/>
                <w:snapToGrid w:val="0"/>
                <w:sz w:val="24"/>
              </w:rPr>
            </w:pPr>
            <w:r w:rsidRPr="00D120D9">
              <w:rPr>
                <w:rFonts w:ascii="Calibri" w:hAnsi="Calibri" w:cs="Arial"/>
                <w:bCs/>
                <w:color w:val="000000"/>
                <w:spacing w:val="0"/>
                <w:sz w:val="24"/>
              </w:rPr>
              <w:t>Para o(s) DEVEDOR(ES) titular(es) de Conta Vinculada do FGTS com no mínimo 36 meses de trabalho sob o regime do FGTS, somados os períodos trabalhados, consecutivos ou não, conforme regras estabelecidas pelo Conselho Curador do FGTS, a taxa de juros constante na letra 'B9.4' contempla a aplicação do redutor de 0,5%, que será cancelado no descumprimento desta condição.</w:t>
            </w:r>
          </w:p>
        </w:tc>
      </w:tr>
    </w:tbl>
    <w:p w14:paraId="06217986" w14:textId="77777777" w:rsidR="00461495" w:rsidRPr="00426854" w:rsidRDefault="00461495" w:rsidP="00730323">
      <w:pPr>
        <w:keepLines w:val="0"/>
        <w:rPr>
          <w:rFonts w:ascii="Calibri" w:hAnsi="Calibri" w:cs="Arial"/>
          <w:color w:val="000000"/>
          <w:spacing w:val="0"/>
          <w:sz w:val="24"/>
        </w:rPr>
      </w:pPr>
      <w:r w:rsidRPr="005B71A5">
        <w:rPr>
          <w:rFonts w:ascii="Calibri" w:hAnsi="Calibri" w:cs="Arial"/>
          <w:b/>
          <w:color w:val="000000"/>
          <w:spacing w:val="0"/>
          <w:sz w:val="24"/>
        </w:rPr>
        <w:t>1</w:t>
      </w:r>
      <w:r w:rsidRPr="005B71A5">
        <w:rPr>
          <w:rFonts w:ascii="Calibri" w:hAnsi="Calibri" w:cs="Arial"/>
          <w:b/>
          <w:color w:val="000000"/>
          <w:spacing w:val="0"/>
          <w:sz w:val="24"/>
        </w:rPr>
        <w:tab/>
        <w:t xml:space="preserve">VENDA, COMPRA E FINANCIAMENTO - </w:t>
      </w:r>
      <w:r w:rsidRPr="00426854">
        <w:rPr>
          <w:rFonts w:ascii="Calibri" w:hAnsi="Calibri" w:cs="Arial"/>
          <w:color w:val="000000"/>
          <w:spacing w:val="0"/>
          <w:sz w:val="24"/>
        </w:rPr>
        <w:t>O(s) VENDEDOR(ES) proprietário(s) e possuidor(es) do imóvel descrito na letra 'D', livre de ônus, exceto se identificado na letra 'E', o vende(m) ao(s) DEVEDOR(ES) pelo preço constante na letra 'B4', dando quitação, lhe(s) transmitindo a posse, domínio, direito e ação, sobre o imóvel vendido, aceitando por si, seus herdeiros e sucessores esta venda e compra e respondendo pela evicção de direito.</w:t>
      </w:r>
    </w:p>
    <w:p w14:paraId="4D3FB6C9"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1.1</w:t>
      </w:r>
      <w:r w:rsidRPr="00426854">
        <w:rPr>
          <w:rFonts w:ascii="Calibri" w:hAnsi="Calibri" w:cs="Arial"/>
          <w:color w:val="000000"/>
          <w:spacing w:val="0"/>
          <w:sz w:val="24"/>
        </w:rPr>
        <w:tab/>
        <w:t xml:space="preserve">O(s) DEVEDOR(ES) contrata(m) o presente financiamento no valor constante na letra 'B6', para aquisição do imóvel descrito na letra 'D', confessando dever esse valor. </w:t>
      </w:r>
    </w:p>
    <w:p w14:paraId="20542433" w14:textId="77777777" w:rsidR="00461495" w:rsidRPr="00426854" w:rsidRDefault="00461495" w:rsidP="00730323">
      <w:pPr>
        <w:keepLines w:val="0"/>
        <w:rPr>
          <w:rFonts w:ascii="Calibri" w:hAnsi="Calibri" w:cs="Arial"/>
          <w:b/>
          <w:color w:val="000000"/>
          <w:spacing w:val="0"/>
          <w:sz w:val="24"/>
        </w:rPr>
      </w:pPr>
      <w:r w:rsidRPr="00426854">
        <w:rPr>
          <w:rFonts w:ascii="Calibri" w:hAnsi="Calibri" w:cs="Arial"/>
          <w:b/>
          <w:color w:val="000000"/>
          <w:spacing w:val="0"/>
          <w:sz w:val="24"/>
        </w:rPr>
        <w:t>1.2</w:t>
      </w:r>
      <w:r w:rsidRPr="00426854">
        <w:rPr>
          <w:rFonts w:ascii="Calibri" w:hAnsi="Calibri" w:cs="Arial"/>
          <w:b/>
          <w:color w:val="000000"/>
          <w:spacing w:val="0"/>
          <w:sz w:val="24"/>
        </w:rPr>
        <w:tab/>
        <w:t xml:space="preserve">O(s) DEVEDOR(ES) declara(m) o recebimento prévio: </w:t>
      </w:r>
    </w:p>
    <w:p w14:paraId="56FD7093" w14:textId="77777777" w:rsidR="00461495" w:rsidRPr="00426854" w:rsidRDefault="00461495" w:rsidP="00730323">
      <w:pPr>
        <w:keepLines w:val="0"/>
        <w:rPr>
          <w:rFonts w:ascii="Calibri" w:hAnsi="Calibri" w:cs="Arial"/>
          <w:b/>
          <w:color w:val="000000"/>
          <w:spacing w:val="0"/>
          <w:sz w:val="24"/>
        </w:rPr>
      </w:pPr>
      <w:r w:rsidRPr="00426854">
        <w:rPr>
          <w:rFonts w:ascii="Calibri" w:hAnsi="Calibri" w:cs="Arial"/>
          <w:b/>
          <w:color w:val="000000"/>
          <w:spacing w:val="0"/>
          <w:sz w:val="24"/>
        </w:rPr>
        <w:t xml:space="preserve">a) da planilha de cálculo do Custo Efetivo Total - CET nominal e ciência: </w:t>
      </w:r>
    </w:p>
    <w:p w14:paraId="53D48C25"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b/>
          <w:color w:val="000000"/>
          <w:spacing w:val="0"/>
          <w:sz w:val="24"/>
        </w:rPr>
        <w:t xml:space="preserve">(I) dos fluxos considerados no cálculo; (II) que no cálculo foram considerados o valor total do financiamento, o prazo, número e data de pagamento das prestações, a taxa de juros remuneratórios, o valor dos tributos e demais despesas; (III) que o saldo devedor/encargos serão atualizados na forma contratual. </w:t>
      </w:r>
    </w:p>
    <w:p w14:paraId="1C1151FE" w14:textId="77777777" w:rsidR="00461495" w:rsidRPr="00426854" w:rsidRDefault="00461495" w:rsidP="00730323">
      <w:pPr>
        <w:keepLines w:val="0"/>
        <w:rPr>
          <w:rFonts w:ascii="Calibri" w:hAnsi="Calibri" w:cs="Arial"/>
          <w:b/>
          <w:color w:val="000000"/>
          <w:spacing w:val="0"/>
          <w:sz w:val="24"/>
        </w:rPr>
      </w:pPr>
      <w:r w:rsidRPr="00426854">
        <w:rPr>
          <w:rFonts w:ascii="Calibri" w:hAnsi="Calibri" w:cs="Arial"/>
          <w:b/>
          <w:color w:val="000000"/>
          <w:spacing w:val="0"/>
          <w:sz w:val="24"/>
        </w:rPr>
        <w:t>1.2.1</w:t>
      </w:r>
      <w:r w:rsidRPr="00426854">
        <w:rPr>
          <w:rFonts w:ascii="Calibri" w:hAnsi="Calibri" w:cs="Arial"/>
          <w:b/>
          <w:color w:val="000000"/>
          <w:spacing w:val="0"/>
          <w:sz w:val="24"/>
        </w:rPr>
        <w:tab/>
        <w:t xml:space="preserve">Declara(m), ainda, ciência que: </w:t>
      </w:r>
    </w:p>
    <w:p w14:paraId="5F833BFD" w14:textId="77777777" w:rsidR="00461495" w:rsidRDefault="00461495" w:rsidP="00730323">
      <w:pPr>
        <w:keepLines w:val="0"/>
        <w:rPr>
          <w:rFonts w:ascii="Calibri" w:hAnsi="Calibri" w:cs="Calibri"/>
          <w:sz w:val="24"/>
        </w:rPr>
      </w:pPr>
      <w:r w:rsidRPr="00426854">
        <w:rPr>
          <w:rFonts w:ascii="Calibri" w:hAnsi="Calibri" w:cs="Arial"/>
          <w:b/>
          <w:color w:val="000000"/>
          <w:spacing w:val="0"/>
          <w:sz w:val="24"/>
        </w:rPr>
        <w:t xml:space="preserve">a) em conformidade com as regras do Conselho Curador do FGTS e do Programa Minha Casa, Minha Vida, o valor desconto complemento, especificado na letra 'B4' para compor o valor de aquisição/construção do imóvel e o desconto para redução do valor do encargo mensal, representado pela redução na taxa de juros e no pagamento da Tarifa de Administração de </w:t>
      </w:r>
      <w:r w:rsidRPr="00426854">
        <w:rPr>
          <w:rFonts w:ascii="Calibri" w:hAnsi="Calibri" w:cs="Arial"/>
          <w:b/>
          <w:color w:val="000000"/>
          <w:spacing w:val="0"/>
          <w:sz w:val="24"/>
        </w:rPr>
        <w:lastRenderedPageBreak/>
        <w:t xml:space="preserve">Contrato Mensal, nas letras 'B9' e 'B10', respectivamente, serão suportados pelo FGTS/União, os quais são concedidos uma única vez e para um único imóvel. Na ausência de recursos da União, o valor do desconto poderá ser suportado integralmente pelo FGTS, obedecendo a regulamentação do Programa Minha Casa, Minha Vida vigente nesta data. </w:t>
      </w:r>
    </w:p>
    <w:p w14:paraId="48A13406" w14:textId="77777777" w:rsidR="00461495" w:rsidRPr="00426854" w:rsidRDefault="00211477" w:rsidP="00730323">
      <w:pPr>
        <w:keepLines w:val="0"/>
        <w:rPr>
          <w:rFonts w:ascii="Calibri" w:hAnsi="Calibri" w:cs="Arial"/>
          <w:color w:val="000000"/>
          <w:spacing w:val="0"/>
          <w:sz w:val="24"/>
        </w:rPr>
      </w:pPr>
      <w:r>
        <w:rPr>
          <w:rFonts w:ascii="Calibri" w:hAnsi="Calibri" w:cs="Arial"/>
          <w:b/>
          <w:color w:val="000000"/>
          <w:spacing w:val="0"/>
          <w:sz w:val="24"/>
        </w:rPr>
        <w:t>2</w:t>
      </w:r>
      <w:r>
        <w:rPr>
          <w:rFonts w:ascii="Calibri" w:hAnsi="Calibri" w:cs="Arial"/>
          <w:b/>
          <w:color w:val="000000"/>
          <w:spacing w:val="0"/>
          <w:sz w:val="24"/>
        </w:rPr>
        <w:tab/>
        <w:t xml:space="preserve">DESTINAÇÃO DOS RECURSOS - </w:t>
      </w:r>
      <w:r w:rsidR="00461495" w:rsidRPr="00426854">
        <w:rPr>
          <w:rFonts w:ascii="Calibri" w:hAnsi="Calibri" w:cs="Arial"/>
          <w:color w:val="000000"/>
          <w:spacing w:val="0"/>
          <w:sz w:val="24"/>
        </w:rPr>
        <w:t xml:space="preserve">O valor do financiamento e recursos da conta vinculada do FGTS destinam-se à quitação do saldo devedor do débito originário descrito na letra 'E' e o restante, se houver, será pago ao(s) VENDEDOR(ES), após a apresentação do contrato registrado, por depósito na conta descrita na letra 'B4.1' do quadro resumo, com o que todos os VENDEDORES dão integral quitação à CAIXA. </w:t>
      </w:r>
    </w:p>
    <w:p w14:paraId="6B559F39"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2.1</w:t>
      </w:r>
      <w:r w:rsidRPr="00426854">
        <w:rPr>
          <w:rFonts w:ascii="Calibri" w:hAnsi="Calibri" w:cs="Arial"/>
          <w:color w:val="000000"/>
          <w:spacing w:val="0"/>
          <w:sz w:val="24"/>
        </w:rPr>
        <w:tab/>
        <w:t>Ao valor pago ao(s) VENDEDOR(ES) serão acrescidos juros e atualização monetária, ao índice aplicado aos depósitos de poupança, da data da assinatura deste contrato, inclusive, até a da liberação dos recursos, exclusive, incidindo sobre os rendimentos Imposto de Renda à alíquota definida para aplicações financeiras de renda fixa em função do prazo de permanência.</w:t>
      </w:r>
    </w:p>
    <w:p w14:paraId="4ECA2DC4"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2.2</w:t>
      </w:r>
      <w:r w:rsidRPr="00426854">
        <w:rPr>
          <w:rFonts w:ascii="Calibri" w:hAnsi="Calibri" w:cs="Arial"/>
          <w:color w:val="000000"/>
          <w:spacing w:val="0"/>
          <w:sz w:val="24"/>
        </w:rPr>
        <w:tab/>
        <w:t>O(s) DEVEDOR(ES) autoriza(m) que o valor especificado na letra 'B4', destinado à quitação da dívida descrita na letra 'E', seja repassado ao INTERVENIENTE QUITANTE, neste ato, que autoriza o cancelamento do ônus constante na letra 'E', para que a alienação fiduciária ora constituída seja registrada em favor da CAIXA.</w:t>
      </w:r>
    </w:p>
    <w:p w14:paraId="3D4A8CF3"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2.3</w:t>
      </w:r>
      <w:r w:rsidRPr="00426854">
        <w:rPr>
          <w:rFonts w:ascii="Calibri" w:hAnsi="Calibri" w:cs="Arial"/>
          <w:color w:val="000000"/>
          <w:spacing w:val="0"/>
          <w:sz w:val="24"/>
        </w:rPr>
        <w:tab/>
        <w:t>O(s) DEVEDOR(ES) declara(m) estar ciente(s) de que a utilização de recursos da conta vinculada do FGTS, seja na concessão, amortização, liquidação ou pagamento de parte das prestações do presente contrato, está condicionada à estrita observância das normas legais e regulamentares vigentes, especialmente aquelas estabelecidas pelo Conselho Curador do FGTS, pelo Manual FGTS – Utilização na Moradia Própria (versão vigente), pela Lei nº 8.036/1990 e pelo Decreto nº 99.684/1990</w:t>
      </w:r>
    </w:p>
    <w:p w14:paraId="700E0A76"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2.4</w:t>
      </w:r>
      <w:r w:rsidRPr="00426854">
        <w:rPr>
          <w:rFonts w:ascii="Calibri" w:hAnsi="Calibri" w:cs="Arial"/>
          <w:color w:val="000000"/>
          <w:spacing w:val="0"/>
          <w:sz w:val="24"/>
        </w:rPr>
        <w:tab/>
        <w:t>O(s) DEVEDOR(ES) reconhece(m) que, mesmo nos casos em que o uso indevido dos recursos do FGTS decorra de falhas operacionais, tecnológicas ou sistêmicas, a operação deverá ser regularizada conforme previsto nas normas vigentes. O(s) DEVEDOR(ES) compromete(m)-se a colaborar com a CAIXA na correção da irregularidade e, quando constatado benefício direto, a realizar a devolução dos valores indevidamente utilizados à própria conta vinculada do FGTS, conforme determinado pelo Agente Operador.</w:t>
      </w:r>
    </w:p>
    <w:p w14:paraId="65B435F2"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2.5</w:t>
      </w:r>
      <w:r w:rsidRPr="00426854">
        <w:rPr>
          <w:rFonts w:ascii="Calibri" w:hAnsi="Calibri" w:cs="Arial"/>
          <w:color w:val="000000"/>
          <w:spacing w:val="0"/>
          <w:sz w:val="24"/>
        </w:rPr>
        <w:tab/>
        <w:t>O(s) DEVEDOR(ES) declara(m) estar ciente(s) de que o valor do imóvel objeto deste contrato deve respeitar o limite máximo estabelecido para operações no âmbito do Sistema Financeiro da Habitação (SFH), conforme Resolução vigente do Conselho Curador do FGTS. A inobservância deste limite poderá acarretar a impossibilidade de utilização dos recursos do FGTS e a necessidade de regularização da operação.</w:t>
      </w:r>
    </w:p>
    <w:p w14:paraId="4D86601A"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2.6</w:t>
      </w:r>
      <w:r w:rsidRPr="00426854">
        <w:rPr>
          <w:rFonts w:ascii="Calibri" w:hAnsi="Calibri" w:cs="Arial"/>
          <w:color w:val="000000"/>
          <w:spacing w:val="0"/>
          <w:sz w:val="24"/>
        </w:rPr>
        <w:tab/>
        <w:t>O(s) DEVEDOR(ES) autoriza(m) a CAIXA a realizar, a qualquer tempo, auditoria, verificação documental e cruzamento de dados junto ao Agente Operador do FGTS, com vistas à validação da regularidade da operação e da elegibilidade ao uso dos recursos do FGTS.</w:t>
      </w:r>
    </w:p>
    <w:p w14:paraId="3721A175"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2.7</w:t>
      </w:r>
      <w:r w:rsidRPr="00426854">
        <w:rPr>
          <w:rFonts w:ascii="Calibri" w:hAnsi="Calibri" w:cs="Arial"/>
          <w:color w:val="000000"/>
          <w:spacing w:val="0"/>
          <w:sz w:val="24"/>
        </w:rPr>
        <w:tab/>
        <w:t xml:space="preserve">O(s) DEVEDOR(ES) compromete(m)-se a: </w:t>
      </w:r>
    </w:p>
    <w:p w14:paraId="203BE171"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 Prestar informações verdadeiras e completas no momento da contratação e durante a vigência do contrato;</w:t>
      </w:r>
    </w:p>
    <w:p w14:paraId="34448105"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 Comunicar imediatamente à CAIXA qualquer alteração que possa impactar a elegibilidade ao uso do FGTS;</w:t>
      </w:r>
    </w:p>
    <w:p w14:paraId="431675E8"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 Ressarcir à CAIXA os valores indevidamente utilizados, acrescidos de encargos legais, mediante devolução à própria conta vinculada do FGTS, caso seja constatada irregularidade atribuível ao(s) DEVEDOR(ES).</w:t>
      </w:r>
    </w:p>
    <w:p w14:paraId="4FB61DFF" w14:textId="77777777" w:rsidR="00461495" w:rsidRDefault="00461495" w:rsidP="00730323">
      <w:pPr>
        <w:keepLines w:val="0"/>
        <w:rPr>
          <w:rFonts w:ascii="Calibri" w:hAnsi="Calibri" w:cs="Calibri"/>
          <w:sz w:val="24"/>
        </w:rPr>
      </w:pPr>
      <w:r w:rsidRPr="00426854">
        <w:rPr>
          <w:rFonts w:ascii="Calibri" w:hAnsi="Calibri" w:cs="Arial"/>
          <w:color w:val="000000"/>
          <w:spacing w:val="0"/>
          <w:sz w:val="24"/>
        </w:rPr>
        <w:lastRenderedPageBreak/>
        <w:t>2.8</w:t>
      </w:r>
      <w:r w:rsidRPr="00426854">
        <w:rPr>
          <w:rFonts w:ascii="Calibri" w:hAnsi="Calibri" w:cs="Arial"/>
          <w:color w:val="000000"/>
          <w:spacing w:val="0"/>
          <w:sz w:val="24"/>
        </w:rPr>
        <w:tab/>
        <w:t>Esta cláusula tem por finalidade garantir a integridade dos recursos do FGTS e a conformidade da operação com os princípios da legalidade, transparência e responsabilidade fiscal, conforme exigido pelos órgãos de controle e pela legislação vigente.</w:t>
      </w:r>
    </w:p>
    <w:p w14:paraId="18A99BE0" w14:textId="77777777" w:rsidR="00AA1038" w:rsidRPr="00AA1038" w:rsidRDefault="00AA1038" w:rsidP="00730323">
      <w:pPr>
        <w:keepLines w:val="0"/>
        <w:rPr>
          <w:rFonts w:ascii="Calibri" w:hAnsi="Calibri" w:cs="Arial"/>
          <w:b/>
          <w:color w:val="000000"/>
          <w:spacing w:val="0"/>
          <w:sz w:val="24"/>
        </w:rPr>
      </w:pPr>
      <w:r w:rsidRPr="00AA1038">
        <w:rPr>
          <w:rFonts w:ascii="Calibri" w:hAnsi="Calibri" w:cs="Arial"/>
          <w:b/>
          <w:color w:val="000000"/>
          <w:spacing w:val="0"/>
          <w:sz w:val="24"/>
        </w:rPr>
        <w:t>3</w:t>
      </w:r>
      <w:r w:rsidRPr="00AA1038">
        <w:rPr>
          <w:rFonts w:ascii="Calibri" w:hAnsi="Calibri" w:cs="Arial"/>
          <w:b/>
          <w:color w:val="000000"/>
          <w:spacing w:val="0"/>
          <w:sz w:val="24"/>
        </w:rPr>
        <w:tab/>
        <w:t>CONDIÇÕES DO FINANCIAMENTO - São as estabelecidas na letra “B”.</w:t>
      </w:r>
    </w:p>
    <w:p w14:paraId="3DCDAADB" w14:textId="77777777" w:rsidR="00461495" w:rsidRPr="00426854" w:rsidRDefault="00211477" w:rsidP="00730323">
      <w:pPr>
        <w:keepLines w:val="0"/>
        <w:rPr>
          <w:rFonts w:ascii="Calibri" w:hAnsi="Calibri" w:cs="Arial"/>
          <w:color w:val="000000"/>
          <w:spacing w:val="0"/>
          <w:sz w:val="24"/>
        </w:rPr>
      </w:pPr>
      <w:r w:rsidRPr="00211477">
        <w:rPr>
          <w:rFonts w:ascii="Calibri" w:hAnsi="Calibri" w:cs="Arial"/>
          <w:b/>
          <w:color w:val="000000"/>
          <w:spacing w:val="0"/>
          <w:sz w:val="24"/>
        </w:rPr>
        <w:t>4</w:t>
      </w:r>
      <w:r w:rsidRPr="00211477">
        <w:rPr>
          <w:rFonts w:ascii="Calibri" w:hAnsi="Calibri" w:cs="Arial"/>
          <w:b/>
          <w:color w:val="000000"/>
          <w:spacing w:val="0"/>
          <w:sz w:val="24"/>
        </w:rPr>
        <w:tab/>
        <w:t>ENCARGO MENSAL - COMPOSIÇÃO, CÁLCULO E FORMA DE PAGAMENTO</w:t>
      </w:r>
      <w:r w:rsidRPr="00426854">
        <w:rPr>
          <w:rFonts w:ascii="Calibri" w:hAnsi="Calibri" w:cs="Arial"/>
          <w:color w:val="000000"/>
          <w:spacing w:val="0"/>
          <w:sz w:val="24"/>
        </w:rPr>
        <w:t xml:space="preserve"> </w:t>
      </w:r>
      <w:r w:rsidRPr="00211477">
        <w:rPr>
          <w:rFonts w:ascii="Calibri" w:hAnsi="Calibri" w:cs="Arial"/>
          <w:b/>
          <w:color w:val="000000"/>
          <w:spacing w:val="0"/>
          <w:sz w:val="24"/>
        </w:rPr>
        <w:t>-</w:t>
      </w:r>
      <w:r>
        <w:rPr>
          <w:rFonts w:ascii="Calibri" w:hAnsi="Calibri" w:cs="Arial"/>
          <w:color w:val="000000"/>
          <w:spacing w:val="0"/>
          <w:sz w:val="24"/>
        </w:rPr>
        <w:t xml:space="preserve"> </w:t>
      </w:r>
      <w:r w:rsidR="00461495" w:rsidRPr="00426854">
        <w:rPr>
          <w:rFonts w:ascii="Calibri" w:hAnsi="Calibri" w:cs="Arial"/>
          <w:color w:val="000000"/>
          <w:spacing w:val="0"/>
          <w:sz w:val="24"/>
        </w:rPr>
        <w:t xml:space="preserve">Composto pela parcela de Amortização, Juros, Prêmios de Seguro e Tarifa de Administração de Contrato Mensal, e deve ser pago até o vencimento, independentemente de aviso ou notificação. Caso não exista nos meses subsequentes, o dia indicado para o vencimento ou se coincidir com dia não útil, o pagamento deve ser realizado no primeiro dia útil subsequente, sem acréscimo. </w:t>
      </w:r>
    </w:p>
    <w:p w14:paraId="16205C2B"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4.1</w:t>
      </w:r>
      <w:r w:rsidRPr="00426854">
        <w:rPr>
          <w:rFonts w:ascii="Calibri" w:hAnsi="Calibri" w:cs="Arial"/>
          <w:color w:val="000000"/>
          <w:spacing w:val="0"/>
          <w:sz w:val="24"/>
        </w:rPr>
        <w:tab/>
        <w:t xml:space="preserve">Não havendo recursos para débito dos encargos em conta corrente na CAIXA, o(s) DEVEDOR(ES) ficará(ão) em mora com a cobrança dos valores previstos no contrato para esta situação, inclusive as despesas para cobrança e execução da dívida. </w:t>
      </w:r>
    </w:p>
    <w:p w14:paraId="727C9178"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4.2</w:t>
      </w:r>
      <w:r w:rsidRPr="00426854">
        <w:rPr>
          <w:rFonts w:ascii="Calibri" w:hAnsi="Calibri" w:cs="Arial"/>
          <w:color w:val="000000"/>
          <w:spacing w:val="0"/>
          <w:sz w:val="24"/>
        </w:rPr>
        <w:tab/>
        <w:t xml:space="preserve">O pagamento dos encargos mensais será efetuado por débito em conta PF CAIXA, corrente ou poupança, de livre movimentação do(s) DEVEDOR(ES), ou boleto de cobrança. </w:t>
      </w:r>
    </w:p>
    <w:p w14:paraId="2FE59D1C"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4.3</w:t>
      </w:r>
      <w:r w:rsidRPr="00426854">
        <w:rPr>
          <w:rFonts w:ascii="Calibri" w:hAnsi="Calibri" w:cs="Arial"/>
          <w:color w:val="000000"/>
          <w:spacing w:val="0"/>
          <w:sz w:val="24"/>
        </w:rPr>
        <w:tab/>
        <w:t xml:space="preserve">Se débito dos encargos mensais em conta PF CAIXA, corrente ou poupança, de livre movimentação do(s) DEVEDOR(ES), este(s) autoriza(m) a CAIXA a efetuar o débito e, não ocorrendo, independente de aviso ou notificação, deve(m) solicitar a emissão da segunda via da prestação e pagá-la. </w:t>
      </w:r>
    </w:p>
    <w:p w14:paraId="16C90009"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4.4</w:t>
      </w:r>
      <w:r w:rsidRPr="00426854">
        <w:rPr>
          <w:rFonts w:ascii="Calibri" w:hAnsi="Calibri" w:cs="Arial"/>
          <w:color w:val="000000"/>
          <w:spacing w:val="0"/>
          <w:sz w:val="24"/>
        </w:rPr>
        <w:tab/>
        <w:t xml:space="preserve">O(s) DEVEDOR(ES) pode(m) solicitar a alteração da data de vencimento do encargo e, na alteração, o valor devido será atualizado </w:t>
      </w:r>
      <w:r w:rsidRPr="00426854">
        <w:rPr>
          <w:rFonts w:ascii="Calibri" w:hAnsi="Calibri" w:cs="Arial"/>
          <w:i/>
          <w:color w:val="000000"/>
          <w:spacing w:val="0"/>
          <w:sz w:val="24"/>
        </w:rPr>
        <w:t xml:space="preserve">pro rata die, </w:t>
      </w:r>
      <w:r w:rsidRPr="00426854">
        <w:rPr>
          <w:rFonts w:ascii="Calibri" w:hAnsi="Calibri" w:cs="Arial"/>
          <w:color w:val="000000"/>
          <w:spacing w:val="0"/>
          <w:sz w:val="24"/>
        </w:rPr>
        <w:t>da data do vencimento do último encargo mensal, inclusive, até a nova data, exclusive.</w:t>
      </w:r>
    </w:p>
    <w:p w14:paraId="381309F9"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4.5</w:t>
      </w:r>
      <w:r w:rsidRPr="00426854">
        <w:rPr>
          <w:rFonts w:ascii="Calibri" w:hAnsi="Calibri" w:cs="Arial"/>
          <w:color w:val="000000"/>
          <w:spacing w:val="0"/>
          <w:sz w:val="24"/>
        </w:rPr>
        <w:tab/>
        <w:t>A prestação (A+J) estabelecida no item 'B10' é recalculada mensalmente, atualizada pelo índice da letra 'B2.1', na forma do item 6, na data correspondente a do vencimento do encargo mensal, sendo que a parcela de juros obtida pela aplicação da taxa de juros mensal vigente, com base no saldo devedor atualizado e a parcela de amortização obtida pela diferença entre a prestação e a parcela de juros.</w:t>
      </w:r>
    </w:p>
    <w:p w14:paraId="4D7271D8"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4.6</w:t>
      </w:r>
      <w:r w:rsidRPr="00426854">
        <w:rPr>
          <w:rFonts w:ascii="Calibri" w:hAnsi="Calibri" w:cs="Arial"/>
          <w:color w:val="000000"/>
          <w:spacing w:val="0"/>
          <w:sz w:val="24"/>
        </w:rPr>
        <w:tab/>
        <w:t xml:space="preserve">Os Prêmios de Seguro são recalculados mensalmente com base nos valores do saldo devedor e da garantia, atualizados na forma do item 6, aplicando aos referidos valores os coeficientes relativos às taxas de prêmios vigentes na data do vencimento do encargo e devem ser pagos mesmo que não haja encargo com vencimento no respectivo mês. </w:t>
      </w:r>
    </w:p>
    <w:p w14:paraId="3A8643E3"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4.6.1</w:t>
      </w:r>
      <w:r w:rsidRPr="00426854">
        <w:rPr>
          <w:rFonts w:ascii="Calibri" w:hAnsi="Calibri" w:cs="Arial"/>
          <w:color w:val="000000"/>
          <w:spacing w:val="0"/>
          <w:sz w:val="24"/>
        </w:rPr>
        <w:tab/>
        <w:t xml:space="preserve">No ato da contratação é cobrado do(s) DEVEDOR(ES) o valor relativo aos primeiros prêmios de seguro. </w:t>
      </w:r>
    </w:p>
    <w:p w14:paraId="4BE71BD4"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4.6.2</w:t>
      </w:r>
      <w:r w:rsidRPr="00426854">
        <w:rPr>
          <w:rFonts w:ascii="Calibri" w:hAnsi="Calibri" w:cs="Arial"/>
          <w:color w:val="000000"/>
          <w:spacing w:val="0"/>
          <w:sz w:val="24"/>
        </w:rPr>
        <w:tab/>
        <w:t>Caso os primeiros prêmios de seguro não tenham sido pagos no momento estipulado no item anterior, esses valores serão acrescidos ao valor do primeiro encargo mensal, lançados como diferença de prestação.</w:t>
      </w:r>
    </w:p>
    <w:p w14:paraId="7C236EFA" w14:textId="77777777" w:rsidR="00461495" w:rsidRDefault="00461495" w:rsidP="00730323">
      <w:pPr>
        <w:keepLines w:val="0"/>
        <w:rPr>
          <w:rFonts w:ascii="Calibri" w:hAnsi="Calibri" w:cs="Calibri"/>
          <w:sz w:val="24"/>
        </w:rPr>
      </w:pPr>
      <w:r w:rsidRPr="00426854">
        <w:rPr>
          <w:rFonts w:ascii="Calibri" w:hAnsi="Calibri" w:cs="Arial"/>
          <w:color w:val="000000"/>
          <w:spacing w:val="0"/>
          <w:sz w:val="24"/>
        </w:rPr>
        <w:t>4.7</w:t>
      </w:r>
      <w:r w:rsidRPr="00426854">
        <w:rPr>
          <w:rFonts w:ascii="Calibri" w:hAnsi="Calibri" w:cs="Arial"/>
          <w:color w:val="000000"/>
          <w:spacing w:val="0"/>
          <w:sz w:val="24"/>
        </w:rPr>
        <w:tab/>
        <w:t>A Tarifa de Administração de Contrato Mensal no valor de R$ 25,00, disponível na Tabela de Tarifas da CAIXA em www.caixa.gov.br, deve ser paga mesmo que não haja encargo com vencimento no respectivo mês.</w:t>
      </w:r>
    </w:p>
    <w:p w14:paraId="76655A4A" w14:textId="77777777" w:rsidR="00461495" w:rsidRPr="008E2768" w:rsidRDefault="008E2768" w:rsidP="00730323">
      <w:pPr>
        <w:keepLines w:val="0"/>
        <w:rPr>
          <w:rFonts w:ascii="Calibri" w:hAnsi="Calibri" w:cs="Arial"/>
          <w:b/>
          <w:color w:val="000000"/>
          <w:spacing w:val="0"/>
          <w:sz w:val="24"/>
        </w:rPr>
      </w:pPr>
      <w:r w:rsidRPr="008E2768">
        <w:rPr>
          <w:rFonts w:ascii="Calibri" w:hAnsi="Calibri" w:cs="Arial"/>
          <w:b/>
          <w:color w:val="000000"/>
          <w:spacing w:val="0"/>
          <w:sz w:val="24"/>
        </w:rPr>
        <w:t>5</w:t>
      </w:r>
      <w:r w:rsidRPr="008E2768">
        <w:rPr>
          <w:rFonts w:ascii="Calibri" w:hAnsi="Calibri" w:cs="Arial"/>
          <w:b/>
          <w:color w:val="000000"/>
          <w:spacing w:val="0"/>
          <w:sz w:val="24"/>
        </w:rPr>
        <w:tab/>
        <w:t xml:space="preserve">JUROS REMUNERATÓRIOS - </w:t>
      </w:r>
      <w:r w:rsidR="009755FB" w:rsidRPr="008E2768">
        <w:rPr>
          <w:rFonts w:ascii="Calibri" w:hAnsi="Calibri" w:cs="Arial"/>
          <w:b/>
          <w:color w:val="000000"/>
          <w:spacing w:val="0"/>
          <w:sz w:val="24"/>
        </w:rPr>
        <w:t xml:space="preserve">Incidem sobre a quantia mutuada, até o fim da dívida, às taxas fixadas neste contrato e sobre as importâncias </w:t>
      </w:r>
      <w:r w:rsidR="009755FB">
        <w:rPr>
          <w:rFonts w:ascii="Calibri" w:hAnsi="Calibri" w:cs="Arial"/>
          <w:b/>
          <w:color w:val="000000"/>
          <w:spacing w:val="0"/>
          <w:sz w:val="24"/>
        </w:rPr>
        <w:t>gastas</w:t>
      </w:r>
      <w:r w:rsidR="009755FB" w:rsidRPr="008E2768">
        <w:rPr>
          <w:rFonts w:ascii="Calibri" w:hAnsi="Calibri" w:cs="Arial"/>
          <w:b/>
          <w:color w:val="000000"/>
          <w:spacing w:val="0"/>
          <w:sz w:val="24"/>
        </w:rPr>
        <w:t xml:space="preserve"> pela CAIXA, para preservação de seus direitos e as necessárias à manutenção e realização da garantia.</w:t>
      </w:r>
    </w:p>
    <w:p w14:paraId="2945B142" w14:textId="77777777" w:rsidR="008E2768" w:rsidRPr="008E2768" w:rsidRDefault="008E2768" w:rsidP="00730323">
      <w:pPr>
        <w:rPr>
          <w:rFonts w:ascii="Calibri" w:hAnsi="Calibri" w:cs="Arial"/>
          <w:color w:val="000000"/>
          <w:spacing w:val="0"/>
          <w:sz w:val="24"/>
        </w:rPr>
      </w:pPr>
      <w:r w:rsidRPr="008E2768">
        <w:rPr>
          <w:rFonts w:ascii="Calibri" w:hAnsi="Calibri" w:cs="Arial"/>
          <w:b/>
          <w:color w:val="000000"/>
          <w:spacing w:val="0"/>
          <w:sz w:val="24"/>
        </w:rPr>
        <w:t>6</w:t>
      </w:r>
      <w:r w:rsidRPr="008E2768">
        <w:rPr>
          <w:rFonts w:ascii="Calibri" w:hAnsi="Calibri" w:cs="Arial"/>
          <w:b/>
          <w:color w:val="000000"/>
          <w:spacing w:val="0"/>
          <w:sz w:val="24"/>
        </w:rPr>
        <w:tab/>
        <w:t>ATUALIZAÇÃO DO SALDO DEVEDOR E DA GARANTIA -</w:t>
      </w:r>
      <w:r w:rsidRPr="003A7E9D">
        <w:rPr>
          <w:rFonts w:ascii="Calibri" w:hAnsi="Calibri"/>
          <w:b/>
          <w:sz w:val="24"/>
        </w:rPr>
        <w:t xml:space="preserve"> </w:t>
      </w:r>
      <w:bookmarkStart w:id="3" w:name="_Hlk169681750"/>
      <w:r w:rsidRPr="008E2768">
        <w:rPr>
          <w:rFonts w:ascii="Calibri" w:hAnsi="Calibri" w:cs="Arial"/>
          <w:color w:val="000000"/>
          <w:spacing w:val="0"/>
          <w:sz w:val="24"/>
        </w:rPr>
        <w:t xml:space="preserve">A atualização do saldo devedor </w:t>
      </w:r>
      <w:r w:rsidR="009755FB">
        <w:rPr>
          <w:rFonts w:ascii="Calibri" w:hAnsi="Calibri" w:cs="Arial"/>
          <w:color w:val="000000"/>
          <w:spacing w:val="0"/>
          <w:sz w:val="24"/>
        </w:rPr>
        <w:t>é mensal</w:t>
      </w:r>
      <w:r w:rsidRPr="008E2768">
        <w:rPr>
          <w:rFonts w:ascii="Calibri" w:hAnsi="Calibri" w:cs="Arial"/>
          <w:color w:val="000000"/>
          <w:spacing w:val="0"/>
          <w:sz w:val="24"/>
        </w:rPr>
        <w:t xml:space="preserve">, na data de vencimento do encargo, pelo índice de atualização aplicável às contas vinculadas do Fundo de Garantia do Tempo de Serviço - FGTS. Na extinção do índice aplicado, a atualização </w:t>
      </w:r>
      <w:r w:rsidR="009755FB">
        <w:rPr>
          <w:rFonts w:ascii="Calibri" w:hAnsi="Calibri" w:cs="Arial"/>
          <w:color w:val="000000"/>
          <w:spacing w:val="0"/>
          <w:sz w:val="24"/>
        </w:rPr>
        <w:t xml:space="preserve">será </w:t>
      </w:r>
      <w:r w:rsidRPr="008E2768">
        <w:rPr>
          <w:rFonts w:ascii="Calibri" w:hAnsi="Calibri" w:cs="Arial"/>
          <w:color w:val="000000"/>
          <w:spacing w:val="0"/>
          <w:sz w:val="24"/>
        </w:rPr>
        <w:t>efetuada por outro índice, determinado em legislação específica.</w:t>
      </w:r>
      <w:bookmarkEnd w:id="3"/>
    </w:p>
    <w:p w14:paraId="71AE0BDD" w14:textId="77777777" w:rsidR="008E2768" w:rsidRPr="008E2768" w:rsidRDefault="008E2768" w:rsidP="00730323">
      <w:pPr>
        <w:rPr>
          <w:rFonts w:ascii="Calibri" w:hAnsi="Calibri" w:cs="Arial"/>
          <w:color w:val="000000"/>
          <w:spacing w:val="0"/>
          <w:sz w:val="24"/>
        </w:rPr>
      </w:pPr>
      <w:r w:rsidRPr="008E2768">
        <w:rPr>
          <w:rFonts w:ascii="Calibri" w:hAnsi="Calibri" w:cs="Arial"/>
          <w:color w:val="000000"/>
          <w:spacing w:val="0"/>
          <w:sz w:val="24"/>
        </w:rPr>
        <w:t>6.1</w:t>
      </w:r>
      <w:bookmarkStart w:id="4" w:name="Item_6_1"/>
      <w:bookmarkStart w:id="5" w:name="Item_8_1"/>
      <w:bookmarkEnd w:id="4"/>
      <w:bookmarkEnd w:id="5"/>
      <w:r w:rsidRPr="008E2768">
        <w:rPr>
          <w:rFonts w:ascii="Calibri" w:hAnsi="Calibri" w:cs="Arial"/>
          <w:color w:val="000000"/>
          <w:spacing w:val="0"/>
          <w:sz w:val="24"/>
        </w:rPr>
        <w:tab/>
      </w:r>
      <w:r w:rsidR="009755FB" w:rsidRPr="008E2768">
        <w:rPr>
          <w:rFonts w:ascii="Calibri" w:hAnsi="Calibri" w:cs="Arial"/>
          <w:color w:val="000000"/>
          <w:spacing w:val="0"/>
          <w:sz w:val="24"/>
        </w:rPr>
        <w:t xml:space="preserve">A atualização do valor da garantia </w:t>
      </w:r>
      <w:r w:rsidR="009755FB">
        <w:rPr>
          <w:rFonts w:ascii="Calibri" w:hAnsi="Calibri" w:cs="Arial"/>
          <w:color w:val="000000"/>
          <w:spacing w:val="0"/>
          <w:sz w:val="24"/>
        </w:rPr>
        <w:t>é mensal</w:t>
      </w:r>
      <w:r w:rsidR="009755FB" w:rsidRPr="008E2768">
        <w:rPr>
          <w:rFonts w:ascii="Calibri" w:hAnsi="Calibri" w:cs="Arial"/>
          <w:color w:val="000000"/>
          <w:spacing w:val="0"/>
          <w:sz w:val="24"/>
        </w:rPr>
        <w:t xml:space="preserve">, </w:t>
      </w:r>
      <w:r w:rsidR="009755FB">
        <w:rPr>
          <w:rFonts w:ascii="Calibri" w:hAnsi="Calibri" w:cs="Arial"/>
          <w:color w:val="000000"/>
          <w:spacing w:val="0"/>
          <w:sz w:val="24"/>
        </w:rPr>
        <w:t>no</w:t>
      </w:r>
      <w:r w:rsidR="009755FB" w:rsidRPr="008E2768">
        <w:rPr>
          <w:rFonts w:ascii="Calibri" w:hAnsi="Calibri" w:cs="Arial"/>
          <w:color w:val="000000"/>
          <w:spacing w:val="0"/>
          <w:sz w:val="24"/>
        </w:rPr>
        <w:t xml:space="preserve"> vencimento do encargo, pelo índice de atualização das contas vinculadas do Fundo de Garantia do Tempo de Serviço - FGTS.</w:t>
      </w:r>
    </w:p>
    <w:p w14:paraId="3D0A03CA" w14:textId="77777777" w:rsidR="008E2768" w:rsidRPr="008E2768" w:rsidRDefault="008E2768" w:rsidP="00730323">
      <w:pPr>
        <w:rPr>
          <w:rFonts w:ascii="Calibri" w:hAnsi="Calibri" w:cs="Arial"/>
          <w:b/>
          <w:color w:val="000000"/>
          <w:spacing w:val="0"/>
          <w:sz w:val="24"/>
        </w:rPr>
      </w:pPr>
      <w:r w:rsidRPr="008E2768">
        <w:rPr>
          <w:rFonts w:ascii="Calibri" w:hAnsi="Calibri" w:cs="Arial"/>
          <w:b/>
          <w:color w:val="000000"/>
          <w:spacing w:val="0"/>
          <w:sz w:val="24"/>
        </w:rPr>
        <w:t>6.2</w:t>
      </w:r>
      <w:r w:rsidRPr="008E2768">
        <w:rPr>
          <w:rFonts w:ascii="Calibri" w:hAnsi="Calibri" w:cs="Arial"/>
          <w:b/>
          <w:color w:val="000000"/>
          <w:spacing w:val="0"/>
          <w:sz w:val="24"/>
        </w:rPr>
        <w:tab/>
        <w:t xml:space="preserve">Na apuração do saldo devedor para qualquer evento será aplicada a atualização proporcional, </w:t>
      </w:r>
      <w:r w:rsidRPr="008E2768">
        <w:rPr>
          <w:rFonts w:ascii="Calibri" w:hAnsi="Calibri" w:cs="Arial"/>
          <w:b/>
          <w:i/>
          <w:iCs/>
          <w:color w:val="000000"/>
          <w:spacing w:val="0"/>
          <w:sz w:val="24"/>
        </w:rPr>
        <w:t>pro rata die</w:t>
      </w:r>
      <w:r w:rsidRPr="008E2768">
        <w:rPr>
          <w:rFonts w:ascii="Calibri" w:hAnsi="Calibri" w:cs="Arial"/>
          <w:b/>
          <w:color w:val="000000"/>
          <w:spacing w:val="0"/>
          <w:sz w:val="24"/>
        </w:rPr>
        <w:t>, no período entre a data de aniversário do contrato ou a data da última atualização contratual do saldo devedor, se ocorrida após o último aniversário do contrato, inclusive e a data do evento, exclusive.</w:t>
      </w:r>
    </w:p>
    <w:p w14:paraId="44402271" w14:textId="77777777" w:rsidR="008E2768" w:rsidRDefault="008E2768" w:rsidP="00730323">
      <w:pPr>
        <w:rPr>
          <w:rFonts w:ascii="Calibri" w:hAnsi="Calibri" w:cs="Arial"/>
          <w:color w:val="000000"/>
          <w:spacing w:val="0"/>
          <w:sz w:val="24"/>
        </w:rPr>
      </w:pPr>
      <w:r w:rsidRPr="008E2768">
        <w:rPr>
          <w:rFonts w:ascii="Calibri" w:hAnsi="Calibri" w:cs="Arial"/>
          <w:color w:val="000000"/>
          <w:spacing w:val="0"/>
          <w:sz w:val="24"/>
        </w:rPr>
        <w:t>6.3</w:t>
      </w:r>
      <w:r w:rsidRPr="008E2768">
        <w:rPr>
          <w:rFonts w:ascii="Calibri" w:hAnsi="Calibri" w:cs="Arial"/>
          <w:color w:val="000000"/>
          <w:spacing w:val="0"/>
          <w:sz w:val="24"/>
        </w:rPr>
        <w:tab/>
        <w:t>A garantia poderá ser reavaliada, a pedido da CAIXA ou do(s) DEVEDOR(ES).</w:t>
      </w:r>
    </w:p>
    <w:p w14:paraId="6B761C85" w14:textId="77777777" w:rsidR="00ED35B1" w:rsidRDefault="00ED35B1" w:rsidP="00ED35B1">
      <w:pPr>
        <w:rPr>
          <w:rFonts w:ascii="Calibri" w:hAnsi="Calibri" w:cs="Arial"/>
          <w:color w:val="000000"/>
          <w:spacing w:val="0"/>
          <w:sz w:val="24"/>
        </w:rPr>
      </w:pPr>
      <w:r w:rsidRPr="00ED35B1">
        <w:rPr>
          <w:rFonts w:ascii="Calibri" w:hAnsi="Calibri" w:cs="Arial"/>
          <w:color w:val="000000"/>
          <w:spacing w:val="0"/>
          <w:sz w:val="24"/>
        </w:rPr>
        <w:t>6.4</w:t>
      </w:r>
      <w:r w:rsidRPr="00ED35B1">
        <w:rPr>
          <w:rFonts w:ascii="Calibri" w:hAnsi="Calibri" w:cs="Arial"/>
          <w:color w:val="000000"/>
          <w:spacing w:val="0"/>
          <w:sz w:val="24"/>
        </w:rPr>
        <w:tab/>
        <w:t>Na data de vencimento do último encargo mensal, eventual saldo devedor residual deverá ser pago pelo(s) DEVEDOR(ES).</w:t>
      </w:r>
    </w:p>
    <w:p w14:paraId="2D31017F" w14:textId="77777777" w:rsidR="00E2700F" w:rsidRPr="00E2700F" w:rsidRDefault="00E2700F" w:rsidP="00E2700F">
      <w:pPr>
        <w:rPr>
          <w:rFonts w:ascii="Calibri" w:hAnsi="Calibri" w:cs="Arial"/>
          <w:color w:val="000000"/>
          <w:spacing w:val="0"/>
          <w:sz w:val="24"/>
        </w:rPr>
      </w:pPr>
      <w:bookmarkStart w:id="6" w:name="_Hlk188343965"/>
      <w:r w:rsidRPr="00E2700F">
        <w:rPr>
          <w:rFonts w:ascii="Calibri" w:hAnsi="Calibri" w:cs="Arial"/>
          <w:color w:val="000000"/>
          <w:spacing w:val="0"/>
          <w:sz w:val="24"/>
        </w:rPr>
        <w:t>6.5</w:t>
      </w:r>
      <w:r w:rsidRPr="00E2700F">
        <w:rPr>
          <w:rFonts w:ascii="Calibri" w:hAnsi="Calibri" w:cs="Arial"/>
          <w:color w:val="000000"/>
          <w:spacing w:val="0"/>
          <w:sz w:val="24"/>
        </w:rPr>
        <w:tab/>
        <w:t>Diferenças no cálculo das prestações geradas durante a fase de amortização e/ou construção serão incorporadas ao saldo devedor.</w:t>
      </w:r>
    </w:p>
    <w:bookmarkEnd w:id="6"/>
    <w:p w14:paraId="4C131D42" w14:textId="77777777" w:rsidR="00461495" w:rsidRDefault="008E2768" w:rsidP="00730323">
      <w:pPr>
        <w:rPr>
          <w:rFonts w:ascii="Calibri" w:hAnsi="Calibri" w:cs="Arial"/>
          <w:b/>
          <w:color w:val="000000"/>
          <w:spacing w:val="0"/>
          <w:sz w:val="24"/>
        </w:rPr>
      </w:pPr>
      <w:r w:rsidRPr="008E2768">
        <w:rPr>
          <w:rFonts w:ascii="Calibri" w:hAnsi="Calibri" w:cs="Arial"/>
          <w:b/>
          <w:color w:val="000000"/>
          <w:spacing w:val="0"/>
          <w:sz w:val="24"/>
        </w:rPr>
        <w:t>7</w:t>
      </w:r>
      <w:r>
        <w:rPr>
          <w:rFonts w:ascii="Calibri" w:hAnsi="Calibri" w:cs="Arial"/>
          <w:b/>
          <w:color w:val="000000"/>
          <w:spacing w:val="0"/>
          <w:sz w:val="24"/>
        </w:rPr>
        <w:tab/>
      </w:r>
      <w:r w:rsidRPr="008E2768">
        <w:rPr>
          <w:rFonts w:ascii="Calibri" w:hAnsi="Calibri" w:cs="Arial"/>
          <w:b/>
          <w:color w:val="000000"/>
          <w:spacing w:val="0"/>
          <w:sz w:val="24"/>
        </w:rPr>
        <w:t>IMPONTUALIDADE - A obrigação em atraso será atualizada monetariamente pelo índice de atualização do saldo devedor do financiamento, incidindo sobre o valor atualizado juros remuneratórios, juros de mora e multa moratória, da data de seu vencimento, inclusive, até a do pagamento, exclusive conforme item 7.1.</w:t>
      </w:r>
    </w:p>
    <w:p w14:paraId="145648B1" w14:textId="77777777" w:rsidR="008E2768" w:rsidRPr="008E2768" w:rsidRDefault="008E2768" w:rsidP="00730323">
      <w:pPr>
        <w:autoSpaceDE w:val="0"/>
        <w:rPr>
          <w:rFonts w:ascii="Calibri" w:hAnsi="Calibri" w:cs="Arial"/>
          <w:b/>
          <w:color w:val="000000"/>
          <w:spacing w:val="0"/>
          <w:sz w:val="24"/>
        </w:rPr>
      </w:pPr>
      <w:r w:rsidRPr="008E2768">
        <w:rPr>
          <w:rFonts w:ascii="Calibri" w:hAnsi="Calibri" w:cs="Arial"/>
          <w:b/>
          <w:color w:val="000000"/>
          <w:spacing w:val="0"/>
          <w:sz w:val="24"/>
        </w:rPr>
        <w:t>7.1</w:t>
      </w:r>
      <w:r>
        <w:rPr>
          <w:rFonts w:ascii="Calibri" w:hAnsi="Calibri" w:cs="Arial"/>
          <w:b/>
          <w:color w:val="000000"/>
          <w:spacing w:val="0"/>
          <w:sz w:val="24"/>
        </w:rPr>
        <w:tab/>
      </w:r>
      <w:r w:rsidRPr="008E2768">
        <w:rPr>
          <w:rFonts w:ascii="Calibri" w:hAnsi="Calibri" w:cs="Arial"/>
          <w:b/>
          <w:color w:val="000000"/>
          <w:spacing w:val="0"/>
          <w:sz w:val="24"/>
        </w:rPr>
        <w:t>I) juros remuneratórios calculados pelo método de juros compostos, com capitalização mensal à taxa de juros prevista na Letra 'B9.4'; II) juros moratórios à razão de 0,033% (trinta e três milésimos por cento) por dia de atraso; e III) multa moratória de 2% (dois por cento), nos termos da legislação vigente.</w:t>
      </w:r>
    </w:p>
    <w:p w14:paraId="4D2F6E5D" w14:textId="77777777" w:rsidR="008E2768" w:rsidRPr="008E2768" w:rsidRDefault="008E2768" w:rsidP="00730323">
      <w:pPr>
        <w:autoSpaceDE w:val="0"/>
        <w:rPr>
          <w:rFonts w:ascii="Calibri" w:hAnsi="Calibri" w:cs="Arial"/>
          <w:color w:val="000000"/>
          <w:spacing w:val="0"/>
          <w:sz w:val="24"/>
        </w:rPr>
      </w:pPr>
      <w:r w:rsidRPr="008E2768">
        <w:rPr>
          <w:rFonts w:ascii="Calibri" w:hAnsi="Calibri" w:cs="Arial"/>
          <w:color w:val="000000"/>
          <w:spacing w:val="0"/>
          <w:sz w:val="24"/>
        </w:rPr>
        <w:t>7.2</w:t>
      </w:r>
      <w:r>
        <w:rPr>
          <w:rFonts w:ascii="Calibri" w:hAnsi="Calibri" w:cs="Arial"/>
          <w:color w:val="000000"/>
          <w:spacing w:val="0"/>
          <w:sz w:val="24"/>
        </w:rPr>
        <w:tab/>
      </w:r>
      <w:bookmarkStart w:id="7" w:name="_Hlk169681846"/>
      <w:r w:rsidRPr="008E2768">
        <w:rPr>
          <w:rFonts w:ascii="Calibri" w:hAnsi="Calibri" w:cs="Arial"/>
          <w:color w:val="000000"/>
          <w:spacing w:val="0"/>
          <w:sz w:val="24"/>
        </w:rPr>
        <w:t xml:space="preserve">No ajuizamento de ação para cobrança dos débitos em atraso ou liquidação de obrigações vencidas incidirá, </w:t>
      </w:r>
      <w:r w:rsidR="009755FB">
        <w:rPr>
          <w:rFonts w:ascii="Calibri" w:hAnsi="Calibri" w:cs="Arial"/>
          <w:color w:val="000000"/>
          <w:spacing w:val="0"/>
          <w:sz w:val="24"/>
        </w:rPr>
        <w:t>também</w:t>
      </w:r>
      <w:r w:rsidRPr="008E2768">
        <w:rPr>
          <w:rFonts w:ascii="Calibri" w:hAnsi="Calibri" w:cs="Arial"/>
          <w:color w:val="000000"/>
          <w:spacing w:val="0"/>
          <w:sz w:val="24"/>
        </w:rPr>
        <w:t>, honorários de advogados nos termos do artigo 395 do Código Civil.</w:t>
      </w:r>
      <w:bookmarkEnd w:id="7"/>
    </w:p>
    <w:p w14:paraId="2FA9CB3D" w14:textId="77777777" w:rsidR="008E2768" w:rsidRPr="008E2768" w:rsidRDefault="008E2768" w:rsidP="00730323">
      <w:pPr>
        <w:rPr>
          <w:rFonts w:ascii="Calibri" w:hAnsi="Calibri" w:cs="Arial"/>
          <w:b/>
          <w:color w:val="000000"/>
          <w:spacing w:val="0"/>
          <w:sz w:val="24"/>
        </w:rPr>
      </w:pPr>
      <w:r w:rsidRPr="008E2768">
        <w:rPr>
          <w:rFonts w:ascii="Calibri" w:hAnsi="Calibri" w:cs="Arial"/>
          <w:b/>
          <w:color w:val="000000"/>
          <w:spacing w:val="0"/>
          <w:sz w:val="24"/>
        </w:rPr>
        <w:t>7.3</w:t>
      </w:r>
      <w:r>
        <w:rPr>
          <w:rFonts w:ascii="Calibri" w:hAnsi="Calibri" w:cs="Arial"/>
          <w:b/>
          <w:color w:val="000000"/>
          <w:spacing w:val="0"/>
          <w:sz w:val="24"/>
        </w:rPr>
        <w:tab/>
      </w:r>
      <w:r w:rsidR="009755FB" w:rsidRPr="008E2768">
        <w:rPr>
          <w:rFonts w:ascii="Calibri" w:hAnsi="Calibri" w:cs="Arial"/>
          <w:b/>
          <w:color w:val="000000"/>
          <w:spacing w:val="0"/>
          <w:sz w:val="24"/>
        </w:rPr>
        <w:t>Ocorrendo mais de um encargo mensal vencido e não pago, o pagamento do último não presume quitação dos anteriores faculta</w:t>
      </w:r>
      <w:r w:rsidR="009755FB">
        <w:rPr>
          <w:rFonts w:ascii="Calibri" w:hAnsi="Calibri" w:cs="Arial"/>
          <w:b/>
          <w:color w:val="000000"/>
          <w:spacing w:val="0"/>
          <w:sz w:val="24"/>
        </w:rPr>
        <w:t>ndo</w:t>
      </w:r>
      <w:r w:rsidR="009755FB" w:rsidRPr="008E2768">
        <w:rPr>
          <w:rFonts w:ascii="Calibri" w:hAnsi="Calibri" w:cs="Arial"/>
          <w:b/>
          <w:color w:val="000000"/>
          <w:spacing w:val="0"/>
          <w:sz w:val="24"/>
        </w:rPr>
        <w:t xml:space="preserve"> a CAIXA, </w:t>
      </w:r>
      <w:r w:rsidR="009755FB">
        <w:rPr>
          <w:rFonts w:ascii="Calibri" w:hAnsi="Calibri" w:cs="Arial"/>
          <w:b/>
          <w:color w:val="000000"/>
          <w:spacing w:val="0"/>
          <w:sz w:val="24"/>
        </w:rPr>
        <w:t xml:space="preserve">incorporar </w:t>
      </w:r>
      <w:r w:rsidR="009755FB" w:rsidRPr="008E2768">
        <w:rPr>
          <w:rFonts w:ascii="Calibri" w:hAnsi="Calibri" w:cs="Arial"/>
          <w:b/>
          <w:color w:val="000000"/>
          <w:spacing w:val="0"/>
          <w:sz w:val="24"/>
        </w:rPr>
        <w:t>o valor vencido ao saldo devedor do financiamento.</w:t>
      </w:r>
    </w:p>
    <w:p w14:paraId="1FE6BAC1" w14:textId="77777777" w:rsidR="008E2768" w:rsidRPr="008E2768" w:rsidRDefault="008E2768" w:rsidP="00730323">
      <w:pPr>
        <w:rPr>
          <w:rFonts w:ascii="Calibri" w:hAnsi="Calibri" w:cs="Arial"/>
          <w:b/>
          <w:color w:val="000000"/>
          <w:spacing w:val="0"/>
          <w:sz w:val="24"/>
        </w:rPr>
      </w:pPr>
      <w:r w:rsidRPr="008E2768">
        <w:rPr>
          <w:rFonts w:ascii="Calibri" w:hAnsi="Calibri" w:cs="Arial"/>
          <w:b/>
          <w:color w:val="000000"/>
          <w:spacing w:val="0"/>
          <w:sz w:val="24"/>
        </w:rPr>
        <w:t>7.4</w:t>
      </w:r>
      <w:r>
        <w:rPr>
          <w:rFonts w:ascii="Calibri" w:hAnsi="Calibri" w:cs="Arial"/>
          <w:b/>
          <w:color w:val="000000"/>
          <w:spacing w:val="0"/>
          <w:sz w:val="24"/>
        </w:rPr>
        <w:tab/>
      </w:r>
      <w:bookmarkStart w:id="8" w:name="_Hlk169682539"/>
      <w:r w:rsidRPr="008E2768">
        <w:rPr>
          <w:rFonts w:ascii="Calibri" w:hAnsi="Calibri" w:cs="Arial"/>
          <w:b/>
          <w:color w:val="000000"/>
          <w:spacing w:val="0"/>
          <w:sz w:val="24"/>
        </w:rPr>
        <w:t xml:space="preserve">Efetuada a incorporação, as </w:t>
      </w:r>
      <w:r w:rsidR="009755FB">
        <w:rPr>
          <w:rFonts w:ascii="Calibri" w:hAnsi="Calibri" w:cs="Arial"/>
          <w:b/>
          <w:color w:val="000000"/>
          <w:spacing w:val="0"/>
          <w:sz w:val="24"/>
        </w:rPr>
        <w:t xml:space="preserve">próximas </w:t>
      </w:r>
      <w:r w:rsidRPr="008E2768">
        <w:rPr>
          <w:rFonts w:ascii="Calibri" w:hAnsi="Calibri" w:cs="Arial"/>
          <w:b/>
          <w:color w:val="000000"/>
          <w:spacing w:val="0"/>
          <w:sz w:val="24"/>
        </w:rPr>
        <w:t xml:space="preserve">prestações terão acréscimo decorrente </w:t>
      </w:r>
      <w:r w:rsidR="009755FB">
        <w:rPr>
          <w:rFonts w:ascii="Calibri" w:hAnsi="Calibri" w:cs="Arial"/>
          <w:b/>
          <w:color w:val="000000"/>
          <w:spacing w:val="0"/>
          <w:sz w:val="24"/>
        </w:rPr>
        <w:t xml:space="preserve">desta ação, e, se </w:t>
      </w:r>
      <w:r w:rsidRPr="008E2768">
        <w:rPr>
          <w:rFonts w:ascii="Calibri" w:hAnsi="Calibri" w:cs="Arial"/>
          <w:b/>
          <w:color w:val="000000"/>
          <w:spacing w:val="0"/>
          <w:sz w:val="24"/>
        </w:rPr>
        <w:t>não incorporadas</w:t>
      </w:r>
      <w:r w:rsidR="009755FB">
        <w:rPr>
          <w:rFonts w:ascii="Calibri" w:hAnsi="Calibri" w:cs="Arial"/>
          <w:b/>
          <w:color w:val="000000"/>
          <w:spacing w:val="0"/>
          <w:sz w:val="24"/>
        </w:rPr>
        <w:t>,</w:t>
      </w:r>
      <w:r w:rsidRPr="008E2768">
        <w:rPr>
          <w:rFonts w:ascii="Calibri" w:hAnsi="Calibri" w:cs="Arial"/>
          <w:b/>
          <w:color w:val="000000"/>
          <w:spacing w:val="0"/>
          <w:sz w:val="24"/>
        </w:rPr>
        <w:t xml:space="preserve"> o(s) DEVEDOR(ES) permanece(m) obrigado(s) a pagar as obrigações originariamente assumidas.</w:t>
      </w:r>
      <w:bookmarkEnd w:id="8"/>
    </w:p>
    <w:p w14:paraId="71973E8D" w14:textId="77777777" w:rsidR="008E2768" w:rsidRPr="008E2768" w:rsidRDefault="008E2768" w:rsidP="00730323">
      <w:pPr>
        <w:rPr>
          <w:rFonts w:ascii="Calibri" w:hAnsi="Calibri" w:cs="Arial"/>
          <w:b/>
          <w:color w:val="000000"/>
          <w:spacing w:val="0"/>
          <w:sz w:val="24"/>
        </w:rPr>
      </w:pPr>
      <w:r w:rsidRPr="008E2768">
        <w:rPr>
          <w:rFonts w:ascii="Calibri" w:hAnsi="Calibri" w:cs="Arial"/>
          <w:b/>
          <w:color w:val="000000"/>
          <w:spacing w:val="0"/>
          <w:sz w:val="24"/>
        </w:rPr>
        <w:t>7.5</w:t>
      </w:r>
      <w:r>
        <w:rPr>
          <w:rFonts w:ascii="Calibri" w:hAnsi="Calibri" w:cs="Arial"/>
          <w:b/>
          <w:color w:val="000000"/>
          <w:spacing w:val="0"/>
          <w:sz w:val="24"/>
        </w:rPr>
        <w:tab/>
      </w:r>
      <w:r w:rsidRPr="008E2768">
        <w:rPr>
          <w:rFonts w:ascii="Calibri" w:hAnsi="Calibri" w:cs="Arial"/>
          <w:b/>
          <w:color w:val="000000"/>
          <w:spacing w:val="0"/>
          <w:sz w:val="24"/>
        </w:rPr>
        <w:t>A CAIXA pode utilizar o valor de prestação paga para quitar uma mais antiga em aberto.</w:t>
      </w:r>
    </w:p>
    <w:p w14:paraId="52478927" w14:textId="77777777" w:rsidR="0026291B" w:rsidRPr="00426854" w:rsidRDefault="0004748F" w:rsidP="0026291B">
      <w:pPr>
        <w:rPr>
          <w:rFonts w:ascii="Calibri" w:hAnsi="Calibri" w:cs="Arial"/>
          <w:color w:val="000000"/>
          <w:spacing w:val="0"/>
          <w:sz w:val="24"/>
        </w:rPr>
      </w:pPr>
      <w:r w:rsidRPr="0004748F">
        <w:rPr>
          <w:rFonts w:ascii="Calibri" w:hAnsi="Calibri" w:cs="Arial"/>
          <w:b/>
          <w:color w:val="000000"/>
          <w:spacing w:val="0"/>
          <w:sz w:val="24"/>
        </w:rPr>
        <w:t>8</w:t>
      </w:r>
      <w:r>
        <w:rPr>
          <w:rFonts w:ascii="Calibri" w:hAnsi="Calibri" w:cs="Arial"/>
          <w:b/>
          <w:color w:val="000000"/>
          <w:spacing w:val="0"/>
          <w:sz w:val="24"/>
        </w:rPr>
        <w:tab/>
      </w:r>
      <w:r w:rsidR="0026291B" w:rsidRPr="000D1B59">
        <w:rPr>
          <w:rFonts w:ascii="Calibri" w:hAnsi="Calibri" w:cs="Arial"/>
          <w:b/>
          <w:color w:val="000000"/>
          <w:spacing w:val="0"/>
          <w:sz w:val="24"/>
        </w:rPr>
        <w:t>AMORTIZAÇÃO EXTRAORDINÁRIA/LIQUIDAÇÃO ANTECIPADA</w:t>
      </w:r>
      <w:r w:rsidR="0026291B" w:rsidRPr="0004748F">
        <w:rPr>
          <w:rFonts w:ascii="Calibri" w:hAnsi="Calibri" w:cs="Arial"/>
          <w:b/>
          <w:color w:val="000000"/>
          <w:spacing w:val="0"/>
          <w:sz w:val="24"/>
        </w:rPr>
        <w:t xml:space="preserve"> </w:t>
      </w:r>
      <w:r w:rsidR="0026291B">
        <w:rPr>
          <w:rFonts w:ascii="Calibri" w:hAnsi="Calibri" w:cs="Arial"/>
          <w:b/>
          <w:color w:val="000000"/>
          <w:spacing w:val="0"/>
          <w:sz w:val="24"/>
        </w:rPr>
        <w:t>-</w:t>
      </w:r>
      <w:r w:rsidR="0026291B" w:rsidRPr="00E042A4">
        <w:rPr>
          <w:rFonts w:ascii="Calibri" w:hAnsi="Calibri"/>
          <w:sz w:val="24"/>
        </w:rPr>
        <w:t xml:space="preserve"> </w:t>
      </w:r>
      <w:r w:rsidR="0026291B" w:rsidRPr="0004748F">
        <w:rPr>
          <w:rFonts w:ascii="Calibri" w:hAnsi="Calibri" w:cs="Arial"/>
          <w:color w:val="000000"/>
          <w:spacing w:val="0"/>
          <w:sz w:val="24"/>
        </w:rPr>
        <w:t>Permitida, na fase de amortização, para DEVEDOR(ES) adimplente(s) para redução do valor dos encargos ou</w:t>
      </w:r>
      <w:r w:rsidR="0026291B">
        <w:rPr>
          <w:rFonts w:ascii="Calibri" w:hAnsi="Calibri" w:cs="Arial"/>
          <w:color w:val="000000"/>
          <w:spacing w:val="0"/>
          <w:sz w:val="24"/>
        </w:rPr>
        <w:t xml:space="preserve"> </w:t>
      </w:r>
      <w:r w:rsidR="0026291B" w:rsidRPr="000D1B59">
        <w:rPr>
          <w:rFonts w:ascii="Calibri" w:hAnsi="Calibri" w:cs="Arial"/>
          <w:color w:val="000000"/>
          <w:spacing w:val="0"/>
          <w:sz w:val="24"/>
        </w:rPr>
        <w:t>prazo do financiamento, após a cobrança de juros remuneratórios na forma do item 5. É também permitida a liquidação antecipada, sendo o valor da dívida apurado pelo saldo devedor atualizado, acrescido de juros remuneratórios.</w:t>
      </w:r>
    </w:p>
    <w:p w14:paraId="1D658698" w14:textId="77777777" w:rsidR="0026291B" w:rsidRDefault="0026291B" w:rsidP="0026291B">
      <w:pPr>
        <w:rPr>
          <w:rFonts w:ascii="Calibri" w:hAnsi="Calibri" w:cs="Arial"/>
          <w:color w:val="000000"/>
          <w:spacing w:val="0"/>
          <w:sz w:val="24"/>
        </w:rPr>
      </w:pPr>
      <w:r w:rsidRPr="00426854">
        <w:rPr>
          <w:rFonts w:ascii="Calibri" w:hAnsi="Calibri" w:cs="Arial"/>
          <w:color w:val="000000"/>
          <w:spacing w:val="0"/>
          <w:sz w:val="24"/>
        </w:rPr>
        <w:t>8.1</w:t>
      </w:r>
      <w:r w:rsidRPr="00426854">
        <w:rPr>
          <w:rFonts w:ascii="Calibri" w:hAnsi="Calibri" w:cs="Arial"/>
          <w:color w:val="000000"/>
          <w:spacing w:val="0"/>
          <w:sz w:val="24"/>
        </w:rPr>
        <w:tab/>
        <w:t>Nos casos de: amortização extraordinária ou redução do prazo de amortização ou liquidação antecipada, até o 5º (quinto) ano de vigência do contrato, os descontos descritos nas letras 'B4' e 'B9', deverão ser restituídos proporcionalmente.</w:t>
      </w:r>
    </w:p>
    <w:p w14:paraId="5AE93E7F" w14:textId="77777777" w:rsidR="00572363" w:rsidRPr="00572363" w:rsidRDefault="0026291B" w:rsidP="00730323">
      <w:pPr>
        <w:keepLines w:val="0"/>
        <w:rPr>
          <w:rFonts w:ascii="Calibri" w:hAnsi="Calibri" w:cs="Arial"/>
          <w:bCs/>
          <w:color w:val="000000"/>
          <w:spacing w:val="0"/>
          <w:sz w:val="24"/>
        </w:rPr>
      </w:pPr>
      <w:r>
        <w:rPr>
          <w:rFonts w:ascii="Calibri" w:hAnsi="Calibri" w:cs="Arial"/>
          <w:b/>
          <w:color w:val="000000"/>
          <w:spacing w:val="0"/>
          <w:sz w:val="24"/>
        </w:rPr>
        <w:t>9</w:t>
      </w:r>
      <w:r w:rsidR="00211477" w:rsidRPr="00211477">
        <w:rPr>
          <w:rFonts w:ascii="Calibri" w:hAnsi="Calibri" w:cs="Arial"/>
          <w:b/>
          <w:color w:val="000000"/>
          <w:spacing w:val="0"/>
          <w:sz w:val="24"/>
        </w:rPr>
        <w:tab/>
        <w:t>DECLARAÇÕES E AUTORIZAÇÕES -</w:t>
      </w:r>
      <w:r w:rsidR="00211477">
        <w:rPr>
          <w:rFonts w:ascii="Calibri" w:hAnsi="Calibri" w:cs="Arial"/>
          <w:b/>
          <w:color w:val="000000"/>
          <w:spacing w:val="0"/>
          <w:sz w:val="24"/>
        </w:rPr>
        <w:t xml:space="preserve"> </w:t>
      </w:r>
      <w:r w:rsidR="00572363" w:rsidRPr="00572363">
        <w:rPr>
          <w:rFonts w:ascii="Calibri" w:hAnsi="Calibri" w:cs="Arial"/>
          <w:bCs/>
          <w:color w:val="000000"/>
          <w:spacing w:val="0"/>
          <w:sz w:val="24"/>
        </w:rPr>
        <w:t xml:space="preserve">O(s) VENDEDOR(ES) e DEVEDOR(ES) declaram, sob as penas da lei, que são autênticas as indicações de estado civil, nacionalidade, profissão e identificação e que o imóvel objeto da garantia não possui restrição ao uso, incluindo as relacionadas a zoneamento, parcelamento do solo, proteção da biodiversidade, preservação do patrimônio arqueológico e histórico, restrição de atividades devido a inserção em APA (Área de Preservação Ambiental), APP (Área de Preservação Permanente) ou Reserva Legal, atendendo às exigências dos órgãos competentes e que não está localizado em terras de ocupação indígena ou quilombola e unidades de conservação, definidas pela autoridade competente. </w:t>
      </w:r>
    </w:p>
    <w:p w14:paraId="410F80B4"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9.1</w:t>
      </w:r>
      <w:r w:rsidRPr="00572363">
        <w:rPr>
          <w:rFonts w:ascii="Calibri" w:hAnsi="Calibri" w:cs="Arial"/>
          <w:bCs/>
          <w:color w:val="000000"/>
          <w:spacing w:val="0"/>
          <w:sz w:val="24"/>
        </w:rPr>
        <w:tab/>
        <w:t>O(s) DEVEDOR(ES) e VENDEDOR(ES) declaram ainda que:</w:t>
      </w:r>
    </w:p>
    <w:p w14:paraId="0AC948D1"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a) inexiste a seu encargo, responsabilidade oriunda de tutela, curatela ou testamentária, não respondendo pessoalmente a ações reais, pessoais, reipersecutórias, possessórias, reivindicatórias, arrestos, embargos, depósitos, sequestros, protestos, falências, concordatas e/ou concursos de credores, dívidas fiscais, penhoras ou execuções que possam comprometer o imóvel objeto desta transação e a garantia fiduciária ora constituída; </w:t>
      </w:r>
    </w:p>
    <w:p w14:paraId="66FB4214"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b) está(ão) ciente(s) da possibilidade de obtenção prévia no site do TST www.tst.jus.br da Certidão Negativa de Débitos Trabalhistas (CNDT), nos termos do art. 642-A, da CLT; </w:t>
      </w:r>
    </w:p>
    <w:p w14:paraId="5022F665"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c) não possui(em) débitos decorrentes de tributos e contribuições federais; </w:t>
      </w:r>
    </w:p>
    <w:p w14:paraId="68536791"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d) não está(ão) vinculado(s) à Previdência Social como contribuintes na qualidade de empregadores ou como produtores rurais, em caso contrário, ou no caso de VENDEDOR(ES) pessoa(s) jurídica(s), apresentarão, no registro deste contrato no Registro de Imóveis, a Certidão Negativa de Débitos relativos a Créditos Tributários Federais e à Dívida Ativa da União - CND; </w:t>
      </w:r>
    </w:p>
    <w:p w14:paraId="62B90E93"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e) os materiais de construção especificados no Memorial Descritivo do imóvel, cumprem as especificações técnicas e as normas fixadas pela Associação Brasileira de Normas Técnicas (ABNT) e conforme regulamentação, são: </w:t>
      </w:r>
    </w:p>
    <w:p w14:paraId="707102A1"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I - qualificados pelo Sistema de Qualificação de Materiais, Componentes e Sistemas Construtivos (SiMaC), no âmbito do Programa Brasileiro de Qualidade e Produtividade do Habitat (PBQPH) da Secretaria Nacional de Habitação do Ministério das Cidades; ou </w:t>
      </w:r>
    </w:p>
    <w:p w14:paraId="3A7EC38A"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II - certificados por Organismos de Certificação de Produto (OCP), acreditado pelo Instituto Nacional de Metrologia, Qualidade e Tecnologia (INMETRO), no âmbito do Sistema Brasileiro de Avaliação de Conformidade (SBAC). </w:t>
      </w:r>
    </w:p>
    <w:p w14:paraId="2C205216"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f) a relação de materiais qualificados ou certificados pelos Órgão acima citados encontra-se disponível nos sítios eletrônicos: http://pbqp-h.mdr.gov.br e http://www.inmetro.gov.br/prodcert/produtos/busca.asp; </w:t>
      </w:r>
    </w:p>
    <w:p w14:paraId="6EF9DE5F"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g) o valor total do preço do imóvel é aquele que consta como na letra 'B4' e que não houve/haverá celebração de outros instrumentos contratuais que prevejam pagamento/recebimento de quaisquer outros valores, seja em razão de corretagem ou a qualquer outro título, e que o pagamento/recebimento de valores não previstos expressamente neste contrato caracteriza CRIME de FALSIDADE IDEOLÓGICA e FRAUDE contra as políticas públicas do programa Minha Casa, Minha Vida, sujeitando as partes às penas criminais e sanções civis previstas na legislação aplicável, além do vencimento antecipado da dívida, obrigação de ressarcir o FGTS pelas despesas referentes aos valores de desconto recebidos, e demais penalidades previstas neste contrato. </w:t>
      </w:r>
    </w:p>
    <w:p w14:paraId="02D4CE30"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9.1.1</w:t>
      </w:r>
      <w:r w:rsidRPr="00572363">
        <w:rPr>
          <w:rFonts w:ascii="Calibri" w:hAnsi="Calibri" w:cs="Arial"/>
          <w:bCs/>
          <w:color w:val="000000"/>
          <w:spacing w:val="0"/>
          <w:sz w:val="24"/>
        </w:rPr>
        <w:tab/>
        <w:t xml:space="preserve">O(s) DEVEDOR(ES) declara(m) ainda que: </w:t>
      </w:r>
    </w:p>
    <w:p w14:paraId="38F6BBAA" w14:textId="77777777" w:rsidR="00572363" w:rsidRPr="00572363" w:rsidRDefault="00572363" w:rsidP="00730323">
      <w:pPr>
        <w:keepLines w:val="0"/>
        <w:rPr>
          <w:rFonts w:ascii="Calibri" w:hAnsi="Calibri" w:cs="Arial"/>
          <w:b/>
          <w:bCs/>
          <w:color w:val="000000"/>
          <w:spacing w:val="0"/>
          <w:sz w:val="24"/>
        </w:rPr>
      </w:pPr>
      <w:r w:rsidRPr="00572363">
        <w:rPr>
          <w:rFonts w:ascii="Calibri" w:hAnsi="Calibri" w:cs="Arial"/>
          <w:b/>
          <w:bCs/>
          <w:color w:val="000000"/>
          <w:spacing w:val="0"/>
          <w:sz w:val="24"/>
        </w:rPr>
        <w:t xml:space="preserve">a) atende(m) todos os requisitos previstos legalmente e na Resolução do Conselho Curador do FGTS 702/2012, para o enquadramento no PMCMV e autoriza(m) a CAIXA e o Agente Operador do FGTS a divulgar informações deste contrato, necessárias ao acompanhamento das operações com recursos do FGTS pelo Conselho Curador do FGTS, Ministério da Fazenda, Ministério das Cidades, Agente Operador e órgãos de controle interno e externo da União; </w:t>
      </w:r>
    </w:p>
    <w:p w14:paraId="6C8A3363" w14:textId="77777777" w:rsidR="00572363" w:rsidRPr="00572363" w:rsidRDefault="00572363" w:rsidP="00730323">
      <w:pPr>
        <w:keepLines w:val="0"/>
        <w:rPr>
          <w:rFonts w:ascii="Calibri" w:hAnsi="Calibri" w:cs="Arial"/>
          <w:b/>
          <w:bCs/>
          <w:color w:val="000000"/>
          <w:spacing w:val="0"/>
          <w:sz w:val="24"/>
        </w:rPr>
      </w:pPr>
      <w:r w:rsidRPr="00572363">
        <w:rPr>
          <w:rFonts w:ascii="Calibri" w:hAnsi="Calibri" w:cs="Arial"/>
          <w:b/>
          <w:bCs/>
          <w:color w:val="000000"/>
          <w:spacing w:val="0"/>
          <w:sz w:val="24"/>
        </w:rPr>
        <w:t xml:space="preserve">b) autoriza(m) a CAIXA a fornecer seus dados pessoais e bancários para: Polícia Civil e Federal; Ministério Público Estadual e Federal; Controladoria Geral da União e Tribunal de Contas da União; </w:t>
      </w:r>
    </w:p>
    <w:p w14:paraId="0CE24A83" w14:textId="77777777" w:rsidR="00572363" w:rsidRPr="00572363" w:rsidRDefault="00572363" w:rsidP="00730323">
      <w:pPr>
        <w:keepLines w:val="0"/>
        <w:rPr>
          <w:rFonts w:ascii="Calibri" w:hAnsi="Calibri" w:cs="Arial"/>
          <w:b/>
          <w:bCs/>
          <w:color w:val="000000"/>
          <w:spacing w:val="0"/>
          <w:sz w:val="24"/>
        </w:rPr>
      </w:pPr>
      <w:r w:rsidRPr="00572363">
        <w:rPr>
          <w:rFonts w:ascii="Calibri" w:hAnsi="Calibri" w:cs="Arial"/>
          <w:b/>
          <w:bCs/>
          <w:color w:val="000000"/>
          <w:spacing w:val="0"/>
          <w:sz w:val="24"/>
        </w:rPr>
        <w:t xml:space="preserve">c) TEM(TÊM) CIÊNCIA DO MÉTODO CONSTRUTIVO EMPREGADO PARA EDIFICAÇÃO DO IMÓVEL E, SE ALVENARIA ESTRUTURAL OU ASSEMELHADO, COMPROMETE(M)-SE A OBSERVAR A RESTRIÇÃO ESPECIAL DE USO, CONSISTENTE NA PROIBIÇÃO DE ABERTURA DE PAREDES, INSTALAÇÕES DIVERSAS E REMOÇÃO OU DESLOCAMENTO DE PAREDES; </w:t>
      </w:r>
    </w:p>
    <w:p w14:paraId="60514CA5"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
          <w:bCs/>
          <w:color w:val="000000"/>
          <w:spacing w:val="0"/>
          <w:sz w:val="24"/>
        </w:rPr>
        <w:t xml:space="preserve">d) TEM(TÊM) CIÊNCIA DE QUE A RESTRIÇÃO ESPECIAL INDICADA NA LETRA 'c' ACIMA É NECESSÁRIA À SOLIDEZ E À SEGURANÇA DO IMÓVEL, BEM COMO QUE A SUA INOBSERVÂNCIA PODERÁ ACARRETAR PERIGO DE DESABAMENTO, PELO QUE RESPONDERÁ(ÃO) NOS TERMOS DA LEI E DESTE CONTRATO; </w:t>
      </w:r>
    </w:p>
    <w:p w14:paraId="29F6339A"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e) são autênticos os comprovantes e informações de renda e despesas apresentados; </w:t>
      </w:r>
    </w:p>
    <w:p w14:paraId="652676BB"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f) estão regulares os pagamentos dos tributos e encargos desta operação; </w:t>
      </w:r>
    </w:p>
    <w:p w14:paraId="0FA5D155"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g) obrigam-se, durante este contrato, a comunicar à CAIXA: casos de descumprimento de obrigação social, ambiental, climática ou existência de trabalho análogo ao escravo ou infantil, no âmbito da unidade habitacional financiada de que venha a ter ciência por qualquer meio, indicando as medidas adotadas para o endereçamento do assunto; </w:t>
      </w:r>
    </w:p>
    <w:p w14:paraId="675C64D8"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h) obrigam-se, durante este contrato, a comunicar à CAIXA impugnações feitas ao mesmo, e ocorrências que possam, direta ou indiretamente, afetar o imóvel, notadamente a mudança de sua numeração ou identificação; </w:t>
      </w:r>
    </w:p>
    <w:p w14:paraId="5E95B0CC"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i) assume(m) a responsabilidade pelo pagamento dos débitos sobre o imóvel, conforme o estipulado nos termos das Regras da Venda online/do Edital e/ou Proposta de Compra do imóvel; </w:t>
      </w:r>
    </w:p>
    <w:p w14:paraId="2FAC6564"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
          <w:bCs/>
          <w:color w:val="000000"/>
          <w:spacing w:val="0"/>
          <w:sz w:val="24"/>
        </w:rPr>
        <w:t xml:space="preserve">j) na forma estabelecida no Manual de Moradia Própria, em http://www.caixa.gov.br/site/paginas/downloads.aspx, link FGTS-Moradia, (i) atende(m) as exigências para uso dos recursos da conta vinculada do FGTS para aquisição de imóvel e (ii) tem(têm) ciência de que o atendimento às exigências para amortização, liquidação ou pagamento de parte de prestação deverá, também, ser realizado a cada utilização dos referidos recursos. </w:t>
      </w:r>
      <w:r w:rsidRPr="00572363">
        <w:rPr>
          <w:rFonts w:ascii="Calibri" w:hAnsi="Calibri" w:cs="Arial"/>
          <w:bCs/>
          <w:color w:val="000000"/>
          <w:spacing w:val="0"/>
          <w:sz w:val="24"/>
        </w:rPr>
        <w:t xml:space="preserve"> </w:t>
      </w:r>
    </w:p>
    <w:p w14:paraId="03BA7AA8"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k) tem(têm) ciência de que no caso de ter sido beneficiado com desconto/subsídio concedido pelo FGTS a partir de MAI/2005, exceto para Aquisição de Material de Construção - AMC, o presente financiamento será concedido sem desconto, sem redução da taxa de juros e com o pagamento da Tarifa de Administração de Contrato Mensal. </w:t>
      </w:r>
    </w:p>
    <w:p w14:paraId="240043E4"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9.1.2</w:t>
      </w:r>
      <w:r w:rsidRPr="00572363">
        <w:rPr>
          <w:rFonts w:ascii="Calibri" w:hAnsi="Calibri" w:cs="Arial"/>
          <w:bCs/>
          <w:color w:val="000000"/>
          <w:spacing w:val="0"/>
          <w:sz w:val="24"/>
        </w:rPr>
        <w:tab/>
        <w:t xml:space="preserve">O(s) DEVEDOR(ES), declara(m), ainda que: </w:t>
      </w:r>
    </w:p>
    <w:p w14:paraId="393958E5"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a) autoriza(m) a CAIXA e o Agente Operador do FGTS a divulgar informações vinculadas à presente contratação, necessárias ao acompanhamento das operações pelo Gestor do Programa vinculado ao Ministério da Justiça e Segurança Pública, Ministério das Cidades, Agente Operador e órgãos de controle interno e externo da União. </w:t>
      </w:r>
    </w:p>
    <w:p w14:paraId="68142593"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b) tem(êm) ciência que a devolução da subvenção proporcional ocorrerá nas seguintes situações: </w:t>
      </w:r>
    </w:p>
    <w:p w14:paraId="67F2772E"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I - Cessão onerosa ou gratuita intervivos nos primeiros cinco anos; </w:t>
      </w:r>
    </w:p>
    <w:p w14:paraId="5BD30670"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II - Execução da garantia, por descumprimento contratual, dentro do prazo de cinco anos da assinatura do contrato de financiamento. </w:t>
      </w:r>
    </w:p>
    <w:p w14:paraId="49AAD1A6"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c) tem ciência que a devolução da subvenção integral ocorrerá na se constada falsidade nas declarações prestadas pelo beneficiário, inclusive a omissão de informação. </w:t>
      </w:r>
    </w:p>
    <w:p w14:paraId="3939BAC7"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d) a devolução será restituída pelo beneficiário, por meio de GRU, destinada ao FNSP, acrescida da atualização pelo mesmo índice aplicado pelo Agente Operador nas contas de recursos do Programa, no período entre a data de contratação e a data do evento. </w:t>
      </w:r>
    </w:p>
    <w:p w14:paraId="76BF263A"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9.2</w:t>
      </w:r>
      <w:r w:rsidRPr="00572363">
        <w:rPr>
          <w:rFonts w:ascii="Calibri" w:hAnsi="Calibri" w:cs="Arial"/>
          <w:bCs/>
          <w:color w:val="000000"/>
          <w:spacing w:val="0"/>
          <w:sz w:val="24"/>
        </w:rPr>
        <w:tab/>
        <w:t xml:space="preserve">O(s) VENDEDOR(ES) declara(m), ainda que: </w:t>
      </w:r>
    </w:p>
    <w:p w14:paraId="1E2A7948"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a) inexiste em seu(s) nome(s), com referência ao imóvel transacionado, ônus judiciais ou extrajudiciais, ações ou débitos de natureza real, pessoal, reipersecutória, fiscal ou condominial, assumindo, em caráter irretratável, a responsabilidade por eventuais débitos de tais natureza que possam ser devidos até a presente data; </w:t>
      </w:r>
    </w:p>
    <w:p w14:paraId="5E7B7C85"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b) se VENDEDOR(ES) pessoa física declara(m) não estar(em) vinculado(s) ao INSS como empregador(es), que não constituiu(iram) firma individual, nem participa(m) de sociedade em que assume o risco de atividade econômica urbana ou rural, com fins lucrativos ou não, estando, isento(s) das obrigações constantes das legislações que regem a matéria previdenciária. Caso contrário apresentará(ão), no ato do registro, a Certidão Negativa de Débitos relativos a Créditos Tributários Federais e à Dívida Ativa da União - CND; </w:t>
      </w:r>
    </w:p>
    <w:p w14:paraId="4264F174"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c) no caso de VENDEDOR(ES) pessoa jurídica que exerce(m) exclusivamente atividade de compra e venda de imóveis, locação, desmembramento ou loteamento de terrenos, incorporação imobiliária ou construção de prédios destinados à venda, declara(m), sob penas da lei, que o imóvel objeto da presente transação não faz, nem nunca fez, parte integrante do seu ativo permanente, estando contabilmente lançado em seu ativo circulante e enquadrado na dispensa da Certidão Negativa de Débitos relativos a Créditos Tributários Federais e à Dívida Ativa da União - CND. </w:t>
      </w:r>
    </w:p>
    <w:p w14:paraId="358FC1A3" w14:textId="77777777" w:rsidR="00572363" w:rsidRPr="00572363" w:rsidRDefault="00572363" w:rsidP="00730323">
      <w:pPr>
        <w:keepLines w:val="0"/>
        <w:rPr>
          <w:rFonts w:ascii="Calibri" w:hAnsi="Calibri" w:cs="Arial"/>
          <w:b/>
          <w:bCs/>
          <w:color w:val="000000"/>
          <w:spacing w:val="0"/>
          <w:sz w:val="24"/>
        </w:rPr>
      </w:pPr>
      <w:r w:rsidRPr="00572363">
        <w:rPr>
          <w:rFonts w:ascii="Calibri" w:hAnsi="Calibri" w:cs="Arial"/>
          <w:b/>
          <w:bCs/>
          <w:color w:val="000000"/>
          <w:spacing w:val="0"/>
          <w:sz w:val="24"/>
        </w:rPr>
        <w:t>9.3</w:t>
      </w:r>
      <w:r w:rsidRPr="00572363">
        <w:rPr>
          <w:rFonts w:ascii="Calibri" w:hAnsi="Calibri" w:cs="Arial"/>
          <w:b/>
          <w:bCs/>
          <w:color w:val="000000"/>
          <w:spacing w:val="0"/>
          <w:sz w:val="24"/>
        </w:rPr>
        <w:tab/>
        <w:t xml:space="preserve">A CAIXA atesta que o(s) DEVEDOR(ES) comprovou(aram) mediante documentação e declarações pessoais, o atendimento aos requisitos e às condições exigidas pela Lei 14.620 de 13/07/2023 para enquadramento da presente operação ao Programa Minha Casa, Minha Vida, tanto no que se refere às características do tomador, quanto às características do imóvel. </w:t>
      </w:r>
    </w:p>
    <w:p w14:paraId="67046387" w14:textId="77777777" w:rsidR="00572363" w:rsidRPr="00572363" w:rsidRDefault="00572363" w:rsidP="00730323">
      <w:pPr>
        <w:keepLines w:val="0"/>
        <w:rPr>
          <w:rFonts w:ascii="Calibri" w:hAnsi="Calibri" w:cs="Arial"/>
          <w:b/>
          <w:bCs/>
          <w:color w:val="000000"/>
          <w:spacing w:val="0"/>
          <w:sz w:val="24"/>
        </w:rPr>
      </w:pPr>
      <w:r w:rsidRPr="00572363">
        <w:rPr>
          <w:rFonts w:ascii="Calibri" w:hAnsi="Calibri" w:cs="Arial"/>
          <w:b/>
          <w:bCs/>
          <w:color w:val="000000"/>
          <w:spacing w:val="0"/>
          <w:sz w:val="24"/>
        </w:rPr>
        <w:t>9.3.1</w:t>
      </w:r>
      <w:r w:rsidRPr="00572363">
        <w:rPr>
          <w:rFonts w:ascii="Calibri" w:hAnsi="Calibri" w:cs="Arial"/>
          <w:b/>
          <w:bCs/>
          <w:color w:val="000000"/>
          <w:spacing w:val="0"/>
          <w:sz w:val="24"/>
        </w:rPr>
        <w:tab/>
        <w:t xml:space="preserve">Havendo constatação pela CAIXA acerca da falsidade das declarações prestadas pelo(s) DEVEDOR(ES) ou do não cumprimento dos requisitos exigidos para o enquadramento no Programa Minha Casa, Minha Vida, implicará no seu imediato desenquadramento do referido programa, sendo-lhe atribuído o dever de ressarcir os valores recebidos a título de desconto. </w:t>
      </w:r>
    </w:p>
    <w:p w14:paraId="2E6B1FAA" w14:textId="77777777" w:rsidR="00461495" w:rsidRDefault="00572363" w:rsidP="00730323">
      <w:pPr>
        <w:keepLines w:val="0"/>
        <w:rPr>
          <w:rFonts w:ascii="Calibri" w:hAnsi="Calibri" w:cs="Calibri"/>
          <w:sz w:val="24"/>
        </w:rPr>
      </w:pPr>
      <w:r w:rsidRPr="00572363">
        <w:rPr>
          <w:rFonts w:ascii="Calibri" w:hAnsi="Calibri" w:cs="Arial"/>
          <w:b/>
          <w:bCs/>
          <w:color w:val="000000"/>
          <w:spacing w:val="0"/>
          <w:sz w:val="24"/>
        </w:rPr>
        <w:t>9.3.2</w:t>
      </w:r>
      <w:r w:rsidRPr="00572363">
        <w:rPr>
          <w:rFonts w:ascii="Calibri" w:hAnsi="Calibri" w:cs="Arial"/>
          <w:b/>
          <w:bCs/>
          <w:color w:val="000000"/>
          <w:spacing w:val="0"/>
          <w:sz w:val="24"/>
        </w:rPr>
        <w:tab/>
        <w:t xml:space="preserve">Sem prejuízo das sanções legais aplicáveis, a falsidade das declarações, inclusive a omissão da informação de que vive em união estável, gerará para o(s) DEVEDOR(ES), dentre outras consequências, (i) a obrigação de restituir à sua conta vinculada os valores do FGTS que tenham sido utilizados na presente operação e (ii) o vencimento antecipado da dívida. </w:t>
      </w:r>
    </w:p>
    <w:p w14:paraId="5EAA8CA1" w14:textId="77777777" w:rsidR="00647575" w:rsidRPr="00A914E8" w:rsidRDefault="00A914E8" w:rsidP="00647575">
      <w:pPr>
        <w:rPr>
          <w:rFonts w:ascii="Calibri" w:hAnsi="Calibri" w:cs="Arial"/>
          <w:color w:val="000000"/>
          <w:spacing w:val="0"/>
          <w:sz w:val="24"/>
        </w:rPr>
      </w:pPr>
      <w:r w:rsidRPr="00A914E8">
        <w:rPr>
          <w:rFonts w:ascii="Calibri" w:hAnsi="Calibri" w:cs="Arial"/>
          <w:b/>
          <w:color w:val="000000"/>
          <w:spacing w:val="0"/>
          <w:sz w:val="24"/>
        </w:rPr>
        <w:t>1</w:t>
      </w:r>
      <w:r w:rsidR="00647575">
        <w:rPr>
          <w:rFonts w:ascii="Calibri" w:hAnsi="Calibri" w:cs="Arial"/>
          <w:b/>
          <w:color w:val="000000"/>
          <w:spacing w:val="0"/>
          <w:sz w:val="24"/>
        </w:rPr>
        <w:t>0</w:t>
      </w:r>
      <w:r w:rsidRPr="00A914E8">
        <w:rPr>
          <w:rFonts w:ascii="Calibri" w:hAnsi="Calibri" w:cs="Arial"/>
          <w:b/>
          <w:color w:val="000000"/>
          <w:spacing w:val="0"/>
          <w:sz w:val="24"/>
        </w:rPr>
        <w:tab/>
        <w:t>ALIENAÇÃO FIDUCIÁRIA -</w:t>
      </w:r>
      <w:r w:rsidRPr="007F3661">
        <w:rPr>
          <w:rFonts w:ascii="Calibri" w:hAnsi="Calibri"/>
          <w:b/>
          <w:sz w:val="24"/>
        </w:rPr>
        <w:t xml:space="preserve"> </w:t>
      </w:r>
      <w:r w:rsidR="00647575" w:rsidRPr="00A914E8">
        <w:rPr>
          <w:rFonts w:ascii="Calibri" w:hAnsi="Calibri" w:cs="Arial"/>
          <w:color w:val="000000"/>
          <w:spacing w:val="0"/>
          <w:sz w:val="24"/>
        </w:rPr>
        <w:t>O(s) DEVEDOR(ES) aliena(m) fiduciariamente à CAIXA, o imóvel objeto deste instrumento, em garantia do cumprimento das obrigações contratuais, conforme Lei 9.514/1997, abrangendo acessões, benfeitorias, melhoramentos, construções e instalações.</w:t>
      </w:r>
    </w:p>
    <w:p w14:paraId="4FE1EE74" w14:textId="77777777" w:rsidR="00461495" w:rsidRPr="00A914E8" w:rsidRDefault="00647575" w:rsidP="00647575">
      <w:pPr>
        <w:keepLines w:val="0"/>
        <w:rPr>
          <w:rFonts w:ascii="Calibri" w:hAnsi="Calibri" w:cs="Arial"/>
          <w:color w:val="000000"/>
          <w:spacing w:val="0"/>
          <w:sz w:val="24"/>
        </w:rPr>
      </w:pPr>
      <w:r w:rsidRPr="00A914E8">
        <w:rPr>
          <w:rFonts w:ascii="Calibri" w:hAnsi="Calibri" w:cs="Arial"/>
          <w:color w:val="000000"/>
          <w:spacing w:val="0"/>
          <w:sz w:val="24"/>
        </w:rPr>
        <w:t>1</w:t>
      </w:r>
      <w:r>
        <w:rPr>
          <w:rFonts w:ascii="Calibri" w:hAnsi="Calibri" w:cs="Arial"/>
          <w:color w:val="000000"/>
          <w:spacing w:val="0"/>
          <w:sz w:val="24"/>
        </w:rPr>
        <w:t>0</w:t>
      </w:r>
      <w:r w:rsidRPr="00A914E8">
        <w:rPr>
          <w:rFonts w:ascii="Calibri" w:hAnsi="Calibri" w:cs="Arial"/>
          <w:color w:val="000000"/>
          <w:spacing w:val="0"/>
          <w:sz w:val="24"/>
        </w:rPr>
        <w:t>.1</w:t>
      </w:r>
      <w:r>
        <w:rPr>
          <w:rFonts w:ascii="Calibri" w:hAnsi="Calibri" w:cs="Arial"/>
          <w:color w:val="000000"/>
          <w:spacing w:val="0"/>
          <w:sz w:val="24"/>
        </w:rPr>
        <w:tab/>
        <w:t>É assegurado ao(s) DEVEDOR(ES) adimplente(s) a livre utilização, por sua conta e risco, do imóvel alienado</w:t>
      </w:r>
    </w:p>
    <w:p w14:paraId="2985BC8C" w14:textId="77777777" w:rsidR="00200980" w:rsidRPr="00357096" w:rsidRDefault="00200980" w:rsidP="00200980">
      <w:pPr>
        <w:rPr>
          <w:rFonts w:ascii="Calibri" w:hAnsi="Calibri" w:cs="Arial"/>
          <w:b/>
          <w:color w:val="000000"/>
          <w:spacing w:val="0"/>
          <w:sz w:val="24"/>
        </w:rPr>
      </w:pPr>
      <w:r w:rsidRPr="00357096">
        <w:rPr>
          <w:rFonts w:ascii="Calibri" w:hAnsi="Calibri" w:cs="Arial"/>
          <w:b/>
          <w:color w:val="000000"/>
          <w:spacing w:val="0"/>
          <w:sz w:val="24"/>
        </w:rPr>
        <w:t>1</w:t>
      </w:r>
      <w:r>
        <w:rPr>
          <w:rFonts w:ascii="Calibri" w:hAnsi="Calibri" w:cs="Arial"/>
          <w:b/>
          <w:color w:val="000000"/>
          <w:spacing w:val="0"/>
          <w:sz w:val="24"/>
        </w:rPr>
        <w:t>1</w:t>
      </w:r>
      <w:r w:rsidRPr="00357096">
        <w:rPr>
          <w:rFonts w:ascii="Calibri" w:hAnsi="Calibri" w:cs="Arial"/>
          <w:b/>
          <w:color w:val="000000"/>
          <w:spacing w:val="0"/>
          <w:sz w:val="24"/>
        </w:rPr>
        <w:tab/>
        <w:t>BENFEITORIAS, CONSERVAÇÃO E OBRAS - O(s) DEVEDOR(ES) obriga(m)-se a manter o imóvel alienado em perfeito estado de conservação, segurança e habitabilidade, fazendo os reparos necessários e as obras que forem solicitadas pela CAIXA para preservar a garantia, no prazo notificado.</w:t>
      </w:r>
    </w:p>
    <w:p w14:paraId="0A9F09A0" w14:textId="77777777" w:rsidR="00200980" w:rsidRPr="00357096" w:rsidRDefault="00200980" w:rsidP="00200980">
      <w:pPr>
        <w:rPr>
          <w:rFonts w:ascii="Calibri" w:hAnsi="Calibri" w:cs="Arial"/>
          <w:color w:val="000000"/>
          <w:spacing w:val="0"/>
          <w:sz w:val="24"/>
        </w:rPr>
      </w:pPr>
      <w:r w:rsidRPr="00357096">
        <w:rPr>
          <w:rFonts w:ascii="Calibri" w:hAnsi="Calibri" w:cs="Arial"/>
          <w:color w:val="000000"/>
          <w:spacing w:val="0"/>
          <w:sz w:val="24"/>
        </w:rPr>
        <w:t>1</w:t>
      </w:r>
      <w:r>
        <w:rPr>
          <w:rFonts w:ascii="Calibri" w:hAnsi="Calibri" w:cs="Arial"/>
          <w:color w:val="000000"/>
          <w:spacing w:val="0"/>
          <w:sz w:val="24"/>
        </w:rPr>
        <w:t>1</w:t>
      </w:r>
      <w:r w:rsidRPr="00357096">
        <w:rPr>
          <w:rFonts w:ascii="Calibri" w:hAnsi="Calibri" w:cs="Arial"/>
          <w:color w:val="000000"/>
          <w:spacing w:val="0"/>
          <w:sz w:val="24"/>
        </w:rPr>
        <w:t>.1</w:t>
      </w:r>
      <w:r w:rsidRPr="00357096">
        <w:rPr>
          <w:rFonts w:ascii="Calibri" w:hAnsi="Calibri" w:cs="Arial"/>
          <w:color w:val="000000"/>
          <w:spacing w:val="0"/>
          <w:sz w:val="24"/>
        </w:rPr>
        <w:tab/>
        <w:t xml:space="preserve">É </w:t>
      </w:r>
      <w:r>
        <w:rPr>
          <w:rFonts w:ascii="Calibri" w:hAnsi="Calibri" w:cs="Arial"/>
          <w:color w:val="000000"/>
          <w:spacing w:val="0"/>
          <w:sz w:val="24"/>
        </w:rPr>
        <w:t xml:space="preserve">proibida </w:t>
      </w:r>
      <w:r w:rsidRPr="00357096">
        <w:rPr>
          <w:rFonts w:ascii="Calibri" w:hAnsi="Calibri" w:cs="Arial"/>
          <w:color w:val="000000"/>
          <w:spacing w:val="0"/>
          <w:sz w:val="24"/>
        </w:rPr>
        <w:t>obra de modificação ou acréscimo, sem o prévio consentimento expresso da CAIXA que, a qualquer tempo, poderá vistoriar o imóvel alienado.</w:t>
      </w:r>
    </w:p>
    <w:p w14:paraId="1240EC89" w14:textId="77777777" w:rsidR="00357096" w:rsidRPr="00357096" w:rsidRDefault="00357096" w:rsidP="00730323">
      <w:pPr>
        <w:rPr>
          <w:rFonts w:ascii="Calibri" w:hAnsi="Calibri" w:cs="Arial"/>
          <w:b/>
          <w:color w:val="000000"/>
          <w:spacing w:val="0"/>
          <w:sz w:val="24"/>
        </w:rPr>
      </w:pPr>
      <w:bookmarkStart w:id="9" w:name="_Hlk169688856"/>
      <w:r w:rsidRPr="00357096">
        <w:rPr>
          <w:rFonts w:ascii="Calibri" w:hAnsi="Calibri" w:cs="Arial"/>
          <w:b/>
          <w:color w:val="000000"/>
          <w:spacing w:val="0"/>
          <w:sz w:val="24"/>
        </w:rPr>
        <w:t>1</w:t>
      </w:r>
      <w:r w:rsidR="00200980">
        <w:rPr>
          <w:rFonts w:ascii="Calibri" w:hAnsi="Calibri" w:cs="Arial"/>
          <w:b/>
          <w:color w:val="000000"/>
          <w:spacing w:val="0"/>
          <w:sz w:val="24"/>
        </w:rPr>
        <w:t>2</w:t>
      </w:r>
      <w:r w:rsidRPr="00357096">
        <w:rPr>
          <w:rFonts w:ascii="Calibri" w:hAnsi="Calibri" w:cs="Arial"/>
          <w:b/>
          <w:color w:val="000000"/>
          <w:spacing w:val="0"/>
          <w:sz w:val="24"/>
        </w:rPr>
        <w:tab/>
        <w:t xml:space="preserve">VENCIMENTO ANTECIPADO DA DÍVIDA </w:t>
      </w:r>
      <w:bookmarkStart w:id="10" w:name="Item_13_1"/>
      <w:bookmarkEnd w:id="10"/>
      <w:r>
        <w:rPr>
          <w:rFonts w:ascii="Calibri" w:hAnsi="Calibri" w:cs="Arial"/>
          <w:b/>
          <w:color w:val="000000"/>
          <w:spacing w:val="0"/>
          <w:sz w:val="24"/>
        </w:rPr>
        <w:t xml:space="preserve">- </w:t>
      </w:r>
      <w:r w:rsidR="00200980">
        <w:rPr>
          <w:rFonts w:ascii="Calibri" w:hAnsi="Calibri" w:cs="Arial"/>
          <w:b/>
          <w:color w:val="000000"/>
          <w:spacing w:val="0"/>
          <w:sz w:val="24"/>
        </w:rPr>
        <w:t>Poderá ocorrer</w:t>
      </w:r>
      <w:r w:rsidRPr="00357096">
        <w:rPr>
          <w:rFonts w:ascii="Calibri" w:hAnsi="Calibri" w:cs="Arial"/>
          <w:b/>
          <w:color w:val="000000"/>
          <w:spacing w:val="0"/>
          <w:sz w:val="24"/>
        </w:rPr>
        <w:t xml:space="preserve"> nas hipóteses:</w:t>
      </w:r>
    </w:p>
    <w:p w14:paraId="5FBEFA17" w14:textId="77777777" w:rsidR="00357096" w:rsidRPr="00357096" w:rsidRDefault="00357096" w:rsidP="00730323">
      <w:pPr>
        <w:rPr>
          <w:rFonts w:ascii="Calibri" w:hAnsi="Calibri" w:cs="Arial"/>
          <w:b/>
          <w:color w:val="000000"/>
          <w:spacing w:val="0"/>
          <w:sz w:val="24"/>
        </w:rPr>
      </w:pPr>
      <w:r w:rsidRPr="00357096">
        <w:rPr>
          <w:rFonts w:ascii="Calibri" w:hAnsi="Calibri" w:cs="Arial"/>
          <w:b/>
          <w:color w:val="000000"/>
          <w:spacing w:val="0"/>
          <w:sz w:val="24"/>
        </w:rPr>
        <w:t>a) prestação de informações ou declarações falsas pelos VENDEDOR(ES) ou DEVEDOR(ES);</w:t>
      </w:r>
    </w:p>
    <w:p w14:paraId="3C8D38A5" w14:textId="77777777" w:rsidR="00357096" w:rsidRPr="00357096" w:rsidRDefault="00357096" w:rsidP="00200980">
      <w:pPr>
        <w:rPr>
          <w:rFonts w:ascii="Calibri" w:hAnsi="Calibri" w:cs="Arial"/>
          <w:b/>
          <w:color w:val="000000"/>
          <w:spacing w:val="0"/>
          <w:sz w:val="24"/>
        </w:rPr>
      </w:pPr>
      <w:r w:rsidRPr="00357096">
        <w:rPr>
          <w:rFonts w:ascii="Calibri" w:hAnsi="Calibri" w:cs="Arial"/>
          <w:b/>
          <w:color w:val="000000"/>
          <w:spacing w:val="0"/>
          <w:sz w:val="24"/>
        </w:rPr>
        <w:t xml:space="preserve">b) não cumprimento das obrigações </w:t>
      </w:r>
      <w:r w:rsidR="00200980">
        <w:rPr>
          <w:rFonts w:ascii="Calibri" w:hAnsi="Calibri" w:cs="Arial"/>
          <w:b/>
          <w:color w:val="000000"/>
          <w:spacing w:val="0"/>
          <w:sz w:val="24"/>
        </w:rPr>
        <w:t>contratuais e/ou não</w:t>
      </w:r>
      <w:r w:rsidRPr="00357096">
        <w:rPr>
          <w:rFonts w:ascii="Calibri" w:hAnsi="Calibri" w:cs="Arial"/>
          <w:b/>
          <w:color w:val="000000"/>
          <w:spacing w:val="0"/>
          <w:sz w:val="24"/>
        </w:rPr>
        <w:t xml:space="preserve"> pagamento dos tributos, impostos, taxas, contribuições</w:t>
      </w:r>
      <w:r w:rsidR="00200980">
        <w:rPr>
          <w:rFonts w:ascii="Calibri" w:hAnsi="Calibri" w:cs="Arial"/>
          <w:b/>
          <w:color w:val="000000"/>
          <w:spacing w:val="0"/>
          <w:sz w:val="24"/>
        </w:rPr>
        <w:t xml:space="preserve"> e</w:t>
      </w:r>
      <w:r w:rsidRPr="00357096">
        <w:rPr>
          <w:rFonts w:ascii="Calibri" w:hAnsi="Calibri" w:cs="Arial"/>
          <w:b/>
          <w:color w:val="000000"/>
          <w:spacing w:val="0"/>
          <w:sz w:val="24"/>
        </w:rPr>
        <w:t xml:space="preserve"> condomínios incidentes sobre o imóvel e/ou estabelecid</w:t>
      </w:r>
      <w:r w:rsidR="00200980">
        <w:rPr>
          <w:rFonts w:ascii="Calibri" w:hAnsi="Calibri" w:cs="Arial"/>
          <w:b/>
          <w:color w:val="000000"/>
          <w:spacing w:val="0"/>
          <w:sz w:val="24"/>
        </w:rPr>
        <w:t>o</w:t>
      </w:r>
      <w:r w:rsidRPr="00357096">
        <w:rPr>
          <w:rFonts w:ascii="Calibri" w:hAnsi="Calibri" w:cs="Arial"/>
          <w:b/>
          <w:color w:val="000000"/>
          <w:spacing w:val="0"/>
          <w:sz w:val="24"/>
        </w:rPr>
        <w:t>s em Lei;</w:t>
      </w:r>
    </w:p>
    <w:p w14:paraId="10C2E830" w14:textId="77777777" w:rsidR="00357096" w:rsidRPr="00357096" w:rsidRDefault="00200980" w:rsidP="00730323">
      <w:pPr>
        <w:tabs>
          <w:tab w:val="left" w:pos="284"/>
        </w:tabs>
        <w:rPr>
          <w:rFonts w:ascii="Calibri" w:hAnsi="Calibri" w:cs="Arial"/>
          <w:b/>
          <w:color w:val="000000"/>
          <w:spacing w:val="0"/>
          <w:sz w:val="24"/>
        </w:rPr>
      </w:pPr>
      <w:bookmarkStart w:id="11" w:name="_Hlk31700397"/>
      <w:r>
        <w:rPr>
          <w:rFonts w:ascii="Calibri" w:hAnsi="Calibri" w:cs="Arial"/>
          <w:b/>
          <w:color w:val="000000"/>
          <w:spacing w:val="0"/>
          <w:sz w:val="24"/>
        </w:rPr>
        <w:t>c</w:t>
      </w:r>
      <w:r w:rsidR="00357096" w:rsidRPr="00357096">
        <w:rPr>
          <w:rFonts w:ascii="Calibri" w:hAnsi="Calibri" w:cs="Arial"/>
          <w:b/>
          <w:color w:val="000000"/>
          <w:spacing w:val="0"/>
          <w:sz w:val="24"/>
        </w:rPr>
        <w:t>) transferência ou cessão a terceiros, dos direitos e obrigações deste contrato</w:t>
      </w:r>
      <w:bookmarkEnd w:id="11"/>
      <w:r>
        <w:rPr>
          <w:rFonts w:ascii="Calibri" w:hAnsi="Calibri" w:cs="Arial"/>
          <w:b/>
          <w:color w:val="000000"/>
          <w:spacing w:val="0"/>
          <w:sz w:val="24"/>
        </w:rPr>
        <w:t>;</w:t>
      </w:r>
    </w:p>
    <w:p w14:paraId="20522F8A" w14:textId="77777777" w:rsidR="00357096" w:rsidRPr="00357096" w:rsidRDefault="00200980" w:rsidP="00730323">
      <w:pPr>
        <w:tabs>
          <w:tab w:val="left" w:pos="284"/>
        </w:tabs>
        <w:rPr>
          <w:rFonts w:ascii="Calibri" w:hAnsi="Calibri" w:cs="Arial"/>
          <w:b/>
          <w:color w:val="000000"/>
          <w:spacing w:val="0"/>
          <w:sz w:val="24"/>
        </w:rPr>
      </w:pPr>
      <w:r>
        <w:rPr>
          <w:rFonts w:ascii="Calibri" w:hAnsi="Calibri" w:cs="Arial"/>
          <w:b/>
          <w:color w:val="000000"/>
          <w:spacing w:val="0"/>
          <w:sz w:val="24"/>
        </w:rPr>
        <w:t>d)</w:t>
      </w:r>
      <w:r w:rsidR="00357096" w:rsidRPr="00357096">
        <w:rPr>
          <w:rFonts w:ascii="Calibri" w:hAnsi="Calibri" w:cs="Arial"/>
          <w:b/>
          <w:color w:val="000000"/>
          <w:spacing w:val="0"/>
          <w:sz w:val="24"/>
        </w:rPr>
        <w:t xml:space="preserve"> imóvel com restrição ao uso</w:t>
      </w:r>
      <w:r>
        <w:rPr>
          <w:rFonts w:ascii="Calibri" w:hAnsi="Calibri" w:cs="Arial"/>
          <w:b/>
          <w:color w:val="000000"/>
          <w:spacing w:val="0"/>
          <w:sz w:val="24"/>
        </w:rPr>
        <w:t xml:space="preserve"> ou que</w:t>
      </w:r>
      <w:r w:rsidR="00357096" w:rsidRPr="00357096">
        <w:rPr>
          <w:rFonts w:ascii="Calibri" w:hAnsi="Calibri" w:cs="Arial"/>
          <w:b/>
          <w:color w:val="000000"/>
          <w:spacing w:val="0"/>
          <w:sz w:val="24"/>
        </w:rPr>
        <w:t xml:space="preserve"> não cumpr</w:t>
      </w:r>
      <w:r>
        <w:rPr>
          <w:rFonts w:ascii="Calibri" w:hAnsi="Calibri" w:cs="Arial"/>
          <w:b/>
          <w:color w:val="000000"/>
          <w:spacing w:val="0"/>
          <w:sz w:val="24"/>
        </w:rPr>
        <w:t>a</w:t>
      </w:r>
      <w:r w:rsidR="00357096" w:rsidRPr="00357096">
        <w:rPr>
          <w:rFonts w:ascii="Calibri" w:hAnsi="Calibri" w:cs="Arial"/>
          <w:b/>
          <w:color w:val="000000"/>
          <w:spacing w:val="0"/>
          <w:sz w:val="24"/>
        </w:rPr>
        <w:t xml:space="preserve"> das exigências do</w:t>
      </w:r>
      <w:r>
        <w:rPr>
          <w:rFonts w:ascii="Calibri" w:hAnsi="Calibri" w:cs="Arial"/>
          <w:b/>
          <w:color w:val="000000"/>
          <w:spacing w:val="0"/>
          <w:sz w:val="24"/>
        </w:rPr>
        <w:t>s</w:t>
      </w:r>
      <w:r w:rsidR="00357096" w:rsidRPr="00357096">
        <w:rPr>
          <w:rFonts w:ascii="Calibri" w:hAnsi="Calibri" w:cs="Arial"/>
          <w:b/>
          <w:color w:val="000000"/>
          <w:spacing w:val="0"/>
          <w:sz w:val="24"/>
        </w:rPr>
        <w:t xml:space="preserve"> órgão</w:t>
      </w:r>
      <w:r>
        <w:rPr>
          <w:rFonts w:ascii="Calibri" w:hAnsi="Calibri" w:cs="Arial"/>
          <w:b/>
          <w:color w:val="000000"/>
          <w:spacing w:val="0"/>
          <w:sz w:val="24"/>
        </w:rPr>
        <w:t>s</w:t>
      </w:r>
      <w:r w:rsidR="00357096" w:rsidRPr="00357096">
        <w:rPr>
          <w:rFonts w:ascii="Calibri" w:hAnsi="Calibri" w:cs="Arial"/>
          <w:b/>
          <w:color w:val="000000"/>
          <w:spacing w:val="0"/>
          <w:sz w:val="24"/>
        </w:rPr>
        <w:t xml:space="preserve"> competente</w:t>
      </w:r>
      <w:r>
        <w:rPr>
          <w:rFonts w:ascii="Calibri" w:hAnsi="Calibri" w:cs="Arial"/>
          <w:b/>
          <w:color w:val="000000"/>
          <w:spacing w:val="0"/>
          <w:sz w:val="24"/>
        </w:rPr>
        <w:t>s</w:t>
      </w:r>
      <w:r w:rsidR="00357096" w:rsidRPr="00357096">
        <w:rPr>
          <w:rFonts w:ascii="Calibri" w:hAnsi="Calibri" w:cs="Arial"/>
          <w:b/>
          <w:color w:val="000000"/>
          <w:spacing w:val="0"/>
          <w:sz w:val="24"/>
        </w:rPr>
        <w:t>;</w:t>
      </w:r>
    </w:p>
    <w:p w14:paraId="0BF67A28" w14:textId="77777777" w:rsidR="00357096" w:rsidRPr="00357096" w:rsidRDefault="00200980" w:rsidP="00730323">
      <w:pPr>
        <w:tabs>
          <w:tab w:val="left" w:pos="284"/>
        </w:tabs>
        <w:rPr>
          <w:rFonts w:ascii="Calibri" w:hAnsi="Calibri" w:cs="Arial"/>
          <w:b/>
          <w:color w:val="000000"/>
          <w:spacing w:val="0"/>
          <w:sz w:val="24"/>
        </w:rPr>
      </w:pPr>
      <w:r>
        <w:rPr>
          <w:rFonts w:ascii="Calibri" w:hAnsi="Calibri" w:cs="Arial"/>
          <w:b/>
          <w:color w:val="000000"/>
          <w:spacing w:val="0"/>
          <w:sz w:val="24"/>
        </w:rPr>
        <w:t>e</w:t>
      </w:r>
      <w:r w:rsidR="00357096" w:rsidRPr="00357096">
        <w:rPr>
          <w:rFonts w:ascii="Calibri" w:hAnsi="Calibri" w:cs="Arial"/>
          <w:b/>
          <w:color w:val="000000"/>
          <w:spacing w:val="0"/>
          <w:sz w:val="24"/>
        </w:rPr>
        <w:t>) constituição sobre o imóvel</w:t>
      </w:r>
      <w:r>
        <w:rPr>
          <w:rFonts w:ascii="Calibri" w:hAnsi="Calibri" w:cs="Arial"/>
          <w:b/>
          <w:color w:val="000000"/>
          <w:spacing w:val="0"/>
          <w:sz w:val="24"/>
        </w:rPr>
        <w:t xml:space="preserve"> de outro ônus real</w:t>
      </w:r>
      <w:r w:rsidR="00357096" w:rsidRPr="00357096">
        <w:rPr>
          <w:rFonts w:ascii="Calibri" w:hAnsi="Calibri" w:cs="Arial"/>
          <w:b/>
          <w:color w:val="000000"/>
          <w:spacing w:val="0"/>
          <w:sz w:val="24"/>
        </w:rPr>
        <w:t xml:space="preserve">, </w:t>
      </w:r>
      <w:r w:rsidRPr="00200980">
        <w:rPr>
          <w:rFonts w:ascii="Calibri" w:hAnsi="Calibri" w:cs="Arial"/>
          <w:b/>
          <w:color w:val="000000"/>
          <w:spacing w:val="0"/>
          <w:sz w:val="24"/>
        </w:rPr>
        <w:t>constrição judicial ou medida judicial/administrativa ou ação contra um dos DEVEDORES que afete a garantia;</w:t>
      </w:r>
    </w:p>
    <w:p w14:paraId="09B90CC7" w14:textId="77777777" w:rsidR="00357096" w:rsidRPr="00357096" w:rsidRDefault="00200980" w:rsidP="00730323">
      <w:pPr>
        <w:tabs>
          <w:tab w:val="left" w:pos="284"/>
        </w:tabs>
        <w:rPr>
          <w:rFonts w:ascii="Calibri" w:hAnsi="Calibri" w:cs="Arial"/>
          <w:b/>
          <w:color w:val="000000"/>
          <w:spacing w:val="0"/>
          <w:sz w:val="24"/>
        </w:rPr>
      </w:pPr>
      <w:r>
        <w:rPr>
          <w:rFonts w:ascii="Calibri" w:hAnsi="Calibri" w:cs="Arial"/>
          <w:b/>
          <w:color w:val="000000"/>
          <w:spacing w:val="0"/>
          <w:sz w:val="24"/>
        </w:rPr>
        <w:t>f)</w:t>
      </w:r>
      <w:r w:rsidR="00357096" w:rsidRPr="00357096">
        <w:rPr>
          <w:rFonts w:ascii="Calibri" w:hAnsi="Calibri" w:cs="Arial"/>
          <w:b/>
          <w:color w:val="000000"/>
          <w:spacing w:val="0"/>
          <w:sz w:val="24"/>
        </w:rPr>
        <w:t xml:space="preserve"> </w:t>
      </w:r>
      <w:r>
        <w:rPr>
          <w:rFonts w:ascii="Calibri" w:hAnsi="Calibri" w:cs="Arial"/>
          <w:b/>
          <w:color w:val="000000"/>
          <w:spacing w:val="0"/>
          <w:sz w:val="24"/>
        </w:rPr>
        <w:t>d</w:t>
      </w:r>
      <w:r w:rsidR="00357096" w:rsidRPr="00357096">
        <w:rPr>
          <w:rFonts w:ascii="Calibri" w:hAnsi="Calibri" w:cs="Arial"/>
          <w:b/>
          <w:color w:val="000000"/>
          <w:spacing w:val="0"/>
          <w:sz w:val="24"/>
        </w:rPr>
        <w:t xml:space="preserve">ecisão administrativa final </w:t>
      </w:r>
      <w:r>
        <w:rPr>
          <w:rFonts w:ascii="Calibri" w:hAnsi="Calibri" w:cs="Arial"/>
          <w:b/>
          <w:color w:val="000000"/>
          <w:spacing w:val="0"/>
          <w:sz w:val="24"/>
        </w:rPr>
        <w:t xml:space="preserve">e/ou </w:t>
      </w:r>
      <w:r w:rsidR="00357096" w:rsidRPr="00357096">
        <w:rPr>
          <w:rFonts w:ascii="Calibri" w:hAnsi="Calibri" w:cs="Arial"/>
          <w:b/>
          <w:color w:val="000000"/>
          <w:spacing w:val="0"/>
          <w:sz w:val="24"/>
        </w:rPr>
        <w:t>condenação transitada em julgado por: u</w:t>
      </w:r>
      <w:r>
        <w:rPr>
          <w:rFonts w:ascii="Calibri" w:hAnsi="Calibri" w:cs="Arial"/>
          <w:b/>
          <w:color w:val="000000"/>
          <w:spacing w:val="0"/>
          <w:sz w:val="24"/>
        </w:rPr>
        <w:t>so</w:t>
      </w:r>
      <w:r w:rsidR="00357096" w:rsidRPr="00357096">
        <w:rPr>
          <w:rFonts w:ascii="Calibri" w:hAnsi="Calibri" w:cs="Arial"/>
          <w:b/>
          <w:color w:val="000000"/>
          <w:spacing w:val="0"/>
          <w:sz w:val="24"/>
        </w:rPr>
        <w:t xml:space="preserve"> de mão de obra em situação análoga à condição de trabalho escravo, trabalho infantil não regulamentad</w:t>
      </w:r>
      <w:r>
        <w:rPr>
          <w:rFonts w:ascii="Calibri" w:hAnsi="Calibri" w:cs="Arial"/>
          <w:b/>
          <w:color w:val="000000"/>
          <w:spacing w:val="0"/>
          <w:sz w:val="24"/>
        </w:rPr>
        <w:t>o</w:t>
      </w:r>
      <w:r w:rsidR="00357096" w:rsidRPr="00357096">
        <w:rPr>
          <w:rFonts w:ascii="Calibri" w:hAnsi="Calibri" w:cs="Arial"/>
          <w:b/>
          <w:color w:val="000000"/>
          <w:spacing w:val="0"/>
          <w:sz w:val="24"/>
        </w:rPr>
        <w:t xml:space="preserve">, atos discriminatórios de raça ou gênero ou </w:t>
      </w:r>
      <w:r>
        <w:rPr>
          <w:rFonts w:ascii="Calibri" w:hAnsi="Calibri" w:cs="Arial"/>
          <w:b/>
          <w:color w:val="000000"/>
          <w:spacing w:val="0"/>
          <w:sz w:val="24"/>
        </w:rPr>
        <w:t>de</w:t>
      </w:r>
      <w:r w:rsidR="00357096" w:rsidRPr="00357096">
        <w:rPr>
          <w:rFonts w:ascii="Calibri" w:hAnsi="Calibri" w:cs="Arial"/>
          <w:b/>
          <w:color w:val="000000"/>
          <w:spacing w:val="0"/>
          <w:sz w:val="24"/>
        </w:rPr>
        <w:t xml:space="preserve"> assédio moral ou sexual, crime ao meio ambiente ou u</w:t>
      </w:r>
      <w:r>
        <w:rPr>
          <w:rFonts w:ascii="Calibri" w:hAnsi="Calibri" w:cs="Arial"/>
          <w:b/>
          <w:color w:val="000000"/>
          <w:spacing w:val="0"/>
          <w:sz w:val="24"/>
        </w:rPr>
        <w:t>so</w:t>
      </w:r>
      <w:r w:rsidR="00357096" w:rsidRPr="00357096">
        <w:rPr>
          <w:rFonts w:ascii="Calibri" w:hAnsi="Calibri" w:cs="Arial"/>
          <w:b/>
          <w:color w:val="000000"/>
          <w:spacing w:val="0"/>
          <w:sz w:val="24"/>
        </w:rPr>
        <w:t xml:space="preserve"> de produtos e serviços bancários </w:t>
      </w:r>
      <w:r>
        <w:rPr>
          <w:rFonts w:ascii="Calibri" w:hAnsi="Calibri" w:cs="Arial"/>
          <w:b/>
          <w:color w:val="000000"/>
          <w:spacing w:val="0"/>
          <w:sz w:val="24"/>
        </w:rPr>
        <w:t>pa</w:t>
      </w:r>
      <w:r w:rsidR="00357096" w:rsidRPr="00357096">
        <w:rPr>
          <w:rFonts w:ascii="Calibri" w:hAnsi="Calibri" w:cs="Arial"/>
          <w:b/>
          <w:color w:val="000000"/>
          <w:spacing w:val="0"/>
          <w:sz w:val="24"/>
        </w:rPr>
        <w:t>ra lavagem de dinheiro e/ou financiamento ao terrorismo;</w:t>
      </w:r>
    </w:p>
    <w:p w14:paraId="1B2BE345" w14:textId="77777777" w:rsidR="0059481C" w:rsidRPr="00357096" w:rsidRDefault="0059481C" w:rsidP="0059481C">
      <w:pPr>
        <w:tabs>
          <w:tab w:val="left" w:pos="284"/>
        </w:tabs>
        <w:rPr>
          <w:rFonts w:ascii="Calibri" w:hAnsi="Calibri" w:cs="Arial"/>
          <w:b/>
          <w:color w:val="000000"/>
          <w:spacing w:val="0"/>
          <w:sz w:val="24"/>
        </w:rPr>
      </w:pPr>
      <w:r>
        <w:rPr>
          <w:rFonts w:ascii="Calibri" w:hAnsi="Calibri" w:cs="Arial"/>
          <w:b/>
          <w:color w:val="000000"/>
          <w:spacing w:val="0"/>
          <w:sz w:val="24"/>
        </w:rPr>
        <w:t>g</w:t>
      </w:r>
      <w:r w:rsidRPr="00357096">
        <w:rPr>
          <w:rFonts w:ascii="Calibri" w:hAnsi="Calibri" w:cs="Arial"/>
          <w:b/>
          <w:color w:val="000000"/>
          <w:spacing w:val="0"/>
          <w:sz w:val="24"/>
        </w:rPr>
        <w:t>) ato ou atividade considerado lesivo</w:t>
      </w:r>
      <w:r>
        <w:rPr>
          <w:rFonts w:ascii="Calibri" w:hAnsi="Calibri" w:cs="Arial"/>
          <w:b/>
          <w:color w:val="000000"/>
          <w:spacing w:val="0"/>
          <w:sz w:val="24"/>
        </w:rPr>
        <w:t>s</w:t>
      </w:r>
      <w:r w:rsidRPr="00357096">
        <w:rPr>
          <w:rFonts w:ascii="Calibri" w:hAnsi="Calibri" w:cs="Arial"/>
          <w:b/>
          <w:color w:val="000000"/>
          <w:spacing w:val="0"/>
          <w:sz w:val="24"/>
        </w:rPr>
        <w:t xml:space="preserve"> a</w:t>
      </w:r>
      <w:r>
        <w:rPr>
          <w:rFonts w:ascii="Calibri" w:hAnsi="Calibri" w:cs="Arial"/>
          <w:b/>
          <w:color w:val="000000"/>
          <w:spacing w:val="0"/>
          <w:sz w:val="24"/>
        </w:rPr>
        <w:t>o</w:t>
      </w:r>
      <w:r w:rsidRPr="00357096">
        <w:rPr>
          <w:rFonts w:ascii="Calibri" w:hAnsi="Calibri" w:cs="Arial"/>
          <w:b/>
          <w:color w:val="000000"/>
          <w:spacing w:val="0"/>
          <w:sz w:val="24"/>
        </w:rPr>
        <w:t xml:space="preserve"> interesse comum, isto é, aquele associado a</w:t>
      </w:r>
      <w:r>
        <w:rPr>
          <w:rFonts w:ascii="Calibri" w:hAnsi="Calibri" w:cs="Arial"/>
          <w:b/>
          <w:color w:val="000000"/>
          <w:spacing w:val="0"/>
          <w:sz w:val="24"/>
        </w:rPr>
        <w:t xml:space="preserve"> um </w:t>
      </w:r>
      <w:r w:rsidRPr="00357096">
        <w:rPr>
          <w:rFonts w:ascii="Calibri" w:hAnsi="Calibri" w:cs="Arial"/>
          <w:b/>
          <w:color w:val="000000"/>
          <w:spacing w:val="0"/>
          <w:sz w:val="24"/>
        </w:rPr>
        <w:t xml:space="preserve">grupo de pessoas ligadas pela mesma causa ou circunstância, ou </w:t>
      </w:r>
      <w:r>
        <w:rPr>
          <w:rFonts w:ascii="Calibri" w:hAnsi="Calibri" w:cs="Arial"/>
          <w:b/>
          <w:color w:val="000000"/>
          <w:spacing w:val="0"/>
          <w:sz w:val="24"/>
        </w:rPr>
        <w:t>que resulte na</w:t>
      </w:r>
      <w:r w:rsidRPr="00357096">
        <w:rPr>
          <w:rFonts w:ascii="Calibri" w:hAnsi="Calibri" w:cs="Arial"/>
          <w:b/>
          <w:color w:val="000000"/>
          <w:spacing w:val="0"/>
          <w:sz w:val="24"/>
        </w:rPr>
        <w:t xml:space="preserve"> degradação do meio ambiente</w:t>
      </w:r>
      <w:r>
        <w:rPr>
          <w:rFonts w:ascii="Calibri" w:hAnsi="Calibri" w:cs="Arial"/>
          <w:b/>
          <w:color w:val="000000"/>
          <w:spacing w:val="0"/>
          <w:sz w:val="24"/>
        </w:rPr>
        <w:t xml:space="preserve"> </w:t>
      </w:r>
      <w:r w:rsidRPr="004D15AB">
        <w:rPr>
          <w:rFonts w:ascii="Calibri" w:hAnsi="Calibri" w:cs="Arial"/>
          <w:b/>
          <w:color w:val="000000"/>
          <w:spacing w:val="0"/>
          <w:sz w:val="24"/>
        </w:rPr>
        <w:t>ou do clima e/ou cassação ou risco de cassação da licença ou autorização ambiental, quando aplicável;</w:t>
      </w:r>
    </w:p>
    <w:p w14:paraId="7DBA91A6" w14:textId="77777777" w:rsidR="00357096" w:rsidRPr="00357096" w:rsidRDefault="00EF3C6F" w:rsidP="00730323">
      <w:pPr>
        <w:tabs>
          <w:tab w:val="left" w:pos="284"/>
        </w:tabs>
        <w:rPr>
          <w:rFonts w:ascii="Calibri" w:hAnsi="Calibri" w:cs="Arial"/>
          <w:b/>
          <w:color w:val="000000"/>
          <w:spacing w:val="0"/>
          <w:sz w:val="24"/>
        </w:rPr>
      </w:pPr>
      <w:r>
        <w:rPr>
          <w:rFonts w:ascii="Calibri" w:hAnsi="Calibri" w:cs="Arial"/>
          <w:b/>
          <w:color w:val="000000"/>
          <w:spacing w:val="0"/>
          <w:sz w:val="24"/>
        </w:rPr>
        <w:t>h</w:t>
      </w:r>
      <w:r w:rsidR="00357096" w:rsidRPr="00357096">
        <w:rPr>
          <w:rFonts w:ascii="Calibri" w:hAnsi="Calibri" w:cs="Arial"/>
          <w:b/>
          <w:color w:val="000000"/>
          <w:spacing w:val="0"/>
          <w:sz w:val="24"/>
        </w:rPr>
        <w:t>) desapropriação do imóvel dado em garantia;</w:t>
      </w:r>
    </w:p>
    <w:p w14:paraId="7972875C" w14:textId="77777777" w:rsidR="00EF3C6F" w:rsidRPr="00EF3C6F" w:rsidRDefault="00EF3C6F" w:rsidP="00730323">
      <w:pPr>
        <w:tabs>
          <w:tab w:val="left" w:pos="284"/>
        </w:tabs>
        <w:rPr>
          <w:rFonts w:ascii="Calibri" w:hAnsi="Calibri" w:cs="Arial"/>
          <w:bCs/>
          <w:color w:val="000000"/>
          <w:spacing w:val="0"/>
          <w:sz w:val="24"/>
        </w:rPr>
      </w:pPr>
      <w:r>
        <w:rPr>
          <w:rFonts w:ascii="Calibri" w:hAnsi="Calibri" w:cs="Arial"/>
          <w:b/>
          <w:color w:val="000000"/>
          <w:spacing w:val="0"/>
          <w:sz w:val="24"/>
        </w:rPr>
        <w:t>i</w:t>
      </w:r>
      <w:r w:rsidR="00357096" w:rsidRPr="00357096">
        <w:rPr>
          <w:rFonts w:ascii="Calibri" w:hAnsi="Calibri" w:cs="Arial"/>
          <w:b/>
          <w:color w:val="000000"/>
          <w:spacing w:val="0"/>
          <w:sz w:val="24"/>
        </w:rPr>
        <w:t xml:space="preserve">) </w:t>
      </w:r>
      <w:r w:rsidR="00357096" w:rsidRPr="00906838">
        <w:rPr>
          <w:rFonts w:ascii="Calibri" w:hAnsi="Calibri" w:cs="Arial"/>
          <w:b/>
          <w:color w:val="000000"/>
          <w:spacing w:val="0"/>
          <w:sz w:val="24"/>
        </w:rPr>
        <w:t>constatação, a qualquer tempo, do não atendimento pelo(s) DEVEDOR(ES), na data de assinatura deste contrato, dos requisitos previstos legalmente e na</w:t>
      </w:r>
      <w:r w:rsidR="00354668">
        <w:rPr>
          <w:rFonts w:ascii="Calibri" w:hAnsi="Calibri" w:cs="Arial"/>
          <w:b/>
          <w:color w:val="000000"/>
          <w:spacing w:val="0"/>
          <w:sz w:val="24"/>
        </w:rPr>
        <w:t xml:space="preserve"> </w:t>
      </w:r>
      <w:r w:rsidRPr="00EF3C6F">
        <w:rPr>
          <w:rFonts w:ascii="Calibri" w:hAnsi="Calibri" w:cs="Arial"/>
          <w:b/>
          <w:bCs/>
          <w:color w:val="000000"/>
          <w:spacing w:val="0"/>
          <w:sz w:val="24"/>
        </w:rPr>
        <w:t xml:space="preserve">Resolução do Conselho Curador do FGTS 702/2012 para obtenção do financiamento. </w:t>
      </w:r>
    </w:p>
    <w:p w14:paraId="39BFD094" w14:textId="77777777" w:rsidR="00EF3C6F" w:rsidRPr="00EF3C6F" w:rsidRDefault="00EF3C6F" w:rsidP="00730323">
      <w:pPr>
        <w:tabs>
          <w:tab w:val="left" w:pos="284"/>
        </w:tabs>
        <w:rPr>
          <w:rFonts w:ascii="Calibri" w:hAnsi="Calibri" w:cs="Arial"/>
          <w:bCs/>
          <w:color w:val="000000"/>
          <w:spacing w:val="0"/>
          <w:sz w:val="24"/>
        </w:rPr>
      </w:pPr>
      <w:r w:rsidRPr="00EF3C6F">
        <w:rPr>
          <w:rFonts w:ascii="Calibri" w:hAnsi="Calibri" w:cs="Arial"/>
          <w:bCs/>
          <w:color w:val="000000"/>
          <w:spacing w:val="0"/>
          <w:sz w:val="24"/>
        </w:rPr>
        <w:t>12.1</w:t>
      </w:r>
      <w:r w:rsidRPr="00EF3C6F">
        <w:rPr>
          <w:rFonts w:ascii="Calibri" w:hAnsi="Calibri" w:cs="Arial"/>
          <w:bCs/>
          <w:color w:val="000000"/>
          <w:spacing w:val="0"/>
          <w:sz w:val="24"/>
        </w:rPr>
        <w:tab/>
        <w:t xml:space="preserve">Nos casos de vencimento antecipado da dívida, será exigida do(s) DEVEDOR(ES) a restituição dos valores dos descontos das letras 'B4' - Desconto concedido pelo FGTS/União (complemento) e 'B14' - Tarifa de Administração e Diferencial da Taxa de Juros, acrescido da atualização pelo mesmo índice aplicado às contas vinculadas do FGTS no período entre a data de contratação e a data do evento. </w:t>
      </w:r>
    </w:p>
    <w:p w14:paraId="0EB196DC" w14:textId="77777777" w:rsidR="00461495" w:rsidRDefault="00EF3C6F" w:rsidP="00730323">
      <w:pPr>
        <w:tabs>
          <w:tab w:val="left" w:pos="284"/>
        </w:tabs>
        <w:rPr>
          <w:rFonts w:ascii="Calibri" w:hAnsi="Calibri" w:cs="Calibri"/>
          <w:sz w:val="24"/>
        </w:rPr>
      </w:pPr>
      <w:r w:rsidRPr="00EF3C6F">
        <w:rPr>
          <w:rFonts w:ascii="Calibri" w:hAnsi="Calibri" w:cs="Arial"/>
          <w:b/>
          <w:bCs/>
          <w:color w:val="000000"/>
          <w:spacing w:val="0"/>
          <w:sz w:val="24"/>
        </w:rPr>
        <w:t>12.1.1</w:t>
      </w:r>
      <w:r w:rsidRPr="00EF3C6F">
        <w:rPr>
          <w:rFonts w:ascii="Calibri" w:hAnsi="Calibri" w:cs="Arial"/>
          <w:b/>
          <w:bCs/>
          <w:color w:val="000000"/>
          <w:spacing w:val="0"/>
          <w:sz w:val="24"/>
        </w:rPr>
        <w:tab/>
        <w:t xml:space="preserve">Serão considerados vencimento antecipado da dívida os casos: de transferência ou cessão a terceiros (contrato de gaveta), no todo ou em parte, dos direitos e obrigações decorrentes do contrato, sem autorização da CAIXA; de declaração ou informação falsa prestada pelo(s) DEVEDOR(ES) e/ou de descumprimento das obrigações estipuladas em lei ou no contrato. </w:t>
      </w:r>
    </w:p>
    <w:bookmarkEnd w:id="9"/>
    <w:p w14:paraId="4DF52846" w14:textId="77777777" w:rsidR="00C808A1" w:rsidRPr="00906838" w:rsidRDefault="00C808A1" w:rsidP="00C808A1">
      <w:pPr>
        <w:keepLines w:val="0"/>
        <w:rPr>
          <w:rFonts w:ascii="Calibri" w:hAnsi="Calibri" w:cs="Arial"/>
          <w:color w:val="000000"/>
          <w:spacing w:val="0"/>
          <w:sz w:val="24"/>
        </w:rPr>
      </w:pPr>
      <w:r w:rsidRPr="00906838">
        <w:rPr>
          <w:rFonts w:ascii="Calibri" w:hAnsi="Calibri" w:cs="Arial"/>
          <w:b/>
          <w:color w:val="000000"/>
          <w:spacing w:val="0"/>
          <w:sz w:val="24"/>
        </w:rPr>
        <w:t>1</w:t>
      </w:r>
      <w:r>
        <w:rPr>
          <w:rFonts w:ascii="Calibri" w:hAnsi="Calibri" w:cs="Arial"/>
          <w:b/>
          <w:color w:val="000000"/>
          <w:spacing w:val="0"/>
          <w:sz w:val="24"/>
        </w:rPr>
        <w:t>3</w:t>
      </w:r>
      <w:r>
        <w:rPr>
          <w:rFonts w:ascii="Calibri" w:hAnsi="Calibri" w:cs="Arial"/>
          <w:b/>
          <w:color w:val="000000"/>
          <w:spacing w:val="0"/>
          <w:sz w:val="24"/>
        </w:rPr>
        <w:tab/>
      </w:r>
      <w:r w:rsidRPr="00906838">
        <w:rPr>
          <w:rFonts w:ascii="Calibri" w:hAnsi="Calibri" w:cs="Arial"/>
          <w:b/>
          <w:color w:val="000000"/>
          <w:spacing w:val="0"/>
          <w:sz w:val="24"/>
        </w:rPr>
        <w:t>DESAPROPRIAÇÃO DO IMÓVEL EM GARANTIA -</w:t>
      </w:r>
      <w:r w:rsidRPr="00236605">
        <w:rPr>
          <w:rFonts w:ascii="Calibri" w:hAnsi="Calibri"/>
          <w:sz w:val="24"/>
        </w:rPr>
        <w:t xml:space="preserve"> </w:t>
      </w:r>
      <w:r w:rsidRPr="00906838">
        <w:rPr>
          <w:rFonts w:ascii="Calibri" w:hAnsi="Calibri" w:cs="Arial"/>
          <w:color w:val="000000"/>
          <w:spacing w:val="0"/>
          <w:sz w:val="24"/>
        </w:rPr>
        <w:t xml:space="preserve">A CAIXA receberá do poder expropriante a indenização, abatendo o valor da dívida e disponibilizando o saldo remanescente, se houver, ao(s) DEVEDOR(ES), que permanece(m) responsável(is) pelo pagamento </w:t>
      </w:r>
      <w:r>
        <w:rPr>
          <w:rFonts w:ascii="Calibri" w:hAnsi="Calibri" w:cs="Arial"/>
          <w:color w:val="000000"/>
          <w:spacing w:val="0"/>
          <w:sz w:val="24"/>
        </w:rPr>
        <w:t>se</w:t>
      </w:r>
      <w:r w:rsidRPr="00906838">
        <w:rPr>
          <w:rFonts w:ascii="Calibri" w:hAnsi="Calibri" w:cs="Arial"/>
          <w:color w:val="000000"/>
          <w:spacing w:val="0"/>
          <w:sz w:val="24"/>
        </w:rPr>
        <w:t xml:space="preserve"> indenização inferior à dívida e se declara(m) ciente(s) que a desapropriação não gera direito à indenização securitária.</w:t>
      </w:r>
    </w:p>
    <w:p w14:paraId="5116E1AA" w14:textId="77777777" w:rsidR="00906838" w:rsidRPr="00906838" w:rsidRDefault="00906838" w:rsidP="00730323">
      <w:pPr>
        <w:rPr>
          <w:rFonts w:ascii="Calibri" w:hAnsi="Calibri" w:cs="Arial"/>
          <w:color w:val="000000"/>
          <w:spacing w:val="0"/>
          <w:sz w:val="24"/>
        </w:rPr>
      </w:pPr>
      <w:r w:rsidRPr="00906838">
        <w:rPr>
          <w:rFonts w:ascii="Calibri" w:hAnsi="Calibri" w:cs="Arial"/>
          <w:b/>
          <w:color w:val="000000"/>
          <w:spacing w:val="0"/>
          <w:sz w:val="24"/>
        </w:rPr>
        <w:t>1</w:t>
      </w:r>
      <w:r w:rsidR="00C808A1">
        <w:rPr>
          <w:rFonts w:ascii="Calibri" w:hAnsi="Calibri" w:cs="Arial"/>
          <w:b/>
          <w:color w:val="000000"/>
          <w:spacing w:val="0"/>
          <w:sz w:val="24"/>
        </w:rPr>
        <w:t>4</w:t>
      </w:r>
      <w:r w:rsidRPr="00906838">
        <w:rPr>
          <w:rFonts w:ascii="Calibri" w:hAnsi="Calibri" w:cs="Arial"/>
          <w:b/>
          <w:color w:val="000000"/>
          <w:spacing w:val="0"/>
          <w:sz w:val="24"/>
        </w:rPr>
        <w:tab/>
        <w:t>PRAZO DE CARÊNCIA PARA EXPEDIÇÃO DA INTIMAÇÃO -</w:t>
      </w:r>
      <w:r w:rsidRPr="00236605">
        <w:rPr>
          <w:rFonts w:ascii="Calibri" w:hAnsi="Calibri"/>
          <w:sz w:val="24"/>
        </w:rPr>
        <w:t xml:space="preserve"> </w:t>
      </w:r>
      <w:r w:rsidRPr="00906838">
        <w:rPr>
          <w:rFonts w:ascii="Calibri" w:hAnsi="Calibri" w:cs="Arial"/>
          <w:color w:val="000000"/>
          <w:spacing w:val="0"/>
          <w:sz w:val="24"/>
        </w:rPr>
        <w:t>15 (quinze) dias, a partir do vencimento do primeiro encargo mensal vencido e não pago, na forma pactuada neste contrato, a partir do qual o(s) DEVEDOR(ES) está(ão) constituído(s) em mora.</w:t>
      </w:r>
    </w:p>
    <w:p w14:paraId="75DC2799" w14:textId="77777777" w:rsidR="0045168E" w:rsidRPr="00906838" w:rsidRDefault="0045168E" w:rsidP="0045168E">
      <w:pPr>
        <w:rPr>
          <w:rFonts w:ascii="Calibri" w:hAnsi="Calibri" w:cs="Arial"/>
          <w:color w:val="000000"/>
          <w:spacing w:val="0"/>
          <w:sz w:val="24"/>
        </w:rPr>
      </w:pPr>
      <w:r w:rsidRPr="00906838">
        <w:rPr>
          <w:rFonts w:ascii="Calibri" w:hAnsi="Calibri" w:cs="Arial"/>
          <w:b/>
          <w:color w:val="000000"/>
          <w:spacing w:val="0"/>
          <w:sz w:val="24"/>
        </w:rPr>
        <w:t>1</w:t>
      </w:r>
      <w:r>
        <w:rPr>
          <w:rFonts w:ascii="Calibri" w:hAnsi="Calibri" w:cs="Arial"/>
          <w:b/>
          <w:color w:val="000000"/>
          <w:spacing w:val="0"/>
          <w:sz w:val="24"/>
        </w:rPr>
        <w:t>5</w:t>
      </w:r>
      <w:r w:rsidRPr="00906838">
        <w:rPr>
          <w:rFonts w:ascii="Calibri" w:hAnsi="Calibri" w:cs="Arial"/>
          <w:b/>
          <w:color w:val="000000"/>
          <w:spacing w:val="0"/>
          <w:sz w:val="24"/>
        </w:rPr>
        <w:tab/>
        <w:t>INTIMAÇÃO - Decorrido o prazo estipulado no item 1</w:t>
      </w:r>
      <w:r>
        <w:rPr>
          <w:rFonts w:ascii="Calibri" w:hAnsi="Calibri" w:cs="Arial"/>
          <w:b/>
          <w:color w:val="000000"/>
          <w:spacing w:val="0"/>
          <w:sz w:val="24"/>
        </w:rPr>
        <w:t>4</w:t>
      </w:r>
      <w:r w:rsidRPr="00236605">
        <w:rPr>
          <w:rFonts w:ascii="Calibri" w:hAnsi="Calibri"/>
          <w:sz w:val="24"/>
        </w:rPr>
        <w:t xml:space="preserve">, </w:t>
      </w:r>
      <w:r w:rsidRPr="00906838">
        <w:rPr>
          <w:rFonts w:ascii="Calibri" w:hAnsi="Calibri" w:cs="Arial"/>
          <w:color w:val="000000"/>
          <w:spacing w:val="0"/>
          <w:sz w:val="24"/>
        </w:rPr>
        <w:t xml:space="preserve">o oficial do Registro de Imóveis, a </w:t>
      </w:r>
      <w:r>
        <w:rPr>
          <w:rFonts w:ascii="Calibri" w:hAnsi="Calibri" w:cs="Arial"/>
          <w:color w:val="000000"/>
          <w:spacing w:val="0"/>
          <w:sz w:val="24"/>
        </w:rPr>
        <w:t>pedido</w:t>
      </w:r>
      <w:r w:rsidRPr="00906838">
        <w:rPr>
          <w:rFonts w:ascii="Calibri" w:hAnsi="Calibri" w:cs="Arial"/>
          <w:color w:val="000000"/>
          <w:spacing w:val="0"/>
          <w:sz w:val="24"/>
        </w:rPr>
        <w:t xml:space="preserve"> da CAIXA, expedirá intimação pessoal ao(s) DEVEDOR(ES) ou a seu representante legal ou procurador regularmente constituído, </w:t>
      </w:r>
      <w:r>
        <w:rPr>
          <w:rFonts w:ascii="Calibri" w:hAnsi="Calibri" w:cs="Arial"/>
          <w:color w:val="000000"/>
          <w:spacing w:val="0"/>
          <w:sz w:val="24"/>
        </w:rPr>
        <w:t>cientificando-lhes</w:t>
      </w:r>
      <w:r w:rsidRPr="00906838">
        <w:rPr>
          <w:rFonts w:ascii="Calibri" w:hAnsi="Calibri" w:cs="Arial"/>
          <w:color w:val="000000"/>
          <w:spacing w:val="0"/>
          <w:sz w:val="24"/>
        </w:rPr>
        <w:t xml:space="preserve"> que, se a mora não </w:t>
      </w:r>
      <w:r>
        <w:rPr>
          <w:rFonts w:ascii="Calibri" w:hAnsi="Calibri" w:cs="Arial"/>
          <w:color w:val="000000"/>
          <w:spacing w:val="0"/>
          <w:sz w:val="24"/>
        </w:rPr>
        <w:t>paga</w:t>
      </w:r>
      <w:r w:rsidRPr="00906838">
        <w:rPr>
          <w:rFonts w:ascii="Calibri" w:hAnsi="Calibri" w:cs="Arial"/>
          <w:color w:val="000000"/>
          <w:spacing w:val="0"/>
          <w:sz w:val="24"/>
        </w:rPr>
        <w:t xml:space="preserve"> no prazo </w:t>
      </w:r>
      <w:r>
        <w:rPr>
          <w:rFonts w:ascii="Calibri" w:hAnsi="Calibri" w:cs="Arial"/>
          <w:color w:val="000000"/>
          <w:spacing w:val="0"/>
          <w:sz w:val="24"/>
        </w:rPr>
        <w:t>de 15 (quinze) dias</w:t>
      </w:r>
      <w:r w:rsidRPr="00906838">
        <w:rPr>
          <w:rFonts w:ascii="Calibri" w:hAnsi="Calibri" w:cs="Arial"/>
          <w:color w:val="000000"/>
          <w:spacing w:val="0"/>
          <w:sz w:val="24"/>
        </w:rPr>
        <w:t xml:space="preserve">, a propriedade será consolidada no patrimônio da CAIXA e o imóvel </w:t>
      </w:r>
      <w:r>
        <w:rPr>
          <w:rFonts w:ascii="Calibri" w:hAnsi="Calibri" w:cs="Arial"/>
          <w:color w:val="000000"/>
          <w:spacing w:val="0"/>
          <w:sz w:val="24"/>
        </w:rPr>
        <w:t>irá</w:t>
      </w:r>
      <w:r w:rsidRPr="00906838">
        <w:rPr>
          <w:rFonts w:ascii="Calibri" w:hAnsi="Calibri" w:cs="Arial"/>
          <w:color w:val="000000"/>
          <w:spacing w:val="0"/>
          <w:sz w:val="24"/>
        </w:rPr>
        <w:t xml:space="preserve"> a leilão. Após purgada, convalescerá a alienação fiduciária, cabendo ao(s) DEVEDOR(ES) o pagamento das despesas de cobrança e intimação, sendo que eventual diferença entre o valor pago a título da purgação da mora e o devido no dia da purgação deverá ser paga pelo(s) DEVEDOR(ES) juntamente com o encargo vincendo.</w:t>
      </w:r>
    </w:p>
    <w:p w14:paraId="19E8078E" w14:textId="77777777" w:rsidR="0045168E" w:rsidRPr="00730323" w:rsidRDefault="0045168E" w:rsidP="0045168E">
      <w:pPr>
        <w:rPr>
          <w:rFonts w:ascii="Calibri" w:hAnsi="Calibri" w:cs="Arial"/>
          <w:b/>
          <w:color w:val="000000"/>
          <w:spacing w:val="0"/>
          <w:sz w:val="24"/>
        </w:rPr>
      </w:pPr>
      <w:r w:rsidRPr="00730323">
        <w:rPr>
          <w:rFonts w:ascii="Calibri" w:hAnsi="Calibri" w:cs="Arial"/>
          <w:b/>
          <w:color w:val="000000"/>
          <w:spacing w:val="0"/>
          <w:sz w:val="24"/>
        </w:rPr>
        <w:t>1</w:t>
      </w:r>
      <w:r>
        <w:rPr>
          <w:rFonts w:ascii="Calibri" w:hAnsi="Calibri" w:cs="Arial"/>
          <w:b/>
          <w:color w:val="000000"/>
          <w:spacing w:val="0"/>
          <w:sz w:val="24"/>
        </w:rPr>
        <w:t>6</w:t>
      </w:r>
      <w:r w:rsidRPr="00730323">
        <w:rPr>
          <w:rFonts w:ascii="Calibri" w:hAnsi="Calibri" w:cs="Arial"/>
          <w:b/>
          <w:color w:val="000000"/>
          <w:spacing w:val="0"/>
          <w:sz w:val="24"/>
        </w:rPr>
        <w:tab/>
        <w:t xml:space="preserve">CONSOLIDAÇÃO DA PROPRIEDADE - 30 (trinta) dias após </w:t>
      </w:r>
      <w:r>
        <w:rPr>
          <w:rFonts w:ascii="Calibri" w:hAnsi="Calibri" w:cs="Arial"/>
          <w:b/>
          <w:color w:val="000000"/>
          <w:spacing w:val="0"/>
          <w:sz w:val="24"/>
        </w:rPr>
        <w:t>o prazo d</w:t>
      </w:r>
      <w:r w:rsidRPr="00730323">
        <w:rPr>
          <w:rFonts w:ascii="Calibri" w:hAnsi="Calibri" w:cs="Arial"/>
          <w:b/>
          <w:color w:val="000000"/>
          <w:spacing w:val="0"/>
          <w:sz w:val="24"/>
        </w:rPr>
        <w:t>o item 1</w:t>
      </w:r>
      <w:r>
        <w:rPr>
          <w:rFonts w:ascii="Calibri" w:hAnsi="Calibri" w:cs="Arial"/>
          <w:b/>
          <w:color w:val="000000"/>
          <w:spacing w:val="0"/>
          <w:sz w:val="24"/>
        </w:rPr>
        <w:t>5</w:t>
      </w:r>
      <w:r w:rsidRPr="00730323">
        <w:rPr>
          <w:rFonts w:ascii="Calibri" w:hAnsi="Calibri" w:cs="Arial"/>
          <w:b/>
          <w:color w:val="000000"/>
          <w:spacing w:val="0"/>
          <w:sz w:val="24"/>
        </w:rPr>
        <w:t xml:space="preserve"> sem </w:t>
      </w:r>
      <w:r>
        <w:rPr>
          <w:rFonts w:ascii="Calibri" w:hAnsi="Calibri" w:cs="Arial"/>
          <w:b/>
          <w:color w:val="000000"/>
          <w:spacing w:val="0"/>
          <w:sz w:val="24"/>
        </w:rPr>
        <w:t>pagamento</w:t>
      </w:r>
      <w:r w:rsidRPr="00730323">
        <w:rPr>
          <w:rFonts w:ascii="Calibri" w:hAnsi="Calibri" w:cs="Arial"/>
          <w:b/>
          <w:color w:val="000000"/>
          <w:spacing w:val="0"/>
          <w:sz w:val="24"/>
        </w:rPr>
        <w:t xml:space="preserve"> da mora, será averbada no registro de imóveis a consolidação da propriedade do imóvel </w:t>
      </w:r>
      <w:r w:rsidRPr="002D7576">
        <w:rPr>
          <w:rFonts w:ascii="Calibri" w:hAnsi="Calibri" w:cs="Arial"/>
          <w:b/>
          <w:color w:val="000000"/>
          <w:spacing w:val="0"/>
          <w:sz w:val="24"/>
        </w:rPr>
        <w:t>para a CAIXA e até esta data o</w:t>
      </w:r>
      <w:r>
        <w:rPr>
          <w:rFonts w:ascii="Calibri" w:hAnsi="Calibri" w:cs="Arial"/>
          <w:b/>
          <w:color w:val="000000"/>
          <w:spacing w:val="0"/>
          <w:sz w:val="24"/>
        </w:rPr>
        <w:t>(</w:t>
      </w:r>
      <w:r w:rsidRPr="002D7576">
        <w:rPr>
          <w:rFonts w:ascii="Calibri" w:hAnsi="Calibri" w:cs="Arial"/>
          <w:b/>
          <w:color w:val="000000"/>
          <w:spacing w:val="0"/>
          <w:sz w:val="24"/>
        </w:rPr>
        <w:t>s</w:t>
      </w:r>
      <w:r>
        <w:rPr>
          <w:rFonts w:ascii="Calibri" w:hAnsi="Calibri" w:cs="Arial"/>
          <w:b/>
          <w:color w:val="000000"/>
          <w:spacing w:val="0"/>
          <w:sz w:val="24"/>
        </w:rPr>
        <w:t>)</w:t>
      </w:r>
      <w:r w:rsidRPr="002D7576">
        <w:rPr>
          <w:rFonts w:ascii="Calibri" w:hAnsi="Calibri" w:cs="Arial"/>
          <w:b/>
          <w:color w:val="000000"/>
          <w:spacing w:val="0"/>
          <w:sz w:val="24"/>
        </w:rPr>
        <w:t xml:space="preserve"> DEVEDOR(ES) pode</w:t>
      </w:r>
      <w:r>
        <w:rPr>
          <w:rFonts w:ascii="Calibri" w:hAnsi="Calibri" w:cs="Arial"/>
          <w:b/>
          <w:color w:val="000000"/>
          <w:spacing w:val="0"/>
          <w:sz w:val="24"/>
        </w:rPr>
        <w:t>(</w:t>
      </w:r>
      <w:r w:rsidRPr="002D7576">
        <w:rPr>
          <w:rFonts w:ascii="Calibri" w:hAnsi="Calibri" w:cs="Arial"/>
          <w:b/>
          <w:color w:val="000000"/>
          <w:spacing w:val="0"/>
          <w:sz w:val="24"/>
        </w:rPr>
        <w:t>m</w:t>
      </w:r>
      <w:r>
        <w:rPr>
          <w:rFonts w:ascii="Calibri" w:hAnsi="Calibri" w:cs="Arial"/>
          <w:b/>
          <w:color w:val="000000"/>
          <w:spacing w:val="0"/>
          <w:sz w:val="24"/>
        </w:rPr>
        <w:t>)</w:t>
      </w:r>
      <w:r w:rsidRPr="002D7576">
        <w:rPr>
          <w:rFonts w:ascii="Calibri" w:hAnsi="Calibri" w:cs="Arial"/>
          <w:b/>
          <w:color w:val="000000"/>
          <w:spacing w:val="0"/>
          <w:sz w:val="24"/>
        </w:rPr>
        <w:t xml:space="preserve"> pagar as parcelas vencidas e as despesas dos encargos, custas de intimação e às necessárias à realização do leilão, inclusive as dos anúncios e comissão do leiloeiro, hipótese em que se restabelecerá o contrato de alienação fiduciária.</w:t>
      </w:r>
    </w:p>
    <w:p w14:paraId="75768682" w14:textId="77777777" w:rsidR="0045168E" w:rsidRPr="00730323" w:rsidRDefault="0045168E" w:rsidP="0045168E">
      <w:pPr>
        <w:rPr>
          <w:rFonts w:ascii="Calibri" w:hAnsi="Calibri" w:cs="Arial"/>
          <w:b/>
          <w:color w:val="000000"/>
          <w:spacing w:val="0"/>
          <w:sz w:val="24"/>
        </w:rPr>
      </w:pPr>
      <w:r w:rsidRPr="00730323">
        <w:rPr>
          <w:rFonts w:ascii="Calibri" w:hAnsi="Calibri" w:cs="Arial"/>
          <w:b/>
          <w:color w:val="000000"/>
          <w:spacing w:val="0"/>
          <w:sz w:val="24"/>
        </w:rPr>
        <w:t>1</w:t>
      </w:r>
      <w:r>
        <w:rPr>
          <w:rFonts w:ascii="Calibri" w:hAnsi="Calibri" w:cs="Arial"/>
          <w:b/>
          <w:color w:val="000000"/>
          <w:spacing w:val="0"/>
          <w:sz w:val="24"/>
        </w:rPr>
        <w:t>6</w:t>
      </w:r>
      <w:r w:rsidRPr="00730323">
        <w:rPr>
          <w:rFonts w:ascii="Calibri" w:hAnsi="Calibri" w:cs="Arial"/>
          <w:b/>
          <w:color w:val="000000"/>
          <w:spacing w:val="0"/>
          <w:sz w:val="24"/>
        </w:rPr>
        <w:t>.1</w:t>
      </w:r>
      <w:r w:rsidRPr="00730323">
        <w:rPr>
          <w:rFonts w:ascii="Calibri" w:hAnsi="Calibri" w:cs="Arial"/>
          <w:b/>
          <w:color w:val="000000"/>
          <w:spacing w:val="0"/>
          <w:sz w:val="24"/>
        </w:rPr>
        <w:tab/>
        <w:t xml:space="preserve">Após a averbação da consolidação da propriedade fiduciária no patrimônio da CAIXA até o segundo leilão, é assegurado ao(s) DEVEDOR(ES) o direito de preferência para adquirir o imóvel por preço correspondente ao valor da dívida, somado às despesas, aos prêmios de seguro, aos encargos legais, às contribuições condominiais, aos tributos, inclusive os valores correspondentes ao imposto sobre transmissão intervivos e ao laudêmio, se for o caso, pagos para efeito de consolidação da propriedade fiduciária no patrimônio do credor fiduciário, e às despesas inerentes aos procedimentos de cobrança e leilão, hipótese em que </w:t>
      </w:r>
      <w:r>
        <w:rPr>
          <w:rFonts w:ascii="Calibri" w:hAnsi="Calibri" w:cs="Arial"/>
          <w:b/>
          <w:color w:val="000000"/>
          <w:spacing w:val="0"/>
          <w:sz w:val="24"/>
        </w:rPr>
        <w:t>caberá</w:t>
      </w:r>
      <w:r w:rsidRPr="00730323">
        <w:rPr>
          <w:rFonts w:ascii="Calibri" w:hAnsi="Calibri" w:cs="Arial"/>
          <w:b/>
          <w:color w:val="000000"/>
          <w:spacing w:val="0"/>
          <w:sz w:val="24"/>
        </w:rPr>
        <w:t xml:space="preserve"> ao(s) DEVEDOR(ES) o pagamento dos encargos tributários e despesas exigíveis para a nova aquisição do imóvel, inclusive custas e emolumentos.</w:t>
      </w:r>
    </w:p>
    <w:p w14:paraId="5F1324B5" w14:textId="77777777" w:rsidR="00730323" w:rsidRPr="00730323" w:rsidRDefault="00730323" w:rsidP="00730323">
      <w:pPr>
        <w:rPr>
          <w:rFonts w:ascii="Calibri" w:hAnsi="Calibri" w:cs="Arial"/>
          <w:b/>
          <w:color w:val="000000"/>
          <w:spacing w:val="0"/>
          <w:sz w:val="24"/>
        </w:rPr>
      </w:pPr>
      <w:bookmarkStart w:id="12" w:name="_Hlk169689522"/>
      <w:r w:rsidRPr="00730323">
        <w:rPr>
          <w:rFonts w:ascii="Calibri" w:hAnsi="Calibri" w:cs="Arial"/>
          <w:b/>
          <w:color w:val="000000"/>
          <w:spacing w:val="0"/>
          <w:sz w:val="24"/>
        </w:rPr>
        <w:t>1</w:t>
      </w:r>
      <w:r w:rsidR="0045168E">
        <w:rPr>
          <w:rFonts w:ascii="Calibri" w:hAnsi="Calibri" w:cs="Arial"/>
          <w:b/>
          <w:color w:val="000000"/>
          <w:spacing w:val="0"/>
          <w:sz w:val="24"/>
        </w:rPr>
        <w:t>7</w:t>
      </w:r>
      <w:r w:rsidRPr="00730323">
        <w:rPr>
          <w:rFonts w:ascii="Calibri" w:hAnsi="Calibri" w:cs="Arial"/>
          <w:b/>
          <w:color w:val="000000"/>
          <w:spacing w:val="0"/>
          <w:sz w:val="24"/>
        </w:rPr>
        <w:tab/>
        <w:t>LEILÃO EXTRAJUDICIAL - Consolidada a propriedade em nome da CAIXA, o imóvel será alienado a terceiros, conforme art. 27 da Lei 9.514/1997, e alterações do mesmo artigo da Lei 14.711/2023, no que couber.</w:t>
      </w:r>
    </w:p>
    <w:p w14:paraId="7C741AC7" w14:textId="77777777" w:rsidR="00730323" w:rsidRPr="00730323" w:rsidRDefault="00730323" w:rsidP="00730323">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.1</w:t>
      </w:r>
      <w:r w:rsidRPr="00730323">
        <w:rPr>
          <w:rFonts w:ascii="Calibri" w:hAnsi="Calibri" w:cs="Arial"/>
          <w:color w:val="000000"/>
          <w:spacing w:val="0"/>
          <w:sz w:val="24"/>
        </w:rPr>
        <w:tab/>
        <w:t xml:space="preserve">Para fins do leilão extrajudicial, as partes adotam os conceitos: </w:t>
      </w:r>
    </w:p>
    <w:p w14:paraId="0D343B22" w14:textId="77777777" w:rsidR="00730323" w:rsidRPr="00730323" w:rsidRDefault="00730323" w:rsidP="00730323">
      <w:pPr>
        <w:rPr>
          <w:rFonts w:ascii="Calibri" w:hAnsi="Calibri" w:cs="Arial"/>
          <w:color w:val="000000"/>
          <w:spacing w:val="0"/>
          <w:sz w:val="24"/>
        </w:rPr>
      </w:pPr>
      <w:r w:rsidRPr="00730323">
        <w:rPr>
          <w:rFonts w:ascii="Calibri" w:hAnsi="Calibri" w:cs="Arial"/>
          <w:color w:val="000000"/>
          <w:spacing w:val="0"/>
          <w:sz w:val="24"/>
        </w:rPr>
        <w:t xml:space="preserve">I </w:t>
      </w:r>
      <w:r>
        <w:rPr>
          <w:rFonts w:ascii="Calibri" w:hAnsi="Calibri" w:cs="Arial"/>
          <w:color w:val="000000"/>
          <w:spacing w:val="0"/>
          <w:sz w:val="24"/>
        </w:rPr>
        <w:t>-</w:t>
      </w:r>
      <w:r w:rsidRPr="00730323">
        <w:rPr>
          <w:rFonts w:ascii="Calibri" w:hAnsi="Calibri" w:cs="Arial"/>
          <w:color w:val="000000"/>
          <w:spacing w:val="0"/>
          <w:sz w:val="24"/>
        </w:rPr>
        <w:t xml:space="preserve"> Valor do imóvel: a) valor da avaliação constante na letra “B7”, acrescidos os valores das benfeitorias existentes e que lhe integrem, atualizado monetariamente até a data do leilão na forma do item 6, podendo a CAIXA reavaliar o imóvel; ou b) se o valor do imóvel estabelecido na alínea anterior for inferior ao valor de referência para apuração do ITBI, este último será o valor mínimo estabelecido como parâmetro para efeito de venda do imóvel no primeiro leilão;</w:t>
      </w:r>
    </w:p>
    <w:p w14:paraId="27CD3E20" w14:textId="77777777" w:rsidR="00730323" w:rsidRPr="00730323" w:rsidRDefault="00730323" w:rsidP="00730323">
      <w:pPr>
        <w:rPr>
          <w:rFonts w:ascii="Calibri" w:hAnsi="Calibri" w:cs="Arial"/>
          <w:color w:val="000000"/>
          <w:spacing w:val="0"/>
          <w:sz w:val="24"/>
        </w:rPr>
      </w:pPr>
      <w:r w:rsidRPr="00730323">
        <w:rPr>
          <w:rFonts w:ascii="Calibri" w:hAnsi="Calibri" w:cs="Arial"/>
          <w:color w:val="000000"/>
          <w:spacing w:val="0"/>
          <w:sz w:val="24"/>
        </w:rPr>
        <w:t xml:space="preserve">II </w:t>
      </w:r>
      <w:r>
        <w:rPr>
          <w:rFonts w:ascii="Calibri" w:hAnsi="Calibri" w:cs="Arial"/>
          <w:color w:val="000000"/>
          <w:spacing w:val="0"/>
          <w:sz w:val="24"/>
        </w:rPr>
        <w:t>-</w:t>
      </w:r>
      <w:r w:rsidRPr="00730323">
        <w:rPr>
          <w:rFonts w:ascii="Calibri" w:hAnsi="Calibri" w:cs="Arial"/>
          <w:color w:val="000000"/>
          <w:spacing w:val="0"/>
          <w:sz w:val="24"/>
        </w:rPr>
        <w:t xml:space="preserve"> Valor da dívida: saldo devedor da operação de alienação fiduciária, na data do leilão, incluídos juros convencionais, penalidades e demais encargos contratuais;</w:t>
      </w:r>
    </w:p>
    <w:p w14:paraId="07D52300" w14:textId="77777777" w:rsidR="00730323" w:rsidRPr="00730323" w:rsidRDefault="00730323" w:rsidP="00730323">
      <w:pPr>
        <w:rPr>
          <w:rFonts w:ascii="Calibri" w:hAnsi="Calibri" w:cs="Arial"/>
          <w:color w:val="000000"/>
          <w:spacing w:val="0"/>
          <w:sz w:val="24"/>
        </w:rPr>
      </w:pPr>
      <w:r w:rsidRPr="00730323">
        <w:rPr>
          <w:rFonts w:ascii="Calibri" w:hAnsi="Calibri" w:cs="Arial"/>
          <w:color w:val="000000"/>
          <w:spacing w:val="0"/>
          <w:sz w:val="24"/>
        </w:rPr>
        <w:t xml:space="preserve">III </w:t>
      </w:r>
      <w:r>
        <w:rPr>
          <w:rFonts w:ascii="Calibri" w:hAnsi="Calibri" w:cs="Arial"/>
          <w:color w:val="000000"/>
          <w:spacing w:val="0"/>
          <w:sz w:val="24"/>
        </w:rPr>
        <w:t>-</w:t>
      </w:r>
      <w:r w:rsidRPr="00730323">
        <w:rPr>
          <w:rFonts w:ascii="Calibri" w:hAnsi="Calibri" w:cs="Arial"/>
          <w:color w:val="000000"/>
          <w:spacing w:val="0"/>
          <w:sz w:val="24"/>
        </w:rPr>
        <w:t xml:space="preserve"> Valor das despesas: soma das importâncias dos encargos, custas de cobrança, notificação e intimação e as necessárias à realização do público leilão, incluindo despesas relativas aos anúncios e comissão do leiloeiro;</w:t>
      </w:r>
    </w:p>
    <w:p w14:paraId="16AC7485" w14:textId="77777777" w:rsidR="00730323" w:rsidRDefault="00730323" w:rsidP="00730323">
      <w:pPr>
        <w:keepLines w:val="0"/>
        <w:rPr>
          <w:rFonts w:ascii="Calibri" w:hAnsi="Calibri" w:cs="Arial"/>
          <w:color w:val="000000"/>
          <w:spacing w:val="0"/>
          <w:sz w:val="24"/>
        </w:rPr>
      </w:pPr>
      <w:r w:rsidRPr="00730323">
        <w:rPr>
          <w:rFonts w:ascii="Calibri" w:hAnsi="Calibri" w:cs="Arial"/>
          <w:color w:val="000000"/>
          <w:spacing w:val="0"/>
          <w:sz w:val="24"/>
        </w:rPr>
        <w:t xml:space="preserve">IV </w:t>
      </w:r>
      <w:r>
        <w:rPr>
          <w:rFonts w:ascii="Calibri" w:hAnsi="Calibri" w:cs="Arial"/>
          <w:color w:val="000000"/>
          <w:spacing w:val="0"/>
          <w:sz w:val="24"/>
        </w:rPr>
        <w:t>-</w:t>
      </w:r>
      <w:r w:rsidRPr="00730323">
        <w:rPr>
          <w:rFonts w:ascii="Calibri" w:hAnsi="Calibri" w:cs="Arial"/>
          <w:color w:val="000000"/>
          <w:spacing w:val="0"/>
          <w:sz w:val="24"/>
        </w:rPr>
        <w:t xml:space="preserve"> </w:t>
      </w:r>
      <w:r>
        <w:rPr>
          <w:rFonts w:ascii="Calibri" w:hAnsi="Calibri" w:cs="Arial"/>
          <w:color w:val="000000"/>
          <w:spacing w:val="0"/>
          <w:sz w:val="24"/>
        </w:rPr>
        <w:t>E</w:t>
      </w:r>
      <w:r w:rsidRPr="00730323">
        <w:rPr>
          <w:rFonts w:ascii="Calibri" w:hAnsi="Calibri" w:cs="Arial"/>
          <w:color w:val="000000"/>
          <w:spacing w:val="0"/>
          <w:sz w:val="24"/>
        </w:rPr>
        <w:t>ncargos do imóvel: os prêmios de seguro e os encargos legais, inclusive tributos e contribuições condominiais.</w:t>
      </w:r>
    </w:p>
    <w:p w14:paraId="70FECAA9" w14:textId="77777777" w:rsidR="00730323" w:rsidRPr="00730323" w:rsidRDefault="00730323" w:rsidP="00730323">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.2</w:t>
      </w:r>
      <w:r>
        <w:rPr>
          <w:rFonts w:ascii="Calibri" w:hAnsi="Calibri" w:cs="Arial"/>
          <w:color w:val="000000"/>
          <w:spacing w:val="0"/>
          <w:sz w:val="24"/>
        </w:rPr>
        <w:tab/>
      </w:r>
      <w:r w:rsidRPr="00730323">
        <w:rPr>
          <w:rFonts w:ascii="Calibri" w:hAnsi="Calibri" w:cs="Arial"/>
          <w:color w:val="000000"/>
          <w:spacing w:val="0"/>
          <w:sz w:val="24"/>
        </w:rPr>
        <w:t>O primeiro leilão será realizado no prazo de 60 (sessenta) dias, contados do registro da consolidação da propriedade em nome da CAIXA, pelo valor do imóvel e se nele o maior lance oferecido for inferior ao valor do imóvel, conforme estipulado no item 1</w:t>
      </w:r>
      <w:r w:rsidR="0045168E">
        <w:rPr>
          <w:rFonts w:ascii="Calibri" w:hAnsi="Calibri" w:cs="Arial"/>
          <w:color w:val="000000"/>
          <w:spacing w:val="0"/>
          <w:sz w:val="24"/>
        </w:rPr>
        <w:t>7</w:t>
      </w:r>
      <w:r w:rsidRPr="00730323">
        <w:rPr>
          <w:rFonts w:ascii="Calibri" w:hAnsi="Calibri" w:cs="Arial"/>
          <w:color w:val="000000"/>
          <w:spacing w:val="0"/>
          <w:sz w:val="24"/>
        </w:rPr>
        <w:t>.1, I, letras “a” ou “b”.</w:t>
      </w:r>
    </w:p>
    <w:p w14:paraId="79B1A602"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.2.1</w:t>
      </w:r>
      <w:r>
        <w:rPr>
          <w:rFonts w:ascii="Calibri" w:hAnsi="Calibri" w:cs="Arial"/>
          <w:color w:val="000000"/>
          <w:spacing w:val="0"/>
          <w:sz w:val="24"/>
        </w:rPr>
        <w:tab/>
      </w:r>
      <w:r w:rsidRPr="00730323">
        <w:rPr>
          <w:rFonts w:ascii="Calibri" w:hAnsi="Calibri" w:cs="Arial"/>
          <w:color w:val="000000"/>
          <w:spacing w:val="0"/>
          <w:sz w:val="24"/>
        </w:rPr>
        <w:t>Nos 15 (quinze) dias seguintes, no segundo leilão, será aceito o maior lance oferecido, desde que igual ou superior ao valor da dívida, garantida pela alienação fiduciária mais antiga vigente sobre o bem, das despesas, inclusive emolumentos cartorários, dos prêmios de seguro, dos encargos legais, inclusive tributos, e das contribuições condominiais.</w:t>
      </w:r>
    </w:p>
    <w:p w14:paraId="2F3A9B3B"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.3</w:t>
      </w:r>
      <w:r>
        <w:rPr>
          <w:rFonts w:ascii="Calibri" w:hAnsi="Calibri" w:cs="Arial"/>
          <w:color w:val="000000"/>
          <w:spacing w:val="0"/>
          <w:sz w:val="24"/>
        </w:rPr>
        <w:tab/>
      </w:r>
      <w:r w:rsidRPr="00730323">
        <w:rPr>
          <w:rFonts w:ascii="Calibri" w:hAnsi="Calibri" w:cs="Arial"/>
          <w:color w:val="000000"/>
          <w:spacing w:val="0"/>
          <w:sz w:val="24"/>
        </w:rPr>
        <w:t>Nos 5 (cinco) dias a contar do aperfeiçoamento da venda no leilão, a CAIXA entregará ao(s) DEVEDOR(ES) a importância que sobrar, compreendendo o valor da indenização de benfeitorias, deduzidos os valores da dívida, despesas e encargos, inclusive tributos e contribuições condominiais, importando em recíproca quitação.</w:t>
      </w:r>
    </w:p>
    <w:p w14:paraId="7661EDB0" w14:textId="77777777" w:rsidR="00730323" w:rsidRPr="00730323" w:rsidRDefault="00730323" w:rsidP="00936A48">
      <w:pPr>
        <w:rPr>
          <w:rFonts w:ascii="Calibri" w:hAnsi="Calibri" w:cs="Arial"/>
          <w:b/>
          <w:color w:val="000000"/>
          <w:spacing w:val="0"/>
          <w:sz w:val="24"/>
        </w:rPr>
      </w:pPr>
      <w:r w:rsidRPr="00730323">
        <w:rPr>
          <w:rFonts w:ascii="Calibri" w:hAnsi="Calibri" w:cs="Arial"/>
          <w:b/>
          <w:color w:val="000000"/>
          <w:spacing w:val="0"/>
          <w:sz w:val="24"/>
        </w:rPr>
        <w:t>1</w:t>
      </w:r>
      <w:r w:rsidR="0045168E">
        <w:rPr>
          <w:rFonts w:ascii="Calibri" w:hAnsi="Calibri" w:cs="Arial"/>
          <w:b/>
          <w:color w:val="000000"/>
          <w:spacing w:val="0"/>
          <w:sz w:val="24"/>
        </w:rPr>
        <w:t>7</w:t>
      </w:r>
      <w:r w:rsidRPr="00730323">
        <w:rPr>
          <w:rFonts w:ascii="Calibri" w:hAnsi="Calibri" w:cs="Arial"/>
          <w:b/>
          <w:color w:val="000000"/>
          <w:spacing w:val="0"/>
          <w:sz w:val="24"/>
        </w:rPr>
        <w:t>.4</w:t>
      </w:r>
      <w:r>
        <w:rPr>
          <w:rFonts w:ascii="Calibri" w:hAnsi="Calibri" w:cs="Arial"/>
          <w:b/>
          <w:color w:val="000000"/>
          <w:spacing w:val="0"/>
          <w:sz w:val="24"/>
        </w:rPr>
        <w:tab/>
      </w:r>
      <w:r w:rsidRPr="00730323">
        <w:rPr>
          <w:rFonts w:ascii="Calibri" w:hAnsi="Calibri" w:cs="Arial"/>
          <w:b/>
          <w:color w:val="000000"/>
          <w:spacing w:val="0"/>
          <w:sz w:val="24"/>
        </w:rPr>
        <w:t>Se no segundo leilão não houver lance que atenda ao referencial mínimo para arrematação estabelecido no item 1</w:t>
      </w:r>
      <w:r w:rsidR="0045168E">
        <w:rPr>
          <w:rFonts w:ascii="Calibri" w:hAnsi="Calibri" w:cs="Arial"/>
          <w:b/>
          <w:color w:val="000000"/>
          <w:spacing w:val="0"/>
          <w:sz w:val="24"/>
        </w:rPr>
        <w:t>7</w:t>
      </w:r>
      <w:r w:rsidRPr="00730323">
        <w:rPr>
          <w:rFonts w:ascii="Calibri" w:hAnsi="Calibri" w:cs="Arial"/>
          <w:b/>
          <w:color w:val="000000"/>
          <w:spacing w:val="0"/>
          <w:sz w:val="24"/>
        </w:rPr>
        <w:t>.2.1, a dívida será considerada extinta com recíproca quitação, hipótese em que a CAIXA ficará investida da livre disponibilidade e exonerada da obrigação de restituição ao(s) DEVEDOR(ES) de qualquer quantia, a que título for.</w:t>
      </w:r>
    </w:p>
    <w:p w14:paraId="25E86F2D"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.5</w:t>
      </w:r>
      <w:r>
        <w:rPr>
          <w:rFonts w:ascii="Calibri" w:hAnsi="Calibri" w:cs="Arial"/>
          <w:color w:val="000000"/>
          <w:spacing w:val="0"/>
          <w:sz w:val="24"/>
        </w:rPr>
        <w:tab/>
      </w:r>
      <w:r w:rsidRPr="00730323">
        <w:rPr>
          <w:rFonts w:ascii="Calibri" w:hAnsi="Calibri" w:cs="Arial"/>
          <w:color w:val="000000"/>
          <w:spacing w:val="0"/>
          <w:sz w:val="24"/>
        </w:rPr>
        <w:t xml:space="preserve">As datas, horários e locais do primeiro leilão e do segundo, se houver, serão comunicados ao(s) DEVEDOR(ES) por correspondência dirigida aos endereços constantes do contrato, inclusive o eletrônico. </w:t>
      </w:r>
    </w:p>
    <w:p w14:paraId="60FDDD19"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.5.1</w:t>
      </w:r>
      <w:r>
        <w:rPr>
          <w:rFonts w:ascii="Calibri" w:hAnsi="Calibri" w:cs="Arial"/>
          <w:color w:val="000000"/>
          <w:spacing w:val="0"/>
          <w:sz w:val="24"/>
        </w:rPr>
        <w:tab/>
      </w:r>
      <w:r w:rsidRPr="00730323">
        <w:rPr>
          <w:rFonts w:ascii="Calibri" w:hAnsi="Calibri" w:cs="Arial"/>
          <w:color w:val="000000"/>
          <w:spacing w:val="0"/>
          <w:sz w:val="24"/>
        </w:rPr>
        <w:t>Os leilões e a publicação dos respectivos editais poderão ser realizados por meio eletrônico.</w:t>
      </w:r>
    </w:p>
    <w:p w14:paraId="0617FA6D"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.6</w:t>
      </w:r>
      <w:r>
        <w:rPr>
          <w:rFonts w:ascii="Calibri" w:hAnsi="Calibri" w:cs="Arial"/>
          <w:color w:val="000000"/>
          <w:spacing w:val="0"/>
          <w:sz w:val="24"/>
        </w:rPr>
        <w:tab/>
      </w:r>
      <w:r w:rsidRPr="00730323">
        <w:rPr>
          <w:rFonts w:ascii="Calibri" w:hAnsi="Calibri" w:cs="Arial"/>
          <w:color w:val="000000"/>
          <w:spacing w:val="0"/>
          <w:sz w:val="24"/>
        </w:rPr>
        <w:t>Extinta a dívida, dentro de 5 (cinco) dias a contar da data da realização do segundo leilão, a CAIXA dará ao(s) DEVEDOR(ES) o termo de quitação.</w:t>
      </w:r>
    </w:p>
    <w:p w14:paraId="60EEE21D"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.7</w:t>
      </w:r>
      <w:r>
        <w:rPr>
          <w:rFonts w:ascii="Calibri" w:hAnsi="Calibri" w:cs="Arial"/>
          <w:color w:val="000000"/>
          <w:spacing w:val="0"/>
          <w:sz w:val="24"/>
        </w:rPr>
        <w:tab/>
      </w:r>
      <w:r w:rsidRPr="00730323">
        <w:rPr>
          <w:rFonts w:ascii="Calibri" w:hAnsi="Calibri" w:cs="Arial"/>
          <w:color w:val="000000"/>
          <w:spacing w:val="0"/>
          <w:sz w:val="24"/>
        </w:rPr>
        <w:t>Consolidada a propriedade para a CAIXA, o(s) DEVEDOR(ES) lhe entregará(ão) o imóvel, livre e desimpedido, sob pena de pagamento à CAIXA, ou a quem vier a sucedê-la, a título de taxa de ocupação do imóvel, por mês ou fração, o valor correspondente a 1% (um por cento) do valor a que se refere o item 1</w:t>
      </w:r>
      <w:r w:rsidR="0045168E">
        <w:rPr>
          <w:rFonts w:ascii="Calibri" w:hAnsi="Calibri" w:cs="Arial"/>
          <w:color w:val="000000"/>
          <w:spacing w:val="0"/>
          <w:sz w:val="24"/>
        </w:rPr>
        <w:t>7</w:t>
      </w:r>
      <w:r w:rsidRPr="00730323">
        <w:rPr>
          <w:rFonts w:ascii="Calibri" w:hAnsi="Calibri" w:cs="Arial"/>
          <w:color w:val="000000"/>
          <w:spacing w:val="0"/>
          <w:sz w:val="24"/>
        </w:rPr>
        <w:t>.1, inciso I, computado e exigível desde a data da consolidação da propriedade fiduciária para a CAIXA até a data em que este, ou seus sucessores, for(em) imitido(s) na posse do imóvel.</w:t>
      </w:r>
    </w:p>
    <w:p w14:paraId="47656D6B"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.8</w:t>
      </w:r>
      <w:r>
        <w:rPr>
          <w:rFonts w:ascii="Calibri" w:hAnsi="Calibri" w:cs="Arial"/>
          <w:color w:val="000000"/>
          <w:spacing w:val="0"/>
          <w:sz w:val="24"/>
        </w:rPr>
        <w:tab/>
      </w:r>
      <w:r w:rsidRPr="00730323">
        <w:rPr>
          <w:rFonts w:ascii="Calibri" w:hAnsi="Calibri" w:cs="Arial"/>
          <w:color w:val="000000"/>
          <w:spacing w:val="0"/>
          <w:sz w:val="24"/>
        </w:rPr>
        <w:t>Responde(m) o(s) DEVEDOR(ES) pelo pagamento dos impostos, taxas, contribuições condominiais, inclusive emolumentos cartorários e outros encargos que recaiam ou venham a recair sobre o imóvel, cuja posse tenha sido transferida para o fiduciário, nos termos do art. 27 da Lei 9.514/1997, até a data em que o fiduciário vier a ser imitido na posse.</w:t>
      </w:r>
    </w:p>
    <w:p w14:paraId="19237784" w14:textId="77777777" w:rsidR="00730323" w:rsidRPr="00730323" w:rsidRDefault="00730323" w:rsidP="00936A48">
      <w:pPr>
        <w:rPr>
          <w:rFonts w:ascii="Calibri" w:hAnsi="Calibri" w:cs="Arial"/>
          <w:b/>
          <w:color w:val="000000"/>
          <w:spacing w:val="0"/>
          <w:sz w:val="24"/>
        </w:rPr>
      </w:pPr>
      <w:r w:rsidRPr="00730323">
        <w:rPr>
          <w:rFonts w:ascii="Calibri" w:hAnsi="Calibri" w:cs="Arial"/>
          <w:b/>
          <w:color w:val="000000"/>
          <w:spacing w:val="0"/>
          <w:sz w:val="24"/>
        </w:rPr>
        <w:t>1</w:t>
      </w:r>
      <w:r w:rsidR="0045168E">
        <w:rPr>
          <w:rFonts w:ascii="Calibri" w:hAnsi="Calibri" w:cs="Arial"/>
          <w:b/>
          <w:color w:val="000000"/>
          <w:spacing w:val="0"/>
          <w:sz w:val="24"/>
        </w:rPr>
        <w:t>7</w:t>
      </w:r>
      <w:r w:rsidRPr="00730323">
        <w:rPr>
          <w:rFonts w:ascii="Calibri" w:hAnsi="Calibri" w:cs="Arial"/>
          <w:b/>
          <w:color w:val="000000"/>
          <w:spacing w:val="0"/>
          <w:sz w:val="24"/>
        </w:rPr>
        <w:t>.9</w:t>
      </w:r>
      <w:r>
        <w:rPr>
          <w:rFonts w:ascii="Calibri" w:hAnsi="Calibri" w:cs="Arial"/>
          <w:b/>
          <w:color w:val="000000"/>
          <w:spacing w:val="0"/>
          <w:sz w:val="24"/>
        </w:rPr>
        <w:tab/>
      </w:r>
      <w:r w:rsidRPr="00730323">
        <w:rPr>
          <w:rFonts w:ascii="Calibri" w:hAnsi="Calibri" w:cs="Arial"/>
          <w:b/>
          <w:color w:val="000000"/>
          <w:spacing w:val="0"/>
          <w:sz w:val="24"/>
        </w:rPr>
        <w:t>Não se aplica ao imóvel objeto do presente contrato o direito de preferência em favor do locatário, estabelecido pelo art. 27 da Lei 8.245/1991.</w:t>
      </w:r>
    </w:p>
    <w:p w14:paraId="00ACCE09" w14:textId="77777777" w:rsidR="00730323" w:rsidRPr="00730323" w:rsidRDefault="00730323" w:rsidP="00936A48">
      <w:pPr>
        <w:rPr>
          <w:rFonts w:ascii="Calibri" w:hAnsi="Calibri" w:cs="Arial"/>
          <w:b/>
          <w:color w:val="000000"/>
          <w:spacing w:val="0"/>
          <w:sz w:val="24"/>
        </w:rPr>
      </w:pPr>
      <w:r w:rsidRPr="00730323">
        <w:rPr>
          <w:rFonts w:ascii="Calibri" w:hAnsi="Calibri" w:cs="Arial"/>
          <w:b/>
          <w:color w:val="000000"/>
          <w:spacing w:val="0"/>
          <w:sz w:val="24"/>
        </w:rPr>
        <w:t>1</w:t>
      </w:r>
      <w:r w:rsidR="0045168E">
        <w:rPr>
          <w:rFonts w:ascii="Calibri" w:hAnsi="Calibri" w:cs="Arial"/>
          <w:b/>
          <w:color w:val="000000"/>
          <w:spacing w:val="0"/>
          <w:sz w:val="24"/>
        </w:rPr>
        <w:t>7</w:t>
      </w:r>
      <w:r w:rsidRPr="00730323">
        <w:rPr>
          <w:rFonts w:ascii="Calibri" w:hAnsi="Calibri" w:cs="Arial"/>
          <w:b/>
          <w:color w:val="000000"/>
          <w:spacing w:val="0"/>
          <w:sz w:val="24"/>
        </w:rPr>
        <w:t>.10</w:t>
      </w:r>
      <w:r>
        <w:rPr>
          <w:rFonts w:ascii="Calibri" w:hAnsi="Calibri" w:cs="Arial"/>
          <w:b/>
          <w:color w:val="000000"/>
          <w:spacing w:val="0"/>
          <w:sz w:val="24"/>
        </w:rPr>
        <w:tab/>
      </w:r>
      <w:r w:rsidRPr="00730323">
        <w:rPr>
          <w:rFonts w:ascii="Calibri" w:hAnsi="Calibri" w:cs="Arial"/>
          <w:b/>
          <w:color w:val="000000"/>
          <w:spacing w:val="0"/>
          <w:sz w:val="24"/>
        </w:rPr>
        <w:t>Se o imóvel estiver locado, a locação poderá ser denunciada com prazo de 30 (trinta) dias para desocupação, salvo concordância por escrito da CAIXA ou de seus sucessores, devendo a denúncia ocorrer no prazo de 90 (noventa) dias a contar da data da consolidação da propriedade, sendo ineficaz e sem efeito, a contratação ou prorrogação de locação do imóvel alienado fiduciariamente, por prazo superior a 1 (um) ano sem concordância por escrito da CAIXA.</w:t>
      </w:r>
    </w:p>
    <w:bookmarkEnd w:id="12"/>
    <w:p w14:paraId="0068E2E6" w14:textId="77777777" w:rsidR="0045168E" w:rsidRPr="00936A48" w:rsidRDefault="0045168E" w:rsidP="0045168E">
      <w:pPr>
        <w:rPr>
          <w:rFonts w:ascii="Calibri" w:hAnsi="Calibri" w:cs="Arial"/>
          <w:b/>
          <w:color w:val="000000"/>
          <w:spacing w:val="0"/>
          <w:sz w:val="24"/>
        </w:rPr>
      </w:pPr>
      <w:r w:rsidRPr="00936A48">
        <w:rPr>
          <w:rFonts w:ascii="Calibri" w:hAnsi="Calibri" w:cs="Arial"/>
          <w:b/>
          <w:color w:val="000000"/>
          <w:spacing w:val="0"/>
          <w:sz w:val="24"/>
        </w:rPr>
        <w:t>1</w:t>
      </w:r>
      <w:r>
        <w:rPr>
          <w:rFonts w:ascii="Calibri" w:hAnsi="Calibri" w:cs="Arial"/>
          <w:b/>
          <w:color w:val="000000"/>
          <w:spacing w:val="0"/>
          <w:sz w:val="24"/>
        </w:rPr>
        <w:t>8</w:t>
      </w:r>
      <w:r>
        <w:rPr>
          <w:rFonts w:ascii="Calibri" w:hAnsi="Calibri" w:cs="Arial"/>
          <w:b/>
          <w:color w:val="000000"/>
          <w:spacing w:val="0"/>
          <w:sz w:val="24"/>
        </w:rPr>
        <w:tab/>
      </w:r>
      <w:r w:rsidRPr="00936A48">
        <w:rPr>
          <w:rFonts w:ascii="Calibri" w:hAnsi="Calibri" w:cs="Arial"/>
          <w:b/>
          <w:color w:val="000000"/>
          <w:spacing w:val="0"/>
          <w:sz w:val="24"/>
        </w:rPr>
        <w:t>SEGURO - É obrigatória a contratação pelo(s) DEVEDOR(ES) de seguro com cobertura, no mínimo, de MIP - Morte e Invalidez Permanente e DFI - Danos Físicos ao Imóvel, conforme Resolução BACEN nº 3.811/2009.</w:t>
      </w:r>
    </w:p>
    <w:p w14:paraId="52D54ACD" w14:textId="77777777" w:rsidR="0045168E" w:rsidRDefault="0045168E" w:rsidP="0045168E">
      <w:pPr>
        <w:rPr>
          <w:rFonts w:ascii="Calibri" w:hAnsi="Calibri" w:cs="Arial"/>
          <w:color w:val="000000"/>
          <w:spacing w:val="0"/>
          <w:sz w:val="24"/>
        </w:rPr>
      </w:pPr>
      <w:r w:rsidRPr="00936A48">
        <w:rPr>
          <w:rFonts w:ascii="Calibri" w:hAnsi="Calibri" w:cs="Arial"/>
          <w:color w:val="000000"/>
          <w:spacing w:val="0"/>
          <w:sz w:val="24"/>
        </w:rPr>
        <w:t>1</w:t>
      </w:r>
      <w:r>
        <w:rPr>
          <w:rFonts w:ascii="Calibri" w:hAnsi="Calibri" w:cs="Arial"/>
          <w:color w:val="000000"/>
          <w:spacing w:val="0"/>
          <w:sz w:val="24"/>
        </w:rPr>
        <w:t>8</w:t>
      </w:r>
      <w:r w:rsidRPr="00936A48">
        <w:rPr>
          <w:rFonts w:ascii="Calibri" w:hAnsi="Calibri" w:cs="Arial"/>
          <w:color w:val="000000"/>
          <w:spacing w:val="0"/>
          <w:sz w:val="24"/>
        </w:rPr>
        <w:t>.1</w:t>
      </w:r>
      <w:r>
        <w:rPr>
          <w:rFonts w:ascii="Calibri" w:hAnsi="Calibri" w:cs="Arial"/>
          <w:color w:val="000000"/>
          <w:spacing w:val="0"/>
          <w:sz w:val="24"/>
        </w:rPr>
        <w:tab/>
      </w:r>
      <w:r w:rsidRPr="00936A48">
        <w:rPr>
          <w:rFonts w:ascii="Calibri" w:hAnsi="Calibri" w:cs="Arial"/>
          <w:color w:val="000000"/>
          <w:spacing w:val="0"/>
          <w:sz w:val="24"/>
        </w:rPr>
        <w:t>O(s) DEVEDOR(ES) se obriga(m) a manter e pagar até a liquidação da dívida os prêmios de seguro e eventuais tributos com valores compatíveis com a cobertura total do saldo devedor do financiamento bem como para reposição do imóvel dado em garantia, no caso de DFI, conforme estipulado na Apólice de Seguro contratada, disponível no site da seguradora escolhida.</w:t>
      </w:r>
    </w:p>
    <w:p w14:paraId="5BA3771E" w14:textId="77777777" w:rsidR="0045168E" w:rsidRPr="00936A48" w:rsidRDefault="0045168E" w:rsidP="0045168E">
      <w:pPr>
        <w:rPr>
          <w:rFonts w:ascii="Calibri" w:hAnsi="Calibri" w:cs="Arial"/>
          <w:color w:val="000000"/>
          <w:spacing w:val="0"/>
          <w:sz w:val="24"/>
        </w:rPr>
      </w:pPr>
      <w:r w:rsidRPr="002D7576">
        <w:rPr>
          <w:rFonts w:ascii="Calibri" w:hAnsi="Calibri" w:cs="Arial"/>
          <w:color w:val="000000"/>
          <w:spacing w:val="0"/>
          <w:sz w:val="24"/>
        </w:rPr>
        <w:t>18.2</w:t>
      </w:r>
      <w:r w:rsidRPr="002D7576">
        <w:rPr>
          <w:rFonts w:ascii="Calibri" w:hAnsi="Calibri" w:cs="Arial"/>
          <w:color w:val="000000"/>
          <w:spacing w:val="0"/>
          <w:sz w:val="24"/>
        </w:rPr>
        <w:tab/>
      </w:r>
      <w:r w:rsidR="00BB5570">
        <w:rPr>
          <w:rFonts w:ascii="Calibri" w:hAnsi="Calibri" w:cs="Arial"/>
          <w:color w:val="000000"/>
          <w:spacing w:val="0"/>
          <w:sz w:val="24"/>
        </w:rPr>
        <w:t>O(s) DEVEDOR(ES) declara(m) ter c</w:t>
      </w:r>
      <w:r w:rsidRPr="002D7576">
        <w:rPr>
          <w:rFonts w:ascii="Calibri" w:hAnsi="Calibri" w:cs="Arial"/>
          <w:color w:val="000000"/>
          <w:spacing w:val="0"/>
          <w:sz w:val="24"/>
        </w:rPr>
        <w:t xml:space="preserve">ontratado, por livre escolha, o Seguro Habitacional Apólice de Morte e Invalidez Permanente (MIP) nº </w:t>
      </w:r>
      <w:r w:rsidR="00511A82">
        <w:rPr>
          <w:rFonts w:ascii="Calibri" w:hAnsi="Calibri" w:cs="Arial"/>
          <w:color w:val="000000"/>
          <w:spacing w:val="0"/>
          <w:sz w:val="24"/>
        </w:rPr>
        <w:t>6100000000033 e Apólice de Danos Físicos ao Imóvel (DFI) nº 6510000000033, processo SUSEP nº 15414.617294/2020-71 e o Seguro Residencial de Danos Físicos ao Conteúdo (DFC) Apólice nº 1400002774418, processo SUSEP nº 15414.617297/2020-12</w:t>
      </w:r>
      <w:r w:rsidRPr="002D7576">
        <w:rPr>
          <w:rFonts w:ascii="Calibri" w:hAnsi="Calibri" w:cs="Arial"/>
          <w:color w:val="000000"/>
          <w:spacing w:val="0"/>
          <w:sz w:val="24"/>
        </w:rPr>
        <w:t xml:space="preserve"> de emissão da Seguradora CAIXA RESIDENCIAL HABITACIONAL MAIS, tendo a CAIXA como estipulante e/ou beneficiária, com o Custo Efetivo de Seguro Habitacional (CESH) de 5,4227%.</w:t>
      </w:r>
    </w:p>
    <w:p w14:paraId="291DA9C5"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bookmarkStart w:id="13" w:name="_Hlk169690040"/>
      <w:r w:rsidRPr="00511A82">
        <w:rPr>
          <w:rFonts w:ascii="Calibri" w:hAnsi="Calibri" w:cs="Arial"/>
          <w:color w:val="000000"/>
        </w:rPr>
        <w:t>18.3</w:t>
      </w:r>
      <w:r w:rsidRPr="00511A82">
        <w:rPr>
          <w:rFonts w:ascii="Calibri" w:hAnsi="Calibri" w:cs="Arial"/>
          <w:color w:val="000000"/>
        </w:rPr>
        <w:tab/>
        <w:t>O(s) DEVEDOR(ES) assume(m) ter conhecimento das condições das Apólices Habitacionais oferecidas pelas seguradoras operadas pela CAIXA e do valor do CESH (Custo Efetivo do Seguro Habitacional) correspondente às condições e aos parâmetros vigentes na data do cálculo, bem como da possibilidade de contratação de outra apólice de livre escolha com as coberturas mínimas e indispensáveis previstas pelo Conselho Monetário Nacional - CMN, Resolução B</w:t>
      </w:r>
      <w:r>
        <w:rPr>
          <w:rFonts w:ascii="Calibri" w:hAnsi="Calibri" w:cs="Arial"/>
          <w:color w:val="000000"/>
        </w:rPr>
        <w:t>ACEN</w:t>
      </w:r>
      <w:r w:rsidRPr="00511A82">
        <w:rPr>
          <w:rFonts w:ascii="Calibri" w:hAnsi="Calibri" w:cs="Arial"/>
          <w:color w:val="000000"/>
        </w:rPr>
        <w:t xml:space="preserve"> </w:t>
      </w:r>
      <w:r>
        <w:rPr>
          <w:rFonts w:ascii="Calibri" w:hAnsi="Calibri" w:cs="Arial"/>
          <w:color w:val="000000"/>
        </w:rPr>
        <w:t xml:space="preserve">nº </w:t>
      </w:r>
      <w:r w:rsidRPr="00511A82">
        <w:rPr>
          <w:rFonts w:ascii="Calibri" w:hAnsi="Calibri" w:cs="Arial"/>
          <w:color w:val="000000"/>
        </w:rPr>
        <w:t>3</w:t>
      </w:r>
      <w:r>
        <w:rPr>
          <w:rFonts w:ascii="Calibri" w:hAnsi="Calibri" w:cs="Arial"/>
          <w:color w:val="000000"/>
        </w:rPr>
        <w:t>.</w:t>
      </w:r>
      <w:r w:rsidRPr="00511A82">
        <w:rPr>
          <w:rFonts w:ascii="Calibri" w:hAnsi="Calibri" w:cs="Arial"/>
          <w:color w:val="000000"/>
        </w:rPr>
        <w:t>811/2009, nas condições estabelecidas pelo Conselho Nacional de Seguros Privados - CNSP;</w:t>
      </w:r>
    </w:p>
    <w:p w14:paraId="7206A54F"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18.4</w:t>
      </w:r>
      <w:r w:rsidRPr="00511A82">
        <w:rPr>
          <w:rFonts w:ascii="Calibri" w:hAnsi="Calibri" w:cs="Arial"/>
          <w:color w:val="000000"/>
        </w:rPr>
        <w:tab/>
        <w:t>O(s) DEVEDOR(ES) tem</w:t>
      </w:r>
      <w:r w:rsidR="00BB5570">
        <w:rPr>
          <w:rFonts w:ascii="Calibri" w:hAnsi="Calibri" w:cs="Arial"/>
          <w:color w:val="000000"/>
        </w:rPr>
        <w:t>(têm)</w:t>
      </w:r>
      <w:r w:rsidRPr="00511A82">
        <w:rPr>
          <w:rFonts w:ascii="Calibri" w:hAnsi="Calibri" w:cs="Arial"/>
          <w:color w:val="000000"/>
        </w:rPr>
        <w:t xml:space="preserve"> ciência que:</w:t>
      </w:r>
    </w:p>
    <w:p w14:paraId="0400B121"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a) a cobertura do seguro inicia-se na assinatura deste contrato e rege-se pelas cláusulas e condições da Apólice, pactuadas pelo</w:t>
      </w:r>
      <w:r w:rsidR="00BB5570">
        <w:rPr>
          <w:rFonts w:ascii="Calibri" w:hAnsi="Calibri" w:cs="Arial"/>
          <w:color w:val="000000"/>
        </w:rPr>
        <w:t>(</w:t>
      </w:r>
      <w:r w:rsidRPr="00511A82">
        <w:rPr>
          <w:rFonts w:ascii="Calibri" w:hAnsi="Calibri" w:cs="Arial"/>
          <w:color w:val="000000"/>
        </w:rPr>
        <w:t>s</w:t>
      </w:r>
      <w:r w:rsidR="00BB5570">
        <w:rPr>
          <w:rFonts w:ascii="Calibri" w:hAnsi="Calibri" w:cs="Arial"/>
          <w:color w:val="000000"/>
        </w:rPr>
        <w:t>)</w:t>
      </w:r>
      <w:r w:rsidRPr="00511A82">
        <w:rPr>
          <w:rFonts w:ascii="Calibri" w:hAnsi="Calibri" w:cs="Arial"/>
          <w:color w:val="000000"/>
        </w:rPr>
        <w:t xml:space="preserve"> </w:t>
      </w:r>
      <w:r w:rsidR="00BB5570">
        <w:rPr>
          <w:rFonts w:ascii="Calibri" w:hAnsi="Calibri" w:cs="Arial"/>
          <w:color w:val="000000"/>
        </w:rPr>
        <w:t>DEVEDOR(ES)</w:t>
      </w:r>
      <w:r w:rsidRPr="00511A82">
        <w:rPr>
          <w:rFonts w:ascii="Calibri" w:hAnsi="Calibri" w:cs="Arial"/>
          <w:color w:val="000000"/>
        </w:rPr>
        <w:t xml:space="preserve"> e aceitas pela CAIXA, em especial as de exclusão de cobertura securitária e forma de recálculo de prêmios de seguro e dos fluxos de pagamentos e recebimentos no cálculo do CESH, conforme estabelecido pelo CNSP;</w:t>
      </w:r>
    </w:p>
    <w:p w14:paraId="2997E1FB"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b) para efeitos de indenização securitária de MIP, serão considerados os percentuais de participação no pagamento da parcela que constam no quadro resumo deste contrato;</w:t>
      </w:r>
    </w:p>
    <w:p w14:paraId="42C52D5B"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c) não haverá cobertura para riscos de MIP decorrentes e/ou relacionados à doença manifesta em data anterior à assinatura deste contrato, de conhecimento do segurado e não declarada na proposta do seguro bem como as decorrentes de eventos resultantes de acidente pessoal, ocorrido em data anterior à assinatura deste contrato;</w:t>
      </w:r>
    </w:p>
    <w:p w14:paraId="2169C75D"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18.5</w:t>
      </w:r>
      <w:r w:rsidRPr="00511A82">
        <w:rPr>
          <w:rFonts w:ascii="Calibri" w:hAnsi="Calibri" w:cs="Arial"/>
          <w:color w:val="000000"/>
        </w:rPr>
        <w:tab/>
        <w:t>O(s) DEVEDOR(ES) confirma</w:t>
      </w:r>
      <w:r w:rsidR="00BB5570">
        <w:rPr>
          <w:rFonts w:ascii="Calibri" w:hAnsi="Calibri" w:cs="Arial"/>
          <w:color w:val="000000"/>
        </w:rPr>
        <w:t>(</w:t>
      </w:r>
      <w:r w:rsidRPr="00511A82">
        <w:rPr>
          <w:rFonts w:ascii="Calibri" w:hAnsi="Calibri" w:cs="Arial"/>
          <w:color w:val="000000"/>
        </w:rPr>
        <w:t>m</w:t>
      </w:r>
      <w:r w:rsidR="00BB5570">
        <w:rPr>
          <w:rFonts w:ascii="Calibri" w:hAnsi="Calibri" w:cs="Arial"/>
          <w:color w:val="000000"/>
        </w:rPr>
        <w:t>)</w:t>
      </w:r>
      <w:r w:rsidRPr="00511A82">
        <w:rPr>
          <w:rFonts w:ascii="Calibri" w:hAnsi="Calibri" w:cs="Arial"/>
          <w:color w:val="000000"/>
        </w:rPr>
        <w:t xml:space="preserve"> ter </w:t>
      </w:r>
      <w:r w:rsidRPr="00511A82">
        <w:rPr>
          <w:rFonts w:ascii="Calibri" w:hAnsi="Calibri" w:cs="Arial"/>
          <w:b/>
          <w:bCs/>
          <w:color w:val="000000"/>
        </w:rPr>
        <w:t>acessado e lido no site da seguradora contratada a apólice escolhida, concordando com as Condições Gerais, Especiais e Particulares pactuadas e com as obrigações perante a CAIXA, em especial:</w:t>
      </w:r>
    </w:p>
    <w:p w14:paraId="72120350"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a) o valor do prêmio de seguro para cobertura de MIP será determinado com base na faixa etária do</w:t>
      </w:r>
      <w:r w:rsidR="00BB5570">
        <w:rPr>
          <w:rFonts w:ascii="Calibri" w:hAnsi="Calibri" w:cs="Arial"/>
          <w:color w:val="000000"/>
        </w:rPr>
        <w:t>(</w:t>
      </w:r>
      <w:r w:rsidRPr="00511A82">
        <w:rPr>
          <w:rFonts w:ascii="Calibri" w:hAnsi="Calibri" w:cs="Arial"/>
          <w:color w:val="000000"/>
        </w:rPr>
        <w:t>s</w:t>
      </w:r>
      <w:r w:rsidR="00BB5570">
        <w:rPr>
          <w:rFonts w:ascii="Calibri" w:hAnsi="Calibri" w:cs="Arial"/>
          <w:color w:val="000000"/>
        </w:rPr>
        <w:t>)</w:t>
      </w:r>
      <w:r w:rsidRPr="00511A82">
        <w:rPr>
          <w:rFonts w:ascii="Calibri" w:hAnsi="Calibri" w:cs="Arial"/>
          <w:color w:val="000000"/>
        </w:rPr>
        <w:t xml:space="preserve"> DEVEDOR</w:t>
      </w:r>
      <w:r w:rsidR="00BB5570">
        <w:rPr>
          <w:rFonts w:ascii="Calibri" w:hAnsi="Calibri" w:cs="Arial"/>
          <w:color w:val="000000"/>
        </w:rPr>
        <w:t>(</w:t>
      </w:r>
      <w:r w:rsidRPr="00511A82">
        <w:rPr>
          <w:rFonts w:ascii="Calibri" w:hAnsi="Calibri" w:cs="Arial"/>
          <w:color w:val="000000"/>
        </w:rPr>
        <w:t>ES</w:t>
      </w:r>
      <w:r w:rsidR="00BB5570">
        <w:rPr>
          <w:rFonts w:ascii="Calibri" w:hAnsi="Calibri" w:cs="Arial"/>
          <w:color w:val="000000"/>
        </w:rPr>
        <w:t>)</w:t>
      </w:r>
      <w:r w:rsidRPr="00511A82">
        <w:rPr>
          <w:rFonts w:ascii="Calibri" w:hAnsi="Calibri" w:cs="Arial"/>
          <w:color w:val="000000"/>
        </w:rPr>
        <w:t xml:space="preserve"> e proporcional à composição de renda estabelecida no quadro resumo deste contrato, aplicado sobre o saldo devedor apurado no dia do vencimento do encargo mensal;</w:t>
      </w:r>
    </w:p>
    <w:p w14:paraId="38160DAC"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b) para enquadramento do</w:t>
      </w:r>
      <w:r w:rsidR="00BB5570">
        <w:rPr>
          <w:rFonts w:ascii="Calibri" w:hAnsi="Calibri" w:cs="Arial"/>
          <w:color w:val="000000"/>
        </w:rPr>
        <w:t>(</w:t>
      </w:r>
      <w:r w:rsidRPr="00511A82">
        <w:rPr>
          <w:rFonts w:ascii="Calibri" w:hAnsi="Calibri" w:cs="Arial"/>
          <w:color w:val="000000"/>
        </w:rPr>
        <w:t>s</w:t>
      </w:r>
      <w:r w:rsidR="00BB5570">
        <w:rPr>
          <w:rFonts w:ascii="Calibri" w:hAnsi="Calibri" w:cs="Arial"/>
          <w:color w:val="000000"/>
        </w:rPr>
        <w:t>)</w:t>
      </w:r>
      <w:r w:rsidRPr="00511A82">
        <w:rPr>
          <w:rFonts w:ascii="Calibri" w:hAnsi="Calibri" w:cs="Arial"/>
          <w:color w:val="000000"/>
        </w:rPr>
        <w:t xml:space="preserve"> DEVEDOR</w:t>
      </w:r>
      <w:r w:rsidR="00BB5570">
        <w:rPr>
          <w:rFonts w:ascii="Calibri" w:hAnsi="Calibri" w:cs="Arial"/>
          <w:color w:val="000000"/>
        </w:rPr>
        <w:t>(</w:t>
      </w:r>
      <w:r w:rsidRPr="00511A82">
        <w:rPr>
          <w:rFonts w:ascii="Calibri" w:hAnsi="Calibri" w:cs="Arial"/>
          <w:color w:val="000000"/>
        </w:rPr>
        <w:t>ES</w:t>
      </w:r>
      <w:r w:rsidR="00BB5570">
        <w:rPr>
          <w:rFonts w:ascii="Calibri" w:hAnsi="Calibri" w:cs="Arial"/>
          <w:color w:val="000000"/>
        </w:rPr>
        <w:t>)</w:t>
      </w:r>
      <w:r w:rsidRPr="00511A82">
        <w:rPr>
          <w:rFonts w:ascii="Calibri" w:hAnsi="Calibri" w:cs="Arial"/>
          <w:color w:val="000000"/>
        </w:rPr>
        <w:t xml:space="preserve"> na respectiva faixa etária será considerada a idade em anos completos, na data de assinatura deste contrato, com mudanças de alíquota sempre que a idade do segurado atingir nova faixa;</w:t>
      </w:r>
    </w:p>
    <w:p w14:paraId="411751D5"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c) o valor do prêmio de seguro para cobertura dos riscos de DFI, objeto da garantia, é determinado com base no valor de avaliação mencionado no quadro resumo e atualizado com base no coeficiente estipulado na apólice de seguro contratada;</w:t>
      </w:r>
    </w:p>
    <w:p w14:paraId="36AB23C2"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d) em caso de sinistro o valor da indenização será aplicado na solução, amortização ou liquidação da dívida, tendo o</w:t>
      </w:r>
      <w:r w:rsidR="00CC4B76">
        <w:rPr>
          <w:rFonts w:ascii="Calibri" w:hAnsi="Calibri" w:cs="Arial"/>
          <w:color w:val="000000"/>
        </w:rPr>
        <w:t>(</w:t>
      </w:r>
      <w:r w:rsidRPr="00511A82">
        <w:rPr>
          <w:rFonts w:ascii="Calibri" w:hAnsi="Calibri" w:cs="Arial"/>
          <w:color w:val="000000"/>
        </w:rPr>
        <w:t>s</w:t>
      </w:r>
      <w:r w:rsidR="00CC4B76">
        <w:rPr>
          <w:rFonts w:ascii="Calibri" w:hAnsi="Calibri" w:cs="Arial"/>
          <w:color w:val="000000"/>
        </w:rPr>
        <w:t>)</w:t>
      </w:r>
      <w:r w:rsidRPr="00511A82">
        <w:rPr>
          <w:rFonts w:ascii="Calibri" w:hAnsi="Calibri" w:cs="Arial"/>
          <w:color w:val="000000"/>
        </w:rPr>
        <w:t xml:space="preserve"> DEVEDOR</w:t>
      </w:r>
      <w:r w:rsidR="00CC4B76">
        <w:rPr>
          <w:rFonts w:ascii="Calibri" w:hAnsi="Calibri" w:cs="Arial"/>
          <w:color w:val="000000"/>
        </w:rPr>
        <w:t>(</w:t>
      </w:r>
      <w:r w:rsidRPr="00511A82">
        <w:rPr>
          <w:rFonts w:ascii="Calibri" w:hAnsi="Calibri" w:cs="Arial"/>
          <w:color w:val="000000"/>
        </w:rPr>
        <w:t>ES</w:t>
      </w:r>
      <w:r w:rsidR="00CC4B76">
        <w:rPr>
          <w:rFonts w:ascii="Calibri" w:hAnsi="Calibri" w:cs="Arial"/>
          <w:color w:val="000000"/>
        </w:rPr>
        <w:t>)</w:t>
      </w:r>
      <w:r w:rsidRPr="00511A82">
        <w:rPr>
          <w:rFonts w:ascii="Calibri" w:hAnsi="Calibri" w:cs="Arial"/>
          <w:color w:val="000000"/>
        </w:rPr>
        <w:t xml:space="preserve"> direito ao saldo remanescente, se houver;</w:t>
      </w:r>
    </w:p>
    <w:p w14:paraId="5E8798F9"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e) no sinistro de natureza pessoal (MIP), a quantia paga a título de indenização será destinada à amortização ou liquidação total do saldo devedor, atualizado na forma pactuada neste contrato, observada a proporcionalidade de renda indicada no quadro resumo e, no caso de indenização inferior ao saldo devedor, a diferença do débito será de responsabilidade do titular, cônjuge, herdeiros e/ou sucessores;</w:t>
      </w:r>
    </w:p>
    <w:p w14:paraId="13047DF3"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f) no sinistro de natureza material (DFI) a indenização corresponderá ao montante necessário para recuperar o imóvel financiado limitado ao valor da importância segurada e, caso a seguradora prefira repor a garantia em seu estado anterior ao sinistro, está se responsabilizará integralmente pela contratação e acompanhamento das obras, não cabendo à CAIXA qualquer responsabilidade, inclusive de financiar eventual diferença verificada como necessária para que seja devolvida ao imóvel a condição apresentada imediatamente antes do sinistro;</w:t>
      </w:r>
    </w:p>
    <w:p w14:paraId="2E607F90"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g) na negativa de cobertura por parte da Seguradora, nos casos de sinistro de natureza pessoal e/ou de natureza material, o</w:t>
      </w:r>
      <w:r w:rsidR="00CC4B76">
        <w:rPr>
          <w:rFonts w:ascii="Calibri" w:hAnsi="Calibri" w:cs="Arial"/>
          <w:color w:val="000000"/>
        </w:rPr>
        <w:t>(</w:t>
      </w:r>
      <w:r w:rsidRPr="00511A82">
        <w:rPr>
          <w:rFonts w:ascii="Calibri" w:hAnsi="Calibri" w:cs="Arial"/>
          <w:color w:val="000000"/>
        </w:rPr>
        <w:t>s</w:t>
      </w:r>
      <w:r w:rsidR="00CC4B76">
        <w:rPr>
          <w:rFonts w:ascii="Calibri" w:hAnsi="Calibri" w:cs="Arial"/>
          <w:color w:val="000000"/>
        </w:rPr>
        <w:t>)</w:t>
      </w:r>
      <w:r w:rsidRPr="00511A82">
        <w:rPr>
          <w:rFonts w:ascii="Calibri" w:hAnsi="Calibri" w:cs="Arial"/>
          <w:color w:val="000000"/>
        </w:rPr>
        <w:t xml:space="preserve"> DEVEDOR</w:t>
      </w:r>
      <w:r w:rsidR="00CC4B76">
        <w:rPr>
          <w:rFonts w:ascii="Calibri" w:hAnsi="Calibri" w:cs="Arial"/>
          <w:color w:val="000000"/>
        </w:rPr>
        <w:t>(</w:t>
      </w:r>
      <w:r w:rsidRPr="00511A82">
        <w:rPr>
          <w:rFonts w:ascii="Calibri" w:hAnsi="Calibri" w:cs="Arial"/>
          <w:color w:val="000000"/>
        </w:rPr>
        <w:t>ES</w:t>
      </w:r>
      <w:r w:rsidR="00CC4B76">
        <w:rPr>
          <w:rFonts w:ascii="Calibri" w:hAnsi="Calibri" w:cs="Arial"/>
          <w:color w:val="000000"/>
        </w:rPr>
        <w:t>)</w:t>
      </w:r>
      <w:r w:rsidRPr="00511A82">
        <w:rPr>
          <w:rFonts w:ascii="Calibri" w:hAnsi="Calibri" w:cs="Arial"/>
          <w:color w:val="000000"/>
        </w:rPr>
        <w:t>, seu</w:t>
      </w:r>
      <w:r w:rsidR="00CC4B76">
        <w:rPr>
          <w:rFonts w:ascii="Calibri" w:hAnsi="Calibri" w:cs="Arial"/>
          <w:color w:val="000000"/>
        </w:rPr>
        <w:t>(</w:t>
      </w:r>
      <w:r w:rsidRPr="00511A82">
        <w:rPr>
          <w:rFonts w:ascii="Calibri" w:hAnsi="Calibri" w:cs="Arial"/>
          <w:color w:val="000000"/>
        </w:rPr>
        <w:t>s</w:t>
      </w:r>
      <w:r w:rsidR="00CC4B76">
        <w:rPr>
          <w:rFonts w:ascii="Calibri" w:hAnsi="Calibri" w:cs="Arial"/>
          <w:color w:val="000000"/>
        </w:rPr>
        <w:t>)</w:t>
      </w:r>
      <w:r w:rsidRPr="00511A82">
        <w:rPr>
          <w:rFonts w:ascii="Calibri" w:hAnsi="Calibri" w:cs="Arial"/>
          <w:color w:val="000000"/>
        </w:rPr>
        <w:t xml:space="preserve"> cônjuge</w:t>
      </w:r>
      <w:r w:rsidR="00CC4B76">
        <w:rPr>
          <w:rFonts w:ascii="Calibri" w:hAnsi="Calibri" w:cs="Arial"/>
          <w:color w:val="000000"/>
        </w:rPr>
        <w:t>(</w:t>
      </w:r>
      <w:r w:rsidRPr="00511A82">
        <w:rPr>
          <w:rFonts w:ascii="Calibri" w:hAnsi="Calibri" w:cs="Arial"/>
          <w:color w:val="000000"/>
        </w:rPr>
        <w:t>s</w:t>
      </w:r>
      <w:r w:rsidR="00CC4B76">
        <w:rPr>
          <w:rFonts w:ascii="Calibri" w:hAnsi="Calibri" w:cs="Arial"/>
          <w:color w:val="000000"/>
        </w:rPr>
        <w:t>)</w:t>
      </w:r>
      <w:r w:rsidRPr="00511A82">
        <w:rPr>
          <w:rFonts w:ascii="Calibri" w:hAnsi="Calibri" w:cs="Arial"/>
          <w:color w:val="000000"/>
        </w:rPr>
        <w:t>, herdeiro</w:t>
      </w:r>
      <w:r w:rsidR="00CC4B76">
        <w:rPr>
          <w:rFonts w:ascii="Calibri" w:hAnsi="Calibri" w:cs="Arial"/>
          <w:color w:val="000000"/>
        </w:rPr>
        <w:t>(</w:t>
      </w:r>
      <w:r w:rsidRPr="00511A82">
        <w:rPr>
          <w:rFonts w:ascii="Calibri" w:hAnsi="Calibri" w:cs="Arial"/>
          <w:color w:val="000000"/>
        </w:rPr>
        <w:t>s</w:t>
      </w:r>
      <w:r w:rsidR="00CC4B76">
        <w:rPr>
          <w:rFonts w:ascii="Calibri" w:hAnsi="Calibri" w:cs="Arial"/>
          <w:color w:val="000000"/>
        </w:rPr>
        <w:t>)</w:t>
      </w:r>
      <w:r w:rsidRPr="00511A82">
        <w:rPr>
          <w:rFonts w:ascii="Calibri" w:hAnsi="Calibri" w:cs="Arial"/>
          <w:color w:val="000000"/>
        </w:rPr>
        <w:t xml:space="preserve"> e/ou sucessor</w:t>
      </w:r>
      <w:r w:rsidR="00CC4B76">
        <w:rPr>
          <w:rFonts w:ascii="Calibri" w:hAnsi="Calibri" w:cs="Arial"/>
          <w:color w:val="000000"/>
        </w:rPr>
        <w:t>(</w:t>
      </w:r>
      <w:r w:rsidRPr="00511A82">
        <w:rPr>
          <w:rFonts w:ascii="Calibri" w:hAnsi="Calibri" w:cs="Arial"/>
          <w:color w:val="000000"/>
        </w:rPr>
        <w:t>es</w:t>
      </w:r>
      <w:r w:rsidR="00CC4B76">
        <w:rPr>
          <w:rFonts w:ascii="Calibri" w:hAnsi="Calibri" w:cs="Arial"/>
          <w:color w:val="000000"/>
        </w:rPr>
        <w:t>)</w:t>
      </w:r>
      <w:r w:rsidRPr="00511A82">
        <w:rPr>
          <w:rFonts w:ascii="Calibri" w:hAnsi="Calibri" w:cs="Arial"/>
          <w:color w:val="000000"/>
        </w:rPr>
        <w:t xml:space="preserve"> ficarão responsáveis pelo pagamento dos encargos mensais do financiamento até a quitação da dívida ou pela recomposição da garantia em seu estado anterior ao do sinistro, respectivamente, sob pena de antecipar o vencimento da dívida;</w:t>
      </w:r>
    </w:p>
    <w:p w14:paraId="470A7833"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h) é facultado à Seguradora estabelecer prazo de carência limitado a 12 (doze) meses para cobertura de natureza pessoal do referido sinistro quando houver alteração dos percentuais de composição de renda;</w:t>
      </w:r>
    </w:p>
    <w:p w14:paraId="77B221E7" w14:textId="77777777" w:rsidR="00511A82" w:rsidRPr="00511A82" w:rsidRDefault="00511A82" w:rsidP="00511A82">
      <w:pPr>
        <w:pStyle w:val="paragraph"/>
        <w:spacing w:before="0" w:beforeAutospacing="0" w:after="0" w:afterAutospacing="0"/>
        <w:jc w:val="both"/>
        <w:textAlignment w:val="baseline"/>
        <w:rPr>
          <w:rFonts w:ascii="Calibri" w:hAnsi="Calibri" w:cs="Arial"/>
          <w:b/>
          <w:bCs/>
          <w:color w:val="000000"/>
        </w:rPr>
      </w:pPr>
      <w:bookmarkStart w:id="14" w:name="_Hlk169690253"/>
      <w:r w:rsidRPr="00511A82">
        <w:rPr>
          <w:rFonts w:ascii="Calibri" w:hAnsi="Calibri" w:cs="Arial"/>
          <w:b/>
          <w:bCs/>
          <w:color w:val="000000"/>
        </w:rPr>
        <w:t>i) a ocorrência de sinistro deverá ser comunicada à CAIXA - agência detentora do contrato, por escrito e imediatamente, comprometendo-se o(s) DEVEDOR(ES) e seus beneficiários a comunicar(em) imediatamente a CAIXA qualquer evento suscetível de agravar o risco coberto, sob pena de perda do direito à indenização se provado que silenciou de má-fé. </w:t>
      </w:r>
      <w:bookmarkEnd w:id="13"/>
    </w:p>
    <w:p w14:paraId="07CB91E8" w14:textId="77777777" w:rsidR="00511A82" w:rsidRPr="00511A82" w:rsidRDefault="00511A82" w:rsidP="00511A82">
      <w:pPr>
        <w:pStyle w:val="paragraph"/>
        <w:spacing w:before="0" w:beforeAutospacing="0" w:after="0" w:afterAutospacing="0"/>
        <w:jc w:val="both"/>
        <w:textAlignment w:val="baseline"/>
        <w:rPr>
          <w:rFonts w:ascii="Calibri" w:hAnsi="Calibri" w:cs="Arial"/>
          <w:b/>
          <w:bCs/>
          <w:color w:val="000000"/>
        </w:rPr>
      </w:pPr>
      <w:r w:rsidRPr="00511A82">
        <w:rPr>
          <w:rFonts w:ascii="Calibri" w:hAnsi="Calibri" w:cs="Arial"/>
          <w:b/>
          <w:bCs/>
          <w:color w:val="000000"/>
        </w:rPr>
        <w:t>j) ciência que todas as Condições do Seguro Habitacional e Residencial, bem como ao Certificado, às Condições Gerais, ao Guia de Serviço de Assistência e ao Regulamento do Sorteio, são disponibilizadas no portal: https://www.caixaseguridade.com.br/ menu Área do Cliente - opção 'Residencial e Habitacional'.</w:t>
      </w:r>
    </w:p>
    <w:p w14:paraId="27A935D8" w14:textId="77777777" w:rsidR="00511A82" w:rsidRPr="00511A82" w:rsidRDefault="00511A82" w:rsidP="00511A82">
      <w:pPr>
        <w:pStyle w:val="paragraph"/>
        <w:spacing w:before="0" w:beforeAutospacing="0" w:after="0" w:afterAutospacing="0"/>
        <w:jc w:val="both"/>
        <w:textAlignment w:val="baseline"/>
        <w:rPr>
          <w:rFonts w:ascii="Calibri" w:hAnsi="Calibri" w:cs="Arial"/>
          <w:b/>
          <w:bCs/>
          <w:color w:val="000000"/>
        </w:rPr>
      </w:pPr>
      <w:r w:rsidRPr="00511A82">
        <w:rPr>
          <w:rFonts w:ascii="Calibri" w:hAnsi="Calibri" w:cs="Arial"/>
          <w:b/>
          <w:bCs/>
          <w:color w:val="000000"/>
        </w:rPr>
        <w:t xml:space="preserve">k) o valor do prêmio do seguro para a cobertura dos riscos de DFC, será determinado com base no coeficiente estipulado na apólice de seguro contratada e o valor do prêmio estará contemplado no valor total das parcelas cobradas do cliente, da mesma forma que são cobradas as coberturas MIP (Morte e Invalidez Permanente) e DFI (Danos Físicos ao Imóvel). </w:t>
      </w:r>
    </w:p>
    <w:p w14:paraId="21835AAA" w14:textId="77777777" w:rsidR="00511A82" w:rsidRPr="00511A82" w:rsidRDefault="00511A82" w:rsidP="00511A82">
      <w:pPr>
        <w:pStyle w:val="paragraph"/>
        <w:spacing w:before="0" w:beforeAutospacing="0" w:after="0" w:afterAutospacing="0"/>
        <w:jc w:val="both"/>
        <w:textAlignment w:val="baseline"/>
        <w:rPr>
          <w:rFonts w:ascii="Calibri" w:hAnsi="Calibri" w:cs="Arial"/>
          <w:b/>
          <w:bCs/>
          <w:color w:val="000000"/>
        </w:rPr>
      </w:pPr>
      <w:r w:rsidRPr="00511A82">
        <w:rPr>
          <w:rFonts w:ascii="Calibri" w:hAnsi="Calibri" w:cs="Arial"/>
          <w:b/>
          <w:bCs/>
          <w:color w:val="000000"/>
        </w:rPr>
        <w:t xml:space="preserve">l) no sinistro de natureza de conteúdo a indenização corresponderá ao valor da importância segurada (IS) para cada cobertura, considerados os limites máximos, mínimos e percentuais de importância segurada (IS) e de franquia detalhados na apólice contratada; </w:t>
      </w:r>
    </w:p>
    <w:p w14:paraId="4739F244" w14:textId="77777777" w:rsidR="00511A82" w:rsidRPr="00511A82" w:rsidRDefault="00511A82" w:rsidP="00511A82">
      <w:pPr>
        <w:pStyle w:val="paragraph"/>
        <w:spacing w:before="0" w:beforeAutospacing="0" w:after="0" w:afterAutospacing="0"/>
        <w:jc w:val="both"/>
        <w:textAlignment w:val="baseline"/>
        <w:rPr>
          <w:rFonts w:ascii="Calibri" w:hAnsi="Calibri" w:cs="Arial"/>
          <w:b/>
          <w:bCs/>
          <w:color w:val="000000"/>
        </w:rPr>
      </w:pPr>
      <w:r w:rsidRPr="00511A82">
        <w:rPr>
          <w:rFonts w:ascii="Calibri" w:hAnsi="Calibri" w:cs="Arial"/>
          <w:b/>
          <w:bCs/>
          <w:color w:val="000000"/>
        </w:rPr>
        <w:t>m) ciência, em relação ao seguro Danos Físicos ao Conteúdo (DFC), terei à disposição os serviços ofertados por este seguro, cuja consulta está disponível no Guia de Assistências 24h no Portal do Cliente na página https://www.caixaseguridade.com.br/, opção 'Residencial e Habitacional', link 'Área do Cliente' e aba 'Condições Gerais'.</w:t>
      </w:r>
    </w:p>
    <w:p w14:paraId="150FF19F" w14:textId="77777777" w:rsidR="00511A82" w:rsidRPr="00511A82" w:rsidRDefault="00511A82" w:rsidP="00511A82">
      <w:pPr>
        <w:pStyle w:val="paragraph"/>
        <w:spacing w:before="0" w:beforeAutospacing="0" w:after="0" w:afterAutospacing="0"/>
        <w:ind w:right="120"/>
        <w:jc w:val="both"/>
        <w:textAlignment w:val="baseline"/>
        <w:rPr>
          <w:rFonts w:ascii="Calibri" w:hAnsi="Calibri" w:cs="Arial"/>
          <w:color w:val="000000"/>
        </w:rPr>
      </w:pPr>
      <w:r w:rsidRPr="00511A82">
        <w:rPr>
          <w:rFonts w:ascii="Calibri" w:hAnsi="Calibri" w:cs="Arial"/>
          <w:color w:val="000000"/>
        </w:rPr>
        <w:t>18.6</w:t>
      </w:r>
      <w:r>
        <w:rPr>
          <w:rFonts w:ascii="Calibri" w:hAnsi="Calibri" w:cs="Arial"/>
          <w:color w:val="000000"/>
        </w:rPr>
        <w:tab/>
      </w:r>
      <w:r w:rsidRPr="00511A82">
        <w:rPr>
          <w:rFonts w:ascii="Calibri" w:hAnsi="Calibri" w:cs="Arial"/>
          <w:color w:val="000000"/>
        </w:rPr>
        <w:t>O(s) DEVEDOR(ES) declara</w:t>
      </w:r>
      <w:r w:rsidR="00CC4B76">
        <w:rPr>
          <w:rFonts w:ascii="Calibri" w:hAnsi="Calibri" w:cs="Arial"/>
          <w:color w:val="000000"/>
        </w:rPr>
        <w:t>(</w:t>
      </w:r>
      <w:r w:rsidRPr="00511A82">
        <w:rPr>
          <w:rFonts w:ascii="Calibri" w:hAnsi="Calibri" w:cs="Arial"/>
          <w:color w:val="000000"/>
        </w:rPr>
        <w:t>m</w:t>
      </w:r>
      <w:r w:rsidR="00CC4B76">
        <w:rPr>
          <w:rFonts w:ascii="Calibri" w:hAnsi="Calibri" w:cs="Arial"/>
          <w:color w:val="000000"/>
        </w:rPr>
        <w:t>)</w:t>
      </w:r>
      <w:r w:rsidRPr="00511A82">
        <w:rPr>
          <w:rFonts w:ascii="Calibri" w:hAnsi="Calibri" w:cs="Arial"/>
          <w:color w:val="000000"/>
        </w:rPr>
        <w:t xml:space="preserve"> ter conhecimento de que até a liquidação do financiamento, se contrato adimplente, poderá ser solicitada a substituição da Apólice, sujeita à aprovação pela CAIXA e desde que atendidos os requisitos fixados pelo CNSP </w:t>
      </w:r>
      <w:r>
        <w:rPr>
          <w:rFonts w:ascii="Calibri" w:hAnsi="Calibri" w:cs="Arial"/>
          <w:color w:val="000000"/>
        </w:rPr>
        <w:t>-</w:t>
      </w:r>
      <w:r w:rsidRPr="00511A82">
        <w:rPr>
          <w:rFonts w:ascii="Calibri" w:hAnsi="Calibri" w:cs="Arial"/>
          <w:color w:val="000000"/>
        </w:rPr>
        <w:t xml:space="preserve"> Conselho Nacional de Seguros Privados ou pelo Banco Central do Brasil </w:t>
      </w:r>
      <w:r>
        <w:rPr>
          <w:rFonts w:ascii="Calibri" w:hAnsi="Calibri" w:cs="Arial"/>
          <w:color w:val="000000"/>
        </w:rPr>
        <w:t>-</w:t>
      </w:r>
      <w:r w:rsidRPr="00511A82">
        <w:rPr>
          <w:rFonts w:ascii="Calibri" w:hAnsi="Calibri" w:cs="Arial"/>
          <w:color w:val="000000"/>
        </w:rPr>
        <w:t xml:space="preserve"> BACEN.</w:t>
      </w:r>
    </w:p>
    <w:p w14:paraId="1FB52F37" w14:textId="77777777" w:rsidR="00461495" w:rsidRPr="003558A8" w:rsidRDefault="00D13FEC" w:rsidP="00461495">
      <w:pPr>
        <w:keepLines w:val="0"/>
        <w:rPr>
          <w:rFonts w:ascii="Calibri" w:hAnsi="Calibri" w:cs="Arial"/>
          <w:color w:val="000000"/>
          <w:spacing w:val="0"/>
          <w:sz w:val="24"/>
        </w:rPr>
      </w:pPr>
      <w:bookmarkStart w:id="15" w:name="_Hlk169690410"/>
      <w:bookmarkEnd w:id="14"/>
      <w:r>
        <w:rPr>
          <w:rFonts w:ascii="Calibri" w:hAnsi="Calibri" w:cs="Arial"/>
          <w:b/>
          <w:color w:val="000000"/>
          <w:spacing w:val="0"/>
          <w:sz w:val="24"/>
        </w:rPr>
        <w:t>19</w:t>
      </w:r>
      <w:r w:rsidR="003558A8">
        <w:rPr>
          <w:rFonts w:ascii="Calibri" w:hAnsi="Calibri" w:cs="Arial"/>
          <w:b/>
          <w:color w:val="000000"/>
          <w:spacing w:val="0"/>
          <w:sz w:val="24"/>
        </w:rPr>
        <w:tab/>
      </w:r>
      <w:r w:rsidR="003558A8" w:rsidRPr="003558A8">
        <w:rPr>
          <w:rFonts w:ascii="Calibri" w:hAnsi="Calibri" w:cs="Arial"/>
          <w:b/>
          <w:color w:val="000000"/>
          <w:spacing w:val="0"/>
          <w:sz w:val="24"/>
        </w:rPr>
        <w:t xml:space="preserve">ENCARGOS FISCAIS </w:t>
      </w:r>
      <w:r w:rsidR="003558A8">
        <w:rPr>
          <w:rFonts w:ascii="Calibri" w:hAnsi="Calibri" w:cs="Arial"/>
          <w:b/>
          <w:color w:val="000000"/>
          <w:spacing w:val="0"/>
          <w:sz w:val="24"/>
        </w:rPr>
        <w:t>-</w:t>
      </w:r>
      <w:r w:rsidR="003558A8" w:rsidRPr="00AD123F">
        <w:rPr>
          <w:rFonts w:ascii="Calibri" w:hAnsi="Calibri"/>
          <w:b/>
          <w:sz w:val="24"/>
          <w:shd w:val="clear" w:color="auto" w:fill="FFFFFF"/>
        </w:rPr>
        <w:t xml:space="preserve"> </w:t>
      </w:r>
      <w:r w:rsidR="003558A8" w:rsidRPr="003558A8">
        <w:rPr>
          <w:rFonts w:ascii="Calibri" w:hAnsi="Calibri" w:cs="Arial"/>
          <w:color w:val="000000"/>
          <w:spacing w:val="0"/>
          <w:sz w:val="24"/>
        </w:rPr>
        <w:t>Os tributos, impostos, tarifas e taxas incidentes sobre o imóvel deverão ser pagos em dia pelo(s) DEVEDOR(ES), podendo a CAIXA exigir comprovação</w:t>
      </w:r>
      <w:r>
        <w:rPr>
          <w:rFonts w:ascii="Calibri" w:hAnsi="Calibri" w:cs="Arial"/>
          <w:color w:val="000000"/>
          <w:spacing w:val="0"/>
          <w:sz w:val="24"/>
        </w:rPr>
        <w:t xml:space="preserve"> e o</w:t>
      </w:r>
      <w:r w:rsidR="003558A8" w:rsidRPr="003558A8">
        <w:rPr>
          <w:rFonts w:ascii="Calibri" w:hAnsi="Calibri" w:cs="Arial"/>
          <w:color w:val="000000"/>
          <w:spacing w:val="0"/>
          <w:sz w:val="24"/>
        </w:rPr>
        <w:t xml:space="preserve"> atraso poderá ensejar no vencimento antecipado da dívida ou pagamento pela CAIXA para posterior reembolso pelo(s) DEVEDOR(ES), atualizados monetariamente e acrescidos de juros contratuais.</w:t>
      </w:r>
    </w:p>
    <w:bookmarkEnd w:id="15"/>
    <w:p w14:paraId="04E10B47" w14:textId="77777777" w:rsidR="00743E15" w:rsidRPr="003558A8" w:rsidRDefault="00743E15" w:rsidP="00743E15">
      <w:pPr>
        <w:rPr>
          <w:rFonts w:ascii="Calibri" w:hAnsi="Calibri" w:cs="Arial"/>
          <w:color w:val="000000"/>
          <w:spacing w:val="0"/>
          <w:sz w:val="24"/>
        </w:rPr>
      </w:pPr>
      <w:r w:rsidRPr="003558A8">
        <w:rPr>
          <w:rFonts w:ascii="Calibri" w:hAnsi="Calibri" w:cs="Arial"/>
          <w:b/>
          <w:color w:val="000000"/>
          <w:spacing w:val="0"/>
          <w:sz w:val="24"/>
        </w:rPr>
        <w:t>2</w:t>
      </w:r>
      <w:r>
        <w:rPr>
          <w:rFonts w:ascii="Calibri" w:hAnsi="Calibri" w:cs="Arial"/>
          <w:b/>
          <w:color w:val="000000"/>
          <w:spacing w:val="0"/>
          <w:sz w:val="24"/>
        </w:rPr>
        <w:t>0</w:t>
      </w:r>
      <w:r w:rsidRPr="003558A8">
        <w:rPr>
          <w:rFonts w:ascii="Calibri" w:hAnsi="Calibri" w:cs="Arial"/>
          <w:b/>
          <w:color w:val="000000"/>
          <w:spacing w:val="0"/>
          <w:sz w:val="24"/>
        </w:rPr>
        <w:tab/>
        <w:t>CUMPRIMENTO DAS OBRIGAÇÕES CONTRATUAIS -</w:t>
      </w:r>
      <w:r w:rsidRPr="00AD123F">
        <w:rPr>
          <w:rFonts w:ascii="Calibri" w:hAnsi="Calibri"/>
          <w:b/>
          <w:sz w:val="24"/>
          <w:shd w:val="clear" w:color="auto" w:fill="FFFFFF"/>
        </w:rPr>
        <w:t xml:space="preserve"> </w:t>
      </w:r>
      <w:r w:rsidRPr="003558A8">
        <w:rPr>
          <w:rFonts w:ascii="Calibri" w:hAnsi="Calibri" w:cs="Arial"/>
          <w:color w:val="000000"/>
          <w:spacing w:val="0"/>
          <w:sz w:val="24"/>
        </w:rPr>
        <w:t>A tolerância pela CAIXA no cumprimento das obrigações contratuais não acarretará o cancelamento das penalidades e poderes ora conferidos, que poderão ser exercidos a qualquer tempo, sendo as obrigações extensivas aos herdeiros/sucessores/cessionários/promitentes cessionários do(s) DEVEDOR(ES).</w:t>
      </w:r>
    </w:p>
    <w:p w14:paraId="487A6268" w14:textId="77777777" w:rsidR="00743E15" w:rsidRPr="003558A8" w:rsidRDefault="00743E15" w:rsidP="00743E15">
      <w:pPr>
        <w:rPr>
          <w:rFonts w:ascii="Calibri" w:hAnsi="Calibri" w:cs="Arial"/>
          <w:b/>
          <w:color w:val="000000"/>
          <w:spacing w:val="0"/>
          <w:sz w:val="24"/>
        </w:rPr>
      </w:pPr>
      <w:r w:rsidRPr="003558A8">
        <w:rPr>
          <w:rFonts w:ascii="Calibri" w:hAnsi="Calibri" w:cs="Arial"/>
          <w:b/>
          <w:color w:val="000000"/>
          <w:spacing w:val="0"/>
          <w:sz w:val="24"/>
        </w:rPr>
        <w:t>2</w:t>
      </w:r>
      <w:r>
        <w:rPr>
          <w:rFonts w:ascii="Calibri" w:hAnsi="Calibri" w:cs="Arial"/>
          <w:b/>
          <w:color w:val="000000"/>
          <w:spacing w:val="0"/>
          <w:sz w:val="24"/>
        </w:rPr>
        <w:t>1</w:t>
      </w:r>
      <w:r w:rsidRPr="003558A8">
        <w:rPr>
          <w:rFonts w:ascii="Calibri" w:hAnsi="Calibri" w:cs="Arial"/>
          <w:b/>
          <w:color w:val="000000"/>
          <w:spacing w:val="0"/>
          <w:sz w:val="24"/>
        </w:rPr>
        <w:tab/>
        <w:t xml:space="preserve">COMUNICAÇÃO COM O(S) DEVEDOR(ES) </w:t>
      </w:r>
      <w:r>
        <w:rPr>
          <w:rFonts w:ascii="Calibri" w:hAnsi="Calibri" w:cs="Arial"/>
          <w:b/>
          <w:color w:val="000000"/>
          <w:spacing w:val="0"/>
          <w:sz w:val="24"/>
        </w:rPr>
        <w:t>-</w:t>
      </w:r>
      <w:r w:rsidRPr="003558A8">
        <w:rPr>
          <w:rFonts w:ascii="Calibri" w:hAnsi="Calibri" w:cs="Arial"/>
          <w:b/>
          <w:color w:val="000000"/>
          <w:spacing w:val="0"/>
          <w:sz w:val="24"/>
        </w:rPr>
        <w:t xml:space="preserve"> O(s) DEVEDOR(ES) autoriza(m) a CAIXA a enviar-lhe(s) informações deste contrato, e outras pertinentes</w:t>
      </w:r>
      <w:r>
        <w:rPr>
          <w:rFonts w:ascii="Calibri" w:hAnsi="Calibri" w:cs="Arial"/>
          <w:b/>
          <w:color w:val="000000"/>
          <w:spacing w:val="0"/>
          <w:sz w:val="24"/>
        </w:rPr>
        <w:t xml:space="preserve"> e o</w:t>
      </w:r>
      <w:r w:rsidRPr="003558A8">
        <w:rPr>
          <w:rFonts w:ascii="Calibri" w:hAnsi="Calibri" w:cs="Arial"/>
          <w:b/>
          <w:color w:val="000000"/>
          <w:spacing w:val="0"/>
          <w:sz w:val="24"/>
        </w:rPr>
        <w:t xml:space="preserve"> compartilhamento com empresas credenciadas pela CAIXA para efetuar a cobrança dos encargos </w:t>
      </w:r>
      <w:r>
        <w:rPr>
          <w:rFonts w:ascii="Calibri" w:hAnsi="Calibri" w:cs="Arial"/>
          <w:b/>
          <w:color w:val="000000"/>
          <w:spacing w:val="0"/>
          <w:sz w:val="24"/>
        </w:rPr>
        <w:t>caso</w:t>
      </w:r>
      <w:r w:rsidRPr="003558A8">
        <w:rPr>
          <w:rFonts w:ascii="Calibri" w:hAnsi="Calibri" w:cs="Arial"/>
          <w:b/>
          <w:color w:val="000000"/>
          <w:spacing w:val="0"/>
          <w:sz w:val="24"/>
        </w:rPr>
        <w:t xml:space="preserve"> fiquem em atraso, aos endereços e telefones que constam em suas informações cadastrais, por quaisquer meios de comunicação, inclusive eletrônico, como exemplo SMS, sendo de sua responsabilidade informar imediatamente à CAIXA, alterações referentes à titularidade, número do telefone celular, cancelamento do contrato de telefonia e outras referentes a seus dados.</w:t>
      </w:r>
    </w:p>
    <w:p w14:paraId="1A1E11CA" w14:textId="77777777" w:rsidR="00743E15" w:rsidRDefault="00743E15" w:rsidP="00743E15">
      <w:pPr>
        <w:keepLines w:val="0"/>
        <w:rPr>
          <w:rFonts w:ascii="Calibri" w:hAnsi="Calibri" w:cs="Arial"/>
          <w:b/>
          <w:color w:val="000000"/>
          <w:spacing w:val="0"/>
          <w:sz w:val="24"/>
        </w:rPr>
      </w:pPr>
      <w:r>
        <w:rPr>
          <w:rFonts w:ascii="Calibri" w:hAnsi="Calibri" w:cs="Arial"/>
          <w:b/>
          <w:color w:val="000000"/>
          <w:spacing w:val="0"/>
          <w:sz w:val="24"/>
        </w:rPr>
        <w:t>22</w:t>
      </w:r>
      <w:r>
        <w:rPr>
          <w:rFonts w:ascii="Calibri" w:hAnsi="Calibri" w:cs="Arial"/>
          <w:b/>
          <w:color w:val="000000"/>
          <w:spacing w:val="0"/>
          <w:sz w:val="24"/>
        </w:rPr>
        <w:tab/>
        <w:t xml:space="preserve">DISPENSA DE CERTIDÕES E APRESENTAÇÃO DO PAGAMENTO DO ITBI - O(s) DEVEDOR(ES) e VENDEDOR(ES) dispensam os documentos enumerados no Decreto 93.240/1986, inclusive as certidões fiscais e de feitos ajuizados, substituindo-os pelas Certidões de Inteiro Teor da Matrícula Atualizada e de Ônus Reais. </w:t>
      </w:r>
    </w:p>
    <w:p w14:paraId="0E9D3C57" w14:textId="77777777" w:rsidR="00743E15" w:rsidRDefault="00743E15" w:rsidP="00743E15">
      <w:pPr>
        <w:keepLines w:val="0"/>
        <w:rPr>
          <w:rFonts w:ascii="Calibri" w:hAnsi="Calibri" w:cs="Calibri"/>
          <w:sz w:val="24"/>
        </w:rPr>
      </w:pPr>
      <w:r>
        <w:rPr>
          <w:rFonts w:ascii="Calibri" w:hAnsi="Calibri" w:cs="Arial"/>
          <w:b/>
          <w:color w:val="000000"/>
          <w:spacing w:val="0"/>
          <w:sz w:val="24"/>
        </w:rPr>
        <w:t>22.1</w:t>
      </w:r>
      <w:r>
        <w:rPr>
          <w:rFonts w:ascii="Calibri" w:hAnsi="Calibri" w:cs="Arial"/>
          <w:b/>
          <w:color w:val="000000"/>
          <w:spacing w:val="0"/>
          <w:sz w:val="24"/>
        </w:rPr>
        <w:tab/>
        <w:t xml:space="preserve">O(s) DEVEDOR(ES) apresenta(m), neste ato, o comprovante de recolhimento do ITBI - Imposto sobre a Transmissão de Bens Imóveis. </w:t>
      </w:r>
    </w:p>
    <w:p w14:paraId="412093CC" w14:textId="77777777" w:rsidR="00743E15" w:rsidRPr="00FD2C36" w:rsidRDefault="00743E15" w:rsidP="00743E15">
      <w:pPr>
        <w:rPr>
          <w:rFonts w:ascii="Calibri" w:hAnsi="Calibri" w:cs="Arial"/>
          <w:color w:val="000000"/>
          <w:spacing w:val="0"/>
          <w:sz w:val="24"/>
        </w:rPr>
      </w:pPr>
      <w:r w:rsidRPr="00CE7924">
        <w:rPr>
          <w:rFonts w:ascii="Calibri" w:hAnsi="Calibri" w:cs="Arial"/>
          <w:b/>
          <w:color w:val="000000"/>
          <w:spacing w:val="0"/>
          <w:sz w:val="24"/>
        </w:rPr>
        <w:t>2</w:t>
      </w:r>
      <w:r>
        <w:rPr>
          <w:rFonts w:ascii="Calibri" w:hAnsi="Calibri" w:cs="Arial"/>
          <w:b/>
          <w:color w:val="000000"/>
          <w:spacing w:val="0"/>
          <w:sz w:val="24"/>
        </w:rPr>
        <w:t>3</w:t>
      </w:r>
      <w:r>
        <w:rPr>
          <w:rFonts w:ascii="Calibri" w:hAnsi="Calibri" w:cs="Arial"/>
          <w:b/>
          <w:color w:val="000000"/>
          <w:spacing w:val="0"/>
          <w:sz w:val="24"/>
        </w:rPr>
        <w:tab/>
      </w:r>
      <w:r w:rsidRPr="00CE7924">
        <w:rPr>
          <w:rFonts w:ascii="Calibri" w:hAnsi="Calibri" w:cs="Arial"/>
          <w:b/>
          <w:color w:val="000000"/>
          <w:spacing w:val="0"/>
          <w:sz w:val="24"/>
        </w:rPr>
        <w:t xml:space="preserve">CESSÃO E CAUÇÃO DE DIREITOS </w:t>
      </w:r>
      <w:r>
        <w:rPr>
          <w:rFonts w:ascii="Calibri" w:hAnsi="Calibri" w:cs="Arial"/>
          <w:b/>
          <w:color w:val="000000"/>
          <w:spacing w:val="0"/>
          <w:sz w:val="24"/>
        </w:rPr>
        <w:t>-</w:t>
      </w:r>
      <w:r w:rsidRPr="004951BB">
        <w:rPr>
          <w:rFonts w:ascii="Calibri" w:hAnsi="Calibri"/>
          <w:b/>
          <w:sz w:val="24"/>
        </w:rPr>
        <w:t xml:space="preserve"> </w:t>
      </w:r>
      <w:r>
        <w:rPr>
          <w:rFonts w:ascii="Calibri" w:hAnsi="Calibri" w:cs="Arial"/>
          <w:color w:val="000000"/>
          <w:spacing w:val="0"/>
          <w:sz w:val="24"/>
        </w:rPr>
        <w:t>Este</w:t>
      </w:r>
      <w:r w:rsidRPr="00FD2C36">
        <w:rPr>
          <w:rFonts w:ascii="Calibri" w:hAnsi="Calibri" w:cs="Arial"/>
          <w:color w:val="000000"/>
          <w:spacing w:val="0"/>
          <w:sz w:val="24"/>
        </w:rPr>
        <w:t xml:space="preserve"> crédito fiduciário poderá ser caucionado ou cedido, no todo ou em parte, pela CAIXA, independentemente de notificação ao(s) DEVEDOR(ES), </w:t>
      </w:r>
      <w:r>
        <w:rPr>
          <w:rFonts w:ascii="Calibri" w:hAnsi="Calibri" w:cs="Arial"/>
          <w:color w:val="000000"/>
          <w:spacing w:val="0"/>
          <w:sz w:val="24"/>
        </w:rPr>
        <w:t>permanecendo as disposições</w:t>
      </w:r>
      <w:r w:rsidRPr="00FD2C36">
        <w:rPr>
          <w:rFonts w:ascii="Calibri" w:hAnsi="Calibri" w:cs="Arial"/>
          <w:color w:val="000000"/>
          <w:spacing w:val="0"/>
          <w:sz w:val="24"/>
        </w:rPr>
        <w:t xml:space="preserve"> deste contrato em favor do cessionário.</w:t>
      </w:r>
    </w:p>
    <w:p w14:paraId="19D2C9CF" w14:textId="77777777" w:rsidR="00743E15" w:rsidRPr="00FD2C36" w:rsidRDefault="00743E15" w:rsidP="00743E15">
      <w:pPr>
        <w:rPr>
          <w:rFonts w:ascii="Calibri" w:hAnsi="Calibri" w:cs="Arial"/>
          <w:color w:val="000000"/>
          <w:spacing w:val="0"/>
          <w:sz w:val="24"/>
        </w:rPr>
      </w:pPr>
      <w:r w:rsidRPr="00FD2C36">
        <w:rPr>
          <w:rFonts w:ascii="Calibri" w:hAnsi="Calibri" w:cs="Arial"/>
          <w:color w:val="000000"/>
          <w:spacing w:val="0"/>
          <w:sz w:val="24"/>
        </w:rPr>
        <w:t>2</w:t>
      </w:r>
      <w:r>
        <w:rPr>
          <w:rFonts w:ascii="Calibri" w:hAnsi="Calibri" w:cs="Arial"/>
          <w:color w:val="000000"/>
          <w:spacing w:val="0"/>
          <w:sz w:val="24"/>
        </w:rPr>
        <w:t>3</w:t>
      </w:r>
      <w:r w:rsidRPr="00FD2C36">
        <w:rPr>
          <w:rFonts w:ascii="Calibri" w:hAnsi="Calibri" w:cs="Arial"/>
          <w:color w:val="000000"/>
          <w:spacing w:val="0"/>
          <w:sz w:val="24"/>
        </w:rPr>
        <w:t>.1</w:t>
      </w:r>
      <w:r>
        <w:rPr>
          <w:rFonts w:ascii="Calibri" w:hAnsi="Calibri" w:cs="Arial"/>
          <w:color w:val="000000"/>
          <w:spacing w:val="0"/>
          <w:sz w:val="24"/>
        </w:rPr>
        <w:tab/>
      </w:r>
      <w:r w:rsidRPr="00FD2C36">
        <w:rPr>
          <w:rFonts w:ascii="Calibri" w:hAnsi="Calibri" w:cs="Arial"/>
          <w:color w:val="000000"/>
          <w:spacing w:val="0"/>
          <w:sz w:val="24"/>
        </w:rPr>
        <w:t>A CAIXA poderá ainda, a seu critério, promover a cessão, parcial ou total do crédito aqui constituído, inclusive mediante securitização de créditos imobiliários, independentemente de anuência ou interveniência do(s) DEVEDOR(ES), em conformidade com o disposto na Lei 9.514/1997.</w:t>
      </w:r>
    </w:p>
    <w:p w14:paraId="4694D5BA" w14:textId="77777777" w:rsidR="00743E15" w:rsidRPr="00FD2C36" w:rsidRDefault="00743E15" w:rsidP="00743E15">
      <w:pPr>
        <w:rPr>
          <w:rFonts w:ascii="Calibri" w:hAnsi="Calibri" w:cs="Arial"/>
          <w:color w:val="000000"/>
          <w:spacing w:val="0"/>
          <w:sz w:val="24"/>
        </w:rPr>
      </w:pPr>
      <w:r w:rsidRPr="00FD2C36">
        <w:rPr>
          <w:rFonts w:ascii="Calibri" w:hAnsi="Calibri" w:cs="Arial"/>
          <w:color w:val="000000"/>
          <w:spacing w:val="0"/>
          <w:sz w:val="24"/>
        </w:rPr>
        <w:t>2</w:t>
      </w:r>
      <w:r>
        <w:rPr>
          <w:rFonts w:ascii="Calibri" w:hAnsi="Calibri" w:cs="Arial"/>
          <w:color w:val="000000"/>
          <w:spacing w:val="0"/>
          <w:sz w:val="24"/>
        </w:rPr>
        <w:t>3</w:t>
      </w:r>
      <w:r w:rsidRPr="00FD2C36">
        <w:rPr>
          <w:rFonts w:ascii="Calibri" w:hAnsi="Calibri" w:cs="Arial"/>
          <w:color w:val="000000"/>
          <w:spacing w:val="0"/>
          <w:sz w:val="24"/>
        </w:rPr>
        <w:t>.2</w:t>
      </w:r>
      <w:r>
        <w:rPr>
          <w:rFonts w:ascii="Calibri" w:hAnsi="Calibri" w:cs="Arial"/>
          <w:color w:val="000000"/>
          <w:spacing w:val="0"/>
          <w:sz w:val="24"/>
        </w:rPr>
        <w:tab/>
      </w:r>
      <w:r w:rsidRPr="00FD2C36">
        <w:rPr>
          <w:rFonts w:ascii="Calibri" w:hAnsi="Calibri" w:cs="Arial"/>
          <w:color w:val="000000"/>
          <w:spacing w:val="0"/>
          <w:sz w:val="24"/>
        </w:rPr>
        <w:t>Ocorrendo a alienação e a securitização de créditos imobiliários, a CAIXA poderá ceder a uma companhia securitizadora os créditos originados do presente contrato.</w:t>
      </w:r>
    </w:p>
    <w:p w14:paraId="56D81E01" w14:textId="77777777" w:rsidR="00743E15" w:rsidRPr="00FD2C36" w:rsidRDefault="00743E15" w:rsidP="00743E15">
      <w:pPr>
        <w:rPr>
          <w:rFonts w:ascii="Calibri" w:hAnsi="Calibri" w:cs="Arial"/>
          <w:color w:val="000000"/>
          <w:spacing w:val="0"/>
          <w:sz w:val="24"/>
        </w:rPr>
      </w:pPr>
      <w:r w:rsidRPr="00FD2C36">
        <w:rPr>
          <w:rFonts w:ascii="Calibri" w:hAnsi="Calibri" w:cs="Arial"/>
          <w:color w:val="000000"/>
          <w:spacing w:val="0"/>
          <w:sz w:val="24"/>
        </w:rPr>
        <w:t>2</w:t>
      </w:r>
      <w:r>
        <w:rPr>
          <w:rFonts w:ascii="Calibri" w:hAnsi="Calibri" w:cs="Arial"/>
          <w:color w:val="000000"/>
          <w:spacing w:val="0"/>
          <w:sz w:val="24"/>
        </w:rPr>
        <w:t>3</w:t>
      </w:r>
      <w:r w:rsidRPr="00FD2C36">
        <w:rPr>
          <w:rFonts w:ascii="Calibri" w:hAnsi="Calibri" w:cs="Arial"/>
          <w:color w:val="000000"/>
          <w:spacing w:val="0"/>
          <w:sz w:val="24"/>
        </w:rPr>
        <w:t>.3</w:t>
      </w:r>
      <w:r>
        <w:rPr>
          <w:rFonts w:ascii="Calibri" w:hAnsi="Calibri" w:cs="Arial"/>
          <w:color w:val="000000"/>
          <w:spacing w:val="0"/>
          <w:sz w:val="24"/>
        </w:rPr>
        <w:tab/>
      </w:r>
      <w:r w:rsidRPr="00FD2C36">
        <w:rPr>
          <w:rFonts w:ascii="Calibri" w:hAnsi="Calibri" w:cs="Arial"/>
          <w:color w:val="000000"/>
          <w:spacing w:val="0"/>
          <w:sz w:val="24"/>
        </w:rPr>
        <w:t xml:space="preserve">Os créditos imobiliários poderão lastrear a emissão, pela companhia securitizadora, de um título de crédito, denominado Certificado de Recebíveis Imobiliários </w:t>
      </w:r>
      <w:r>
        <w:rPr>
          <w:rFonts w:ascii="Calibri" w:hAnsi="Calibri" w:cs="Arial"/>
          <w:color w:val="000000"/>
          <w:spacing w:val="0"/>
          <w:sz w:val="24"/>
        </w:rPr>
        <w:t>-</w:t>
      </w:r>
      <w:r w:rsidRPr="00FD2C36">
        <w:rPr>
          <w:rFonts w:ascii="Calibri" w:hAnsi="Calibri" w:cs="Arial"/>
          <w:color w:val="000000"/>
          <w:spacing w:val="0"/>
          <w:sz w:val="24"/>
        </w:rPr>
        <w:t xml:space="preserve"> CRI, que será livremente negociado por meio de sistemas centralizados de custódia e liquidações financeiras de títulos privados.</w:t>
      </w:r>
    </w:p>
    <w:p w14:paraId="3C03F99C" w14:textId="77777777" w:rsidR="00743E15" w:rsidRPr="00FD2C36" w:rsidRDefault="00743E15" w:rsidP="00743E15">
      <w:pPr>
        <w:rPr>
          <w:rFonts w:ascii="Calibri" w:hAnsi="Calibri" w:cs="Arial"/>
          <w:color w:val="000000"/>
          <w:spacing w:val="0"/>
          <w:sz w:val="24"/>
        </w:rPr>
      </w:pPr>
      <w:r w:rsidRPr="00FD2C36">
        <w:rPr>
          <w:rFonts w:ascii="Calibri" w:hAnsi="Calibri" w:cs="Arial"/>
          <w:color w:val="000000"/>
          <w:spacing w:val="0"/>
          <w:sz w:val="24"/>
        </w:rPr>
        <w:t>2</w:t>
      </w:r>
      <w:r>
        <w:rPr>
          <w:rFonts w:ascii="Calibri" w:hAnsi="Calibri" w:cs="Arial"/>
          <w:color w:val="000000"/>
          <w:spacing w:val="0"/>
          <w:sz w:val="24"/>
        </w:rPr>
        <w:t>3</w:t>
      </w:r>
      <w:r w:rsidRPr="00FD2C36">
        <w:rPr>
          <w:rFonts w:ascii="Calibri" w:hAnsi="Calibri" w:cs="Arial"/>
          <w:color w:val="000000"/>
          <w:spacing w:val="0"/>
          <w:sz w:val="24"/>
        </w:rPr>
        <w:t>.4</w:t>
      </w:r>
      <w:r>
        <w:rPr>
          <w:rFonts w:ascii="Calibri" w:hAnsi="Calibri" w:cs="Arial"/>
          <w:color w:val="000000"/>
          <w:spacing w:val="0"/>
          <w:sz w:val="24"/>
        </w:rPr>
        <w:tab/>
      </w:r>
      <w:r w:rsidRPr="00FD2C36">
        <w:rPr>
          <w:rFonts w:ascii="Calibri" w:hAnsi="Calibri" w:cs="Arial"/>
          <w:color w:val="000000"/>
          <w:spacing w:val="0"/>
          <w:sz w:val="24"/>
        </w:rPr>
        <w:t>O(s) DEVEDOR(ES) tem(têm) ciência que a operação de financiamento imobiliário da qual é(são) tomador(es), representa um dos elos de uma corrente de negócios jurídicos que se inicia com a captação dos recursos, pela CAIXA, prossegue com a concessão de financiamento ao(s) DEVEDOR(ES), passa pela securitização desses créditos e pela negociação dos certificados de recebíveis imobiliários - CRI, lastreados em tais créditos.</w:t>
      </w:r>
    </w:p>
    <w:p w14:paraId="7F8BA910" w14:textId="77777777" w:rsidR="00743E15" w:rsidRPr="004951BB" w:rsidRDefault="00743E15" w:rsidP="00743E15">
      <w:pPr>
        <w:rPr>
          <w:rFonts w:ascii="Calibri" w:hAnsi="Calibri"/>
          <w:sz w:val="24"/>
        </w:rPr>
      </w:pPr>
      <w:r w:rsidRPr="00FD2C36">
        <w:rPr>
          <w:rFonts w:ascii="Calibri" w:hAnsi="Calibri" w:cs="Arial"/>
          <w:b/>
          <w:color w:val="000000"/>
          <w:spacing w:val="0"/>
          <w:sz w:val="24"/>
        </w:rPr>
        <w:t>2</w:t>
      </w:r>
      <w:r>
        <w:rPr>
          <w:rFonts w:ascii="Calibri" w:hAnsi="Calibri" w:cs="Arial"/>
          <w:b/>
          <w:color w:val="000000"/>
          <w:spacing w:val="0"/>
          <w:sz w:val="24"/>
        </w:rPr>
        <w:t>4</w:t>
      </w:r>
      <w:r>
        <w:rPr>
          <w:rFonts w:ascii="Calibri" w:hAnsi="Calibri" w:cs="Arial"/>
          <w:b/>
          <w:color w:val="000000"/>
          <w:spacing w:val="0"/>
          <w:sz w:val="24"/>
        </w:rPr>
        <w:tab/>
      </w:r>
      <w:r w:rsidRPr="00FD2C36">
        <w:rPr>
          <w:rFonts w:ascii="Calibri" w:hAnsi="Calibri" w:cs="Arial"/>
          <w:b/>
          <w:color w:val="000000"/>
          <w:spacing w:val="0"/>
          <w:sz w:val="24"/>
        </w:rPr>
        <w:t xml:space="preserve">NOVAÇÃO </w:t>
      </w:r>
      <w:r>
        <w:rPr>
          <w:rFonts w:ascii="Calibri" w:hAnsi="Calibri" w:cs="Arial"/>
          <w:b/>
          <w:color w:val="000000"/>
          <w:spacing w:val="0"/>
          <w:sz w:val="24"/>
        </w:rPr>
        <w:t>-</w:t>
      </w:r>
      <w:r w:rsidRPr="004951BB">
        <w:rPr>
          <w:rFonts w:ascii="Calibri" w:hAnsi="Calibri"/>
          <w:b/>
          <w:sz w:val="24"/>
        </w:rPr>
        <w:t xml:space="preserve"> </w:t>
      </w:r>
      <w:r w:rsidRPr="00FD2C36">
        <w:rPr>
          <w:rFonts w:ascii="Calibri" w:hAnsi="Calibri" w:cs="Arial"/>
          <w:color w:val="000000"/>
          <w:spacing w:val="0"/>
          <w:sz w:val="24"/>
        </w:rPr>
        <w:t>Não configurará</w:t>
      </w:r>
      <w:r w:rsidRPr="004951BB">
        <w:rPr>
          <w:rFonts w:ascii="Calibri" w:hAnsi="Calibri"/>
          <w:sz w:val="24"/>
        </w:rPr>
        <w:t xml:space="preserve"> </w:t>
      </w:r>
      <w:r w:rsidRPr="004951BB">
        <w:rPr>
          <w:rFonts w:ascii="Calibri" w:hAnsi="Calibri"/>
          <w:b/>
          <w:sz w:val="24"/>
        </w:rPr>
        <w:t>NOVAÇÃO</w:t>
      </w:r>
      <w:r w:rsidRPr="004951BB">
        <w:rPr>
          <w:rFonts w:ascii="Calibri" w:hAnsi="Calibri"/>
          <w:sz w:val="24"/>
        </w:rPr>
        <w:t xml:space="preserve"> </w:t>
      </w:r>
      <w:r w:rsidRPr="00FD2C36">
        <w:rPr>
          <w:rFonts w:ascii="Calibri" w:hAnsi="Calibri" w:cs="Arial"/>
          <w:color w:val="000000"/>
          <w:spacing w:val="0"/>
          <w:sz w:val="24"/>
        </w:rPr>
        <w:t>a regularização de débitos em atraso.</w:t>
      </w:r>
    </w:p>
    <w:p w14:paraId="2BE1D163" w14:textId="77777777" w:rsidR="00743E15" w:rsidRPr="00FD2C36" w:rsidRDefault="00743E15" w:rsidP="00743E15">
      <w:pPr>
        <w:rPr>
          <w:rFonts w:ascii="Calibri" w:hAnsi="Calibri" w:cs="Arial"/>
          <w:color w:val="000000"/>
          <w:spacing w:val="0"/>
          <w:sz w:val="24"/>
        </w:rPr>
      </w:pPr>
      <w:r w:rsidRPr="00FD2C36">
        <w:rPr>
          <w:rFonts w:ascii="Calibri" w:hAnsi="Calibri" w:cs="Arial"/>
          <w:b/>
          <w:color w:val="000000"/>
          <w:spacing w:val="0"/>
          <w:sz w:val="24"/>
        </w:rPr>
        <w:t>2</w:t>
      </w:r>
      <w:r>
        <w:rPr>
          <w:rFonts w:ascii="Calibri" w:hAnsi="Calibri" w:cs="Arial"/>
          <w:b/>
          <w:color w:val="000000"/>
          <w:spacing w:val="0"/>
          <w:sz w:val="24"/>
        </w:rPr>
        <w:t>5</w:t>
      </w:r>
      <w:r>
        <w:rPr>
          <w:rFonts w:ascii="Calibri" w:hAnsi="Calibri" w:cs="Arial"/>
          <w:b/>
          <w:color w:val="000000"/>
          <w:spacing w:val="0"/>
          <w:sz w:val="24"/>
        </w:rPr>
        <w:tab/>
      </w:r>
      <w:r w:rsidRPr="00FD2C36">
        <w:rPr>
          <w:rFonts w:ascii="Calibri" w:hAnsi="Calibri" w:cs="Arial"/>
          <w:b/>
          <w:color w:val="000000"/>
          <w:spacing w:val="0"/>
          <w:sz w:val="24"/>
        </w:rPr>
        <w:t xml:space="preserve">OUTORGA DE PROCURAÇÕES </w:t>
      </w:r>
      <w:r>
        <w:rPr>
          <w:rFonts w:ascii="Calibri" w:hAnsi="Calibri" w:cs="Arial"/>
          <w:b/>
          <w:color w:val="000000"/>
          <w:spacing w:val="0"/>
          <w:sz w:val="24"/>
        </w:rPr>
        <w:t>-</w:t>
      </w:r>
      <w:r w:rsidRPr="006749E1">
        <w:rPr>
          <w:rFonts w:ascii="Calibri" w:hAnsi="Calibri"/>
          <w:b/>
          <w:sz w:val="24"/>
          <w:shd w:val="clear" w:color="auto" w:fill="FFFFFF"/>
        </w:rPr>
        <w:t xml:space="preserve"> </w:t>
      </w:r>
      <w:r w:rsidRPr="00FD2C36">
        <w:rPr>
          <w:rFonts w:ascii="Calibri" w:hAnsi="Calibri" w:cs="Arial"/>
          <w:color w:val="000000"/>
          <w:spacing w:val="0"/>
          <w:sz w:val="24"/>
        </w:rPr>
        <w:t>Todos os DEVEDORES se declaram solidariamente responsáveis pelas obrigações assumidas perante a CAIXA e constituem-se procuradores recíprocos, até o cumprimento das obrigações deste contrato com poderes irrevogáveis para foro em geral e os especiais para requerer, concordar, recorrer, transigir, receber e dar quitação, desistir, receber citações, notificações, intimações, inclusive de penhora, leilão ou praça, embargar, enfim, praticar todos os atos necessários ao bom e fiel desempenho deste mandato.</w:t>
      </w:r>
    </w:p>
    <w:p w14:paraId="112A7F23" w14:textId="77777777" w:rsidR="00743E15" w:rsidRDefault="00743E15" w:rsidP="00743E15">
      <w:pPr>
        <w:keepLines w:val="0"/>
        <w:rPr>
          <w:rFonts w:ascii="Calibri" w:hAnsi="Calibri" w:cs="Arial"/>
          <w:b/>
          <w:color w:val="000000"/>
          <w:spacing w:val="0"/>
          <w:sz w:val="24"/>
        </w:rPr>
      </w:pPr>
      <w:r w:rsidRPr="00FD2C36">
        <w:rPr>
          <w:rFonts w:ascii="Calibri" w:hAnsi="Calibri" w:cs="Arial"/>
          <w:b/>
          <w:color w:val="000000"/>
          <w:spacing w:val="0"/>
          <w:sz w:val="24"/>
        </w:rPr>
        <w:t>2</w:t>
      </w:r>
      <w:r>
        <w:rPr>
          <w:rFonts w:ascii="Calibri" w:hAnsi="Calibri" w:cs="Arial"/>
          <w:b/>
          <w:color w:val="000000"/>
          <w:spacing w:val="0"/>
          <w:sz w:val="24"/>
        </w:rPr>
        <w:t>6</w:t>
      </w:r>
      <w:r w:rsidRPr="00FD2C36">
        <w:rPr>
          <w:rFonts w:ascii="Calibri" w:hAnsi="Calibri" w:cs="Arial"/>
          <w:b/>
          <w:color w:val="000000"/>
          <w:spacing w:val="0"/>
          <w:sz w:val="24"/>
        </w:rPr>
        <w:tab/>
        <w:t xml:space="preserve">AQUIESCÊNCIA DO CONTEÚDO CONTRATUAL </w:t>
      </w:r>
      <w:r>
        <w:rPr>
          <w:rFonts w:ascii="Calibri" w:hAnsi="Calibri" w:cs="Arial"/>
          <w:b/>
          <w:color w:val="000000"/>
          <w:spacing w:val="0"/>
          <w:sz w:val="24"/>
        </w:rPr>
        <w:t>-</w:t>
      </w:r>
      <w:r w:rsidRPr="00FD2C36">
        <w:rPr>
          <w:rFonts w:ascii="Calibri" w:hAnsi="Calibri" w:cs="Arial"/>
          <w:b/>
          <w:color w:val="000000"/>
          <w:spacing w:val="0"/>
          <w:sz w:val="24"/>
        </w:rPr>
        <w:t xml:space="preserve"> O(s) DEVEDOR(ES) declara(m), que teve(tiveram) prévio conhecimento, leu(ram) e concordou(aram) com as disposições deste contrato, estando ciente(s) dos seus direitos e obrigações.</w:t>
      </w:r>
    </w:p>
    <w:p w14:paraId="265C0FB9" w14:textId="77777777" w:rsidR="00743E15" w:rsidRPr="00236605" w:rsidRDefault="00743E15" w:rsidP="00743E15">
      <w:pPr>
        <w:tabs>
          <w:tab w:val="left" w:pos="851"/>
        </w:tabs>
        <w:rPr>
          <w:rFonts w:ascii="Calibri" w:hAnsi="Calibri"/>
          <w:sz w:val="24"/>
        </w:rPr>
      </w:pPr>
      <w:r w:rsidRPr="00FD2C36">
        <w:rPr>
          <w:rFonts w:ascii="Calibri" w:hAnsi="Calibri" w:cs="Arial"/>
          <w:b/>
          <w:color w:val="000000"/>
          <w:spacing w:val="0"/>
          <w:sz w:val="24"/>
        </w:rPr>
        <w:t>2</w:t>
      </w:r>
      <w:r>
        <w:rPr>
          <w:rFonts w:ascii="Calibri" w:hAnsi="Calibri" w:cs="Arial"/>
          <w:b/>
          <w:color w:val="000000"/>
          <w:spacing w:val="0"/>
          <w:sz w:val="24"/>
        </w:rPr>
        <w:t>7</w:t>
      </w:r>
      <w:r w:rsidRPr="00FD2C36">
        <w:rPr>
          <w:rFonts w:ascii="Calibri" w:hAnsi="Calibri" w:cs="Arial"/>
          <w:b/>
          <w:color w:val="000000"/>
          <w:spacing w:val="0"/>
          <w:sz w:val="24"/>
        </w:rPr>
        <w:tab/>
        <w:t>LIBERAÇÃO DA GARANTIA -</w:t>
      </w:r>
      <w:r w:rsidRPr="004951BB">
        <w:rPr>
          <w:rFonts w:ascii="Calibri" w:hAnsi="Calibri"/>
          <w:b/>
          <w:sz w:val="24"/>
        </w:rPr>
        <w:t xml:space="preserve"> </w:t>
      </w:r>
      <w:r>
        <w:rPr>
          <w:rFonts w:ascii="Calibri" w:hAnsi="Calibri" w:cs="Arial"/>
          <w:color w:val="000000"/>
          <w:spacing w:val="0"/>
          <w:sz w:val="24"/>
        </w:rPr>
        <w:t>A</w:t>
      </w:r>
      <w:r w:rsidRPr="00FD2C36">
        <w:rPr>
          <w:rFonts w:ascii="Calibri" w:hAnsi="Calibri" w:cs="Arial"/>
          <w:color w:val="000000"/>
          <w:spacing w:val="0"/>
          <w:sz w:val="24"/>
        </w:rPr>
        <w:t xml:space="preserve">té 30 (trinta) dias após a liquidação da dívida, a CAIXA fornecerá o termo de quitação, </w:t>
      </w:r>
      <w:r w:rsidRPr="005D7FC5">
        <w:rPr>
          <w:rFonts w:ascii="Calibri" w:hAnsi="Calibri" w:cs="Arial"/>
          <w:color w:val="000000"/>
          <w:spacing w:val="0"/>
          <w:sz w:val="24"/>
        </w:rPr>
        <w:t>obrigando-se o(s) DEVEDOR(ES</w:t>
      </w:r>
      <w:r>
        <w:rPr>
          <w:rFonts w:ascii="Calibri" w:hAnsi="Calibri" w:cs="Arial"/>
          <w:color w:val="000000"/>
          <w:spacing w:val="0"/>
          <w:sz w:val="24"/>
        </w:rPr>
        <w:t>)</w:t>
      </w:r>
      <w:r w:rsidRPr="005D7FC5">
        <w:rPr>
          <w:rFonts w:ascii="Calibri" w:hAnsi="Calibri" w:cs="Arial"/>
          <w:color w:val="000000"/>
          <w:spacing w:val="0"/>
          <w:sz w:val="24"/>
        </w:rPr>
        <w:t xml:space="preserve"> a averbar o termo no Registro de Imóveis e pagar as despesas deste ato</w:t>
      </w:r>
      <w:r w:rsidRPr="00FD2C36">
        <w:rPr>
          <w:rFonts w:ascii="Calibri" w:hAnsi="Calibri" w:cs="Arial"/>
          <w:color w:val="000000"/>
          <w:spacing w:val="0"/>
          <w:sz w:val="24"/>
        </w:rPr>
        <w:t>.</w:t>
      </w:r>
      <w:r w:rsidRPr="00236605">
        <w:rPr>
          <w:rFonts w:ascii="Calibri" w:hAnsi="Calibri"/>
          <w:sz w:val="24"/>
        </w:rPr>
        <w:t xml:space="preserve"> </w:t>
      </w:r>
    </w:p>
    <w:p w14:paraId="34D3F3EA" w14:textId="77777777" w:rsidR="00743E15" w:rsidRPr="00FD2C36" w:rsidRDefault="00743E15" w:rsidP="00743E15">
      <w:pPr>
        <w:rPr>
          <w:rFonts w:ascii="Calibri" w:hAnsi="Calibri" w:cs="Arial"/>
          <w:color w:val="000000"/>
          <w:spacing w:val="0"/>
          <w:sz w:val="24"/>
        </w:rPr>
      </w:pPr>
      <w:r w:rsidRPr="00FD2C36">
        <w:rPr>
          <w:rFonts w:ascii="Calibri" w:hAnsi="Calibri" w:cs="Arial"/>
          <w:b/>
          <w:color w:val="000000"/>
          <w:spacing w:val="0"/>
          <w:sz w:val="24"/>
        </w:rPr>
        <w:t>2</w:t>
      </w:r>
      <w:r>
        <w:rPr>
          <w:rFonts w:ascii="Calibri" w:hAnsi="Calibri" w:cs="Arial"/>
          <w:b/>
          <w:color w:val="000000"/>
          <w:spacing w:val="0"/>
          <w:sz w:val="24"/>
        </w:rPr>
        <w:t>8</w:t>
      </w:r>
      <w:r w:rsidRPr="00FD2C36">
        <w:rPr>
          <w:rFonts w:ascii="Calibri" w:hAnsi="Calibri" w:cs="Arial"/>
          <w:b/>
          <w:color w:val="000000"/>
          <w:spacing w:val="0"/>
          <w:sz w:val="24"/>
        </w:rPr>
        <w:tab/>
        <w:t>REGISTRO -</w:t>
      </w:r>
      <w:r w:rsidRPr="00236605">
        <w:rPr>
          <w:rFonts w:ascii="Calibri" w:hAnsi="Calibri"/>
          <w:b/>
          <w:sz w:val="24"/>
        </w:rPr>
        <w:t xml:space="preserve"> </w:t>
      </w:r>
      <w:r w:rsidRPr="00FD2C36">
        <w:rPr>
          <w:rFonts w:ascii="Calibri" w:hAnsi="Calibri" w:cs="Arial"/>
          <w:color w:val="000000"/>
          <w:spacing w:val="0"/>
          <w:sz w:val="24"/>
        </w:rPr>
        <w:t>O(s) DEVEDOR(ES) apresentará(ão) à CAIXA o contrato registrado em até 30 (trinta) dias da assinatura, e após este prazo a CAIXA poderá registrar o contrato, para posterior reembolso pelo(s) DEVEDOR(ES).</w:t>
      </w:r>
    </w:p>
    <w:p w14:paraId="42412B54" w14:textId="77777777" w:rsidR="00743E15" w:rsidRDefault="00743E15" w:rsidP="00743E15">
      <w:pPr>
        <w:keepLines w:val="0"/>
        <w:rPr>
          <w:rFonts w:ascii="Calibri" w:hAnsi="Calibri" w:cs="Arial"/>
          <w:color w:val="000000"/>
          <w:spacing w:val="0"/>
          <w:sz w:val="24"/>
        </w:rPr>
      </w:pPr>
      <w:r w:rsidRPr="00FD2C36">
        <w:rPr>
          <w:rFonts w:ascii="Calibri" w:hAnsi="Calibri" w:cs="Arial"/>
          <w:color w:val="000000"/>
          <w:spacing w:val="0"/>
          <w:sz w:val="24"/>
        </w:rPr>
        <w:t>2</w:t>
      </w:r>
      <w:r>
        <w:rPr>
          <w:rFonts w:ascii="Calibri" w:hAnsi="Calibri" w:cs="Arial"/>
          <w:color w:val="000000"/>
          <w:spacing w:val="0"/>
          <w:sz w:val="24"/>
        </w:rPr>
        <w:t>8</w:t>
      </w:r>
      <w:r w:rsidRPr="00FD2C36">
        <w:rPr>
          <w:rFonts w:ascii="Calibri" w:hAnsi="Calibri" w:cs="Arial"/>
          <w:color w:val="000000"/>
          <w:spacing w:val="0"/>
          <w:sz w:val="24"/>
        </w:rPr>
        <w:t>.1</w:t>
      </w:r>
      <w:r>
        <w:rPr>
          <w:rFonts w:ascii="Calibri" w:hAnsi="Calibri" w:cs="Arial"/>
          <w:color w:val="000000"/>
          <w:spacing w:val="0"/>
          <w:sz w:val="24"/>
        </w:rPr>
        <w:tab/>
      </w:r>
      <w:r w:rsidRPr="00FD2C36">
        <w:rPr>
          <w:rFonts w:ascii="Calibri" w:hAnsi="Calibri" w:cs="Arial"/>
          <w:color w:val="000000"/>
          <w:spacing w:val="0"/>
          <w:sz w:val="24"/>
        </w:rPr>
        <w:t>As custas e emolumentos decorrentes do registro da alienação de imóvel, de correspondentes garantias reais e aos demais atos relativos ao imóvel residencial adquirido ou financiado, no âmbito do Programa Minha Casa, Minha Vida, são reduzidos de acordo com as disposições da Lei 14.620 de 13/07/2023</w:t>
      </w:r>
      <w:r>
        <w:rPr>
          <w:rFonts w:ascii="Calibri" w:hAnsi="Calibri" w:cs="Arial"/>
          <w:color w:val="000000"/>
          <w:spacing w:val="0"/>
          <w:sz w:val="24"/>
        </w:rPr>
        <w:t>.</w:t>
      </w:r>
    </w:p>
    <w:p w14:paraId="59280EC1" w14:textId="77777777" w:rsidR="007E2722" w:rsidRPr="007E2722" w:rsidRDefault="00743E15" w:rsidP="007E2722">
      <w:pPr>
        <w:rPr>
          <w:rFonts w:ascii="Calibri" w:hAnsi="Calibri" w:cs="Arial"/>
          <w:b/>
          <w:bCs/>
          <w:color w:val="000000"/>
          <w:spacing w:val="0"/>
          <w:sz w:val="24"/>
        </w:rPr>
      </w:pPr>
      <w:r>
        <w:rPr>
          <w:rFonts w:ascii="Calibri" w:hAnsi="Calibri" w:cs="Arial"/>
          <w:b/>
          <w:color w:val="000000"/>
          <w:spacing w:val="0"/>
          <w:sz w:val="24"/>
        </w:rPr>
        <w:t>29</w:t>
      </w:r>
      <w:r w:rsidRPr="00C24C85">
        <w:rPr>
          <w:rFonts w:ascii="Calibri" w:hAnsi="Calibri" w:cs="Arial"/>
          <w:b/>
          <w:color w:val="000000"/>
          <w:spacing w:val="0"/>
          <w:sz w:val="24"/>
        </w:rPr>
        <w:tab/>
        <w:t xml:space="preserve">DA CONDIÇÃO RESOLUTIVA POR IMPOSSIBILIDADE DE REGISTRO </w:t>
      </w:r>
      <w:r>
        <w:rPr>
          <w:rFonts w:ascii="Calibri" w:hAnsi="Calibri" w:cs="Arial"/>
          <w:b/>
          <w:color w:val="000000"/>
          <w:spacing w:val="0"/>
          <w:sz w:val="24"/>
        </w:rPr>
        <w:t>-</w:t>
      </w:r>
      <w:r w:rsidRPr="00FF002C">
        <w:rPr>
          <w:rFonts w:ascii="Calibri" w:hAnsi="Calibri" w:cs="Calibri"/>
          <w:b/>
          <w:bCs/>
          <w:spacing w:val="8"/>
          <w:sz w:val="24"/>
        </w:rPr>
        <w:t xml:space="preserve"> </w:t>
      </w:r>
      <w:r w:rsidR="007E2722" w:rsidRPr="007E2722">
        <w:rPr>
          <w:rFonts w:ascii="Calibri" w:hAnsi="Calibri" w:cs="Arial"/>
          <w:bCs/>
          <w:color w:val="000000"/>
          <w:spacing w:val="0"/>
          <w:sz w:val="24"/>
        </w:rPr>
        <w:t xml:space="preserve">Identificada pelo Cartório de Registro de Imóveis declaração de indisponibilidade de bens vinculada ao CPF do(s) DEVEDOR(ES) e/ou do(s) VENDEDOR(ES) no Cadastro Nacional de Indisponibilidade de Bens - CNIB ou constatado outro impedimento legal ao registro deste instrumento, ficam os negócios jurídicos aqui pactuados resolvidos de pleno direito, independentemente de prévia notificação, exceto se operação cujo interveniente quitante seja outra instituição financeira bancária. </w:t>
      </w:r>
    </w:p>
    <w:p w14:paraId="70CAE8C3" w14:textId="77777777" w:rsidR="007E2722" w:rsidRPr="007E2722" w:rsidRDefault="007E2722" w:rsidP="007E2722">
      <w:pPr>
        <w:rPr>
          <w:rFonts w:ascii="Calibri" w:hAnsi="Calibri" w:cs="Arial"/>
          <w:bCs/>
          <w:color w:val="000000"/>
          <w:spacing w:val="0"/>
          <w:sz w:val="24"/>
        </w:rPr>
      </w:pPr>
      <w:r w:rsidRPr="007E2722">
        <w:rPr>
          <w:rFonts w:ascii="Calibri" w:hAnsi="Calibri" w:cs="Arial"/>
          <w:b/>
          <w:bCs/>
          <w:color w:val="000000"/>
          <w:spacing w:val="0"/>
          <w:sz w:val="24"/>
        </w:rPr>
        <w:t>29.1</w:t>
      </w:r>
      <w:r w:rsidRPr="007E2722">
        <w:rPr>
          <w:rFonts w:ascii="Calibri" w:hAnsi="Calibri" w:cs="Arial"/>
          <w:b/>
          <w:bCs/>
          <w:color w:val="000000"/>
          <w:spacing w:val="0"/>
          <w:sz w:val="24"/>
        </w:rPr>
        <w:tab/>
        <w:t xml:space="preserve">Se o interveniente quitante for outra instituição financeira bancária, o distrato deverá ser por termo com anuência formal das partes e com devolução à CAIXA, pelo interveniente quitante, do valor pago para liquidação do contrato do(s) VENDEDOR(ES). </w:t>
      </w:r>
    </w:p>
    <w:p w14:paraId="33507B33" w14:textId="77777777" w:rsidR="00743E15" w:rsidRPr="007E2722" w:rsidRDefault="007E2722" w:rsidP="007E2722">
      <w:pPr>
        <w:rPr>
          <w:rFonts w:ascii="Calibri" w:hAnsi="Calibri" w:cs="Arial"/>
          <w:bCs/>
          <w:color w:val="000000"/>
          <w:spacing w:val="0"/>
          <w:sz w:val="24"/>
        </w:rPr>
      </w:pPr>
      <w:r w:rsidRPr="007E2722">
        <w:rPr>
          <w:rFonts w:ascii="Calibri" w:hAnsi="Calibri" w:cs="Arial"/>
          <w:bCs/>
          <w:color w:val="000000"/>
          <w:spacing w:val="0"/>
          <w:sz w:val="24"/>
        </w:rPr>
        <w:t>29.2</w:t>
      </w:r>
      <w:r w:rsidRPr="007E2722">
        <w:rPr>
          <w:rFonts w:ascii="Calibri" w:hAnsi="Calibri" w:cs="Arial"/>
          <w:bCs/>
          <w:color w:val="000000"/>
          <w:spacing w:val="0"/>
          <w:sz w:val="24"/>
        </w:rPr>
        <w:tab/>
        <w:t>Na resolução de pleno direito prevista no item 29 a CAIXA ressarcirá o(s) DEVEDOR(ES) dos valores gastos com o encargo mensal: amortização, juros e Tarifa de Avaliação de Bens Recebidos em Garantia, exceto prêmios de seguro, por terem cobertura a partir do primeiro pagamento, e a Tarifa de Administração do contrato.</w:t>
      </w:r>
    </w:p>
    <w:p w14:paraId="31931ED5" w14:textId="77777777" w:rsidR="0059481C" w:rsidRPr="00703991" w:rsidRDefault="0059481C" w:rsidP="0059481C">
      <w:pPr>
        <w:rPr>
          <w:rFonts w:ascii="Calibri" w:hAnsi="Calibri" w:cs="Arial"/>
          <w:b/>
          <w:bCs/>
          <w:color w:val="000000"/>
          <w:spacing w:val="0"/>
          <w:sz w:val="24"/>
        </w:rPr>
      </w:pPr>
      <w:bookmarkStart w:id="16" w:name="_Hlk188344747"/>
      <w:r w:rsidRPr="001F5390">
        <w:rPr>
          <w:rFonts w:ascii="Calibri" w:hAnsi="Calibri" w:cs="Arial"/>
          <w:b/>
          <w:bCs/>
          <w:color w:val="000000"/>
          <w:spacing w:val="0"/>
          <w:sz w:val="24"/>
        </w:rPr>
        <w:t>30</w:t>
      </w:r>
      <w:r w:rsidRPr="001F5390">
        <w:rPr>
          <w:rFonts w:ascii="Calibri" w:hAnsi="Calibri" w:cs="Arial"/>
          <w:b/>
          <w:bCs/>
          <w:color w:val="000000"/>
          <w:spacing w:val="0"/>
          <w:sz w:val="24"/>
        </w:rPr>
        <w:tab/>
        <w:t xml:space="preserve">CONSENTIMENTO PARA TRATAMENTO E COMPARTILHAMENTO DE DADOS </w:t>
      </w:r>
      <w:r w:rsidRPr="00703991">
        <w:rPr>
          <w:rFonts w:ascii="Calibri" w:hAnsi="Calibri" w:cs="Arial"/>
          <w:b/>
          <w:bCs/>
          <w:color w:val="000000"/>
          <w:spacing w:val="0"/>
          <w:sz w:val="24"/>
        </w:rPr>
        <w:t>-</w:t>
      </w:r>
      <w:r w:rsidR="001F5390" w:rsidRPr="00703991">
        <w:rPr>
          <w:rFonts w:ascii="Calibri" w:hAnsi="Calibri" w:cs="Arial"/>
          <w:b/>
          <w:bCs/>
          <w:color w:val="000000"/>
          <w:spacing w:val="0"/>
          <w:sz w:val="24"/>
        </w:rPr>
        <w:t xml:space="preserve"> </w:t>
      </w:r>
      <w:r w:rsidRPr="00703991">
        <w:rPr>
          <w:rFonts w:ascii="Calibri" w:hAnsi="Calibri" w:cs="Arial"/>
          <w:b/>
          <w:bCs/>
          <w:color w:val="000000"/>
          <w:spacing w:val="0"/>
          <w:sz w:val="24"/>
        </w:rPr>
        <w:t>O CONTRATANTE declara, de forma livre, informada e inequívoca, o seu consentimento prévio e geral, autorizando a CONTRATADA a realizar o registro, tratamento e compartilhamento de seus dados e informações, exclusivamente para as finalidades previstas na Resolução BCB/CMN nº 6/2023.</w:t>
      </w:r>
    </w:p>
    <w:p w14:paraId="741299E8" w14:textId="77777777" w:rsidR="0059481C" w:rsidRPr="00703991" w:rsidRDefault="0059481C" w:rsidP="0059481C">
      <w:pPr>
        <w:rPr>
          <w:rFonts w:ascii="Calibri" w:hAnsi="Calibri" w:cs="Arial"/>
          <w:b/>
          <w:bCs/>
          <w:color w:val="000000"/>
          <w:spacing w:val="0"/>
          <w:sz w:val="24"/>
        </w:rPr>
      </w:pPr>
      <w:r w:rsidRPr="00703991">
        <w:rPr>
          <w:rFonts w:ascii="Calibri" w:hAnsi="Calibri" w:cs="Arial"/>
          <w:b/>
          <w:bCs/>
          <w:color w:val="000000"/>
          <w:spacing w:val="0"/>
          <w:sz w:val="24"/>
        </w:rPr>
        <w:t>30.1</w:t>
      </w:r>
      <w:r w:rsidRPr="00703991">
        <w:rPr>
          <w:rFonts w:ascii="Calibri" w:hAnsi="Calibri" w:cs="Arial"/>
          <w:b/>
          <w:bCs/>
          <w:color w:val="000000"/>
          <w:spacing w:val="0"/>
          <w:sz w:val="24"/>
        </w:rPr>
        <w:tab/>
        <w:t>Essa autorização abrange ações de monitoramento, análise e verificação de contratos e operações, bem como o compartilhamento de dados sobre indícios de fraude, com o objetivo de garantir a prevenção, identificação e mitigação de riscos, conforme os procedimentos regulamentares aplicáveis.</w:t>
      </w:r>
    </w:p>
    <w:p w14:paraId="08A752E5" w14:textId="77777777" w:rsidR="0059481C" w:rsidRPr="00703991" w:rsidRDefault="0059481C" w:rsidP="0059481C">
      <w:pPr>
        <w:rPr>
          <w:rFonts w:ascii="Calibri" w:hAnsi="Calibri" w:cs="Arial"/>
          <w:b/>
          <w:bCs/>
          <w:color w:val="000000"/>
          <w:spacing w:val="0"/>
          <w:sz w:val="24"/>
        </w:rPr>
      </w:pPr>
      <w:r w:rsidRPr="00703991">
        <w:rPr>
          <w:rFonts w:ascii="Calibri" w:hAnsi="Calibri" w:cs="Arial"/>
          <w:b/>
          <w:bCs/>
          <w:color w:val="000000"/>
          <w:spacing w:val="0"/>
          <w:sz w:val="24"/>
        </w:rPr>
        <w:t>30.2</w:t>
      </w:r>
      <w:r w:rsidRPr="00703991">
        <w:rPr>
          <w:rFonts w:ascii="Calibri" w:hAnsi="Calibri" w:cs="Arial"/>
          <w:b/>
          <w:bCs/>
          <w:color w:val="000000"/>
          <w:spacing w:val="0"/>
          <w:sz w:val="24"/>
        </w:rPr>
        <w:tab/>
        <w:t>A CONTRATADA compromete-se a utilizar os dados pessoais do CONTRATANTE de maneira segura e em estrita conformidade com a legislação vigente, incluindo as normas de proteção de dados.</w:t>
      </w:r>
    </w:p>
    <w:bookmarkEnd w:id="16"/>
    <w:p w14:paraId="1623C72D" w14:textId="77777777" w:rsidR="00743E15" w:rsidRPr="00E57DE7" w:rsidRDefault="00743E15" w:rsidP="00743E15">
      <w:pPr>
        <w:rPr>
          <w:rFonts w:ascii="Calibri" w:hAnsi="Calibri" w:cs="Arial"/>
          <w:color w:val="000000"/>
          <w:spacing w:val="0"/>
          <w:sz w:val="24"/>
        </w:rPr>
      </w:pPr>
      <w:r w:rsidRPr="00E57DE7">
        <w:rPr>
          <w:rFonts w:ascii="Calibri" w:hAnsi="Calibri" w:cs="Arial"/>
          <w:b/>
          <w:bCs/>
          <w:color w:val="000000"/>
          <w:spacing w:val="0"/>
          <w:sz w:val="24"/>
        </w:rPr>
        <w:t>3</w:t>
      </w:r>
      <w:bookmarkStart w:id="17" w:name="Item_31_33"/>
      <w:bookmarkEnd w:id="17"/>
      <w:r w:rsidR="001F5390">
        <w:rPr>
          <w:rFonts w:ascii="Calibri" w:hAnsi="Calibri" w:cs="Arial"/>
          <w:b/>
          <w:bCs/>
          <w:color w:val="000000"/>
          <w:spacing w:val="0"/>
          <w:sz w:val="24"/>
        </w:rPr>
        <w:t>1</w:t>
      </w:r>
      <w:r>
        <w:rPr>
          <w:rFonts w:ascii="Calibri" w:hAnsi="Calibri" w:cs="Arial"/>
          <w:color w:val="000000"/>
          <w:spacing w:val="0"/>
          <w:sz w:val="24"/>
        </w:rPr>
        <w:tab/>
      </w:r>
      <w:r w:rsidRPr="00973863">
        <w:rPr>
          <w:rFonts w:ascii="Calibri" w:hAnsi="Calibri" w:cs="Arial"/>
          <w:b/>
          <w:bCs/>
          <w:color w:val="000000"/>
          <w:spacing w:val="0"/>
          <w:sz w:val="24"/>
        </w:rPr>
        <w:t>DISPENSA DE TESTEMUNHAS -</w:t>
      </w:r>
      <w:r>
        <w:rPr>
          <w:rFonts w:ascii="Calibri" w:hAnsi="Calibri" w:cs="Arial"/>
          <w:color w:val="000000"/>
          <w:spacing w:val="0"/>
          <w:sz w:val="24"/>
        </w:rPr>
        <w:t xml:space="preserve"> F</w:t>
      </w:r>
      <w:r w:rsidRPr="00E57DE7">
        <w:rPr>
          <w:rFonts w:ascii="Calibri" w:hAnsi="Calibri" w:cs="Arial"/>
          <w:color w:val="000000"/>
          <w:spacing w:val="0"/>
          <w:sz w:val="24"/>
        </w:rPr>
        <w:t>icam dispensadas testemunha</w:t>
      </w:r>
      <w:r>
        <w:rPr>
          <w:rFonts w:ascii="Calibri" w:hAnsi="Calibri" w:cs="Arial"/>
          <w:color w:val="000000"/>
          <w:spacing w:val="0"/>
          <w:sz w:val="24"/>
        </w:rPr>
        <w:t>s</w:t>
      </w:r>
      <w:r w:rsidRPr="00E57DE7">
        <w:rPr>
          <w:rFonts w:ascii="Calibri" w:hAnsi="Calibri" w:cs="Arial"/>
          <w:color w:val="000000"/>
          <w:spacing w:val="0"/>
          <w:sz w:val="24"/>
        </w:rPr>
        <w:t xml:space="preserve"> e reconhecimento de firma por força do §5º do Art. 221 da Lei 6.015, de 31 de dezembro de 1973, conforme redação dada pelo Art. 23 da Lei nº 14.620, de 13 de julho de 2023.</w:t>
      </w:r>
    </w:p>
    <w:p w14:paraId="759CD4B9" w14:textId="77777777" w:rsidR="00FD2C36" w:rsidRDefault="00743E15" w:rsidP="00743E15">
      <w:pPr>
        <w:rPr>
          <w:rFonts w:ascii="Calibri" w:hAnsi="Calibri" w:cs="Arial"/>
          <w:color w:val="000000"/>
          <w:spacing w:val="0"/>
          <w:sz w:val="24"/>
        </w:rPr>
      </w:pPr>
      <w:r w:rsidRPr="00E57DE7">
        <w:rPr>
          <w:rFonts w:ascii="Calibri" w:hAnsi="Calibri" w:cs="Arial"/>
          <w:b/>
          <w:bCs/>
          <w:color w:val="000000"/>
          <w:spacing w:val="0"/>
          <w:sz w:val="24"/>
        </w:rPr>
        <w:t>3</w:t>
      </w:r>
      <w:r w:rsidR="001F5390">
        <w:rPr>
          <w:rFonts w:ascii="Calibri" w:hAnsi="Calibri" w:cs="Arial"/>
          <w:b/>
          <w:bCs/>
          <w:color w:val="000000"/>
          <w:spacing w:val="0"/>
          <w:sz w:val="24"/>
        </w:rPr>
        <w:t>2</w:t>
      </w:r>
      <w:r>
        <w:rPr>
          <w:rFonts w:ascii="Calibri" w:hAnsi="Calibri" w:cs="Arial"/>
          <w:b/>
          <w:bCs/>
          <w:color w:val="000000"/>
          <w:spacing w:val="0"/>
          <w:sz w:val="24"/>
        </w:rPr>
        <w:tab/>
      </w:r>
      <w:r w:rsidRPr="00E57DE7">
        <w:rPr>
          <w:rFonts w:ascii="Calibri" w:hAnsi="Calibri" w:cs="Arial"/>
          <w:b/>
          <w:bCs/>
          <w:color w:val="000000"/>
          <w:spacing w:val="0"/>
          <w:sz w:val="24"/>
        </w:rPr>
        <w:t xml:space="preserve">FORO DE ELEIÇÃO </w:t>
      </w:r>
      <w:r>
        <w:rPr>
          <w:rFonts w:ascii="Calibri" w:hAnsi="Calibri" w:cs="Arial"/>
          <w:b/>
          <w:bCs/>
          <w:color w:val="000000"/>
          <w:spacing w:val="0"/>
          <w:sz w:val="24"/>
        </w:rPr>
        <w:t>-</w:t>
      </w:r>
      <w:r w:rsidRPr="006749E1">
        <w:rPr>
          <w:rFonts w:ascii="Calibri" w:hAnsi="Calibri"/>
          <w:b/>
          <w:sz w:val="24"/>
        </w:rPr>
        <w:t xml:space="preserve"> </w:t>
      </w:r>
      <w:r w:rsidRPr="00E57DE7">
        <w:rPr>
          <w:rFonts w:ascii="Calibri" w:hAnsi="Calibri" w:cs="Arial"/>
          <w:color w:val="000000"/>
          <w:spacing w:val="0"/>
          <w:sz w:val="24"/>
        </w:rPr>
        <w:t>Seção Judiciária da Justiça Federal da localidade do imóvel objeto da garantia.</w:t>
      </w:r>
    </w:p>
    <w:p w14:paraId="1C99B312" w14:textId="77777777" w:rsidR="00E94155" w:rsidRDefault="00E94155" w:rsidP="00E94155">
      <w:pPr>
        <w:rPr>
          <w:rFonts w:ascii="Calibri" w:hAnsi="Calibri"/>
          <w:spacing w:val="8"/>
          <w:sz w:val="24"/>
        </w:rPr>
      </w:pPr>
      <w:r w:rsidRPr="00E94155">
        <w:rPr>
          <w:rFonts w:ascii="Calibri" w:hAnsi="Calibri"/>
          <w:b/>
          <w:bCs/>
          <w:spacing w:val="8"/>
          <w:sz w:val="24"/>
        </w:rPr>
        <w:t>33</w:t>
      </w:r>
      <w:r w:rsidR="004F2DBB">
        <w:rPr>
          <w:rFonts w:ascii="Calibri" w:hAnsi="Calibri"/>
          <w:b/>
          <w:bCs/>
          <w:spacing w:val="8"/>
          <w:sz w:val="24"/>
        </w:rPr>
        <w:tab/>
      </w:r>
      <w:r w:rsidRPr="00E94155">
        <w:rPr>
          <w:rFonts w:ascii="Calibri" w:hAnsi="Calibri"/>
          <w:b/>
          <w:bCs/>
          <w:spacing w:val="8"/>
          <w:sz w:val="24"/>
        </w:rPr>
        <w:t>CONTRATO NATO-DIGITAL</w:t>
      </w:r>
      <w:r w:rsidRPr="00E94155">
        <w:rPr>
          <w:rFonts w:ascii="Calibri" w:hAnsi="Calibri"/>
          <w:spacing w:val="8"/>
          <w:sz w:val="24"/>
        </w:rPr>
        <w:t xml:space="preserve"> </w:t>
      </w:r>
      <w:r w:rsidR="004F2DBB">
        <w:rPr>
          <w:rFonts w:ascii="Calibri" w:hAnsi="Calibri"/>
          <w:spacing w:val="8"/>
          <w:sz w:val="24"/>
        </w:rPr>
        <w:t>-</w:t>
      </w:r>
      <w:r w:rsidRPr="00E94155">
        <w:rPr>
          <w:rFonts w:ascii="Calibri" w:hAnsi="Calibri"/>
          <w:spacing w:val="8"/>
          <w:sz w:val="24"/>
        </w:rPr>
        <w:t xml:space="preserve"> </w:t>
      </w:r>
      <w:r w:rsidRPr="004F2DBB">
        <w:rPr>
          <w:rFonts w:ascii="Calibri" w:hAnsi="Calibri" w:cs="Arial"/>
          <w:color w:val="000000"/>
          <w:spacing w:val="0"/>
          <w:sz w:val="24"/>
        </w:rPr>
        <w:t>Este instrumento contratual, quando Nato-Digital, poderá ser assinado pelas partes em datas diversas, sendo sua eficácia retroativa à data expressa no preâmbulo do contrato, desde que respeitada a integridade, autenticidade e validade jurídica de todas as assinaturas eletrônicas.</w:t>
      </w:r>
    </w:p>
    <w:p w14:paraId="4F7788BD" w14:textId="77777777" w:rsidR="00E94155" w:rsidRPr="00E57DE7" w:rsidRDefault="00E94155" w:rsidP="00743E15">
      <w:pPr>
        <w:rPr>
          <w:rFonts w:ascii="Calibri" w:hAnsi="Calibri" w:cs="Arial"/>
          <w:color w:val="000000"/>
          <w:spacing w:val="0"/>
          <w:sz w:val="24"/>
        </w:rPr>
      </w:pP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81"/>
      </w:tblGrid>
      <w:tr w:rsidR="00A12514" w:rsidRPr="00BF3943" w14:paraId="31D62490" w14:textId="77777777" w:rsidTr="00011384">
        <w:tblPrEx>
          <w:tblCellMar>
            <w:top w:w="0" w:type="dxa"/>
            <w:bottom w:w="0" w:type="dxa"/>
          </w:tblCellMar>
        </w:tblPrEx>
        <w:trPr>
          <w:trHeight w:val="121"/>
        </w:trPr>
        <w:tc>
          <w:tcPr>
            <w:tcW w:w="9781" w:type="dxa"/>
            <w:tcBorders>
              <w:top w:val="nil"/>
              <w:bottom w:val="nil"/>
            </w:tcBorders>
          </w:tcPr>
          <w:p w14:paraId="37C59446" w14:textId="77777777" w:rsidR="00A12514" w:rsidRPr="00BF3943" w:rsidRDefault="00A12514" w:rsidP="0048056F">
            <w:pPr>
              <w:widowControl w:val="0"/>
              <w:tabs>
                <w:tab w:val="left" w:pos="284"/>
              </w:tabs>
              <w:ind w:right="126"/>
              <w:rPr>
                <w:rFonts w:ascii="Calibri" w:hAnsi="Calibri" w:cs="Arial"/>
                <w:snapToGrid w:val="0"/>
                <w:sz w:val="24"/>
              </w:rPr>
            </w:pPr>
            <w:r w:rsidRPr="001F5CA7">
              <w:rPr>
                <w:rFonts w:ascii="Calibri" w:hAnsi="Calibri" w:cs="Arial"/>
                <w:b/>
                <w:color w:val="000000"/>
                <w:spacing w:val="0"/>
                <w:sz w:val="24"/>
              </w:rPr>
              <w:t>INFORMAÇÕES ADICIONAIS/RESSALVAS</w:t>
            </w:r>
          </w:p>
        </w:tc>
      </w:tr>
      <w:tr w:rsidR="00A12514" w:rsidRPr="00BF3943" w14:paraId="19F9365E" w14:textId="77777777" w:rsidTr="00011384">
        <w:tblPrEx>
          <w:tblCellMar>
            <w:top w:w="0" w:type="dxa"/>
            <w:bottom w:w="0" w:type="dxa"/>
          </w:tblCellMar>
        </w:tblPrEx>
        <w:trPr>
          <w:trHeight w:val="249"/>
        </w:trPr>
        <w:tc>
          <w:tcPr>
            <w:tcW w:w="9781" w:type="dxa"/>
            <w:tcBorders>
              <w:top w:val="nil"/>
            </w:tcBorders>
          </w:tcPr>
          <w:p w14:paraId="7F4567B3" w14:textId="77777777" w:rsidR="00696D5D" w:rsidRDefault="00696D5D" w:rsidP="00696D5D">
            <w:pPr>
              <w:spacing w:before="0"/>
              <w:rPr>
                <w:rFonts w:ascii="Calibri" w:hAnsi="Calibri"/>
                <w:sz w:val="24"/>
              </w:rPr>
            </w:pPr>
            <w:r>
              <w:rPr>
                <w:rFonts w:ascii="Calibri" w:hAnsi="Calibri" w:cs="Arial"/>
                <w:snapToGrid w:val="0"/>
                <w:sz w:val="24"/>
              </w:rPr>
              <w:br/>
            </w:r>
            <w:r>
              <w:rPr>
                <w:rFonts w:ascii="Calibri" w:hAnsi="Calibri"/>
                <w:sz w:val="24"/>
              </w:rPr>
              <w:t>-</w:t>
            </w:r>
            <w:r w:rsidRPr="00914BCB">
              <w:rPr>
                <w:rFonts w:ascii="Calibri" w:hAnsi="Calibri"/>
                <w:sz w:val="24"/>
              </w:rPr>
              <w:t xml:space="preserve">O devedor declara sob as penas da lei tratar-se da </w:t>
            </w:r>
            <w:r w:rsidRPr="00267515">
              <w:rPr>
                <w:rFonts w:ascii="Calibri" w:hAnsi="Calibri"/>
                <w:sz w:val="24"/>
              </w:rPr>
              <w:t>1ª aquisição imobiliária</w:t>
            </w:r>
            <w:r w:rsidRPr="00914BCB">
              <w:rPr>
                <w:rFonts w:ascii="Calibri" w:hAnsi="Calibri"/>
                <w:sz w:val="24"/>
              </w:rPr>
              <w:t xml:space="preserve"> financiada pelo Sistema Financeiro de Habitação e que, não possuindo outro imóvel residencial na localidade do imóvel objeto desse financiamento goza do benefício da redução de custas e emolumentos conforme previsto no art. 290 da Lei 6.015/73 c/c art. 15 da Lei 15.424/04.</w:t>
            </w:r>
          </w:p>
          <w:p w14:paraId="24A8317E" w14:textId="77777777" w:rsidR="00696D5D" w:rsidRPr="00914BCB" w:rsidRDefault="00696D5D" w:rsidP="00696D5D">
            <w:pPr>
              <w:spacing w:before="0"/>
              <w:rPr>
                <w:rFonts w:ascii="Calibri" w:hAnsi="Calibri"/>
                <w:sz w:val="24"/>
              </w:rPr>
            </w:pPr>
          </w:p>
          <w:p w14:paraId="637F852A" w14:textId="77777777" w:rsidR="00696D5D" w:rsidRDefault="00696D5D" w:rsidP="00696D5D">
            <w:pPr>
              <w:spacing w:before="0"/>
              <w:rPr>
                <w:rFonts w:ascii="Calibri" w:hAnsi="Calibri"/>
                <w:sz w:val="24"/>
              </w:rPr>
            </w:pPr>
            <w:r w:rsidRPr="00914BCB">
              <w:rPr>
                <w:rFonts w:ascii="Calibri" w:hAnsi="Calibri"/>
                <w:sz w:val="24"/>
              </w:rPr>
              <w:t>-Em atendimento ao disposto na Lei nº 7.433/85 e Decreto nº 93.240/86, foram apresentados e arquivados no processo de financiamento deste, os seguintes documentos: -   Certidões de matrícula e de ônus reais, e Certidão Negativa de Débitos Municipais relativas a este imóvel.</w:t>
            </w:r>
          </w:p>
          <w:p w14:paraId="2E2486A8" w14:textId="77777777" w:rsidR="00696D5D" w:rsidRDefault="00696D5D" w:rsidP="00696D5D">
            <w:pPr>
              <w:spacing w:before="0"/>
              <w:rPr>
                <w:rFonts w:ascii="Calibri" w:hAnsi="Calibri"/>
                <w:sz w:val="24"/>
              </w:rPr>
            </w:pPr>
          </w:p>
          <w:p w14:paraId="4A4EB22C" w14:textId="77777777" w:rsidR="00696D5D" w:rsidRPr="00914BCB" w:rsidRDefault="00696D5D" w:rsidP="00696D5D">
            <w:pPr>
              <w:spacing w:before="0"/>
              <w:rPr>
                <w:rFonts w:ascii="Calibri" w:hAnsi="Calibri"/>
                <w:sz w:val="24"/>
              </w:rPr>
            </w:pPr>
            <w:r w:rsidRPr="00914BCB">
              <w:rPr>
                <w:rFonts w:ascii="Calibri" w:hAnsi="Calibri"/>
                <w:sz w:val="24"/>
              </w:rPr>
              <w:t xml:space="preserve">- O(s) comprador(es) declara(m) que não está(ão) sujeito(s) ao pagamento do </w:t>
            </w:r>
            <w:r w:rsidRPr="00267515">
              <w:rPr>
                <w:rFonts w:ascii="Calibri" w:hAnsi="Calibri"/>
                <w:sz w:val="24"/>
              </w:rPr>
              <w:t>FUNREJUS,</w:t>
            </w:r>
            <w:r w:rsidRPr="00914BCB">
              <w:rPr>
                <w:rFonts w:ascii="Calibri" w:hAnsi="Calibri"/>
                <w:sz w:val="24"/>
              </w:rPr>
              <w:t xml:space="preserve"> pois o imóvel ora adquirido destina-se à moradia própria e possui área inferior a </w:t>
            </w:r>
            <w:smartTag w:uri="urn:schemas-microsoft-com:office:smarttags" w:element="metricconverter">
              <w:smartTagPr>
                <w:attr w:name="ProductID" w:val="70,00 metros quadrados"/>
              </w:smartTagPr>
              <w:r w:rsidRPr="00914BCB">
                <w:rPr>
                  <w:rFonts w:ascii="Calibri" w:hAnsi="Calibri"/>
                  <w:sz w:val="24"/>
                </w:rPr>
                <w:t>70,00 metros quadrados</w:t>
              </w:r>
            </w:smartTag>
            <w:r w:rsidRPr="00914BCB">
              <w:rPr>
                <w:rFonts w:ascii="Calibri" w:hAnsi="Calibri"/>
                <w:sz w:val="24"/>
              </w:rPr>
              <w:t>, conforme art. 3º , inciso VII, alínea b, da Lei nº 12216/98.</w:t>
            </w:r>
          </w:p>
          <w:p w14:paraId="48162557" w14:textId="77777777" w:rsidR="00696D5D" w:rsidRPr="00914BCB" w:rsidRDefault="00696D5D" w:rsidP="00696D5D">
            <w:pPr>
              <w:spacing w:before="0"/>
              <w:rPr>
                <w:rFonts w:ascii="Calibri" w:hAnsi="Calibri"/>
                <w:sz w:val="24"/>
              </w:rPr>
            </w:pPr>
          </w:p>
          <w:p w14:paraId="14A34EE7" w14:textId="77777777" w:rsidR="00696D5D" w:rsidRDefault="00696D5D" w:rsidP="00696D5D">
            <w:pPr>
              <w:tabs>
                <w:tab w:val="left" w:pos="284"/>
              </w:tabs>
              <w:spacing w:before="0"/>
              <w:rPr>
                <w:rFonts w:ascii="Calibri" w:hAnsi="Calibri"/>
                <w:sz w:val="24"/>
                <w:shd w:val="clear" w:color="auto" w:fill="FFFFFF"/>
              </w:rPr>
            </w:pPr>
            <w:r w:rsidRPr="00914BCB">
              <w:rPr>
                <w:rFonts w:ascii="Calibri" w:hAnsi="Calibri"/>
                <w:sz w:val="24"/>
                <w:shd w:val="clear" w:color="auto" w:fill="FFFFFF"/>
              </w:rPr>
              <w:t>- De acordo ao que preconizam as Instruções Normativas nºs 71 e 76/2002, amparadas na Lei nº 8.212, de 24/07/1991 e demais legislação pertinente, os devedores declaram que não são pessoas físicas equiparadas a empresas, motivo pelo qual não se enquadram entre as pessoas sujeitas à apresentação da Certidão Negativa de Débitos do Instituto Nacional do Seguro Social – INSS;</w:t>
            </w:r>
          </w:p>
          <w:p w14:paraId="5816B4A8" w14:textId="77777777" w:rsidR="00696D5D" w:rsidRPr="00914BCB" w:rsidRDefault="00696D5D" w:rsidP="00696D5D">
            <w:pPr>
              <w:spacing w:before="0"/>
              <w:rPr>
                <w:rFonts w:ascii="Calibri" w:hAnsi="Calibri"/>
                <w:sz w:val="24"/>
              </w:rPr>
            </w:pPr>
          </w:p>
          <w:p w14:paraId="7A1D6878" w14:textId="77777777" w:rsidR="00696D5D" w:rsidRPr="00914BCB" w:rsidRDefault="00696D5D" w:rsidP="00696D5D">
            <w:pPr>
              <w:spacing w:before="0"/>
              <w:rPr>
                <w:rFonts w:ascii="Calibri" w:hAnsi="Calibri"/>
                <w:sz w:val="24"/>
              </w:rPr>
            </w:pPr>
            <w:r w:rsidRPr="00914BCB">
              <w:rPr>
                <w:rFonts w:ascii="Calibri" w:hAnsi="Calibri"/>
                <w:sz w:val="24"/>
              </w:rPr>
              <w:t>- Tendo em vista o disposto no art. 24, inciso VII, da Lei n.º 9.514/97, além do já disposto no item relativo ao "leilão extrajudicial", ficam transcritas a seguir as disposições da referida lei alteradas pelo art. 67 da Lei n.º 13.465/17, pertinentes à alienação fiduciária coisa imóvel, a fim de que produzam seus devidos efeitos sobre este contrato:</w:t>
            </w:r>
          </w:p>
          <w:p w14:paraId="553DC2D2" w14:textId="77777777" w:rsidR="00696D5D" w:rsidRPr="00914BCB" w:rsidRDefault="00696D5D" w:rsidP="00696D5D">
            <w:pPr>
              <w:spacing w:before="0"/>
              <w:rPr>
                <w:rFonts w:ascii="Calibri" w:hAnsi="Calibri"/>
                <w:sz w:val="24"/>
              </w:rPr>
            </w:pPr>
            <w:r w:rsidRPr="00914BCB">
              <w:rPr>
                <w:rFonts w:ascii="Calibri" w:hAnsi="Calibri"/>
                <w:sz w:val="24"/>
              </w:rPr>
              <w:t>'Art. 24. (...)</w:t>
            </w:r>
          </w:p>
          <w:p w14:paraId="3D67DC9D" w14:textId="77777777" w:rsidR="00696D5D" w:rsidRPr="00914BCB" w:rsidRDefault="00696D5D" w:rsidP="00696D5D">
            <w:pPr>
              <w:spacing w:before="0"/>
              <w:rPr>
                <w:rFonts w:ascii="Calibri" w:hAnsi="Calibri"/>
                <w:sz w:val="24"/>
              </w:rPr>
            </w:pPr>
            <w:r w:rsidRPr="00914BCB">
              <w:rPr>
                <w:rFonts w:ascii="Calibri" w:hAnsi="Calibri"/>
                <w:sz w:val="24"/>
              </w:rPr>
              <w:t>Parágrafo único.Caso o valor do imóvel convencionado pelas partes nos termos do inciso VI do caput deste artigo seja inferior ao utilizado pelo órgão competente como base de cálculo para a apuração do imposto sobre transmissão inter vivos, exigível por força da consolidação da propriedade em nome do credor fiduciário, este último será o valor mínimo para efeito de venda do imóvel no primeiro leilão.'</w:t>
            </w:r>
          </w:p>
          <w:p w14:paraId="54874335" w14:textId="77777777" w:rsidR="00696D5D" w:rsidRPr="00914BCB" w:rsidRDefault="00696D5D" w:rsidP="00696D5D">
            <w:pPr>
              <w:spacing w:before="0"/>
              <w:rPr>
                <w:rFonts w:ascii="Calibri" w:hAnsi="Calibri"/>
                <w:sz w:val="24"/>
              </w:rPr>
            </w:pPr>
            <w:r w:rsidRPr="00914BCB">
              <w:rPr>
                <w:rFonts w:ascii="Calibri" w:hAnsi="Calibri"/>
                <w:sz w:val="24"/>
              </w:rPr>
              <w:t>'Art. 27. (...)</w:t>
            </w:r>
          </w:p>
          <w:p w14:paraId="642A2FBA" w14:textId="77777777" w:rsidR="00696D5D" w:rsidRPr="00914BCB" w:rsidRDefault="00696D5D" w:rsidP="00696D5D">
            <w:pPr>
              <w:spacing w:before="0"/>
              <w:rPr>
                <w:rFonts w:ascii="Calibri" w:hAnsi="Calibri"/>
                <w:sz w:val="24"/>
              </w:rPr>
            </w:pPr>
            <w:r w:rsidRPr="00914BCB">
              <w:rPr>
                <w:rFonts w:ascii="Calibri" w:hAnsi="Calibri"/>
                <w:sz w:val="24"/>
              </w:rPr>
              <w:t>§ 1º Se no primeiro leilão público o maior lance oferecido for inferior ao valor do imóvel, estipulado na forma do inciso VI e do parágrafo único do art. 24 desta Lei, será realizado o segundo leilão nos quinze dias seguintes.</w:t>
            </w:r>
          </w:p>
          <w:p w14:paraId="4175ECDB" w14:textId="77777777" w:rsidR="00696D5D" w:rsidRPr="00914BCB" w:rsidRDefault="00696D5D" w:rsidP="00696D5D">
            <w:pPr>
              <w:spacing w:before="0"/>
              <w:rPr>
                <w:rFonts w:ascii="Calibri" w:hAnsi="Calibri"/>
                <w:sz w:val="24"/>
              </w:rPr>
            </w:pPr>
            <w:r w:rsidRPr="00914BCB">
              <w:rPr>
                <w:rFonts w:ascii="Calibri" w:hAnsi="Calibri"/>
                <w:sz w:val="24"/>
              </w:rPr>
              <w:t>§ 2º-A. Para os fins do disposto nos §§ 1o e 2o deste artigo, as datas, horários e locais dos leilões serão comunicados ao devedor mediante correspondência dirigida aos endereços constantes do contrato, inclusive ao endereço eletrônico.</w:t>
            </w:r>
          </w:p>
          <w:p w14:paraId="640C51D1" w14:textId="77777777" w:rsidR="00696D5D" w:rsidRPr="00914BCB" w:rsidRDefault="00696D5D" w:rsidP="00696D5D">
            <w:pPr>
              <w:spacing w:before="0"/>
              <w:rPr>
                <w:rFonts w:ascii="Calibri" w:hAnsi="Calibri"/>
                <w:sz w:val="24"/>
              </w:rPr>
            </w:pPr>
            <w:r w:rsidRPr="00914BCB">
              <w:rPr>
                <w:rFonts w:ascii="Calibri" w:hAnsi="Calibri"/>
                <w:sz w:val="24"/>
              </w:rPr>
              <w:t>§ 2º-B. Após a averbação da consolidação da propriedade fiduciária no patrimônio do credor fiduciário e até a data da realização do segundo leilão, é assegurado ao devedor fiduciante o direito de preferência para adquirir o imóvel por preço correspondente ao valor da dívida, somado aos encargos e despesas de que trata o § 2o deste artigo, aos valores correspondentes ao imposto sobre transmissão inter vivos e ao laudêmio, se for o caso, pagos para efeito de consolidação da propriedade fiduciária no patrimônio do credor fiduciário, e às despesas inerentes ao procedimento de cobrança e leilão, incumbindo, também, ao devedor fiduciante o pagamento dos encargos tributários e despesas exigíveis para a nova aquisição do imóvel, de que trata este parágrafo, inclusive custas e emolumentos.</w:t>
            </w:r>
          </w:p>
          <w:p w14:paraId="47ABAAF9" w14:textId="77777777" w:rsidR="00696D5D" w:rsidRPr="00914BCB" w:rsidRDefault="00696D5D" w:rsidP="00696D5D">
            <w:pPr>
              <w:spacing w:before="0"/>
              <w:rPr>
                <w:rFonts w:ascii="Calibri" w:hAnsi="Calibri"/>
                <w:sz w:val="24"/>
              </w:rPr>
            </w:pPr>
            <w:r w:rsidRPr="00914BCB">
              <w:rPr>
                <w:rFonts w:ascii="Calibri" w:hAnsi="Calibri"/>
                <w:sz w:val="24"/>
              </w:rPr>
              <w:t>§ 9º O disposto no § 2o-B deste artigo aplica-se à consolidação da propriedade fiduciária de imóveis do FAR, na forma prevista na Lei n.º 11.977, de 7 de julho de 2009."</w:t>
            </w:r>
          </w:p>
          <w:p w14:paraId="1FCAE973" w14:textId="77777777" w:rsidR="00696D5D" w:rsidRPr="00914BCB" w:rsidRDefault="00696D5D" w:rsidP="00696D5D">
            <w:pPr>
              <w:spacing w:before="0"/>
              <w:rPr>
                <w:rFonts w:ascii="Calibri" w:hAnsi="Calibri"/>
                <w:sz w:val="24"/>
              </w:rPr>
            </w:pPr>
            <w:r w:rsidRPr="00914BCB">
              <w:rPr>
                <w:rFonts w:ascii="Calibri" w:hAnsi="Calibri"/>
                <w:sz w:val="24"/>
              </w:rPr>
              <w:t>- art. 26, § 3º-A e § 3º-B, tratam dos procedimentos de intimação do fiduciante em caso de suspeita motivada de ocultação;</w:t>
            </w:r>
          </w:p>
          <w:p w14:paraId="466AB632" w14:textId="77777777" w:rsidR="00696D5D" w:rsidRPr="00914BCB" w:rsidRDefault="00696D5D" w:rsidP="00696D5D">
            <w:pPr>
              <w:spacing w:before="0"/>
              <w:rPr>
                <w:rFonts w:ascii="Calibri" w:hAnsi="Calibri"/>
                <w:sz w:val="24"/>
              </w:rPr>
            </w:pPr>
            <w:r w:rsidRPr="00914BCB">
              <w:rPr>
                <w:rFonts w:ascii="Calibri" w:hAnsi="Calibri"/>
                <w:sz w:val="24"/>
              </w:rPr>
              <w:t>- art. 26-A, trata do prazo de 30 dias para averbação da consolidação da propriedade, período no qual é possível a regularização da inadimplência;</w:t>
            </w:r>
          </w:p>
          <w:p w14:paraId="06DC78B4" w14:textId="77777777" w:rsidR="00696D5D" w:rsidRPr="00914BCB" w:rsidRDefault="00696D5D" w:rsidP="00696D5D">
            <w:pPr>
              <w:spacing w:before="0"/>
              <w:rPr>
                <w:rFonts w:ascii="Calibri" w:hAnsi="Calibri"/>
                <w:sz w:val="24"/>
              </w:rPr>
            </w:pPr>
            <w:r w:rsidRPr="00914BCB">
              <w:rPr>
                <w:rFonts w:ascii="Calibri" w:hAnsi="Calibri"/>
                <w:sz w:val="24"/>
              </w:rPr>
              <w:t>- art. 30, parágrafo único, trata das consequências da consolidação da propriedade fiduciária sobre as ações judiciais; e</w:t>
            </w:r>
          </w:p>
          <w:p w14:paraId="530F5161" w14:textId="77777777" w:rsidR="00696D5D" w:rsidRDefault="00696D5D" w:rsidP="00696D5D">
            <w:pPr>
              <w:spacing w:before="0"/>
              <w:rPr>
                <w:rFonts w:ascii="Calibri" w:hAnsi="Calibri"/>
                <w:sz w:val="24"/>
              </w:rPr>
            </w:pPr>
            <w:r w:rsidRPr="00914BCB">
              <w:rPr>
                <w:rFonts w:ascii="Calibri" w:hAnsi="Calibri"/>
                <w:sz w:val="24"/>
              </w:rPr>
              <w:t>- art. 37-A, trata do pagamento de taxa de ocupação do imóvel pelo devedor fiduciante ao credor fiduciário entre a consolidação e a imissão na posse.</w:t>
            </w:r>
          </w:p>
          <w:p w14:paraId="0DB1D4BA" w14:textId="77777777" w:rsidR="00696D5D" w:rsidRPr="00914BCB" w:rsidRDefault="00696D5D" w:rsidP="00696D5D">
            <w:pPr>
              <w:spacing w:before="0"/>
              <w:rPr>
                <w:rFonts w:ascii="Calibri" w:hAnsi="Calibri"/>
                <w:sz w:val="24"/>
              </w:rPr>
            </w:pPr>
          </w:p>
          <w:p w14:paraId="7A3A98EB" w14:textId="77777777" w:rsidR="00696D5D" w:rsidRDefault="00696D5D" w:rsidP="00696D5D">
            <w:pPr>
              <w:spacing w:before="0"/>
              <w:rPr>
                <w:rFonts w:ascii="Calibri" w:hAnsi="Calibri"/>
                <w:sz w:val="24"/>
              </w:rPr>
            </w:pPr>
            <w:r w:rsidRPr="00914BCB">
              <w:rPr>
                <w:rFonts w:ascii="Calibri" w:hAnsi="Calibri"/>
                <w:sz w:val="24"/>
              </w:rPr>
              <w:t>- Para os fins previstos na Lei Estadual n.° 19.428/2018 (que "dispõe sobre a anotação do nome e do número de inscrição no Conselho Regional de Corretores de Imóveis da pessoa física ou jurídica responsável pela intermediação de negócios imobiliários nos títulos de propriedade de imóveis"), vendedor(es) e comprador(es) declaram que este negócio imobiliário não foi intermediado por corretor de imóveis.</w:t>
            </w:r>
          </w:p>
          <w:p w14:paraId="350955CD" w14:textId="77777777" w:rsidR="00696D5D" w:rsidRPr="00914BCB" w:rsidRDefault="00696D5D" w:rsidP="00696D5D">
            <w:pPr>
              <w:spacing w:before="0"/>
              <w:rPr>
                <w:rFonts w:ascii="Calibri" w:hAnsi="Calibri"/>
                <w:sz w:val="24"/>
              </w:rPr>
            </w:pPr>
          </w:p>
          <w:p w14:paraId="422D58A3" w14:textId="77777777" w:rsidR="00696D5D" w:rsidRDefault="00696D5D" w:rsidP="00696D5D">
            <w:pPr>
              <w:spacing w:before="0"/>
              <w:rPr>
                <w:rFonts w:ascii="Calibri" w:hAnsi="Calibri" w:cs="Arial"/>
                <w:snapToGrid w:val="0"/>
                <w:sz w:val="24"/>
              </w:rPr>
            </w:pPr>
            <w:r w:rsidRPr="00914BCB">
              <w:rPr>
                <w:rFonts w:ascii="Calibri" w:hAnsi="Calibri" w:cs="Arial"/>
                <w:snapToGrid w:val="0"/>
                <w:sz w:val="24"/>
              </w:rPr>
              <w:t>- A</w:t>
            </w:r>
            <w:r>
              <w:rPr>
                <w:rFonts w:ascii="Calibri" w:hAnsi="Calibri" w:cs="Arial"/>
                <w:snapToGrid w:val="0"/>
                <w:sz w:val="24"/>
              </w:rPr>
              <w:t>(</w:t>
            </w:r>
            <w:r w:rsidRPr="00914BCB">
              <w:rPr>
                <w:rFonts w:ascii="Calibri" w:hAnsi="Calibri" w:cs="Arial"/>
                <w:snapToGrid w:val="0"/>
                <w:sz w:val="24"/>
              </w:rPr>
              <w:t>s</w:t>
            </w:r>
            <w:r>
              <w:rPr>
                <w:rFonts w:ascii="Calibri" w:hAnsi="Calibri" w:cs="Arial"/>
                <w:snapToGrid w:val="0"/>
                <w:sz w:val="24"/>
              </w:rPr>
              <w:t>)</w:t>
            </w:r>
            <w:r w:rsidRPr="00914BCB">
              <w:rPr>
                <w:rFonts w:ascii="Calibri" w:hAnsi="Calibri" w:cs="Arial"/>
                <w:snapToGrid w:val="0"/>
                <w:sz w:val="24"/>
              </w:rPr>
              <w:t xml:space="preserve"> parte</w:t>
            </w:r>
            <w:r>
              <w:rPr>
                <w:rFonts w:ascii="Calibri" w:hAnsi="Calibri" w:cs="Arial"/>
                <w:snapToGrid w:val="0"/>
                <w:sz w:val="24"/>
              </w:rPr>
              <w:t>(</w:t>
            </w:r>
            <w:r w:rsidRPr="00914BCB">
              <w:rPr>
                <w:rFonts w:ascii="Calibri" w:hAnsi="Calibri" w:cs="Arial"/>
                <w:snapToGrid w:val="0"/>
                <w:sz w:val="24"/>
              </w:rPr>
              <w:t>s</w:t>
            </w:r>
            <w:r>
              <w:rPr>
                <w:rFonts w:ascii="Calibri" w:hAnsi="Calibri" w:cs="Arial"/>
                <w:snapToGrid w:val="0"/>
                <w:sz w:val="24"/>
              </w:rPr>
              <w:t>)</w:t>
            </w:r>
            <w:r w:rsidRPr="00914BCB">
              <w:rPr>
                <w:rFonts w:ascii="Calibri" w:hAnsi="Calibri" w:cs="Arial"/>
                <w:snapToGrid w:val="0"/>
                <w:sz w:val="24"/>
              </w:rPr>
              <w:t xml:space="preserve"> </w:t>
            </w:r>
            <w:r>
              <w:rPr>
                <w:rFonts w:ascii="Calibri" w:hAnsi="Calibri" w:cs="Arial"/>
                <w:snapToGrid w:val="0"/>
                <w:sz w:val="24"/>
              </w:rPr>
              <w:t xml:space="preserve">para a(s) qual(is) não foi informado endereço eletrônico </w:t>
            </w:r>
            <w:r w:rsidRPr="00914BCB">
              <w:rPr>
                <w:rFonts w:ascii="Calibri" w:hAnsi="Calibri" w:cs="Arial"/>
                <w:snapToGrid w:val="0"/>
                <w:sz w:val="24"/>
              </w:rPr>
              <w:t>declara</w:t>
            </w:r>
            <w:r>
              <w:rPr>
                <w:rFonts w:ascii="Calibri" w:hAnsi="Calibri" w:cs="Arial"/>
                <w:snapToGrid w:val="0"/>
                <w:sz w:val="24"/>
              </w:rPr>
              <w:t>(</w:t>
            </w:r>
            <w:r w:rsidRPr="00914BCB">
              <w:rPr>
                <w:rFonts w:ascii="Calibri" w:hAnsi="Calibri" w:cs="Arial"/>
                <w:snapToGrid w:val="0"/>
                <w:sz w:val="24"/>
              </w:rPr>
              <w:t>m</w:t>
            </w:r>
            <w:r>
              <w:rPr>
                <w:rFonts w:ascii="Calibri" w:hAnsi="Calibri" w:cs="Arial"/>
                <w:snapToGrid w:val="0"/>
                <w:sz w:val="24"/>
              </w:rPr>
              <w:t>)</w:t>
            </w:r>
            <w:r w:rsidRPr="00914BCB">
              <w:rPr>
                <w:rFonts w:ascii="Calibri" w:hAnsi="Calibri" w:cs="Arial"/>
                <w:snapToGrid w:val="0"/>
                <w:sz w:val="24"/>
              </w:rPr>
              <w:t xml:space="preserve"> que não </w:t>
            </w:r>
            <w:r>
              <w:rPr>
                <w:rFonts w:ascii="Calibri" w:hAnsi="Calibri" w:cs="Arial"/>
                <w:snapToGrid w:val="0"/>
                <w:sz w:val="24"/>
              </w:rPr>
              <w:t xml:space="preserve">o </w:t>
            </w:r>
            <w:r w:rsidRPr="00914BCB">
              <w:rPr>
                <w:rFonts w:ascii="Calibri" w:hAnsi="Calibri" w:cs="Arial"/>
                <w:snapToGrid w:val="0"/>
                <w:sz w:val="24"/>
              </w:rPr>
              <w:t>possu</w:t>
            </w:r>
            <w:r>
              <w:rPr>
                <w:rFonts w:ascii="Calibri" w:hAnsi="Calibri" w:cs="Arial"/>
                <w:snapToGrid w:val="0"/>
                <w:sz w:val="24"/>
              </w:rPr>
              <w:t>i(em).</w:t>
            </w:r>
          </w:p>
          <w:p w14:paraId="60AE43C6" w14:textId="77777777" w:rsidR="00696D5D" w:rsidRPr="00914BCB" w:rsidRDefault="00696D5D" w:rsidP="00696D5D">
            <w:pPr>
              <w:spacing w:before="0"/>
              <w:rPr>
                <w:rFonts w:ascii="Calibri" w:hAnsi="Calibri" w:cs="Arial"/>
                <w:snapToGrid w:val="0"/>
                <w:sz w:val="24"/>
              </w:rPr>
            </w:pPr>
          </w:p>
          <w:p w14:paraId="186AE59D" w14:textId="77777777" w:rsidR="00696D5D" w:rsidRDefault="00696D5D" w:rsidP="00696D5D">
            <w:pPr>
              <w:spacing w:before="0"/>
              <w:rPr>
                <w:rFonts w:ascii="Calibri" w:hAnsi="Calibri"/>
                <w:sz w:val="24"/>
                <w:shd w:val="clear" w:color="auto" w:fill="FFFFFF"/>
              </w:rPr>
            </w:pPr>
            <w:r w:rsidRPr="00914BCB">
              <w:rPr>
                <w:rFonts w:ascii="Calibri" w:hAnsi="Calibri"/>
                <w:sz w:val="24"/>
                <w:shd w:val="clear" w:color="auto" w:fill="FFFFFF"/>
              </w:rPr>
              <w:t xml:space="preserve">- Observamos que no item D - Descrição do Imóvel foi utilizada a descrição resumida conforme permite a Lei nº 7.433/85 e o Decreto nº 93.240/86, sendo as divisas, metragens e confrontações as constantes da matrícula do imóvel, já mencionada; </w:t>
            </w:r>
          </w:p>
          <w:p w14:paraId="57F773FA" w14:textId="77777777" w:rsidR="00696D5D" w:rsidRDefault="00696D5D" w:rsidP="00696D5D">
            <w:pPr>
              <w:spacing w:before="0"/>
              <w:rPr>
                <w:rFonts w:ascii="Calibri" w:hAnsi="Calibri"/>
                <w:sz w:val="24"/>
                <w:shd w:val="clear" w:color="auto" w:fill="FFFFFF"/>
              </w:rPr>
            </w:pPr>
            <w:r w:rsidRPr="00914BCB">
              <w:rPr>
                <w:rFonts w:ascii="Calibri" w:hAnsi="Calibri"/>
                <w:sz w:val="24"/>
                <w:shd w:val="clear" w:color="auto" w:fill="FFFFFF"/>
              </w:rPr>
              <w:t xml:space="preserve"> </w:t>
            </w:r>
          </w:p>
          <w:p w14:paraId="4B2923A6" w14:textId="77777777" w:rsidR="00696D5D" w:rsidRDefault="00696D5D" w:rsidP="00696D5D">
            <w:pPr>
              <w:spacing w:before="0"/>
              <w:rPr>
                <w:rFonts w:ascii="Calibri" w:hAnsi="Calibri"/>
                <w:sz w:val="24"/>
                <w:shd w:val="clear" w:color="auto" w:fill="FFFFFF"/>
              </w:rPr>
            </w:pPr>
            <w:r w:rsidRPr="00E46049">
              <w:rPr>
                <w:rFonts w:ascii="Calibri" w:hAnsi="Calibri"/>
                <w:sz w:val="24"/>
                <w:shd w:val="clear" w:color="auto" w:fill="FFFFFF"/>
              </w:rPr>
              <w:t xml:space="preserve">- As partes autorizam, desde já, o Sr. Oficial de Registro de Imóveis competente, a proceder todos os atos e averbações que se fizerem necessários. </w:t>
            </w:r>
          </w:p>
          <w:p w14:paraId="04496B61" w14:textId="77777777" w:rsidR="00696D5D" w:rsidRPr="00E46049" w:rsidRDefault="00696D5D" w:rsidP="00696D5D">
            <w:pPr>
              <w:spacing w:before="0"/>
              <w:rPr>
                <w:rFonts w:ascii="Calibri" w:hAnsi="Calibri"/>
                <w:sz w:val="24"/>
                <w:shd w:val="clear" w:color="auto" w:fill="FFFFFF"/>
              </w:rPr>
            </w:pPr>
          </w:p>
          <w:p w14:paraId="0FA91413" w14:textId="77777777" w:rsidR="00696D5D" w:rsidRDefault="00696D5D" w:rsidP="00696D5D">
            <w:pPr>
              <w:pStyle w:val="NormalWeb"/>
              <w:spacing w:before="0"/>
              <w:rPr>
                <w:rStyle w:val="Forte"/>
                <w:rFonts w:ascii="Calibri" w:hAnsi="Calibri" w:cs="Calibri"/>
                <w:b w:val="0"/>
                <w:iCs/>
                <w:color w:val="000000"/>
              </w:rPr>
            </w:pPr>
            <w:r w:rsidRPr="00914BCB">
              <w:rPr>
                <w:rFonts w:cs="Calibri"/>
                <w:kern w:val="2"/>
              </w:rPr>
              <w:t xml:space="preserve">- </w:t>
            </w:r>
            <w:r w:rsidRPr="00914BCB">
              <w:rPr>
                <w:rStyle w:val="Forte"/>
                <w:rFonts w:ascii="Calibri" w:hAnsi="Calibri" w:cs="Calibri"/>
                <w:b w:val="0"/>
                <w:iCs/>
                <w:color w:val="000000"/>
              </w:rPr>
              <w:t>As partes pactuam, adicionalmente, que os efeitos jurídicos e financeiros da cláusula resolutiva relativa à indisponibilidade de bens</w:t>
            </w:r>
            <w:r w:rsidRPr="00914BCB">
              <w:rPr>
                <w:rStyle w:val="Forte"/>
                <w:rFonts w:ascii="Calibri" w:hAnsi="Calibri" w:cs="Calibri"/>
                <w:b w:val="0"/>
                <w:iCs/>
              </w:rPr>
              <w:t>,</w:t>
            </w:r>
            <w:r w:rsidRPr="00914BCB">
              <w:rPr>
                <w:rStyle w:val="Forte"/>
                <w:rFonts w:ascii="Calibri" w:hAnsi="Calibri" w:cs="Calibri"/>
                <w:b w:val="0"/>
                <w:iCs/>
                <w:color w:val="000000"/>
              </w:rPr>
              <w:t xml:space="preserve"> estender-se-ão às hipóteses em que for constatado qualquer outro impedimento legal ao registro deste instrumento.</w:t>
            </w:r>
          </w:p>
          <w:p w14:paraId="6473DA57" w14:textId="77777777" w:rsidR="00696D5D" w:rsidRPr="00211C41" w:rsidRDefault="00696D5D" w:rsidP="00696D5D">
            <w:pPr>
              <w:pStyle w:val="NormalWeb"/>
              <w:spacing w:before="0"/>
              <w:rPr>
                <w:bCs/>
                <w:iCs/>
                <w:color w:val="000000"/>
              </w:rPr>
            </w:pPr>
          </w:p>
          <w:p w14:paraId="4B8C39B6" w14:textId="77777777" w:rsidR="00696D5D" w:rsidRPr="002B0B06" w:rsidRDefault="00696D5D" w:rsidP="00696D5D">
            <w:pPr>
              <w:pStyle w:val="NormalWeb"/>
              <w:spacing w:before="0"/>
              <w:rPr>
                <w:rFonts w:asciiTheme="minorHAnsi" w:hAnsiTheme="minorHAnsi" w:cs="Aptos"/>
                <w:b/>
              </w:rPr>
            </w:pPr>
            <w:r w:rsidRPr="002B0B06">
              <w:rPr>
                <w:rFonts w:asciiTheme="minorHAnsi" w:hAnsiTheme="minorHAnsi" w:cs="Aptos"/>
                <w:bCs/>
                <w:iCs/>
                <w:color w:val="000000"/>
              </w:rPr>
              <w:t xml:space="preserve">- Informamos que o vencimento da última parcela está programado para </w:t>
            </w:r>
            <w:r w:rsidR="00690471">
              <w:rPr>
                <w:rFonts w:asciiTheme="minorHAnsi" w:hAnsiTheme="minorHAnsi" w:cs="Aptos"/>
                <w:bCs/>
                <w:iCs/>
                <w:color w:val="000000"/>
              </w:rPr>
              <w:t>05/04/2061</w:t>
            </w:r>
            <w:r w:rsidRPr="002B0B06">
              <w:rPr>
                <w:rFonts w:asciiTheme="minorHAnsi" w:hAnsiTheme="minorHAnsi" w:cs="Aptos"/>
                <w:bCs/>
                <w:iCs/>
                <w:color w:val="000000"/>
              </w:rPr>
              <w:t xml:space="preserve"> e que foram utilizados recursos de depósitos ou aporte em espécie no valor de R$ </w:t>
            </w:r>
            <w:r w:rsidR="00690471" w:rsidRPr="00690471">
              <w:rPr>
                <w:rFonts w:ascii="Calibri" w:hAnsi="Calibri" w:cs="Arial"/>
                <w:color w:val="000000"/>
                <w:spacing w:val="0"/>
              </w:rPr>
              <w:t>24.236,88</w:t>
            </w:r>
            <w:r w:rsidR="00690471" w:rsidRPr="00690471">
              <w:rPr>
                <w:rFonts w:ascii="Calibri" w:hAnsi="Calibri" w:cs="Arial"/>
                <w:bCs/>
                <w:iCs/>
                <w:color w:val="000000"/>
                <w:spacing w:val="0"/>
              </w:rPr>
              <w:t xml:space="preserve"> </w:t>
            </w:r>
            <w:r w:rsidRPr="002B0B06">
              <w:rPr>
                <w:rFonts w:asciiTheme="minorHAnsi" w:hAnsiTheme="minorHAnsi" w:cs="Aptos"/>
                <w:bCs/>
                <w:iCs/>
                <w:color w:val="000000"/>
              </w:rPr>
              <w:t>(</w:t>
            </w:r>
            <w:r w:rsidR="00690471" w:rsidRPr="00690471">
              <w:rPr>
                <w:rFonts w:asciiTheme="minorHAnsi" w:hAnsiTheme="minorHAnsi" w:cs="Aptos"/>
                <w:bCs/>
                <w:iCs/>
                <w:color w:val="000000"/>
              </w:rPr>
              <w:t>vinte e quatro mil, duzentos e trinta e seis reais e oitenta e oito centavos</w:t>
            </w:r>
            <w:r w:rsidRPr="002B0B06">
              <w:rPr>
                <w:rFonts w:asciiTheme="minorHAnsi" w:hAnsiTheme="minorHAnsi" w:cs="Aptos"/>
                <w:bCs/>
                <w:iCs/>
                <w:color w:val="000000"/>
              </w:rPr>
              <w:t>) para aquisição desse imóvel.</w:t>
            </w:r>
          </w:p>
          <w:p w14:paraId="5D8EC97E" w14:textId="77777777" w:rsidR="00696D5D" w:rsidRDefault="00696D5D" w:rsidP="00696D5D">
            <w:pPr>
              <w:widowControl w:val="0"/>
              <w:tabs>
                <w:tab w:val="left" w:pos="284"/>
              </w:tabs>
              <w:ind w:right="126"/>
              <w:rPr>
                <w:rFonts w:ascii="Calibri" w:hAnsi="Calibri" w:cs="Arial"/>
                <w:snapToGrid w:val="0"/>
                <w:sz w:val="24"/>
              </w:rPr>
            </w:pPr>
          </w:p>
          <w:p w14:paraId="49D4C076" w14:textId="77777777" w:rsidR="00696D5D" w:rsidRDefault="00696D5D" w:rsidP="00696D5D">
            <w:pPr>
              <w:widowControl w:val="0"/>
              <w:tabs>
                <w:tab w:val="left" w:pos="284"/>
              </w:tabs>
              <w:ind w:right="126"/>
              <w:rPr>
                <w:rFonts w:ascii="Calibri" w:hAnsi="Calibri" w:cs="Arial"/>
                <w:snapToGrid w:val="0"/>
                <w:sz w:val="24"/>
              </w:rPr>
            </w:pPr>
          </w:p>
          <w:p w14:paraId="01E858F8" w14:textId="77777777" w:rsidR="00696D5D" w:rsidRDefault="00696D5D" w:rsidP="00696D5D">
            <w:pPr>
              <w:widowControl w:val="0"/>
              <w:tabs>
                <w:tab w:val="left" w:pos="284"/>
              </w:tabs>
              <w:ind w:right="126"/>
              <w:rPr>
                <w:rFonts w:ascii="Calibri" w:hAnsi="Calibri" w:cs="Arial"/>
                <w:snapToGrid w:val="0"/>
                <w:sz w:val="24"/>
              </w:rPr>
            </w:pPr>
          </w:p>
          <w:p w14:paraId="49A9DD5D" w14:textId="77777777" w:rsidR="00696D5D" w:rsidRDefault="00696D5D" w:rsidP="00696D5D">
            <w:pPr>
              <w:widowControl w:val="0"/>
              <w:tabs>
                <w:tab w:val="left" w:pos="284"/>
              </w:tabs>
              <w:ind w:right="126"/>
              <w:rPr>
                <w:rFonts w:ascii="Calibri" w:hAnsi="Calibri" w:cs="Arial"/>
                <w:snapToGrid w:val="0"/>
                <w:sz w:val="24"/>
              </w:rPr>
            </w:pPr>
          </w:p>
          <w:p w14:paraId="149E0644" w14:textId="77777777" w:rsidR="00696D5D" w:rsidRDefault="00696D5D" w:rsidP="00696D5D">
            <w:pPr>
              <w:widowControl w:val="0"/>
              <w:tabs>
                <w:tab w:val="left" w:pos="284"/>
              </w:tabs>
              <w:ind w:right="126"/>
              <w:rPr>
                <w:rFonts w:ascii="Calibri" w:hAnsi="Calibri" w:cs="Arial"/>
                <w:snapToGrid w:val="0"/>
                <w:sz w:val="24"/>
              </w:rPr>
            </w:pPr>
          </w:p>
          <w:p w14:paraId="0D632224" w14:textId="77777777" w:rsidR="00696D5D" w:rsidRDefault="00696D5D" w:rsidP="00696D5D">
            <w:pPr>
              <w:widowControl w:val="0"/>
              <w:tabs>
                <w:tab w:val="left" w:pos="284"/>
              </w:tabs>
              <w:ind w:right="126"/>
              <w:rPr>
                <w:rFonts w:ascii="Calibri" w:hAnsi="Calibri" w:cs="Arial"/>
                <w:snapToGrid w:val="0"/>
                <w:sz w:val="24"/>
              </w:rPr>
            </w:pPr>
          </w:p>
          <w:p w14:paraId="2F2184D6" w14:textId="77777777" w:rsidR="00696D5D" w:rsidRDefault="00696D5D" w:rsidP="00696D5D">
            <w:pPr>
              <w:widowControl w:val="0"/>
              <w:tabs>
                <w:tab w:val="left" w:pos="284"/>
              </w:tabs>
              <w:ind w:right="126"/>
              <w:rPr>
                <w:rFonts w:ascii="Calibri" w:hAnsi="Calibri" w:cs="Arial"/>
                <w:snapToGrid w:val="0"/>
                <w:sz w:val="24"/>
              </w:rPr>
            </w:pPr>
          </w:p>
          <w:p w14:paraId="33F1E3B4" w14:textId="77777777" w:rsidR="00696D5D" w:rsidRDefault="00696D5D" w:rsidP="00696D5D">
            <w:pPr>
              <w:widowControl w:val="0"/>
              <w:tabs>
                <w:tab w:val="left" w:pos="284"/>
              </w:tabs>
              <w:ind w:right="126"/>
              <w:rPr>
                <w:rFonts w:ascii="Calibri" w:hAnsi="Calibri" w:cs="Arial"/>
                <w:snapToGrid w:val="0"/>
                <w:sz w:val="24"/>
              </w:rPr>
            </w:pPr>
          </w:p>
          <w:p w14:paraId="61B941B0" w14:textId="77777777" w:rsidR="00696D5D" w:rsidRDefault="00696D5D" w:rsidP="00696D5D">
            <w:pPr>
              <w:widowControl w:val="0"/>
              <w:tabs>
                <w:tab w:val="left" w:pos="284"/>
              </w:tabs>
              <w:ind w:right="126"/>
              <w:rPr>
                <w:rFonts w:ascii="Calibri" w:hAnsi="Calibri" w:cs="Arial"/>
                <w:snapToGrid w:val="0"/>
                <w:sz w:val="24"/>
              </w:rPr>
            </w:pPr>
          </w:p>
          <w:p w14:paraId="1B19D9DA" w14:textId="77777777" w:rsidR="00696D5D" w:rsidRDefault="00696D5D" w:rsidP="00696D5D">
            <w:pPr>
              <w:widowControl w:val="0"/>
              <w:tabs>
                <w:tab w:val="left" w:pos="284"/>
              </w:tabs>
              <w:ind w:right="126"/>
              <w:rPr>
                <w:rFonts w:ascii="Calibri" w:hAnsi="Calibri" w:cs="Arial"/>
                <w:snapToGrid w:val="0"/>
                <w:sz w:val="24"/>
              </w:rPr>
            </w:pPr>
          </w:p>
          <w:p w14:paraId="49C73CAA" w14:textId="77777777" w:rsidR="00696D5D" w:rsidRDefault="00696D5D" w:rsidP="00696D5D">
            <w:pPr>
              <w:widowControl w:val="0"/>
              <w:tabs>
                <w:tab w:val="left" w:pos="284"/>
              </w:tabs>
              <w:ind w:right="126"/>
              <w:rPr>
                <w:rFonts w:ascii="Calibri" w:hAnsi="Calibri" w:cs="Arial"/>
                <w:snapToGrid w:val="0"/>
                <w:sz w:val="24"/>
              </w:rPr>
            </w:pPr>
          </w:p>
          <w:p w14:paraId="7B6F0FA2" w14:textId="77777777" w:rsidR="00696D5D" w:rsidRDefault="00696D5D" w:rsidP="00696D5D">
            <w:pPr>
              <w:widowControl w:val="0"/>
              <w:tabs>
                <w:tab w:val="left" w:pos="284"/>
              </w:tabs>
              <w:ind w:right="126"/>
              <w:rPr>
                <w:rFonts w:ascii="Calibri" w:hAnsi="Calibri" w:cs="Arial"/>
                <w:snapToGrid w:val="0"/>
                <w:sz w:val="24"/>
              </w:rPr>
            </w:pPr>
          </w:p>
          <w:p w14:paraId="6EB7BDCC" w14:textId="77777777" w:rsidR="00A12514" w:rsidRPr="001F5CA7" w:rsidRDefault="00696D5D" w:rsidP="0048056F">
            <w:pPr>
              <w:widowControl w:val="0"/>
              <w:tabs>
                <w:tab w:val="left" w:pos="284"/>
              </w:tabs>
              <w:ind w:right="126"/>
              <w:rPr>
                <w:rFonts w:ascii="Calibri" w:hAnsi="Calibri" w:cs="Arial"/>
                <w:snapToGrid w:val="0"/>
                <w:sz w:val="24"/>
              </w:rPr>
            </w:pPr>
            <w:r>
              <w:rPr>
                <w:rFonts w:ascii="Calibri" w:hAnsi="Calibri" w:cs="Arial"/>
                <w:snapToGrid w:val="0"/>
                <w:sz w:val="24"/>
              </w:rPr>
              <w:br/>
            </w:r>
            <w:r>
              <w:rPr>
                <w:rFonts w:ascii="Calibri" w:hAnsi="Calibri" w:cs="Arial"/>
                <w:snapToGrid w:val="0"/>
                <w:sz w:val="24"/>
              </w:rPr>
              <w:br/>
            </w:r>
            <w:r>
              <w:rPr>
                <w:rFonts w:ascii="Calibri" w:hAnsi="Calibri" w:cs="Arial"/>
                <w:snapToGrid w:val="0"/>
                <w:sz w:val="24"/>
              </w:rPr>
              <w:br/>
            </w:r>
            <w:r>
              <w:rPr>
                <w:rFonts w:ascii="Calibri" w:hAnsi="Calibri" w:cs="Arial"/>
                <w:snapToGrid w:val="0"/>
                <w:sz w:val="24"/>
              </w:rPr>
              <w:br/>
            </w:r>
            <w:r>
              <w:rPr>
                <w:rFonts w:ascii="Calibri" w:hAnsi="Calibri" w:cs="Arial"/>
                <w:snapToGrid w:val="0"/>
                <w:sz w:val="24"/>
              </w:rPr>
              <w:br/>
            </w:r>
            <w:r>
              <w:rPr>
                <w:rFonts w:ascii="Calibri" w:hAnsi="Calibri" w:cs="Arial"/>
                <w:snapToGrid w:val="0"/>
                <w:sz w:val="24"/>
              </w:rPr>
              <w:br/>
            </w:r>
            <w:r>
              <w:rPr>
                <w:rFonts w:ascii="Calibri" w:hAnsi="Calibri" w:cs="Arial"/>
                <w:snapToGrid w:val="0"/>
                <w:sz w:val="24"/>
              </w:rPr>
              <w:br/>
            </w:r>
            <w:r>
              <w:rPr>
                <w:rFonts w:ascii="Calibri" w:hAnsi="Calibri" w:cs="Arial"/>
                <w:snapToGrid w:val="0"/>
                <w:sz w:val="24"/>
              </w:rPr>
              <w:br/>
            </w:r>
            <w:r>
              <w:rPr>
                <w:rFonts w:ascii="Calibri" w:hAnsi="Calibri" w:cs="Arial"/>
                <w:snapToGrid w:val="0"/>
                <w:sz w:val="24"/>
              </w:rPr>
              <w:br/>
            </w:r>
          </w:p>
        </w:tc>
      </w:tr>
    </w:tbl>
    <w:p w14:paraId="08A78659" w14:textId="77777777" w:rsidR="0039560D" w:rsidRDefault="0039560D" w:rsidP="0048056F">
      <w:pPr>
        <w:widowControl w:val="0"/>
        <w:rPr>
          <w:rFonts w:ascii="Calibri" w:hAnsi="Calibri"/>
          <w:sz w:val="24"/>
        </w:rPr>
        <w:sectPr w:rsidR="0039560D" w:rsidSect="00011384">
          <w:headerReference w:type="default" r:id="rId9"/>
          <w:footerReference w:type="default" r:id="rId10"/>
          <w:headerReference w:type="first" r:id="rId11"/>
          <w:footerReference w:type="first" r:id="rId12"/>
          <w:pgSz w:w="11907" w:h="16840" w:code="9"/>
          <w:pgMar w:top="1440" w:right="1080" w:bottom="1440" w:left="1080" w:header="709" w:footer="709" w:gutter="0"/>
          <w:cols w:space="708"/>
          <w:formProt w:val="0"/>
          <w:docGrid w:linePitch="360"/>
        </w:sectPr>
      </w:pPr>
    </w:p>
    <w:p w14:paraId="1DD9C1C7" w14:textId="77777777" w:rsidR="002B1ADA" w:rsidRDefault="002B1ADA" w:rsidP="0048056F">
      <w:pPr>
        <w:widowControl w:val="0"/>
        <w:rPr>
          <w:rFonts w:ascii="Calibri" w:hAnsi="Calibri" w:cs="Calibri"/>
          <w:sz w:val="24"/>
        </w:rPr>
      </w:pPr>
    </w:p>
    <w:p w14:paraId="45EBA0AC" w14:textId="77777777" w:rsidR="0075062B" w:rsidRPr="001F5CA7" w:rsidRDefault="0075062B" w:rsidP="0048056F">
      <w:pPr>
        <w:widowControl w:val="0"/>
        <w:rPr>
          <w:rFonts w:ascii="Calibri" w:hAnsi="Calibri" w:cs="Arial"/>
          <w:color w:val="000000"/>
          <w:spacing w:val="0"/>
          <w:sz w:val="24"/>
        </w:rPr>
      </w:pPr>
      <w:r w:rsidRPr="001F5CA7">
        <w:rPr>
          <w:rFonts w:ascii="Calibri" w:hAnsi="Calibri" w:cs="Arial"/>
          <w:color w:val="000000"/>
          <w:spacing w:val="0"/>
          <w:sz w:val="24"/>
        </w:rPr>
        <w:t>E por estarem de acordo com os termos e condições deste contrato, as partes assinam o presente em 3</w:t>
      </w:r>
      <w:r w:rsidR="001D0AEF">
        <w:rPr>
          <w:rFonts w:ascii="Calibri" w:hAnsi="Calibri" w:cs="Arial"/>
          <w:color w:val="000000"/>
          <w:spacing w:val="0"/>
          <w:sz w:val="24"/>
        </w:rPr>
        <w:t xml:space="preserve"> </w:t>
      </w:r>
      <w:r w:rsidRPr="001F5CA7">
        <w:rPr>
          <w:rFonts w:ascii="Calibri" w:hAnsi="Calibri" w:cs="Arial"/>
          <w:color w:val="000000"/>
          <w:spacing w:val="0"/>
          <w:sz w:val="24"/>
        </w:rPr>
        <w:t>(três) vias.</w:t>
      </w:r>
    </w:p>
    <w:p w14:paraId="7B7FB4DB" w14:textId="77777777" w:rsidR="0075062B" w:rsidRPr="001F5CA7" w:rsidRDefault="0075062B" w:rsidP="0048056F">
      <w:pPr>
        <w:widowControl w:val="0"/>
        <w:rPr>
          <w:rFonts w:ascii="Calibri" w:hAnsi="Calibri" w:cs="Arial"/>
          <w:color w:val="000000"/>
          <w:spacing w:val="0"/>
          <w:sz w:val="24"/>
        </w:rPr>
      </w:pPr>
    </w:p>
    <w:p w14:paraId="6D4A359C" w14:textId="77777777" w:rsidR="0075062B" w:rsidRPr="001F5CA7" w:rsidRDefault="0075062B" w:rsidP="0048056F">
      <w:pPr>
        <w:widowControl w:val="0"/>
        <w:rPr>
          <w:rFonts w:ascii="Calibri" w:hAnsi="Calibri" w:cs="Arial"/>
          <w:color w:val="000000"/>
          <w:spacing w:val="0"/>
          <w:sz w:val="24"/>
        </w:rPr>
      </w:pPr>
      <w:r w:rsidRPr="001F5CA7">
        <w:rPr>
          <w:rFonts w:ascii="Calibri" w:hAnsi="Calibri" w:cs="Arial"/>
          <w:color w:val="000000"/>
          <w:spacing w:val="0"/>
          <w:sz w:val="24"/>
        </w:rPr>
        <w:t>MARINGA, PR  30 de Março de 2026</w:t>
      </w:r>
    </w:p>
    <w:p w14:paraId="52F78BD8" w14:textId="77777777" w:rsidR="0075062B" w:rsidRPr="001F5CA7" w:rsidRDefault="0075062B" w:rsidP="0048056F">
      <w:pPr>
        <w:widowControl w:val="0"/>
        <w:rPr>
          <w:rFonts w:ascii="Calibri" w:hAnsi="Calibri" w:cs="Arial"/>
          <w:color w:val="000000"/>
          <w:spacing w:val="0"/>
          <w:sz w:val="24"/>
        </w:rPr>
      </w:pPr>
    </w:p>
    <w:p w14:paraId="7DBCC624" w14:textId="77777777" w:rsidR="0075062B" w:rsidRPr="0007142A" w:rsidRDefault="0075062B" w:rsidP="0048056F">
      <w:pPr>
        <w:widowControl w:val="0"/>
        <w:rPr>
          <w:rFonts w:ascii="Calibri" w:hAnsi="Calibri"/>
          <w:snapToGrid w:val="0"/>
          <w:sz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317"/>
      </w:tblGrid>
      <w:tr w:rsidR="0075062B" w:rsidRPr="0007142A" w14:paraId="6146AEE4" w14:textId="77777777" w:rsidTr="007F5CF5">
        <w:trPr>
          <w:trHeight w:val="1230"/>
        </w:trPr>
        <w:tc>
          <w:tcPr>
            <w:tcW w:w="0" w:type="auto"/>
          </w:tcPr>
          <w:p w14:paraId="4E0A49C4" w14:textId="77777777" w:rsidR="0075062B" w:rsidRPr="001F5CA7" w:rsidRDefault="0075062B" w:rsidP="0048056F">
            <w:pPr>
              <w:widowControl w:val="0"/>
              <w:spacing w:before="0"/>
              <w:rPr>
                <w:rFonts w:ascii="Calibri" w:hAnsi="Calibri" w:cs="Arial"/>
                <w:color w:val="000000"/>
                <w:spacing w:val="0"/>
                <w:sz w:val="24"/>
              </w:rPr>
            </w:pPr>
          </w:p>
          <w:p w14:paraId="7BBCB340"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b/>
                <w:color w:val="000000"/>
                <w:spacing w:val="0"/>
                <w:sz w:val="24"/>
              </w:rPr>
              <w:t xml:space="preserve">COMPRADOR(ES) </w:t>
            </w:r>
          </w:p>
          <w:p w14:paraId="1135904B" w14:textId="77777777" w:rsidR="0075062B" w:rsidRPr="001F5CA7" w:rsidRDefault="00696D5D" w:rsidP="0048056F">
            <w:pPr>
              <w:widowControl w:val="0"/>
              <w:spacing w:before="0"/>
              <w:rPr>
                <w:rFonts w:ascii="Calibri" w:hAnsi="Calibri" w:cs="Arial"/>
                <w:color w:val="000000"/>
                <w:spacing w:val="0"/>
                <w:sz w:val="24"/>
              </w:rPr>
            </w:pPr>
            <w:r>
              <w:rPr>
                <w:rFonts w:ascii="Calibri" w:hAnsi="Calibri" w:cs="Arial"/>
                <w:color w:val="000000"/>
                <w:spacing w:val="0"/>
                <w:sz w:val="24"/>
              </w:rPr>
              <w:br/>
            </w:r>
            <w:r>
              <w:rPr>
                <w:rFonts w:ascii="Calibri" w:hAnsi="Calibri" w:cs="Arial"/>
                <w:color w:val="000000"/>
                <w:spacing w:val="0"/>
                <w:sz w:val="24"/>
              </w:rPr>
              <w:br/>
            </w:r>
          </w:p>
          <w:p w14:paraId="4EED5268"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_________________________________________</w:t>
            </w:r>
          </w:p>
          <w:p w14:paraId="017F2C5D"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LEONICE MONTE ALTO BODNARIUC - CPF/CNPJ: 076.714.089-30</w:t>
            </w:r>
          </w:p>
          <w:p w14:paraId="06D59154" w14:textId="77777777" w:rsidR="0075062B" w:rsidRPr="001F5CA7" w:rsidRDefault="0075062B" w:rsidP="0048056F">
            <w:pPr>
              <w:widowControl w:val="0"/>
              <w:spacing w:before="0"/>
              <w:rPr>
                <w:rFonts w:ascii="Calibri" w:hAnsi="Calibri" w:cs="Arial"/>
                <w:color w:val="000000"/>
                <w:spacing w:val="0"/>
                <w:sz w:val="24"/>
              </w:rPr>
            </w:pPr>
          </w:p>
          <w:p w14:paraId="4A34F711"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b/>
                <w:color w:val="000000"/>
                <w:spacing w:val="0"/>
                <w:sz w:val="24"/>
              </w:rPr>
              <w:t xml:space="preserve">VENDEDOR(ES) </w:t>
            </w:r>
          </w:p>
          <w:p w14:paraId="6CF72B51" w14:textId="77777777" w:rsidR="0075062B" w:rsidRPr="001F5CA7" w:rsidRDefault="0075062B" w:rsidP="0048056F">
            <w:pPr>
              <w:widowControl w:val="0"/>
              <w:spacing w:before="0"/>
              <w:rPr>
                <w:rFonts w:ascii="Calibri" w:hAnsi="Calibri" w:cs="Arial"/>
                <w:color w:val="000000"/>
                <w:spacing w:val="0"/>
                <w:sz w:val="24"/>
              </w:rPr>
            </w:pPr>
          </w:p>
          <w:p w14:paraId="6145A661" w14:textId="77777777" w:rsidR="0075062B" w:rsidRPr="001F5CA7" w:rsidRDefault="00696D5D" w:rsidP="0048056F">
            <w:pPr>
              <w:widowControl w:val="0"/>
              <w:spacing w:before="0"/>
              <w:rPr>
                <w:rFonts w:ascii="Calibri" w:hAnsi="Calibri" w:cs="Arial"/>
                <w:color w:val="000000"/>
                <w:spacing w:val="0"/>
                <w:sz w:val="24"/>
              </w:rPr>
            </w:pPr>
            <w:r>
              <w:rPr>
                <w:rFonts w:ascii="Calibri" w:hAnsi="Calibri" w:cs="Arial"/>
                <w:color w:val="000000"/>
                <w:spacing w:val="0"/>
                <w:sz w:val="24"/>
              </w:rPr>
              <w:br/>
            </w:r>
            <w:r w:rsidR="0075062B" w:rsidRPr="001F5CA7">
              <w:rPr>
                <w:rFonts w:ascii="Calibri" w:hAnsi="Calibri" w:cs="Arial"/>
                <w:color w:val="000000"/>
                <w:spacing w:val="0"/>
                <w:sz w:val="24"/>
              </w:rPr>
              <w:t>_________________________________________</w:t>
            </w:r>
          </w:p>
          <w:p w14:paraId="480CBD11"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LEONARDO LUIZ DE MATTOS - CPF/CNPJ: 037.653.239-42</w:t>
            </w:r>
          </w:p>
          <w:p w14:paraId="2BBE093F" w14:textId="77777777" w:rsidR="0075062B" w:rsidRPr="001F5CA7" w:rsidRDefault="00696D5D" w:rsidP="0048056F">
            <w:pPr>
              <w:widowControl w:val="0"/>
              <w:spacing w:before="0"/>
              <w:rPr>
                <w:rFonts w:ascii="Calibri" w:hAnsi="Calibri" w:cs="Arial"/>
                <w:color w:val="000000"/>
                <w:spacing w:val="0"/>
                <w:sz w:val="24"/>
              </w:rPr>
            </w:pPr>
            <w:r>
              <w:rPr>
                <w:rFonts w:ascii="Calibri" w:hAnsi="Calibri" w:cs="Arial"/>
                <w:color w:val="000000"/>
                <w:spacing w:val="0"/>
                <w:sz w:val="24"/>
              </w:rPr>
              <w:br/>
            </w:r>
            <w:r>
              <w:rPr>
                <w:rFonts w:ascii="Calibri" w:hAnsi="Calibri" w:cs="Arial"/>
                <w:color w:val="000000"/>
                <w:spacing w:val="0"/>
                <w:sz w:val="24"/>
              </w:rPr>
              <w:br/>
            </w:r>
          </w:p>
          <w:p w14:paraId="34758816"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_________________________________________</w:t>
            </w:r>
          </w:p>
          <w:p w14:paraId="1BF27170"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LEILA TATIANA PALUCH SOARES DE MATTOS - CPF/CNPJ: 028.125.919-43</w:t>
            </w:r>
          </w:p>
          <w:p w14:paraId="3EF68711" w14:textId="77777777" w:rsidR="0075062B" w:rsidRPr="001F5CA7" w:rsidRDefault="00696D5D" w:rsidP="0048056F">
            <w:pPr>
              <w:widowControl w:val="0"/>
              <w:spacing w:before="0"/>
              <w:rPr>
                <w:rFonts w:ascii="Calibri" w:hAnsi="Calibri" w:cs="Arial"/>
                <w:color w:val="000000"/>
                <w:spacing w:val="0"/>
                <w:sz w:val="24"/>
              </w:rPr>
            </w:pPr>
            <w:r>
              <w:rPr>
                <w:rFonts w:ascii="Calibri" w:hAnsi="Calibri" w:cs="Arial"/>
                <w:color w:val="000000"/>
                <w:spacing w:val="0"/>
                <w:sz w:val="24"/>
              </w:rPr>
              <w:br/>
            </w:r>
            <w:r>
              <w:rPr>
                <w:rFonts w:ascii="Calibri" w:hAnsi="Calibri" w:cs="Arial"/>
                <w:color w:val="000000"/>
                <w:spacing w:val="0"/>
                <w:sz w:val="24"/>
              </w:rPr>
              <w:br/>
            </w:r>
          </w:p>
          <w:p w14:paraId="12A8658E"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 xml:space="preserve">_________________________________________  </w:t>
            </w:r>
            <w:r w:rsidRPr="001F5CA7">
              <w:rPr>
                <w:rFonts w:ascii="Calibri" w:hAnsi="Calibri" w:cs="Arial"/>
                <w:color w:val="000000"/>
                <w:spacing w:val="0"/>
                <w:sz w:val="24"/>
              </w:rPr>
              <w:br/>
            </w:r>
            <w:r w:rsidRPr="001F5CA7">
              <w:rPr>
                <w:rFonts w:ascii="Calibri" w:hAnsi="Calibri" w:cs="Arial"/>
                <w:b/>
                <w:color w:val="000000"/>
                <w:spacing w:val="0"/>
                <w:sz w:val="24"/>
              </w:rPr>
              <w:t xml:space="preserve">INTERVENIENTE QUITANTE: </w:t>
            </w:r>
            <w:r w:rsidRPr="001F5CA7">
              <w:rPr>
                <w:rFonts w:ascii="Calibri" w:hAnsi="Calibri" w:cs="Arial"/>
                <w:color w:val="000000"/>
                <w:spacing w:val="0"/>
                <w:sz w:val="24"/>
              </w:rPr>
              <w:t>ITAU UNIBANCO S.A</w:t>
            </w:r>
          </w:p>
          <w:p w14:paraId="614CABE9" w14:textId="77777777" w:rsidR="0075062B" w:rsidRPr="001F5CA7" w:rsidRDefault="0075062B" w:rsidP="0048056F">
            <w:pPr>
              <w:widowControl w:val="0"/>
              <w:spacing w:before="0"/>
              <w:rPr>
                <w:rFonts w:ascii="Calibri" w:hAnsi="Calibri" w:cs="Arial"/>
                <w:color w:val="000000"/>
                <w:spacing w:val="0"/>
                <w:sz w:val="24"/>
              </w:rPr>
            </w:pPr>
          </w:p>
          <w:p w14:paraId="556BF3BE" w14:textId="77777777" w:rsidR="0075062B" w:rsidRPr="0007142A" w:rsidRDefault="00696D5D" w:rsidP="0048056F">
            <w:pPr>
              <w:widowControl w:val="0"/>
              <w:spacing w:before="0"/>
              <w:rPr>
                <w:rFonts w:ascii="Calibri" w:hAnsi="Calibri"/>
                <w:snapToGrid w:val="0"/>
                <w:sz w:val="24"/>
              </w:rPr>
            </w:pPr>
            <w:r>
              <w:rPr>
                <w:rFonts w:ascii="Calibri" w:hAnsi="Calibri"/>
                <w:snapToGrid w:val="0"/>
                <w:sz w:val="24"/>
              </w:rPr>
              <w:br/>
            </w:r>
            <w:r>
              <w:rPr>
                <w:rFonts w:ascii="Calibri" w:hAnsi="Calibri"/>
                <w:snapToGrid w:val="0"/>
                <w:sz w:val="24"/>
              </w:rPr>
              <w:br/>
            </w:r>
            <w:r w:rsidR="0075062B" w:rsidRPr="0007142A">
              <w:rPr>
                <w:rFonts w:ascii="Calibri" w:hAnsi="Calibri"/>
                <w:snapToGrid w:val="0"/>
                <w:sz w:val="24"/>
              </w:rPr>
              <w:t>____________________________________________________</w:t>
            </w:r>
          </w:p>
          <w:p w14:paraId="2972A1A8" w14:textId="77777777" w:rsidR="0075062B" w:rsidRDefault="0075062B" w:rsidP="0048056F">
            <w:pPr>
              <w:widowControl w:val="0"/>
              <w:spacing w:before="0"/>
              <w:rPr>
                <w:rFonts w:ascii="Calibri" w:hAnsi="Calibri" w:cs="Arial"/>
                <w:color w:val="000000"/>
                <w:spacing w:val="0"/>
                <w:sz w:val="24"/>
              </w:rPr>
            </w:pPr>
            <w:r w:rsidRPr="001F5CA7">
              <w:rPr>
                <w:rFonts w:ascii="Calibri" w:hAnsi="Calibri" w:cs="Arial"/>
                <w:b/>
                <w:color w:val="000000"/>
                <w:spacing w:val="0"/>
                <w:sz w:val="24"/>
              </w:rPr>
              <w:t xml:space="preserve">REPRESENTANTE CAIXA - </w:t>
            </w:r>
            <w:r w:rsidRPr="004B2A6A">
              <w:rPr>
                <w:rFonts w:ascii="Calibri" w:hAnsi="Calibri" w:cs="Arial"/>
                <w:color w:val="000000"/>
                <w:spacing w:val="0"/>
                <w:sz w:val="24"/>
              </w:rPr>
              <w:t>RAFAEL JOSE PRIZON</w:t>
            </w:r>
          </w:p>
          <w:p w14:paraId="2DB07782" w14:textId="77777777" w:rsidR="007202C2" w:rsidRDefault="007202C2" w:rsidP="0048056F">
            <w:pPr>
              <w:widowControl w:val="0"/>
              <w:spacing w:before="0"/>
              <w:rPr>
                <w:rFonts w:ascii="Calibri" w:hAnsi="Calibri" w:cs="Arial"/>
                <w:snapToGrid w:val="0"/>
                <w:color w:val="000000"/>
                <w:sz w:val="24"/>
              </w:rPr>
            </w:pPr>
          </w:p>
          <w:tbl>
            <w:tblPr>
              <w:tblW w:w="0" w:type="auto"/>
              <w:tblCellSpacing w:w="5" w:type="dxa"/>
              <w:tblCellMar>
                <w:top w:w="10" w:type="dxa"/>
                <w:left w:w="10" w:type="dxa"/>
                <w:bottom w:w="10" w:type="dxa"/>
                <w:right w:w="10" w:type="dxa"/>
              </w:tblCellMar>
              <w:tblLook w:val="04A0" w:firstRow="1" w:lastRow="0" w:firstColumn="1" w:lastColumn="0" w:noHBand="0" w:noVBand="1"/>
            </w:tblPr>
            <w:tblGrid>
              <w:gridCol w:w="46"/>
            </w:tblGrid>
            <w:tr w:rsidR="007202C2" w14:paraId="26435580" w14:textId="77777777" w:rsidTr="007202C2">
              <w:trPr>
                <w:tblCellSpacing w:w="5" w:type="dxa"/>
              </w:trPr>
              <w:tc>
                <w:tcPr>
                  <w:tcW w:w="0" w:type="auto"/>
                  <w:tcBorders>
                    <w:top w:val="nil"/>
                    <w:left w:val="nil"/>
                    <w:bottom w:val="nil"/>
                    <w:right w:val="nil"/>
                  </w:tcBorders>
                  <w:vAlign w:val="center"/>
                  <w:hideMark/>
                </w:tcPr>
                <w:p w14:paraId="65E58905" w14:textId="77777777" w:rsidR="007202C2" w:rsidRDefault="007202C2" w:rsidP="007202C2">
                  <w:pPr>
                    <w:keepLines w:val="0"/>
                    <w:spacing w:before="0"/>
                    <w:jc w:val="left"/>
                    <w:rPr>
                      <w:rFonts w:ascii="Calibri" w:hAnsi="Calibri" w:cs="Arial"/>
                      <w:snapToGrid w:val="0"/>
                      <w:color w:val="000000"/>
                      <w:sz w:val="24"/>
                    </w:rPr>
                  </w:pPr>
                </w:p>
                <w:p w14:paraId="31C67A01" w14:textId="77777777" w:rsidR="007202C2" w:rsidRDefault="007202C2" w:rsidP="007202C2">
                  <w:pPr>
                    <w:keepLines w:val="0"/>
                    <w:spacing w:before="0"/>
                    <w:jc w:val="left"/>
                    <w:rPr>
                      <w:rFonts w:ascii="Times New Roman" w:hAnsi="Times New Roman"/>
                      <w:spacing w:val="0"/>
                      <w:sz w:val="20"/>
                      <w:szCs w:val="20"/>
                    </w:rPr>
                  </w:pPr>
                </w:p>
              </w:tc>
            </w:tr>
          </w:tbl>
          <w:p w14:paraId="0033E0E0" w14:textId="77777777" w:rsidR="007202C2" w:rsidRPr="0007142A" w:rsidRDefault="007202C2" w:rsidP="0048056F">
            <w:pPr>
              <w:widowControl w:val="0"/>
              <w:spacing w:before="0"/>
              <w:rPr>
                <w:rFonts w:ascii="Calibri" w:hAnsi="Calibri"/>
                <w:snapToGrid w:val="0"/>
                <w:sz w:val="24"/>
              </w:rPr>
            </w:pPr>
          </w:p>
        </w:tc>
      </w:tr>
    </w:tbl>
    <w:p w14:paraId="6FB03F89" w14:textId="77777777" w:rsidR="0075062B" w:rsidRPr="009B7862" w:rsidRDefault="009B7862" w:rsidP="0075062B">
      <w:pPr>
        <w:outlineLvl w:val="0"/>
        <w:rPr>
          <w:rFonts w:ascii="Calibri" w:hAnsi="Calibri" w:cs="Arial"/>
          <w:b/>
          <w:color w:val="000000"/>
          <w:spacing w:val="0"/>
          <w:sz w:val="24"/>
        </w:rPr>
      </w:pPr>
      <w:r w:rsidRPr="009B7862">
        <w:rPr>
          <w:rFonts w:ascii="Calibri" w:hAnsi="Calibri" w:cs="Arial"/>
          <w:b/>
          <w:color w:val="000000"/>
          <w:spacing w:val="0"/>
          <w:sz w:val="24"/>
        </w:rPr>
        <w:t xml:space="preserve"> </w:t>
      </w:r>
    </w:p>
    <w:p w14:paraId="578269C6" w14:textId="77777777" w:rsidR="0075062B" w:rsidRDefault="0075062B" w:rsidP="0075062B">
      <w:pPr>
        <w:jc w:val="center"/>
        <w:rPr>
          <w:rFonts w:cs="Arial"/>
          <w:sz w:val="24"/>
        </w:rPr>
        <w:sectPr w:rsidR="0075062B" w:rsidSect="00A12514">
          <w:pgSz w:w="11907" w:h="16840" w:code="9"/>
          <w:pgMar w:top="1134" w:right="567" w:bottom="902" w:left="1134" w:header="709" w:footer="709" w:gutter="0"/>
          <w:cols w:space="708"/>
          <w:formProt w:val="0"/>
          <w:titlePg/>
          <w:docGrid w:linePitch="360"/>
        </w:sectPr>
      </w:pPr>
    </w:p>
    <w:p w14:paraId="4120A646"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ANEXO I - Direitos e Deveres do seu Contrato </w:t>
      </w:r>
    </w:p>
    <w:p w14:paraId="1C97A100"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Cliente: LEONICE MONTE ALTO BODNARIUC.</w:t>
      </w:r>
    </w:p>
    <w:p w14:paraId="0008411D"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CPF: 076.714.089-30.</w:t>
      </w:r>
    </w:p>
    <w:p w14:paraId="57B6AD48"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Contrato: 8.4444.4081308-6.</w:t>
      </w:r>
    </w:p>
    <w:p w14:paraId="16228265" w14:textId="77777777" w:rsidR="00FD3738" w:rsidRDefault="00FD3738" w:rsidP="00692FE4">
      <w:pPr>
        <w:rPr>
          <w:rFonts w:ascii="Calibri" w:hAnsi="Calibri" w:cs="Arial"/>
          <w:color w:val="000000"/>
          <w:spacing w:val="0"/>
          <w:sz w:val="24"/>
        </w:rPr>
      </w:pPr>
    </w:p>
    <w:p w14:paraId="44F118A2"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CONHEÇA OS DIREITOS E DEVERES DO SEU CONTRATO </w:t>
      </w:r>
    </w:p>
    <w:p w14:paraId="704AE4AD"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Você sabia que pode perder sua moradia no Programa Minha Casa, Minha Vida ou o dinheiro pago nas prestações, caso deixe de cumprir as cláusulas do contrato que assinou? Por isso, é importante ler com bastante atenção o contrato e conhecer cada direito e dever que você possui. </w:t>
      </w:r>
    </w:p>
    <w:p w14:paraId="0433BB49"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A GARANTIA DA DÍVIDA É O SEU IMÓVEL </w:t>
      </w:r>
    </w:p>
    <w:p w14:paraId="4FA48B80"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No Programa Minha Casa, Minha Vida, o seu imóvel é dado como garantia de pagamento ao financiamento feito com a CAIXA. Isso significa que você pode morar na casa com a sua família, durante o tempo em que durar o contrato, mas não pode deixar de pagar as prestações ou descumprir as regras até que o contrato dessa casa termine ou você pague toda a dívida. </w:t>
      </w:r>
    </w:p>
    <w:p w14:paraId="76889F3D"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VOCÊ PODE PERDER O IMÓVEL ADQUIRIDO NO PROGRAMA MINHA CASA, MINHA VIDA </w:t>
      </w:r>
    </w:p>
    <w:p w14:paraId="7251DD05"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Isso pode acontecer quando você atrasa o pagamento de duas ou mais prestações. Nesse caso, a dívida é cobrada toda de uma vez e você não pode comprar outro imóvel com os descontos e vantagens do Programa Minha Casa, Minha Vida. Por isso, quando tiver qualquer problema para pagar as prestações, procure a CAIXA imediatamente. </w:t>
      </w:r>
    </w:p>
    <w:p w14:paraId="4998FE61"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SUA CASA NOVA DEVE POSSUIR COBERTURA SECURITÁRIA </w:t>
      </w:r>
    </w:p>
    <w:p w14:paraId="0D63A8EE"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Os financiamentos habitacionais do Programa Minha Casa, Minha Vida, contam com cobertura securitária contratada pelo(s) devedor(es) prevendo: </w:t>
      </w:r>
    </w:p>
    <w:p w14:paraId="43547632"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Quitação total ou parcial do saldo devedor do financiamento habitacional em caso de Morte e Invalidez Permanente (MIP) do(s) devedor(es); </w:t>
      </w:r>
    </w:p>
    <w:p w14:paraId="1A473DCC"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Pagamento de despesas para recuperação de Danos Físicos no Imóvel (DFI). </w:t>
      </w:r>
    </w:p>
    <w:p w14:paraId="3A1A8896"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O devedor, seu sucessor ou herdeiro pode solicitar a quitação do imóvel nos seguintes casos: </w:t>
      </w:r>
    </w:p>
    <w:p w14:paraId="26F6B54A"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Morte do devedor; </w:t>
      </w:r>
    </w:p>
    <w:p w14:paraId="6195A6B5"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Invalidez permanente que impeça o desempenho de trabalho habitual de forma definitiva, desde que não esteja recebendo auxílio-doença. </w:t>
      </w:r>
    </w:p>
    <w:p w14:paraId="45294AE4"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Atenção: </w:t>
      </w:r>
    </w:p>
    <w:p w14:paraId="5C2ADE33"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Quando o imóvel é financiado por mais de um devedor (composição da renda), a quitação do saldo devedor do contrato é parcial, de acordo com o percentual de renda pactuado; </w:t>
      </w:r>
    </w:p>
    <w:p w14:paraId="739B2E67"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Não há cobertura para os riscos de invalidez permanente decorrente e/ou relacionada à doença manifesta em data anterior à assinatura do contrato de financiamento, de conhecimento do devedor e não declarada na proposta do financiamento ou decorrente de eventos comprovadamente resultantes de acidente pessoal ocorrido em data anterior à data de assinatura do contrato. </w:t>
      </w:r>
    </w:p>
    <w:p w14:paraId="23502A7E"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Como acionar a cobertura securitária: </w:t>
      </w:r>
    </w:p>
    <w:p w14:paraId="557AEE07"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Em caso de MIP ou DFI, a CAIXA deve ser informada para acionar o pedido de cobertura junto à Seguradora. </w:t>
      </w:r>
    </w:p>
    <w:p w14:paraId="680A5C9B"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ATRASO NO PAGAMENTO DAS PRESTAÇÕES </w:t>
      </w:r>
    </w:p>
    <w:p w14:paraId="708F8CE2"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Caso haja atraso no pagamento das prestações, os valores serão acrescidos de multa de 2% ao mês e de juros de 0,033% por dia de atraso. </w:t>
      </w:r>
    </w:p>
    <w:p w14:paraId="4E1CAD7E"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REAJUSTE DO CONTRATO </w:t>
      </w:r>
    </w:p>
    <w:p w14:paraId="3D388A1F"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O contrato prevê a correção mensal do saldo devedor pelo mesmo índice de correção monetária das contas vinculadas do FGTS e o recálculo mensal da prestação de amortização. </w:t>
      </w:r>
    </w:p>
    <w:p w14:paraId="3D17AED0"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É importante informar que os reajustes do contrato não dependem do reajuste dos rendimentos do(s) devedor(es). </w:t>
      </w:r>
    </w:p>
    <w:p w14:paraId="509A3C73"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PROBLEMAS NA CONSTRUÇÃO </w:t>
      </w:r>
    </w:p>
    <w:p w14:paraId="480DEE47"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O imóvel é escolhido diretamente pelo(s) devedor(es), a responsabilidade pelos vícios construtivos é da construtora e não da CAIXA. Caso você entre em contato com a construtora e não obtenha resposta, procure a CAIXA.</w:t>
      </w:r>
    </w:p>
    <w:p w14:paraId="597B0637"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AVISOS FINAIS </w:t>
      </w:r>
    </w:p>
    <w:p w14:paraId="5FAA3F73" w14:textId="77777777" w:rsidR="00DF1C1F" w:rsidRDefault="00FD3738" w:rsidP="00692FE4">
      <w:pPr>
        <w:rPr>
          <w:rFonts w:ascii="Calibri" w:hAnsi="Calibri" w:cs="Arial"/>
          <w:color w:val="000000"/>
          <w:spacing w:val="0"/>
          <w:sz w:val="24"/>
        </w:rPr>
      </w:pPr>
      <w:r>
        <w:rPr>
          <w:rFonts w:ascii="Calibri" w:hAnsi="Calibri" w:cs="Arial"/>
          <w:color w:val="000000"/>
          <w:spacing w:val="0"/>
          <w:sz w:val="24"/>
        </w:rPr>
        <w:t>Quando tiver dúvidas sobre o contrato procure uma agência da CAIXA, preferencialmente a agência do seu financiamento habitacional.</w:t>
      </w:r>
    </w:p>
    <w:sectPr w:rsidR="00DF1C1F" w:rsidSect="001A3A9C">
      <w:headerReference w:type="default" r:id="rId13"/>
      <w:footerReference w:type="default" r:id="rId14"/>
      <w:pgSz w:w="11907" w:h="16840" w:code="9"/>
      <w:pgMar w:top="1134" w:right="567" w:bottom="902" w:left="1134" w:header="709" w:footer="709" w:gutter="0"/>
      <w:pgNumType w:start="1"/>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97A69" w14:textId="77777777" w:rsidR="00F803A3" w:rsidRDefault="00F803A3">
      <w:r>
        <w:separator/>
      </w:r>
    </w:p>
  </w:endnote>
  <w:endnote w:type="continuationSeparator" w:id="0">
    <w:p w14:paraId="230750B4" w14:textId="77777777" w:rsidR="00F803A3" w:rsidRDefault="00F80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w:panose1 w:val="02020603050405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 Courier"/>
    <w:panose1 w:val="02070309020205020404"/>
    <w:charset w:val="00"/>
    <w:family w:val="modern"/>
    <w:pitch w:val="fixed"/>
    <w:sig w:usb0="E0002EFF" w:usb1="C0007843" w:usb2="00000009" w:usb3="00000000" w:csb0="000001FF" w:csb1="00000000"/>
  </w:font>
  <w:font w:name="Symbol">
    <w:altName w:val="Wingdings 3"/>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Roman 10cpi"/>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6"/>
      <w:gridCol w:w="671"/>
    </w:tblGrid>
    <w:tr w:rsidR="0049278D" w:rsidRPr="00C32EEF" w14:paraId="5063BA97" w14:textId="77777777" w:rsidTr="007F5CF5">
      <w:trPr>
        <w:trHeight w:val="466"/>
      </w:trPr>
      <w:tc>
        <w:tcPr>
          <w:tcW w:w="9648" w:type="dxa"/>
          <w:tcBorders>
            <w:top w:val="nil"/>
            <w:left w:val="nil"/>
            <w:bottom w:val="nil"/>
            <w:right w:val="nil"/>
          </w:tcBorders>
        </w:tcPr>
        <w:p w14:paraId="2703A6AA" w14:textId="77777777" w:rsidR="0049278D" w:rsidRPr="009D13BA" w:rsidRDefault="0049278D" w:rsidP="00F83041">
          <w:pPr>
            <w:jc w:val="left"/>
            <w:rPr>
              <w:rFonts w:ascii="Calibri" w:hAnsi="Calibri" w:cs="Arial"/>
              <w:b/>
              <w:bCs/>
              <w:sz w:val="20"/>
              <w:szCs w:val="20"/>
            </w:rPr>
          </w:pPr>
          <w:r w:rsidRPr="009D13BA">
            <w:rPr>
              <w:rFonts w:ascii="Calibri" w:hAnsi="Calibri"/>
              <w:sz w:val="20"/>
              <w:szCs w:val="20"/>
            </w:rPr>
            <w:t>MO30</w:t>
          </w:r>
          <w:r w:rsidR="00587D2B">
            <w:rPr>
              <w:rFonts w:ascii="Calibri" w:hAnsi="Calibri"/>
              <w:sz w:val="20"/>
              <w:szCs w:val="20"/>
            </w:rPr>
            <w:t>173</w:t>
          </w:r>
          <w:r w:rsidR="00F7250C">
            <w:rPr>
              <w:rFonts w:ascii="Calibri" w:hAnsi="Calibri"/>
              <w:sz w:val="20"/>
              <w:szCs w:val="20"/>
            </w:rPr>
            <w:t>A</w:t>
          </w:r>
          <w:r w:rsidRPr="009D13BA">
            <w:rPr>
              <w:rFonts w:ascii="Calibri" w:hAnsi="Calibri"/>
              <w:sz w:val="20"/>
              <w:szCs w:val="20"/>
            </w:rPr>
            <w:t>v</w:t>
          </w:r>
          <w:r w:rsidR="002364DA">
            <w:rPr>
              <w:rFonts w:ascii="Calibri" w:hAnsi="Calibri"/>
              <w:sz w:val="20"/>
              <w:szCs w:val="20"/>
            </w:rPr>
            <w:t>1</w:t>
          </w:r>
          <w:r w:rsidR="00F83041">
            <w:rPr>
              <w:rFonts w:ascii="Calibri" w:hAnsi="Calibri"/>
              <w:sz w:val="20"/>
              <w:szCs w:val="20"/>
            </w:rPr>
            <w:t>20</w:t>
          </w:r>
          <w:r>
            <w:rPr>
              <w:rFonts w:ascii="Calibri" w:hAnsi="Calibri"/>
              <w:sz w:val="20"/>
              <w:szCs w:val="20"/>
            </w:rPr>
            <w:t xml:space="preserve"> </w:t>
          </w:r>
          <w:r w:rsidR="00FD3738">
            <w:rPr>
              <w:rFonts w:ascii="Calibri" w:hAnsi="Calibri"/>
              <w:sz w:val="20"/>
              <w:szCs w:val="20"/>
            </w:rPr>
            <w:t xml:space="preserve">                   </w:t>
          </w:r>
          <w:r w:rsidRPr="009D13BA">
            <w:rPr>
              <w:rFonts w:ascii="Calibri" w:hAnsi="Calibri"/>
              <w:sz w:val="20"/>
              <w:szCs w:val="20"/>
            </w:rPr>
            <w:t xml:space="preserve">                         CONTRATO Nº  8.4444.4081308-6</w:t>
          </w:r>
          <w:r w:rsidR="00FD3738">
            <w:rPr>
              <w:rFonts w:ascii="Calibri" w:hAnsi="Calibri"/>
              <w:sz w:val="20"/>
              <w:szCs w:val="20"/>
            </w:rPr>
            <w:t xml:space="preserve">        </w:t>
          </w:r>
        </w:p>
      </w:tc>
      <w:tc>
        <w:tcPr>
          <w:tcW w:w="698" w:type="dxa"/>
          <w:tcBorders>
            <w:top w:val="nil"/>
            <w:left w:val="nil"/>
            <w:bottom w:val="nil"/>
            <w:right w:val="nil"/>
          </w:tcBorders>
        </w:tcPr>
        <w:p w14:paraId="521D7D7B" w14:textId="77777777" w:rsidR="0049278D" w:rsidRPr="00C32EEF" w:rsidRDefault="0049278D" w:rsidP="0049278D">
          <w:pPr>
            <w:jc w:val="right"/>
            <w:rPr>
              <w:rFonts w:ascii="Calibri" w:hAnsi="Calibri" w:cs="Arial"/>
              <w:b/>
              <w:bCs/>
              <w:sz w:val="20"/>
              <w:szCs w:val="20"/>
            </w:rPr>
          </w:pPr>
          <w:r w:rsidRPr="00C32EEF">
            <w:rPr>
              <w:rFonts w:ascii="Calibri" w:hAnsi="Calibri"/>
              <w:sz w:val="20"/>
              <w:szCs w:val="20"/>
            </w:rPr>
            <w:fldChar w:fldCharType="begin"/>
          </w:r>
          <w:r w:rsidRPr="00C32EEF">
            <w:rPr>
              <w:rFonts w:ascii="Calibri" w:hAnsi="Calibri"/>
              <w:sz w:val="20"/>
              <w:szCs w:val="20"/>
            </w:rPr>
            <w:instrText xml:space="preserve"> PAGE  </w:instrText>
          </w:r>
          <w:r w:rsidRPr="00C32EEF">
            <w:rPr>
              <w:rFonts w:ascii="Calibri" w:hAnsi="Calibri"/>
              <w:sz w:val="20"/>
              <w:szCs w:val="20"/>
            </w:rPr>
            <w:fldChar w:fldCharType="separate"/>
          </w:r>
          <w:r>
            <w:rPr>
              <w:rFonts w:ascii="Calibri" w:hAnsi="Calibri"/>
              <w:noProof/>
              <w:sz w:val="20"/>
              <w:szCs w:val="20"/>
            </w:rPr>
            <w:t>2</w:t>
          </w:r>
          <w:r w:rsidRPr="00C32EEF">
            <w:rPr>
              <w:rFonts w:ascii="Calibri" w:hAnsi="Calibri"/>
              <w:sz w:val="20"/>
              <w:szCs w:val="20"/>
            </w:rPr>
            <w:fldChar w:fldCharType="end"/>
          </w:r>
        </w:p>
      </w:tc>
    </w:tr>
  </w:tbl>
  <w:p w14:paraId="1CFA03B5" w14:textId="77777777" w:rsidR="0049278D" w:rsidRDefault="0049278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F55BD" w14:textId="77777777" w:rsidR="00CA6F00" w:rsidRDefault="00CA6F00" w:rsidP="00CA6F00">
    <w:pPr>
      <w:jc w:val="center"/>
      <w:rPr>
        <w:rFonts w:ascii="Calibri" w:hAnsi="Calibri" w:cs="Arial"/>
        <w:color w:val="000000"/>
        <w:spacing w:val="0"/>
        <w:sz w:val="24"/>
      </w:rPr>
    </w:pPr>
    <w:r>
      <w:rPr>
        <w:rFonts w:ascii="Calibri" w:hAnsi="Calibri" w:cs="Arial"/>
        <w:b/>
        <w:color w:val="000000"/>
        <w:spacing w:val="0"/>
        <w:sz w:val="24"/>
      </w:rPr>
      <w:t>SAC CAIXA:</w:t>
    </w:r>
    <w:r>
      <w:rPr>
        <w:rFonts w:ascii="Calibri" w:hAnsi="Calibri" w:cs="Arial"/>
        <w:color w:val="000000"/>
        <w:spacing w:val="0"/>
        <w:sz w:val="24"/>
      </w:rPr>
      <w:t xml:space="preserve"> 0800 726 0101 (informações, reclamações, sugestões e elogios)</w:t>
    </w:r>
  </w:p>
  <w:p w14:paraId="35391106" w14:textId="77777777" w:rsidR="00CA6F00" w:rsidRPr="00E94155" w:rsidRDefault="00CA6F00" w:rsidP="00CA6F00">
    <w:pPr>
      <w:jc w:val="center"/>
      <w:rPr>
        <w:rFonts w:ascii="Calibri" w:hAnsi="Calibri" w:cs="Arial"/>
        <w:color w:val="000000"/>
        <w:spacing w:val="0"/>
        <w:sz w:val="24"/>
      </w:rPr>
    </w:pPr>
    <w:r>
      <w:rPr>
        <w:rFonts w:ascii="Calibri" w:hAnsi="Calibri" w:cs="Arial"/>
        <w:b/>
        <w:color w:val="000000"/>
        <w:spacing w:val="0"/>
        <w:sz w:val="24"/>
      </w:rPr>
      <w:t xml:space="preserve">Para pessoas com deficiência </w:t>
    </w:r>
    <w:r w:rsidRPr="00E94155">
      <w:rPr>
        <w:rFonts w:ascii="Calibri" w:hAnsi="Calibri" w:cs="Arial"/>
        <w:b/>
        <w:color w:val="000000"/>
        <w:spacing w:val="0"/>
        <w:sz w:val="24"/>
      </w:rPr>
      <w:t>auditiva ou de fala:</w:t>
    </w:r>
    <w:r w:rsidRPr="00E94155">
      <w:rPr>
        <w:rFonts w:ascii="Calibri" w:hAnsi="Calibri" w:cs="Arial"/>
        <w:color w:val="000000"/>
        <w:spacing w:val="0"/>
        <w:sz w:val="24"/>
      </w:rPr>
      <w:t xml:space="preserve"> </w:t>
    </w:r>
    <w:r w:rsidR="00E94155" w:rsidRPr="00E94155">
      <w:rPr>
        <w:rFonts w:ascii="Calibri" w:hAnsi="Calibri" w:cs="Calibri"/>
        <w:iCs/>
        <w:color w:val="000000"/>
        <w:sz w:val="24"/>
        <w:lang w:eastAsia="en-US"/>
      </w:rPr>
      <w:t>caixa.gov.br/libras</w:t>
    </w:r>
  </w:p>
  <w:p w14:paraId="694ED317" w14:textId="77777777" w:rsidR="00E94155" w:rsidRPr="00E94155" w:rsidRDefault="00E94155" w:rsidP="00E94155">
    <w:pPr>
      <w:autoSpaceDE w:val="0"/>
      <w:autoSpaceDN w:val="0"/>
      <w:jc w:val="center"/>
      <w:rPr>
        <w:rFonts w:ascii="Calibri" w:hAnsi="Calibri" w:cs="Calibri"/>
        <w:b/>
        <w:bCs/>
        <w:iCs/>
        <w:color w:val="000000"/>
        <w:sz w:val="24"/>
        <w:lang w:eastAsia="en-US"/>
      </w:rPr>
    </w:pPr>
    <w:r w:rsidRPr="00E94155">
      <w:rPr>
        <w:rFonts w:ascii="Calibri" w:hAnsi="Calibri" w:cs="Calibri"/>
        <w:b/>
        <w:bCs/>
        <w:iCs/>
        <w:color w:val="000000"/>
        <w:sz w:val="24"/>
        <w:lang w:eastAsia="en-US"/>
      </w:rPr>
      <w:t xml:space="preserve">WhatsApp CAIXA </w:t>
    </w:r>
    <w:r w:rsidRPr="00E94155">
      <w:rPr>
        <w:rFonts w:ascii="Calibri" w:hAnsi="Calibri" w:cs="Calibri"/>
        <w:iCs/>
        <w:color w:val="000000"/>
        <w:sz w:val="24"/>
        <w:lang w:eastAsia="en-US"/>
      </w:rPr>
      <w:t>0800 104 0104</w:t>
    </w:r>
  </w:p>
  <w:p w14:paraId="1005173D" w14:textId="77777777" w:rsidR="00E94155" w:rsidRPr="00F760C4" w:rsidRDefault="00E94155" w:rsidP="00E94155">
    <w:pPr>
      <w:autoSpaceDE w:val="0"/>
      <w:autoSpaceDN w:val="0"/>
      <w:jc w:val="center"/>
      <w:rPr>
        <w:rFonts w:ascii="Calibri" w:hAnsi="Calibri" w:cs="Calibri"/>
        <w:iCs/>
        <w:color w:val="000000"/>
        <w:sz w:val="24"/>
        <w:lang w:eastAsia="en-US"/>
      </w:rPr>
    </w:pPr>
    <w:r w:rsidRPr="00E94155">
      <w:rPr>
        <w:rFonts w:ascii="Calibri" w:hAnsi="Calibri" w:cs="Calibri"/>
        <w:b/>
        <w:bCs/>
        <w:iCs/>
        <w:color w:val="000000"/>
        <w:sz w:val="24"/>
        <w:lang w:eastAsia="en-US"/>
      </w:rPr>
      <w:t>Ouvidoria</w:t>
    </w:r>
    <w:r w:rsidRPr="00E94155">
      <w:rPr>
        <w:rFonts w:ascii="Calibri" w:hAnsi="Calibri" w:cs="Calibri"/>
        <w:iCs/>
        <w:color w:val="000000"/>
        <w:sz w:val="24"/>
        <w:lang w:eastAsia="en-US"/>
      </w:rPr>
      <w:t>: 0800 725 7474</w:t>
    </w:r>
  </w:p>
  <w:p w14:paraId="2E5938A2" w14:textId="77777777" w:rsidR="00CA6F00" w:rsidRDefault="00CA6F00" w:rsidP="00CA6F00">
    <w:pPr>
      <w:jc w:val="center"/>
    </w:pPr>
    <w:r>
      <w:rPr>
        <w:rFonts w:ascii="Calibri" w:hAnsi="Calibri" w:cs="Arial"/>
        <w:b/>
        <w:bCs/>
        <w:color w:val="0000FF"/>
        <w:sz w:val="24"/>
        <w:u w:val="single"/>
      </w:rPr>
      <w:t>caixa.gov.br</w:t>
    </w:r>
  </w:p>
  <w:p w14:paraId="2FDE5E8B" w14:textId="77777777" w:rsidR="0049278D" w:rsidRPr="001F5CA7" w:rsidRDefault="0049278D">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6"/>
      <w:gridCol w:w="671"/>
    </w:tblGrid>
    <w:tr w:rsidR="0049278D" w:rsidRPr="00C32EEF" w14:paraId="5AA9884B" w14:textId="77777777" w:rsidTr="007F5CF5">
      <w:trPr>
        <w:trHeight w:val="466"/>
      </w:trPr>
      <w:tc>
        <w:tcPr>
          <w:tcW w:w="9648" w:type="dxa"/>
          <w:tcBorders>
            <w:top w:val="nil"/>
            <w:left w:val="nil"/>
            <w:bottom w:val="nil"/>
            <w:right w:val="nil"/>
          </w:tcBorders>
        </w:tcPr>
        <w:p w14:paraId="00DDBD1D" w14:textId="77777777" w:rsidR="0049278D" w:rsidRPr="009D13BA" w:rsidRDefault="0049278D" w:rsidP="00F83041">
          <w:pPr>
            <w:jc w:val="left"/>
            <w:rPr>
              <w:rFonts w:ascii="Calibri" w:hAnsi="Calibri" w:cs="Arial"/>
              <w:b/>
              <w:bCs/>
              <w:sz w:val="20"/>
              <w:szCs w:val="20"/>
            </w:rPr>
          </w:pPr>
          <w:r w:rsidRPr="009D13BA">
            <w:rPr>
              <w:rFonts w:ascii="Calibri" w:hAnsi="Calibri"/>
              <w:sz w:val="20"/>
              <w:szCs w:val="20"/>
            </w:rPr>
            <w:t>MO30</w:t>
          </w:r>
          <w:r w:rsidR="00587D2B">
            <w:rPr>
              <w:rFonts w:ascii="Calibri" w:hAnsi="Calibri"/>
              <w:sz w:val="20"/>
              <w:szCs w:val="20"/>
            </w:rPr>
            <w:t>173</w:t>
          </w:r>
          <w:r w:rsidR="00FF4FB0">
            <w:rPr>
              <w:rFonts w:ascii="Calibri" w:hAnsi="Calibri"/>
              <w:sz w:val="20"/>
              <w:szCs w:val="20"/>
            </w:rPr>
            <w:t>A</w:t>
          </w:r>
          <w:r w:rsidRPr="009D13BA">
            <w:rPr>
              <w:rFonts w:ascii="Calibri" w:hAnsi="Calibri"/>
              <w:sz w:val="20"/>
              <w:szCs w:val="20"/>
            </w:rPr>
            <w:t>v</w:t>
          </w:r>
          <w:r w:rsidR="002364DA">
            <w:rPr>
              <w:rFonts w:ascii="Calibri" w:hAnsi="Calibri"/>
              <w:sz w:val="20"/>
              <w:szCs w:val="20"/>
            </w:rPr>
            <w:t>1</w:t>
          </w:r>
          <w:r w:rsidR="00F83041">
            <w:rPr>
              <w:rFonts w:ascii="Calibri" w:hAnsi="Calibri"/>
              <w:sz w:val="20"/>
              <w:szCs w:val="20"/>
            </w:rPr>
            <w:t>20</w:t>
          </w:r>
          <w:r>
            <w:rPr>
              <w:rFonts w:ascii="Calibri" w:hAnsi="Calibri"/>
              <w:sz w:val="20"/>
              <w:szCs w:val="20"/>
            </w:rPr>
            <w:t xml:space="preserve"> </w:t>
          </w:r>
          <w:r w:rsidR="00FD3738">
            <w:rPr>
              <w:rFonts w:ascii="Calibri" w:hAnsi="Calibri"/>
              <w:sz w:val="20"/>
              <w:szCs w:val="20"/>
            </w:rPr>
            <w:t xml:space="preserve">           </w:t>
          </w:r>
          <w:r w:rsidRPr="009D13BA">
            <w:rPr>
              <w:rFonts w:ascii="Calibri" w:hAnsi="Calibri"/>
              <w:sz w:val="20"/>
              <w:szCs w:val="20"/>
            </w:rPr>
            <w:t xml:space="preserve">                         CONTRATO Nº  8.4444.4081308-6</w:t>
          </w:r>
        </w:p>
      </w:tc>
      <w:tc>
        <w:tcPr>
          <w:tcW w:w="698" w:type="dxa"/>
          <w:tcBorders>
            <w:top w:val="nil"/>
            <w:left w:val="nil"/>
            <w:bottom w:val="nil"/>
            <w:right w:val="nil"/>
          </w:tcBorders>
        </w:tcPr>
        <w:p w14:paraId="55ACA101" w14:textId="77777777" w:rsidR="0049278D" w:rsidRPr="00C32EEF" w:rsidRDefault="0049278D" w:rsidP="0049278D">
          <w:pPr>
            <w:jc w:val="right"/>
            <w:rPr>
              <w:rFonts w:ascii="Calibri" w:hAnsi="Calibri" w:cs="Arial"/>
              <w:b/>
              <w:bCs/>
              <w:sz w:val="20"/>
              <w:szCs w:val="20"/>
            </w:rPr>
          </w:pPr>
          <w:r w:rsidRPr="00C32EEF">
            <w:rPr>
              <w:rFonts w:ascii="Calibri" w:hAnsi="Calibri"/>
              <w:sz w:val="20"/>
              <w:szCs w:val="20"/>
            </w:rPr>
            <w:fldChar w:fldCharType="begin"/>
          </w:r>
          <w:r w:rsidRPr="00C32EEF">
            <w:rPr>
              <w:rFonts w:ascii="Calibri" w:hAnsi="Calibri"/>
              <w:sz w:val="20"/>
              <w:szCs w:val="20"/>
            </w:rPr>
            <w:instrText xml:space="preserve"> PAGE  </w:instrText>
          </w:r>
          <w:r w:rsidRPr="00C32EEF">
            <w:rPr>
              <w:rFonts w:ascii="Calibri" w:hAnsi="Calibri"/>
              <w:sz w:val="20"/>
              <w:szCs w:val="20"/>
            </w:rPr>
            <w:fldChar w:fldCharType="separate"/>
          </w:r>
          <w:r>
            <w:rPr>
              <w:rFonts w:ascii="Calibri" w:hAnsi="Calibri"/>
              <w:noProof/>
              <w:sz w:val="20"/>
              <w:szCs w:val="20"/>
            </w:rPr>
            <w:t>2</w:t>
          </w:r>
          <w:r w:rsidRPr="00C32EEF">
            <w:rPr>
              <w:rFonts w:ascii="Calibri" w:hAnsi="Calibri"/>
              <w:sz w:val="20"/>
              <w:szCs w:val="20"/>
            </w:rPr>
            <w:fldChar w:fldCharType="end"/>
          </w:r>
        </w:p>
      </w:tc>
    </w:tr>
  </w:tbl>
  <w:p w14:paraId="34DE7DE3" w14:textId="77777777" w:rsidR="0049278D" w:rsidRDefault="0049278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E73C1" w14:textId="77777777" w:rsidR="00E94155" w:rsidRDefault="00E94155" w:rsidP="00E94155">
    <w:pPr>
      <w:jc w:val="center"/>
      <w:rPr>
        <w:rFonts w:ascii="Calibri" w:hAnsi="Calibri" w:cs="Arial"/>
        <w:color w:val="000000"/>
        <w:spacing w:val="0"/>
        <w:sz w:val="24"/>
      </w:rPr>
    </w:pPr>
    <w:r>
      <w:rPr>
        <w:rFonts w:ascii="Calibri" w:hAnsi="Calibri" w:cs="Arial"/>
        <w:b/>
        <w:color w:val="000000"/>
        <w:spacing w:val="0"/>
        <w:sz w:val="24"/>
      </w:rPr>
      <w:t>SAC CAIXA:</w:t>
    </w:r>
    <w:r>
      <w:rPr>
        <w:rFonts w:ascii="Calibri" w:hAnsi="Calibri" w:cs="Arial"/>
        <w:color w:val="000000"/>
        <w:spacing w:val="0"/>
        <w:sz w:val="24"/>
      </w:rPr>
      <w:t xml:space="preserve"> 0800 726 0101 (informações, reclamações, sugestões e elogios)</w:t>
    </w:r>
  </w:p>
  <w:p w14:paraId="253B95DF" w14:textId="77777777" w:rsidR="00E94155" w:rsidRPr="00E94155" w:rsidRDefault="00E94155" w:rsidP="00E94155">
    <w:pPr>
      <w:jc w:val="center"/>
      <w:rPr>
        <w:rFonts w:ascii="Calibri" w:hAnsi="Calibri" w:cs="Arial"/>
        <w:color w:val="000000"/>
        <w:spacing w:val="0"/>
        <w:sz w:val="24"/>
      </w:rPr>
    </w:pPr>
    <w:r>
      <w:rPr>
        <w:rFonts w:ascii="Calibri" w:hAnsi="Calibri" w:cs="Arial"/>
        <w:b/>
        <w:color w:val="000000"/>
        <w:spacing w:val="0"/>
        <w:sz w:val="24"/>
      </w:rPr>
      <w:t xml:space="preserve">Para pessoas com deficiência </w:t>
    </w:r>
    <w:r w:rsidRPr="00E94155">
      <w:rPr>
        <w:rFonts w:ascii="Calibri" w:hAnsi="Calibri" w:cs="Arial"/>
        <w:b/>
        <w:color w:val="000000"/>
        <w:spacing w:val="0"/>
        <w:sz w:val="24"/>
      </w:rPr>
      <w:t>auditiva ou de fala:</w:t>
    </w:r>
    <w:r w:rsidRPr="00E94155">
      <w:rPr>
        <w:rFonts w:ascii="Calibri" w:hAnsi="Calibri" w:cs="Arial"/>
        <w:color w:val="000000"/>
        <w:spacing w:val="0"/>
        <w:sz w:val="24"/>
      </w:rPr>
      <w:t xml:space="preserve"> </w:t>
    </w:r>
    <w:r w:rsidRPr="00E94155">
      <w:rPr>
        <w:rFonts w:ascii="Calibri" w:hAnsi="Calibri" w:cs="Calibri"/>
        <w:iCs/>
        <w:color w:val="000000"/>
        <w:sz w:val="24"/>
        <w:lang w:eastAsia="en-US"/>
      </w:rPr>
      <w:t>caixa.gov.br/libras</w:t>
    </w:r>
  </w:p>
  <w:p w14:paraId="79F14EEB" w14:textId="77777777" w:rsidR="00E94155" w:rsidRPr="00E94155" w:rsidRDefault="00E94155" w:rsidP="00E94155">
    <w:pPr>
      <w:autoSpaceDE w:val="0"/>
      <w:autoSpaceDN w:val="0"/>
      <w:jc w:val="center"/>
      <w:rPr>
        <w:rFonts w:ascii="Calibri" w:hAnsi="Calibri" w:cs="Calibri"/>
        <w:b/>
        <w:bCs/>
        <w:iCs/>
        <w:color w:val="000000"/>
        <w:sz w:val="24"/>
        <w:lang w:eastAsia="en-US"/>
      </w:rPr>
    </w:pPr>
    <w:r w:rsidRPr="00E94155">
      <w:rPr>
        <w:rFonts w:ascii="Calibri" w:hAnsi="Calibri" w:cs="Calibri"/>
        <w:b/>
        <w:bCs/>
        <w:iCs/>
        <w:color w:val="000000"/>
        <w:sz w:val="24"/>
        <w:lang w:eastAsia="en-US"/>
      </w:rPr>
      <w:t xml:space="preserve">WhatsApp CAIXA </w:t>
    </w:r>
    <w:r w:rsidRPr="00E94155">
      <w:rPr>
        <w:rFonts w:ascii="Calibri" w:hAnsi="Calibri" w:cs="Calibri"/>
        <w:iCs/>
        <w:color w:val="000000"/>
        <w:sz w:val="24"/>
        <w:lang w:eastAsia="en-US"/>
      </w:rPr>
      <w:t>0800 104 0104</w:t>
    </w:r>
  </w:p>
  <w:p w14:paraId="396D9571" w14:textId="77777777" w:rsidR="00E94155" w:rsidRPr="00F760C4" w:rsidRDefault="00E94155" w:rsidP="00E94155">
    <w:pPr>
      <w:autoSpaceDE w:val="0"/>
      <w:autoSpaceDN w:val="0"/>
      <w:jc w:val="center"/>
      <w:rPr>
        <w:rFonts w:ascii="Calibri" w:hAnsi="Calibri" w:cs="Calibri"/>
        <w:iCs/>
        <w:color w:val="000000"/>
        <w:sz w:val="24"/>
        <w:lang w:eastAsia="en-US"/>
      </w:rPr>
    </w:pPr>
    <w:r w:rsidRPr="00E94155">
      <w:rPr>
        <w:rFonts w:ascii="Calibri" w:hAnsi="Calibri" w:cs="Calibri"/>
        <w:b/>
        <w:bCs/>
        <w:iCs/>
        <w:color w:val="000000"/>
        <w:sz w:val="24"/>
        <w:lang w:eastAsia="en-US"/>
      </w:rPr>
      <w:t>Ouvidoria</w:t>
    </w:r>
    <w:r w:rsidRPr="00E94155">
      <w:rPr>
        <w:rFonts w:ascii="Calibri" w:hAnsi="Calibri" w:cs="Calibri"/>
        <w:iCs/>
        <w:color w:val="000000"/>
        <w:sz w:val="24"/>
        <w:lang w:eastAsia="en-US"/>
      </w:rPr>
      <w:t>: 0800 725 7474</w:t>
    </w:r>
  </w:p>
  <w:p w14:paraId="3C0AE47F" w14:textId="77777777" w:rsidR="00C31A05" w:rsidRDefault="00C31A05" w:rsidP="00C31A05">
    <w:pPr>
      <w:jc w:val="center"/>
      <w:rPr>
        <w:rFonts w:ascii="Calibri" w:hAnsi="Calibri" w:cs="Arial"/>
        <w:b/>
        <w:bCs/>
        <w:color w:val="0000FF"/>
        <w:sz w:val="24"/>
        <w:u w:val="single"/>
      </w:rPr>
    </w:pPr>
    <w:r>
      <w:rPr>
        <w:rFonts w:ascii="Calibri" w:hAnsi="Calibri" w:cs="Arial"/>
        <w:b/>
        <w:bCs/>
        <w:color w:val="0000FF"/>
        <w:sz w:val="24"/>
        <w:u w:val="single"/>
      </w:rPr>
      <w:t>caixa.gov.br</w:t>
    </w:r>
  </w:p>
  <w:p w14:paraId="08ECAAD1" w14:textId="77777777" w:rsidR="00C31A05" w:rsidRDefault="00C31A05" w:rsidP="00C31A05">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6"/>
      <w:gridCol w:w="671"/>
    </w:tblGrid>
    <w:tr w:rsidR="00190FEC" w14:paraId="3A9B6B45" w14:textId="77777777" w:rsidTr="00DF0338">
      <w:trPr>
        <w:trHeight w:val="466"/>
      </w:trPr>
      <w:tc>
        <w:tcPr>
          <w:tcW w:w="9648" w:type="dxa"/>
          <w:tcBorders>
            <w:top w:val="nil"/>
            <w:left w:val="nil"/>
            <w:bottom w:val="nil"/>
            <w:right w:val="nil"/>
          </w:tcBorders>
        </w:tcPr>
        <w:p w14:paraId="7A61BCC2" w14:textId="77777777" w:rsidR="00190FEC" w:rsidRPr="009D13BA" w:rsidRDefault="00D16137" w:rsidP="00F83041">
          <w:pPr>
            <w:jc w:val="left"/>
            <w:rPr>
              <w:rFonts w:ascii="Calibri" w:hAnsi="Calibri" w:cs="Arial"/>
              <w:b/>
              <w:bCs/>
              <w:sz w:val="20"/>
              <w:szCs w:val="20"/>
            </w:rPr>
          </w:pPr>
          <w:r w:rsidRPr="009D13BA">
            <w:rPr>
              <w:rFonts w:ascii="Calibri" w:hAnsi="Calibri"/>
              <w:sz w:val="20"/>
              <w:szCs w:val="20"/>
            </w:rPr>
            <w:t>MO30</w:t>
          </w:r>
          <w:r w:rsidR="00587D2B">
            <w:rPr>
              <w:rFonts w:ascii="Calibri" w:hAnsi="Calibri"/>
              <w:sz w:val="20"/>
              <w:szCs w:val="20"/>
            </w:rPr>
            <w:t>173</w:t>
          </w:r>
          <w:r w:rsidR="00FF4FB0">
            <w:rPr>
              <w:rFonts w:ascii="Calibri" w:hAnsi="Calibri"/>
              <w:sz w:val="20"/>
              <w:szCs w:val="20"/>
            </w:rPr>
            <w:t>A</w:t>
          </w:r>
          <w:r w:rsidRPr="009D13BA">
            <w:rPr>
              <w:rFonts w:ascii="Calibri" w:hAnsi="Calibri"/>
              <w:sz w:val="20"/>
              <w:szCs w:val="20"/>
            </w:rPr>
            <w:t>v</w:t>
          </w:r>
          <w:r w:rsidR="002364DA">
            <w:rPr>
              <w:rFonts w:ascii="Calibri" w:hAnsi="Calibri"/>
              <w:sz w:val="20"/>
              <w:szCs w:val="20"/>
            </w:rPr>
            <w:t>1</w:t>
          </w:r>
          <w:r w:rsidR="00F83041">
            <w:rPr>
              <w:rFonts w:ascii="Calibri" w:hAnsi="Calibri"/>
              <w:sz w:val="20"/>
              <w:szCs w:val="20"/>
            </w:rPr>
            <w:t>20</w:t>
          </w:r>
          <w:r w:rsidR="00FD3738">
            <w:rPr>
              <w:rFonts w:ascii="Calibri" w:hAnsi="Calibri"/>
              <w:sz w:val="20"/>
              <w:szCs w:val="20"/>
            </w:rPr>
            <w:t xml:space="preserve">               </w:t>
          </w:r>
          <w:r w:rsidR="00190FEC" w:rsidRPr="009D13BA">
            <w:rPr>
              <w:rFonts w:ascii="Calibri" w:hAnsi="Calibri"/>
              <w:sz w:val="20"/>
              <w:szCs w:val="20"/>
            </w:rPr>
            <w:t xml:space="preserve">                         CONTRATO Nº  8.4444.4081308-6</w:t>
          </w:r>
        </w:p>
      </w:tc>
      <w:tc>
        <w:tcPr>
          <w:tcW w:w="698" w:type="dxa"/>
          <w:tcBorders>
            <w:top w:val="nil"/>
            <w:left w:val="nil"/>
            <w:bottom w:val="nil"/>
            <w:right w:val="nil"/>
          </w:tcBorders>
        </w:tcPr>
        <w:p w14:paraId="12935E75" w14:textId="77777777" w:rsidR="00190FEC" w:rsidRPr="00C32EEF" w:rsidRDefault="00190FEC" w:rsidP="00EF3064">
          <w:pPr>
            <w:jc w:val="right"/>
            <w:rPr>
              <w:rFonts w:ascii="Calibri" w:hAnsi="Calibri" w:cs="Arial"/>
              <w:b/>
              <w:bCs/>
              <w:sz w:val="20"/>
              <w:szCs w:val="20"/>
            </w:rPr>
          </w:pPr>
          <w:r w:rsidRPr="00C32EEF">
            <w:rPr>
              <w:rFonts w:ascii="Calibri" w:hAnsi="Calibri"/>
              <w:sz w:val="20"/>
              <w:szCs w:val="20"/>
            </w:rPr>
            <w:fldChar w:fldCharType="begin"/>
          </w:r>
          <w:r w:rsidRPr="00C32EEF">
            <w:rPr>
              <w:rFonts w:ascii="Calibri" w:hAnsi="Calibri"/>
              <w:sz w:val="20"/>
              <w:szCs w:val="20"/>
            </w:rPr>
            <w:instrText xml:space="preserve"> PAGE  </w:instrText>
          </w:r>
          <w:r w:rsidRPr="00C32EEF">
            <w:rPr>
              <w:rFonts w:ascii="Calibri" w:hAnsi="Calibri"/>
              <w:sz w:val="20"/>
              <w:szCs w:val="20"/>
            </w:rPr>
            <w:fldChar w:fldCharType="separate"/>
          </w:r>
          <w:r w:rsidR="00FC48E6">
            <w:rPr>
              <w:rFonts w:ascii="Calibri" w:hAnsi="Calibri"/>
              <w:noProof/>
              <w:sz w:val="20"/>
              <w:szCs w:val="20"/>
            </w:rPr>
            <w:t>2</w:t>
          </w:r>
          <w:r w:rsidRPr="00C32EEF">
            <w:rPr>
              <w:rFonts w:ascii="Calibri" w:hAnsi="Calibri"/>
              <w:sz w:val="20"/>
              <w:szCs w:val="20"/>
            </w:rPr>
            <w:fldChar w:fldCharType="end"/>
          </w:r>
        </w:p>
      </w:tc>
    </w:tr>
  </w:tbl>
  <w:p w14:paraId="776F1BD1" w14:textId="77777777" w:rsidR="00190FEC" w:rsidRDefault="00190FEC">
    <w:pPr>
      <w:pStyle w:val="Rodap"/>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87B91" w14:textId="77777777" w:rsidR="00F803A3" w:rsidRDefault="00F803A3">
      <w:r>
        <w:separator/>
      </w:r>
    </w:p>
  </w:footnote>
  <w:footnote w:type="continuationSeparator" w:id="0">
    <w:p w14:paraId="30FA924F" w14:textId="77777777" w:rsidR="00F803A3" w:rsidRDefault="00F803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B672" w14:textId="77777777" w:rsidR="0049278D" w:rsidRDefault="00486966">
    <w:pPr>
      <w:pStyle w:val="Cabealho"/>
    </w:pPr>
    <w:r w:rsidRPr="0095430F">
      <w:rPr>
        <w:noProof/>
      </w:rPr>
      <w:drawing>
        <wp:inline distT="0" distB="0" distL="0" distR="0" wp14:anchorId="78667B50" wp14:editId="0E95B09D">
          <wp:extent cx="1569720" cy="36576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9720" cy="36576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44BC0" w14:textId="77777777" w:rsidR="0049278D" w:rsidRDefault="00486966">
    <w:pPr>
      <w:pStyle w:val="Cabealho"/>
    </w:pPr>
    <w:r w:rsidRPr="0095430F">
      <w:rPr>
        <w:noProof/>
      </w:rPr>
      <w:drawing>
        <wp:inline distT="0" distB="0" distL="0" distR="0" wp14:anchorId="1FA536F4" wp14:editId="2039DFCC">
          <wp:extent cx="1569720" cy="36576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9720" cy="36576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CF4E5" w14:textId="77777777" w:rsidR="00692FE4" w:rsidRDefault="00486966">
    <w:pPr>
      <w:pStyle w:val="Cabealho"/>
    </w:pPr>
    <w:r w:rsidRPr="0095430F">
      <w:rPr>
        <w:noProof/>
      </w:rPr>
      <w:drawing>
        <wp:inline distT="0" distB="0" distL="0" distR="0" wp14:anchorId="674B4E94" wp14:editId="4F1269D1">
          <wp:extent cx="1569720" cy="36576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9720" cy="3657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FFFFFFFF"/>
    <w:name w:val="WW8Num5"/>
    <w:lvl w:ilvl="0">
      <w:start w:val="18"/>
      <w:numFmt w:val="decimal"/>
      <w:lvlText w:val="%1"/>
      <w:lvlJc w:val="left"/>
      <w:pPr>
        <w:tabs>
          <w:tab w:val="num" w:pos="420"/>
        </w:tabs>
        <w:ind w:left="420" w:hanging="420"/>
      </w:pPr>
      <w:rPr>
        <w:rFonts w:cs="Times New Roman"/>
      </w:rPr>
    </w:lvl>
    <w:lvl w:ilvl="1">
      <w:start w:val="1"/>
      <w:numFmt w:val="decimal"/>
      <w:lvlText w:val="%1.%2"/>
      <w:lvlJc w:val="left"/>
      <w:pPr>
        <w:tabs>
          <w:tab w:val="num" w:pos="704"/>
        </w:tabs>
        <w:ind w:left="704" w:hanging="42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 w15:restartNumberingAfterBreak="0">
    <w:nsid w:val="04F96663"/>
    <w:multiLevelType w:val="hybridMultilevel"/>
    <w:tmpl w:val="FFFFFFFF"/>
    <w:lvl w:ilvl="0" w:tplc="E8800574">
      <w:start w:val="1"/>
      <w:numFmt w:val="bullet"/>
      <w:pStyle w:val="Marcador1"/>
      <w:lvlText w:val=""/>
      <w:lvlJc w:val="left"/>
      <w:pPr>
        <w:tabs>
          <w:tab w:val="num" w:pos="360"/>
        </w:tabs>
        <w:ind w:left="142" w:hanging="142"/>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56054B1"/>
    <w:multiLevelType w:val="hybridMultilevel"/>
    <w:tmpl w:val="FFFFFFFF"/>
    <w:lvl w:ilvl="0" w:tplc="FFFFFFFF">
      <w:start w:val="1"/>
      <w:numFmt w:val="lowerLetter"/>
      <w:pStyle w:val="Alinea"/>
      <w:lvlText w:val="%1)"/>
      <w:lvlJc w:val="left"/>
      <w:pPr>
        <w:tabs>
          <w:tab w:val="num" w:pos="720"/>
        </w:tabs>
        <w:ind w:left="720" w:hanging="360"/>
      </w:pPr>
      <w:rPr>
        <w:rFonts w:cs="Times New Roman"/>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 w15:restartNumberingAfterBreak="0">
    <w:nsid w:val="772F066B"/>
    <w:multiLevelType w:val="multilevel"/>
    <w:tmpl w:val="FFFFFFFF"/>
    <w:lvl w:ilvl="0">
      <w:start w:val="1"/>
      <w:numFmt w:val="decimal"/>
      <w:pStyle w:val="MNN1"/>
      <w:suff w:val="space"/>
      <w:lvlText w:val="%1"/>
      <w:lvlJc w:val="left"/>
      <w:rPr>
        <w:rFonts w:ascii="Arial" w:hAnsi="Arial" w:cs="Times New Roman" w:hint="default"/>
        <w:b/>
        <w:i w:val="0"/>
        <w:color w:val="0000FF"/>
        <w:sz w:val="18"/>
      </w:rPr>
    </w:lvl>
    <w:lvl w:ilvl="1">
      <w:start w:val="1"/>
      <w:numFmt w:val="decimal"/>
      <w:suff w:val="space"/>
      <w:lvlText w:val="%1.%2"/>
      <w:lvlJc w:val="left"/>
      <w:rPr>
        <w:rFonts w:ascii="Arial" w:hAnsi="Arial" w:cs="Times New Roman" w:hint="default"/>
        <w:b/>
        <w:i w:val="0"/>
        <w:color w:val="0000FF"/>
        <w:sz w:val="18"/>
      </w:rPr>
    </w:lvl>
    <w:lvl w:ilvl="2">
      <w:start w:val="1"/>
      <w:numFmt w:val="decimal"/>
      <w:suff w:val="space"/>
      <w:lvlText w:val="%1.%2.%3"/>
      <w:lvlJc w:val="left"/>
      <w:rPr>
        <w:rFonts w:ascii="Arial" w:hAnsi="Arial" w:cs="Times New Roman" w:hint="default"/>
        <w:b/>
        <w:i w:val="0"/>
        <w:color w:val="0000FF"/>
        <w:sz w:val="18"/>
      </w:rPr>
    </w:lvl>
    <w:lvl w:ilvl="3">
      <w:start w:val="1"/>
      <w:numFmt w:val="decimal"/>
      <w:suff w:val="space"/>
      <w:lvlText w:val="%1.%2.%3.%4"/>
      <w:lvlJc w:val="left"/>
      <w:rPr>
        <w:rFonts w:ascii="Arial" w:hAnsi="Arial" w:cs="Times New Roman" w:hint="default"/>
        <w:b/>
        <w:i w:val="0"/>
        <w:color w:val="0000FF"/>
        <w:sz w:val="18"/>
      </w:rPr>
    </w:lvl>
    <w:lvl w:ilvl="4">
      <w:start w:val="1"/>
      <w:numFmt w:val="decimal"/>
      <w:suff w:val="space"/>
      <w:lvlText w:val="%1.%2.%3.%4.%5"/>
      <w:lvlJc w:val="left"/>
      <w:rPr>
        <w:rFonts w:ascii="Arial" w:hAnsi="Arial" w:cs="Times New Roman" w:hint="default"/>
        <w:b/>
        <w:i w:val="0"/>
        <w:color w:val="0000FF"/>
        <w:sz w:val="18"/>
      </w:rPr>
    </w:lvl>
    <w:lvl w:ilvl="5">
      <w:start w:val="1"/>
      <w:numFmt w:val="decimal"/>
      <w:suff w:val="space"/>
      <w:lvlText w:val="%1.%2.%3.%4.%5.%6"/>
      <w:lvlJc w:val="left"/>
      <w:rPr>
        <w:rFonts w:ascii="Arial" w:hAnsi="Arial" w:cs="Times New Roman" w:hint="default"/>
        <w:b/>
        <w:i w:val="0"/>
        <w:color w:val="0000FF"/>
        <w:sz w:val="18"/>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430274867">
    <w:abstractNumId w:val="1"/>
  </w:num>
  <w:num w:numId="2" w16cid:durableId="1757937843">
    <w:abstractNumId w:val="2"/>
  </w:num>
  <w:num w:numId="3" w16cid:durableId="2086606131">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zDATA1" w:val="09/11/2011"/>
    <w:docVar w:name="szDATA2" w:val=" "/>
    <w:docVar w:name="szDUVIDAS" w:val="GEMPF - GN HABITACAO MERCADO PESSOA FISICA"/>
    <w:docVar w:name="szGESTOR" w:val="GEMPF - GN HABITACAO MERCADO PESSOA FISICA"/>
    <w:docVar w:name="szHIDDEN" w:val="1.0.0"/>
    <w:docVar w:name="szNORMAS" w:val="AD006 Prevenção Contra os Crimes de Lavagem de DinheirodAD015 Gestão Documental - Guarda e Recuperação de Documentos e InformaçõesdAD084 Alienação de Imóveis Próprios - Não de UsodAD113 Alienação dos Imóveis em Estoque de Propriedade da EMGEAdAE023 Engenharia - Avaliação de BensdAE054 Distribuição de Serviços de Engenharia no Segmento de Desenvolvimento Urbano - Utilização do SIEGHdAE091 Verificação de Garantia de Desempenho de Sistemas Construtivos InovadoresdAE106 Alvará Judicial, Procuração, Tutela e CurateladAL090 Regime de Alçadas - Crédito Imobiliário e Arrendamento ResidencialdCO020 Conta Corrente Pessoa FísicadCO050 Crédito Rotativo - Pessoa FísicadCO108 Cheque AdministrativodCO112 Cartão de Crédito CAIXA - Pessoa FísicadCO130 Serviço de Transferência Eletrônica Disponível - TEDdCO263 Estratégia de Relacionamento para Prospecção, Ativação, Fortalecimento e Retenção de Clientes com Crédito-SaláriodCO292 Correspondente CAIXA AQUI - Crédito Imobiliário - Modelo de Concessão DiferenciadodCO314 Emigrantes - Comprovação da Capacidade de Pagamento para Crédito ImobiliáriodCR001 IRRF - Imposto de Renda Retido na Fonte sobre Pagamentos Efetuados a Pessoas FísicasdCR007 CONRES - Cadastro Informativo de Pessoas Físicas e Jurídicas com Relacionamento com a CAIXAdCR009 IOF Sobre Operações de CréditodCR016 Avaliação de Risco de Crédito - Pessoa FísicadCR100 IRRF - Imposto de Renda Retido na Fonte Sobre Aplicações FinanceirasdCR105 Manual Operacional para Avaliação de Risco de Crédito de Pessoa FísicadCR247 SIACI - Registro, Controle e Acompanhamento ContábildCR249 SIACI AD - Execução, Adjudicação/Arrematação e Bens não de Uso - Registro, Controle e Acompanhamento contábildFI123 Execução Financeira CentralizadadFI125 Procedimentos Operacionais do Sistema de Pesquisa CadastraldFI287 Operação Estruturada das Entidades Fechadas de Previdência Complementar - EFPCdHH009 FGTS - Utilização dos Recursos da Conta Vinculada na Aquisição e na Construção de Moradia PrópriadHH010 Renegociação de Dívida no Âmbito do Crédito Imobiliário CAIXAdHH013 Financiamento para Aquisição de Imóvel de Propriedade da CAIXA e Levado a LeilãodHH014 Cobrança Tercerizada - Crédito ImobiliáriodHH019 Amortização Extraordinária de Financiamento Imobiliário - Créditos PrópriosdHH021 Financiamento de Imóveis na Planta - Associativo - Recursos do FGTSdHH022 FGTS - Uso do FGTS na Fase de Retorno do Financiamento Habitacional - SFH -Ativo CAIXAdHH025 Seguro Compreensivo - Operações Fora do SFH - Carta de Crédito Caixa, SFH Livre, Poupança Crédito Imobiliário, Sistema Hipotecário, Sistema de Financiamento Imobiliário, Recursos Próprios e FGTSdHH034 Alteração de Data de Vencimento do Encargo Mensal - Créditos PrópriosdHH036 Cobrança por ExecuçãodHH056 Cobrança de Crédito Imobiliário e Crédito Aporte CAIXAdHH066 Liquidação de Dívida de Financiamento Imobiliário - Créditos PrópriosdHH077 Atuação da Central de Operações ImobiliáriasdHH087 SIACI - Operacionalização do Sistema Integrado de Administração de Carteiras Imobiliárias - Módulo ConcessãodHH088 FGTS - Operacionalização da Utilização do FGTS na Moradia Própria - CIWEBdHH103 SIACO/SIACI - Convênio para Débito em Folha - Procedimentos OperacionaisdHH106 CIWEB - Módulo de Controle de Dotação Orçamentária - Procedimentos OperacionaisdHH117 Alocação de Recursos - FGTS/SBPEdHH348 Administração de Créditos Imobiliários de Terceiros - EMGEA - Liquidação e Reestruturação de Contratos Vinculados a Empreendimentos Incentivados pelo CredordRH002 Admissãod"/>
    <w:docVar w:name="szNUMERO" w:val="125"/>
    <w:docVar w:name="szSIGILO" w:val="#05"/>
    <w:docVar w:name="szTITULO" w:val="CARTA DE CRÉDITO SBPE - AQUISIÇÃO"/>
    <w:docVar w:name="szTOMO" w:val="HH"/>
    <w:docVar w:name="szVERSAO" w:val="074"/>
  </w:docVars>
  <w:rsids>
    <w:rsidRoot w:val="006C1083"/>
    <w:rsid w:val="0000007F"/>
    <w:rsid w:val="0000058E"/>
    <w:rsid w:val="0000094B"/>
    <w:rsid w:val="00000D6C"/>
    <w:rsid w:val="000014CF"/>
    <w:rsid w:val="00001598"/>
    <w:rsid w:val="00001658"/>
    <w:rsid w:val="00001FD8"/>
    <w:rsid w:val="00002610"/>
    <w:rsid w:val="000028B8"/>
    <w:rsid w:val="00002A00"/>
    <w:rsid w:val="00002DE5"/>
    <w:rsid w:val="00002EFD"/>
    <w:rsid w:val="000030C6"/>
    <w:rsid w:val="0000331D"/>
    <w:rsid w:val="00003816"/>
    <w:rsid w:val="00003FD2"/>
    <w:rsid w:val="0000435F"/>
    <w:rsid w:val="0000530E"/>
    <w:rsid w:val="00005F54"/>
    <w:rsid w:val="0000655D"/>
    <w:rsid w:val="00006918"/>
    <w:rsid w:val="0000695A"/>
    <w:rsid w:val="00006BC8"/>
    <w:rsid w:val="00007F6A"/>
    <w:rsid w:val="00007F95"/>
    <w:rsid w:val="000105AD"/>
    <w:rsid w:val="00011140"/>
    <w:rsid w:val="00011384"/>
    <w:rsid w:val="00011F31"/>
    <w:rsid w:val="000138B2"/>
    <w:rsid w:val="00013E4C"/>
    <w:rsid w:val="00014033"/>
    <w:rsid w:val="000141BD"/>
    <w:rsid w:val="000147EA"/>
    <w:rsid w:val="00014A71"/>
    <w:rsid w:val="00014CC8"/>
    <w:rsid w:val="00014D21"/>
    <w:rsid w:val="00014EDA"/>
    <w:rsid w:val="000150F7"/>
    <w:rsid w:val="0001514D"/>
    <w:rsid w:val="00015333"/>
    <w:rsid w:val="00015B93"/>
    <w:rsid w:val="00015D76"/>
    <w:rsid w:val="000168C5"/>
    <w:rsid w:val="00016B4B"/>
    <w:rsid w:val="00016D91"/>
    <w:rsid w:val="000175E2"/>
    <w:rsid w:val="000179CF"/>
    <w:rsid w:val="00017D9F"/>
    <w:rsid w:val="0002012C"/>
    <w:rsid w:val="00020593"/>
    <w:rsid w:val="00020827"/>
    <w:rsid w:val="00020A4B"/>
    <w:rsid w:val="00020BE3"/>
    <w:rsid w:val="00020CB6"/>
    <w:rsid w:val="00022087"/>
    <w:rsid w:val="00022512"/>
    <w:rsid w:val="000226FB"/>
    <w:rsid w:val="000227AE"/>
    <w:rsid w:val="000227B2"/>
    <w:rsid w:val="000229C7"/>
    <w:rsid w:val="000235A6"/>
    <w:rsid w:val="00023743"/>
    <w:rsid w:val="00023926"/>
    <w:rsid w:val="000248B9"/>
    <w:rsid w:val="00024D3F"/>
    <w:rsid w:val="0002687D"/>
    <w:rsid w:val="00027742"/>
    <w:rsid w:val="00027EDF"/>
    <w:rsid w:val="0003011D"/>
    <w:rsid w:val="000303B6"/>
    <w:rsid w:val="000309CF"/>
    <w:rsid w:val="00030E53"/>
    <w:rsid w:val="000315B7"/>
    <w:rsid w:val="000318CF"/>
    <w:rsid w:val="00031D94"/>
    <w:rsid w:val="0003238D"/>
    <w:rsid w:val="000324D0"/>
    <w:rsid w:val="00032654"/>
    <w:rsid w:val="0003271A"/>
    <w:rsid w:val="000327DC"/>
    <w:rsid w:val="000329E6"/>
    <w:rsid w:val="000329EF"/>
    <w:rsid w:val="000336FD"/>
    <w:rsid w:val="000339CA"/>
    <w:rsid w:val="0003429C"/>
    <w:rsid w:val="00034728"/>
    <w:rsid w:val="000347B0"/>
    <w:rsid w:val="00034C3E"/>
    <w:rsid w:val="00034D56"/>
    <w:rsid w:val="00034D5E"/>
    <w:rsid w:val="00034DA4"/>
    <w:rsid w:val="00035077"/>
    <w:rsid w:val="00035440"/>
    <w:rsid w:val="0003564F"/>
    <w:rsid w:val="00036307"/>
    <w:rsid w:val="000367BD"/>
    <w:rsid w:val="00036DD8"/>
    <w:rsid w:val="0003758F"/>
    <w:rsid w:val="00037A31"/>
    <w:rsid w:val="00037A82"/>
    <w:rsid w:val="00037E71"/>
    <w:rsid w:val="00041595"/>
    <w:rsid w:val="000416B2"/>
    <w:rsid w:val="00041808"/>
    <w:rsid w:val="00042124"/>
    <w:rsid w:val="000435A4"/>
    <w:rsid w:val="00043B2D"/>
    <w:rsid w:val="00044170"/>
    <w:rsid w:val="000441B6"/>
    <w:rsid w:val="00044741"/>
    <w:rsid w:val="00044DC0"/>
    <w:rsid w:val="00045A3F"/>
    <w:rsid w:val="00045B35"/>
    <w:rsid w:val="00045E21"/>
    <w:rsid w:val="00046042"/>
    <w:rsid w:val="000463F8"/>
    <w:rsid w:val="000468A2"/>
    <w:rsid w:val="00046C19"/>
    <w:rsid w:val="00047187"/>
    <w:rsid w:val="0004748F"/>
    <w:rsid w:val="000475AC"/>
    <w:rsid w:val="00047614"/>
    <w:rsid w:val="00047CF3"/>
    <w:rsid w:val="00050624"/>
    <w:rsid w:val="00050FC0"/>
    <w:rsid w:val="00050FDB"/>
    <w:rsid w:val="0005124A"/>
    <w:rsid w:val="00051307"/>
    <w:rsid w:val="00051A3F"/>
    <w:rsid w:val="00051C8D"/>
    <w:rsid w:val="0005200C"/>
    <w:rsid w:val="00052459"/>
    <w:rsid w:val="0005331B"/>
    <w:rsid w:val="00054187"/>
    <w:rsid w:val="000549B2"/>
    <w:rsid w:val="00054EDE"/>
    <w:rsid w:val="00055892"/>
    <w:rsid w:val="00056503"/>
    <w:rsid w:val="00056EA7"/>
    <w:rsid w:val="00057990"/>
    <w:rsid w:val="00057B4E"/>
    <w:rsid w:val="00061BC8"/>
    <w:rsid w:val="00062772"/>
    <w:rsid w:val="000627A2"/>
    <w:rsid w:val="000629B3"/>
    <w:rsid w:val="00062A9E"/>
    <w:rsid w:val="00062E1B"/>
    <w:rsid w:val="00062F58"/>
    <w:rsid w:val="00063434"/>
    <w:rsid w:val="0006356E"/>
    <w:rsid w:val="00063D88"/>
    <w:rsid w:val="0006460E"/>
    <w:rsid w:val="0006474C"/>
    <w:rsid w:val="00064D51"/>
    <w:rsid w:val="00065364"/>
    <w:rsid w:val="0006554D"/>
    <w:rsid w:val="000657D2"/>
    <w:rsid w:val="00065A13"/>
    <w:rsid w:val="00066237"/>
    <w:rsid w:val="00066A97"/>
    <w:rsid w:val="00066BA6"/>
    <w:rsid w:val="00066F14"/>
    <w:rsid w:val="0006705A"/>
    <w:rsid w:val="00067537"/>
    <w:rsid w:val="000677F2"/>
    <w:rsid w:val="00067C73"/>
    <w:rsid w:val="00067E6E"/>
    <w:rsid w:val="00067E7A"/>
    <w:rsid w:val="0007057B"/>
    <w:rsid w:val="000707EF"/>
    <w:rsid w:val="00070B48"/>
    <w:rsid w:val="00071068"/>
    <w:rsid w:val="0007118C"/>
    <w:rsid w:val="000711E5"/>
    <w:rsid w:val="0007142A"/>
    <w:rsid w:val="00071500"/>
    <w:rsid w:val="00071F17"/>
    <w:rsid w:val="000720BA"/>
    <w:rsid w:val="00072137"/>
    <w:rsid w:val="000723AE"/>
    <w:rsid w:val="000725A3"/>
    <w:rsid w:val="0007272B"/>
    <w:rsid w:val="00072C7A"/>
    <w:rsid w:val="00073B4C"/>
    <w:rsid w:val="00073B98"/>
    <w:rsid w:val="0007421F"/>
    <w:rsid w:val="000742F6"/>
    <w:rsid w:val="00074765"/>
    <w:rsid w:val="00075760"/>
    <w:rsid w:val="00075C01"/>
    <w:rsid w:val="0007664D"/>
    <w:rsid w:val="00076A32"/>
    <w:rsid w:val="00076A4A"/>
    <w:rsid w:val="0007793F"/>
    <w:rsid w:val="00077ED9"/>
    <w:rsid w:val="000807CA"/>
    <w:rsid w:val="00080A3B"/>
    <w:rsid w:val="00080A85"/>
    <w:rsid w:val="00080C5E"/>
    <w:rsid w:val="00080E5E"/>
    <w:rsid w:val="000812B5"/>
    <w:rsid w:val="00081BB8"/>
    <w:rsid w:val="00082507"/>
    <w:rsid w:val="00082646"/>
    <w:rsid w:val="0008281E"/>
    <w:rsid w:val="00082AE6"/>
    <w:rsid w:val="00083213"/>
    <w:rsid w:val="000834C4"/>
    <w:rsid w:val="000835EB"/>
    <w:rsid w:val="00083707"/>
    <w:rsid w:val="00083D35"/>
    <w:rsid w:val="000842BE"/>
    <w:rsid w:val="0008453B"/>
    <w:rsid w:val="00084574"/>
    <w:rsid w:val="0008470F"/>
    <w:rsid w:val="000847A7"/>
    <w:rsid w:val="000847AB"/>
    <w:rsid w:val="00084C3B"/>
    <w:rsid w:val="00085128"/>
    <w:rsid w:val="00085980"/>
    <w:rsid w:val="00086074"/>
    <w:rsid w:val="00086083"/>
    <w:rsid w:val="00086917"/>
    <w:rsid w:val="0008703A"/>
    <w:rsid w:val="00087191"/>
    <w:rsid w:val="00087244"/>
    <w:rsid w:val="0008746D"/>
    <w:rsid w:val="00087DAE"/>
    <w:rsid w:val="00087E39"/>
    <w:rsid w:val="00090453"/>
    <w:rsid w:val="00090504"/>
    <w:rsid w:val="00090A47"/>
    <w:rsid w:val="00091CA5"/>
    <w:rsid w:val="00092444"/>
    <w:rsid w:val="00092DB7"/>
    <w:rsid w:val="00093275"/>
    <w:rsid w:val="00093C4F"/>
    <w:rsid w:val="00093DB2"/>
    <w:rsid w:val="00093DEB"/>
    <w:rsid w:val="0009401D"/>
    <w:rsid w:val="00095011"/>
    <w:rsid w:val="00095090"/>
    <w:rsid w:val="0009518E"/>
    <w:rsid w:val="0009524C"/>
    <w:rsid w:val="00095451"/>
    <w:rsid w:val="00095709"/>
    <w:rsid w:val="00095985"/>
    <w:rsid w:val="00095C2A"/>
    <w:rsid w:val="00096171"/>
    <w:rsid w:val="00096243"/>
    <w:rsid w:val="00096533"/>
    <w:rsid w:val="000966BF"/>
    <w:rsid w:val="0009716C"/>
    <w:rsid w:val="000972E4"/>
    <w:rsid w:val="000A0BBC"/>
    <w:rsid w:val="000A12C0"/>
    <w:rsid w:val="000A1C44"/>
    <w:rsid w:val="000A1F39"/>
    <w:rsid w:val="000A21E9"/>
    <w:rsid w:val="000A2314"/>
    <w:rsid w:val="000A2B4F"/>
    <w:rsid w:val="000A3878"/>
    <w:rsid w:val="000A3913"/>
    <w:rsid w:val="000A3AF2"/>
    <w:rsid w:val="000A3C6A"/>
    <w:rsid w:val="000A3D27"/>
    <w:rsid w:val="000A4E15"/>
    <w:rsid w:val="000A54E5"/>
    <w:rsid w:val="000A5616"/>
    <w:rsid w:val="000A5E33"/>
    <w:rsid w:val="000A66B3"/>
    <w:rsid w:val="000A6700"/>
    <w:rsid w:val="000A6C14"/>
    <w:rsid w:val="000A6D46"/>
    <w:rsid w:val="000A6F6C"/>
    <w:rsid w:val="000A740C"/>
    <w:rsid w:val="000A7A56"/>
    <w:rsid w:val="000B0D95"/>
    <w:rsid w:val="000B0EAF"/>
    <w:rsid w:val="000B1701"/>
    <w:rsid w:val="000B1D4F"/>
    <w:rsid w:val="000B1EEC"/>
    <w:rsid w:val="000B20BE"/>
    <w:rsid w:val="000B2AAD"/>
    <w:rsid w:val="000B2D28"/>
    <w:rsid w:val="000B34D5"/>
    <w:rsid w:val="000B4365"/>
    <w:rsid w:val="000B4C9A"/>
    <w:rsid w:val="000B4D77"/>
    <w:rsid w:val="000B50D9"/>
    <w:rsid w:val="000B59DB"/>
    <w:rsid w:val="000B60C9"/>
    <w:rsid w:val="000B6225"/>
    <w:rsid w:val="000B66DF"/>
    <w:rsid w:val="000B6CC2"/>
    <w:rsid w:val="000B7968"/>
    <w:rsid w:val="000B7C7C"/>
    <w:rsid w:val="000C00C5"/>
    <w:rsid w:val="000C05F6"/>
    <w:rsid w:val="000C0602"/>
    <w:rsid w:val="000C0D06"/>
    <w:rsid w:val="000C0F94"/>
    <w:rsid w:val="000C17AC"/>
    <w:rsid w:val="000C1A04"/>
    <w:rsid w:val="000C2E9A"/>
    <w:rsid w:val="000C3056"/>
    <w:rsid w:val="000C34CE"/>
    <w:rsid w:val="000C382B"/>
    <w:rsid w:val="000C38B9"/>
    <w:rsid w:val="000C3DC7"/>
    <w:rsid w:val="000C410F"/>
    <w:rsid w:val="000C4195"/>
    <w:rsid w:val="000C4253"/>
    <w:rsid w:val="000C4334"/>
    <w:rsid w:val="000C4A37"/>
    <w:rsid w:val="000C4F20"/>
    <w:rsid w:val="000C5132"/>
    <w:rsid w:val="000C533A"/>
    <w:rsid w:val="000C5358"/>
    <w:rsid w:val="000C5EEC"/>
    <w:rsid w:val="000C5F8F"/>
    <w:rsid w:val="000C60BF"/>
    <w:rsid w:val="000C6580"/>
    <w:rsid w:val="000C6769"/>
    <w:rsid w:val="000C6D71"/>
    <w:rsid w:val="000C703E"/>
    <w:rsid w:val="000C70E6"/>
    <w:rsid w:val="000C71F7"/>
    <w:rsid w:val="000C7708"/>
    <w:rsid w:val="000C7998"/>
    <w:rsid w:val="000C7C9F"/>
    <w:rsid w:val="000D05FA"/>
    <w:rsid w:val="000D0726"/>
    <w:rsid w:val="000D0828"/>
    <w:rsid w:val="000D0A37"/>
    <w:rsid w:val="000D0BC7"/>
    <w:rsid w:val="000D100C"/>
    <w:rsid w:val="000D1177"/>
    <w:rsid w:val="000D12B1"/>
    <w:rsid w:val="000D161F"/>
    <w:rsid w:val="000D18CE"/>
    <w:rsid w:val="000D1B59"/>
    <w:rsid w:val="000D1C89"/>
    <w:rsid w:val="000D21B6"/>
    <w:rsid w:val="000D267D"/>
    <w:rsid w:val="000D2C4D"/>
    <w:rsid w:val="000D3162"/>
    <w:rsid w:val="000D39A5"/>
    <w:rsid w:val="000D3D2F"/>
    <w:rsid w:val="000D41B1"/>
    <w:rsid w:val="000D41B5"/>
    <w:rsid w:val="000D4708"/>
    <w:rsid w:val="000D4CDC"/>
    <w:rsid w:val="000D4F61"/>
    <w:rsid w:val="000D55E3"/>
    <w:rsid w:val="000D5828"/>
    <w:rsid w:val="000D63FA"/>
    <w:rsid w:val="000D6BAA"/>
    <w:rsid w:val="000D6EFC"/>
    <w:rsid w:val="000D76D1"/>
    <w:rsid w:val="000D77D6"/>
    <w:rsid w:val="000D7C20"/>
    <w:rsid w:val="000D7E70"/>
    <w:rsid w:val="000D7F19"/>
    <w:rsid w:val="000E130E"/>
    <w:rsid w:val="000E18F7"/>
    <w:rsid w:val="000E192D"/>
    <w:rsid w:val="000E1AB7"/>
    <w:rsid w:val="000E2203"/>
    <w:rsid w:val="000E299F"/>
    <w:rsid w:val="000E2AF8"/>
    <w:rsid w:val="000E2BC9"/>
    <w:rsid w:val="000E2C1B"/>
    <w:rsid w:val="000E3189"/>
    <w:rsid w:val="000E3350"/>
    <w:rsid w:val="000E3583"/>
    <w:rsid w:val="000E393F"/>
    <w:rsid w:val="000E3BFE"/>
    <w:rsid w:val="000E4214"/>
    <w:rsid w:val="000E475C"/>
    <w:rsid w:val="000E4A93"/>
    <w:rsid w:val="000E5073"/>
    <w:rsid w:val="000E5BA3"/>
    <w:rsid w:val="000E5C94"/>
    <w:rsid w:val="000E6B01"/>
    <w:rsid w:val="000E7703"/>
    <w:rsid w:val="000E788A"/>
    <w:rsid w:val="000E7FFC"/>
    <w:rsid w:val="000F087F"/>
    <w:rsid w:val="000F0CE7"/>
    <w:rsid w:val="000F1CA2"/>
    <w:rsid w:val="000F1F30"/>
    <w:rsid w:val="000F23E2"/>
    <w:rsid w:val="000F2753"/>
    <w:rsid w:val="000F2B04"/>
    <w:rsid w:val="000F34FE"/>
    <w:rsid w:val="000F38A0"/>
    <w:rsid w:val="000F392F"/>
    <w:rsid w:val="000F3C22"/>
    <w:rsid w:val="000F4178"/>
    <w:rsid w:val="000F4368"/>
    <w:rsid w:val="000F4E90"/>
    <w:rsid w:val="000F5164"/>
    <w:rsid w:val="000F562D"/>
    <w:rsid w:val="000F58F4"/>
    <w:rsid w:val="000F596A"/>
    <w:rsid w:val="000F5AE4"/>
    <w:rsid w:val="000F6018"/>
    <w:rsid w:val="000F6404"/>
    <w:rsid w:val="000F6CA1"/>
    <w:rsid w:val="000F7076"/>
    <w:rsid w:val="000F7139"/>
    <w:rsid w:val="000F749F"/>
    <w:rsid w:val="000F7B9D"/>
    <w:rsid w:val="000F7C0F"/>
    <w:rsid w:val="000F7D74"/>
    <w:rsid w:val="00100299"/>
    <w:rsid w:val="00100BA7"/>
    <w:rsid w:val="00100DFF"/>
    <w:rsid w:val="0010129A"/>
    <w:rsid w:val="001013E9"/>
    <w:rsid w:val="00101C5B"/>
    <w:rsid w:val="00102014"/>
    <w:rsid w:val="00102042"/>
    <w:rsid w:val="001022C5"/>
    <w:rsid w:val="0010272A"/>
    <w:rsid w:val="00103AF1"/>
    <w:rsid w:val="0010418F"/>
    <w:rsid w:val="00104355"/>
    <w:rsid w:val="0010442D"/>
    <w:rsid w:val="0010470E"/>
    <w:rsid w:val="00106030"/>
    <w:rsid w:val="00106131"/>
    <w:rsid w:val="001061CC"/>
    <w:rsid w:val="001065F3"/>
    <w:rsid w:val="001066BB"/>
    <w:rsid w:val="00106F37"/>
    <w:rsid w:val="00106FDA"/>
    <w:rsid w:val="0010724F"/>
    <w:rsid w:val="0010741F"/>
    <w:rsid w:val="0010779A"/>
    <w:rsid w:val="0010792E"/>
    <w:rsid w:val="0011025C"/>
    <w:rsid w:val="0011030A"/>
    <w:rsid w:val="00110544"/>
    <w:rsid w:val="001108C1"/>
    <w:rsid w:val="00110A48"/>
    <w:rsid w:val="001111B4"/>
    <w:rsid w:val="001112DC"/>
    <w:rsid w:val="001126FA"/>
    <w:rsid w:val="00112821"/>
    <w:rsid w:val="00112C5C"/>
    <w:rsid w:val="00113078"/>
    <w:rsid w:val="001131FF"/>
    <w:rsid w:val="0011330F"/>
    <w:rsid w:val="001133DA"/>
    <w:rsid w:val="00113621"/>
    <w:rsid w:val="001152A5"/>
    <w:rsid w:val="0011538E"/>
    <w:rsid w:val="00115DCE"/>
    <w:rsid w:val="00116011"/>
    <w:rsid w:val="00116188"/>
    <w:rsid w:val="001161B4"/>
    <w:rsid w:val="00116244"/>
    <w:rsid w:val="0011633F"/>
    <w:rsid w:val="00116415"/>
    <w:rsid w:val="00116623"/>
    <w:rsid w:val="001173C5"/>
    <w:rsid w:val="00117973"/>
    <w:rsid w:val="00120EBD"/>
    <w:rsid w:val="0012123B"/>
    <w:rsid w:val="0012163C"/>
    <w:rsid w:val="00121987"/>
    <w:rsid w:val="00121FC4"/>
    <w:rsid w:val="00122045"/>
    <w:rsid w:val="00122D38"/>
    <w:rsid w:val="00123D9D"/>
    <w:rsid w:val="00124729"/>
    <w:rsid w:val="00124951"/>
    <w:rsid w:val="00124AD0"/>
    <w:rsid w:val="00124BFC"/>
    <w:rsid w:val="00124C4E"/>
    <w:rsid w:val="00124FCD"/>
    <w:rsid w:val="001250C9"/>
    <w:rsid w:val="001251AB"/>
    <w:rsid w:val="0012697D"/>
    <w:rsid w:val="001269AB"/>
    <w:rsid w:val="00126EE5"/>
    <w:rsid w:val="0012708B"/>
    <w:rsid w:val="00127260"/>
    <w:rsid w:val="0012758D"/>
    <w:rsid w:val="001279EC"/>
    <w:rsid w:val="00127B5C"/>
    <w:rsid w:val="00127E19"/>
    <w:rsid w:val="00130335"/>
    <w:rsid w:val="00130586"/>
    <w:rsid w:val="00130867"/>
    <w:rsid w:val="00130877"/>
    <w:rsid w:val="00130C60"/>
    <w:rsid w:val="00130D63"/>
    <w:rsid w:val="00130D81"/>
    <w:rsid w:val="00130FC3"/>
    <w:rsid w:val="00131330"/>
    <w:rsid w:val="00131393"/>
    <w:rsid w:val="001313E2"/>
    <w:rsid w:val="00131594"/>
    <w:rsid w:val="00131CDC"/>
    <w:rsid w:val="00132418"/>
    <w:rsid w:val="001325D2"/>
    <w:rsid w:val="001327CA"/>
    <w:rsid w:val="00132B18"/>
    <w:rsid w:val="00133164"/>
    <w:rsid w:val="001332ED"/>
    <w:rsid w:val="00133413"/>
    <w:rsid w:val="001342D1"/>
    <w:rsid w:val="00134BD2"/>
    <w:rsid w:val="00134D79"/>
    <w:rsid w:val="00134DC9"/>
    <w:rsid w:val="00135461"/>
    <w:rsid w:val="00135A15"/>
    <w:rsid w:val="0013622B"/>
    <w:rsid w:val="00136A1C"/>
    <w:rsid w:val="00136F5D"/>
    <w:rsid w:val="00137E7E"/>
    <w:rsid w:val="0014272B"/>
    <w:rsid w:val="00142A34"/>
    <w:rsid w:val="00142EF0"/>
    <w:rsid w:val="00143205"/>
    <w:rsid w:val="001439EE"/>
    <w:rsid w:val="00143A97"/>
    <w:rsid w:val="00143ECB"/>
    <w:rsid w:val="00144682"/>
    <w:rsid w:val="00144748"/>
    <w:rsid w:val="0014487F"/>
    <w:rsid w:val="00144D2E"/>
    <w:rsid w:val="00145084"/>
    <w:rsid w:val="00145298"/>
    <w:rsid w:val="0014533F"/>
    <w:rsid w:val="00145347"/>
    <w:rsid w:val="001454B2"/>
    <w:rsid w:val="00145873"/>
    <w:rsid w:val="00146878"/>
    <w:rsid w:val="00146CB9"/>
    <w:rsid w:val="0014769E"/>
    <w:rsid w:val="00147927"/>
    <w:rsid w:val="00147C0B"/>
    <w:rsid w:val="00147D9E"/>
    <w:rsid w:val="00147E0D"/>
    <w:rsid w:val="001509A0"/>
    <w:rsid w:val="00150C00"/>
    <w:rsid w:val="00150FE9"/>
    <w:rsid w:val="0015106F"/>
    <w:rsid w:val="0015154A"/>
    <w:rsid w:val="001515C9"/>
    <w:rsid w:val="0015167C"/>
    <w:rsid w:val="00152571"/>
    <w:rsid w:val="001528CD"/>
    <w:rsid w:val="0015296D"/>
    <w:rsid w:val="00152FF0"/>
    <w:rsid w:val="00153598"/>
    <w:rsid w:val="00153A17"/>
    <w:rsid w:val="00153C93"/>
    <w:rsid w:val="00153DBA"/>
    <w:rsid w:val="0015473D"/>
    <w:rsid w:val="00154B0A"/>
    <w:rsid w:val="00154DA7"/>
    <w:rsid w:val="001555D4"/>
    <w:rsid w:val="00155EE0"/>
    <w:rsid w:val="00156488"/>
    <w:rsid w:val="00156623"/>
    <w:rsid w:val="00156B59"/>
    <w:rsid w:val="00156C0B"/>
    <w:rsid w:val="00157309"/>
    <w:rsid w:val="0015764C"/>
    <w:rsid w:val="00157A5D"/>
    <w:rsid w:val="001607D8"/>
    <w:rsid w:val="00161019"/>
    <w:rsid w:val="0016106B"/>
    <w:rsid w:val="0016129C"/>
    <w:rsid w:val="0016192D"/>
    <w:rsid w:val="00161C0A"/>
    <w:rsid w:val="00161D8D"/>
    <w:rsid w:val="001625C4"/>
    <w:rsid w:val="0016271B"/>
    <w:rsid w:val="001633A3"/>
    <w:rsid w:val="00163608"/>
    <w:rsid w:val="00163AC9"/>
    <w:rsid w:val="00164092"/>
    <w:rsid w:val="00164347"/>
    <w:rsid w:val="001646F7"/>
    <w:rsid w:val="00164EA4"/>
    <w:rsid w:val="001652EB"/>
    <w:rsid w:val="001653A0"/>
    <w:rsid w:val="00165567"/>
    <w:rsid w:val="00165651"/>
    <w:rsid w:val="00165805"/>
    <w:rsid w:val="00165A10"/>
    <w:rsid w:val="00165E23"/>
    <w:rsid w:val="00165F4E"/>
    <w:rsid w:val="0016602A"/>
    <w:rsid w:val="00166032"/>
    <w:rsid w:val="001666D2"/>
    <w:rsid w:val="00166C80"/>
    <w:rsid w:val="00166E19"/>
    <w:rsid w:val="00167325"/>
    <w:rsid w:val="00167D14"/>
    <w:rsid w:val="00170188"/>
    <w:rsid w:val="001701F2"/>
    <w:rsid w:val="00170FCF"/>
    <w:rsid w:val="001712DF"/>
    <w:rsid w:val="00171595"/>
    <w:rsid w:val="001715C2"/>
    <w:rsid w:val="001717B2"/>
    <w:rsid w:val="001717F1"/>
    <w:rsid w:val="001719CC"/>
    <w:rsid w:val="00172384"/>
    <w:rsid w:val="001724B0"/>
    <w:rsid w:val="00172545"/>
    <w:rsid w:val="00172B71"/>
    <w:rsid w:val="00172E9C"/>
    <w:rsid w:val="001732A5"/>
    <w:rsid w:val="00173BB9"/>
    <w:rsid w:val="00173FBB"/>
    <w:rsid w:val="0017556C"/>
    <w:rsid w:val="00175F2C"/>
    <w:rsid w:val="00176B90"/>
    <w:rsid w:val="00176E04"/>
    <w:rsid w:val="001773B2"/>
    <w:rsid w:val="00177E59"/>
    <w:rsid w:val="00177F0C"/>
    <w:rsid w:val="001801D9"/>
    <w:rsid w:val="001807E6"/>
    <w:rsid w:val="0018125B"/>
    <w:rsid w:val="0018133A"/>
    <w:rsid w:val="001813C6"/>
    <w:rsid w:val="00181502"/>
    <w:rsid w:val="00181772"/>
    <w:rsid w:val="0018222B"/>
    <w:rsid w:val="001838AB"/>
    <w:rsid w:val="00183F1D"/>
    <w:rsid w:val="00184251"/>
    <w:rsid w:val="00184E4E"/>
    <w:rsid w:val="0018518A"/>
    <w:rsid w:val="0018535E"/>
    <w:rsid w:val="00185557"/>
    <w:rsid w:val="00185800"/>
    <w:rsid w:val="0018581B"/>
    <w:rsid w:val="00185AB7"/>
    <w:rsid w:val="00185D2E"/>
    <w:rsid w:val="0018753D"/>
    <w:rsid w:val="001875E3"/>
    <w:rsid w:val="00187842"/>
    <w:rsid w:val="00187900"/>
    <w:rsid w:val="00187C5A"/>
    <w:rsid w:val="00187F4C"/>
    <w:rsid w:val="00190410"/>
    <w:rsid w:val="00190527"/>
    <w:rsid w:val="001905C4"/>
    <w:rsid w:val="00190FEC"/>
    <w:rsid w:val="00191097"/>
    <w:rsid w:val="00191382"/>
    <w:rsid w:val="001914C2"/>
    <w:rsid w:val="00191BB3"/>
    <w:rsid w:val="00191D7A"/>
    <w:rsid w:val="00191D8D"/>
    <w:rsid w:val="0019236A"/>
    <w:rsid w:val="00192814"/>
    <w:rsid w:val="001930EB"/>
    <w:rsid w:val="001931C3"/>
    <w:rsid w:val="00193A5E"/>
    <w:rsid w:val="00193AB5"/>
    <w:rsid w:val="00193BC8"/>
    <w:rsid w:val="001943F7"/>
    <w:rsid w:val="001946BE"/>
    <w:rsid w:val="0019550C"/>
    <w:rsid w:val="001957B4"/>
    <w:rsid w:val="001968E9"/>
    <w:rsid w:val="00197284"/>
    <w:rsid w:val="0019772A"/>
    <w:rsid w:val="00197914"/>
    <w:rsid w:val="00197F8B"/>
    <w:rsid w:val="001A0171"/>
    <w:rsid w:val="001A05C5"/>
    <w:rsid w:val="001A1133"/>
    <w:rsid w:val="001A11FC"/>
    <w:rsid w:val="001A173E"/>
    <w:rsid w:val="001A277B"/>
    <w:rsid w:val="001A2CA6"/>
    <w:rsid w:val="001A30EF"/>
    <w:rsid w:val="001A310C"/>
    <w:rsid w:val="001A332F"/>
    <w:rsid w:val="001A3349"/>
    <w:rsid w:val="001A3A9C"/>
    <w:rsid w:val="001A4597"/>
    <w:rsid w:val="001A4649"/>
    <w:rsid w:val="001A470C"/>
    <w:rsid w:val="001A47B6"/>
    <w:rsid w:val="001A5043"/>
    <w:rsid w:val="001A52B5"/>
    <w:rsid w:val="001A57FC"/>
    <w:rsid w:val="001A5DE4"/>
    <w:rsid w:val="001A5E8D"/>
    <w:rsid w:val="001A608C"/>
    <w:rsid w:val="001A690F"/>
    <w:rsid w:val="001B0838"/>
    <w:rsid w:val="001B0BCD"/>
    <w:rsid w:val="001B1137"/>
    <w:rsid w:val="001B1761"/>
    <w:rsid w:val="001B176A"/>
    <w:rsid w:val="001B1A3B"/>
    <w:rsid w:val="001B1D8B"/>
    <w:rsid w:val="001B214F"/>
    <w:rsid w:val="001B2AE8"/>
    <w:rsid w:val="001B30D2"/>
    <w:rsid w:val="001B3B15"/>
    <w:rsid w:val="001B3BC6"/>
    <w:rsid w:val="001B3DC6"/>
    <w:rsid w:val="001B3E19"/>
    <w:rsid w:val="001B4310"/>
    <w:rsid w:val="001B433A"/>
    <w:rsid w:val="001B4D7F"/>
    <w:rsid w:val="001B4F02"/>
    <w:rsid w:val="001B505D"/>
    <w:rsid w:val="001B530B"/>
    <w:rsid w:val="001B5428"/>
    <w:rsid w:val="001B55B1"/>
    <w:rsid w:val="001B58CF"/>
    <w:rsid w:val="001B5946"/>
    <w:rsid w:val="001B5A89"/>
    <w:rsid w:val="001B6555"/>
    <w:rsid w:val="001B6873"/>
    <w:rsid w:val="001B7439"/>
    <w:rsid w:val="001B784C"/>
    <w:rsid w:val="001B799D"/>
    <w:rsid w:val="001B7CF6"/>
    <w:rsid w:val="001C053D"/>
    <w:rsid w:val="001C07D6"/>
    <w:rsid w:val="001C1369"/>
    <w:rsid w:val="001C192C"/>
    <w:rsid w:val="001C210B"/>
    <w:rsid w:val="001C22A6"/>
    <w:rsid w:val="001C2B38"/>
    <w:rsid w:val="001C2FEA"/>
    <w:rsid w:val="001C33B3"/>
    <w:rsid w:val="001C34FC"/>
    <w:rsid w:val="001C39EE"/>
    <w:rsid w:val="001C3A83"/>
    <w:rsid w:val="001C3AF5"/>
    <w:rsid w:val="001C3D5A"/>
    <w:rsid w:val="001C445D"/>
    <w:rsid w:val="001C4548"/>
    <w:rsid w:val="001C45D3"/>
    <w:rsid w:val="001C4E5D"/>
    <w:rsid w:val="001C4FE4"/>
    <w:rsid w:val="001C5011"/>
    <w:rsid w:val="001C5023"/>
    <w:rsid w:val="001C50E2"/>
    <w:rsid w:val="001C5855"/>
    <w:rsid w:val="001C5A24"/>
    <w:rsid w:val="001C5C3F"/>
    <w:rsid w:val="001C69F2"/>
    <w:rsid w:val="001C72A8"/>
    <w:rsid w:val="001C760D"/>
    <w:rsid w:val="001C7A3A"/>
    <w:rsid w:val="001D0529"/>
    <w:rsid w:val="001D06C8"/>
    <w:rsid w:val="001D07AC"/>
    <w:rsid w:val="001D0AEF"/>
    <w:rsid w:val="001D1398"/>
    <w:rsid w:val="001D14B3"/>
    <w:rsid w:val="001D24C9"/>
    <w:rsid w:val="001D27A4"/>
    <w:rsid w:val="001D2855"/>
    <w:rsid w:val="001D2AFE"/>
    <w:rsid w:val="001D2C83"/>
    <w:rsid w:val="001D2CA0"/>
    <w:rsid w:val="001D2F0F"/>
    <w:rsid w:val="001D2F8E"/>
    <w:rsid w:val="001D30CD"/>
    <w:rsid w:val="001D3469"/>
    <w:rsid w:val="001D39A2"/>
    <w:rsid w:val="001D3E59"/>
    <w:rsid w:val="001D425B"/>
    <w:rsid w:val="001D431F"/>
    <w:rsid w:val="001D4652"/>
    <w:rsid w:val="001D479F"/>
    <w:rsid w:val="001D49FB"/>
    <w:rsid w:val="001D4A9B"/>
    <w:rsid w:val="001D51DB"/>
    <w:rsid w:val="001D56AE"/>
    <w:rsid w:val="001D5841"/>
    <w:rsid w:val="001D588D"/>
    <w:rsid w:val="001D58E3"/>
    <w:rsid w:val="001D596E"/>
    <w:rsid w:val="001D5CBF"/>
    <w:rsid w:val="001D60F5"/>
    <w:rsid w:val="001D634C"/>
    <w:rsid w:val="001D69DD"/>
    <w:rsid w:val="001D6CD7"/>
    <w:rsid w:val="001D7C61"/>
    <w:rsid w:val="001D7DAC"/>
    <w:rsid w:val="001E0B3D"/>
    <w:rsid w:val="001E1047"/>
    <w:rsid w:val="001E1642"/>
    <w:rsid w:val="001E22D7"/>
    <w:rsid w:val="001E23BE"/>
    <w:rsid w:val="001E276F"/>
    <w:rsid w:val="001E285A"/>
    <w:rsid w:val="001E2DAF"/>
    <w:rsid w:val="001E2ED5"/>
    <w:rsid w:val="001E3152"/>
    <w:rsid w:val="001E3C59"/>
    <w:rsid w:val="001E3C5C"/>
    <w:rsid w:val="001E3F78"/>
    <w:rsid w:val="001E4317"/>
    <w:rsid w:val="001E4350"/>
    <w:rsid w:val="001E4A40"/>
    <w:rsid w:val="001E5371"/>
    <w:rsid w:val="001E57EC"/>
    <w:rsid w:val="001E5DD9"/>
    <w:rsid w:val="001E6271"/>
    <w:rsid w:val="001E6311"/>
    <w:rsid w:val="001E6AA0"/>
    <w:rsid w:val="001E72C3"/>
    <w:rsid w:val="001E74B4"/>
    <w:rsid w:val="001E74EB"/>
    <w:rsid w:val="001E751F"/>
    <w:rsid w:val="001E7B17"/>
    <w:rsid w:val="001E7D3A"/>
    <w:rsid w:val="001E7F35"/>
    <w:rsid w:val="001F1E5E"/>
    <w:rsid w:val="001F2C04"/>
    <w:rsid w:val="001F307B"/>
    <w:rsid w:val="001F3364"/>
    <w:rsid w:val="001F3378"/>
    <w:rsid w:val="001F375F"/>
    <w:rsid w:val="001F3A91"/>
    <w:rsid w:val="001F3B3A"/>
    <w:rsid w:val="001F3F06"/>
    <w:rsid w:val="001F42A8"/>
    <w:rsid w:val="001F450B"/>
    <w:rsid w:val="001F462F"/>
    <w:rsid w:val="001F4719"/>
    <w:rsid w:val="001F50CF"/>
    <w:rsid w:val="001F5390"/>
    <w:rsid w:val="001F5643"/>
    <w:rsid w:val="001F5CA7"/>
    <w:rsid w:val="001F5DAE"/>
    <w:rsid w:val="001F64EF"/>
    <w:rsid w:val="001F66E3"/>
    <w:rsid w:val="001F6799"/>
    <w:rsid w:val="001F6E8A"/>
    <w:rsid w:val="001F7513"/>
    <w:rsid w:val="001F7570"/>
    <w:rsid w:val="001F75D3"/>
    <w:rsid w:val="001F770B"/>
    <w:rsid w:val="001F7B8C"/>
    <w:rsid w:val="002001C3"/>
    <w:rsid w:val="00200980"/>
    <w:rsid w:val="00200EA2"/>
    <w:rsid w:val="0020103E"/>
    <w:rsid w:val="00201054"/>
    <w:rsid w:val="0020170A"/>
    <w:rsid w:val="002029C5"/>
    <w:rsid w:val="00202CEF"/>
    <w:rsid w:val="0020375D"/>
    <w:rsid w:val="00204100"/>
    <w:rsid w:val="00204134"/>
    <w:rsid w:val="0020443C"/>
    <w:rsid w:val="00204551"/>
    <w:rsid w:val="00204DD7"/>
    <w:rsid w:val="002055D3"/>
    <w:rsid w:val="00205D65"/>
    <w:rsid w:val="00206D7B"/>
    <w:rsid w:val="00207DA8"/>
    <w:rsid w:val="00207E19"/>
    <w:rsid w:val="002105BF"/>
    <w:rsid w:val="00210737"/>
    <w:rsid w:val="00211477"/>
    <w:rsid w:val="002116D5"/>
    <w:rsid w:val="0021172E"/>
    <w:rsid w:val="00211C41"/>
    <w:rsid w:val="00212248"/>
    <w:rsid w:val="0021267A"/>
    <w:rsid w:val="00212952"/>
    <w:rsid w:val="002130F2"/>
    <w:rsid w:val="002132F0"/>
    <w:rsid w:val="00213349"/>
    <w:rsid w:val="00213FC9"/>
    <w:rsid w:val="00214120"/>
    <w:rsid w:val="002143AF"/>
    <w:rsid w:val="00215616"/>
    <w:rsid w:val="0021613C"/>
    <w:rsid w:val="0021615A"/>
    <w:rsid w:val="00216E91"/>
    <w:rsid w:val="00217021"/>
    <w:rsid w:val="002175FA"/>
    <w:rsid w:val="00220490"/>
    <w:rsid w:val="0022083A"/>
    <w:rsid w:val="00220B13"/>
    <w:rsid w:val="00220B8A"/>
    <w:rsid w:val="00220D97"/>
    <w:rsid w:val="00221018"/>
    <w:rsid w:val="00222508"/>
    <w:rsid w:val="00222FDA"/>
    <w:rsid w:val="00224B08"/>
    <w:rsid w:val="00225A6F"/>
    <w:rsid w:val="00226BC9"/>
    <w:rsid w:val="00226D62"/>
    <w:rsid w:val="002270C1"/>
    <w:rsid w:val="002277BB"/>
    <w:rsid w:val="00227A93"/>
    <w:rsid w:val="00227E65"/>
    <w:rsid w:val="0023069C"/>
    <w:rsid w:val="00231275"/>
    <w:rsid w:val="0023196F"/>
    <w:rsid w:val="002321BB"/>
    <w:rsid w:val="00232C33"/>
    <w:rsid w:val="002332A4"/>
    <w:rsid w:val="002335BF"/>
    <w:rsid w:val="00233716"/>
    <w:rsid w:val="0023377F"/>
    <w:rsid w:val="00233EC9"/>
    <w:rsid w:val="002341D7"/>
    <w:rsid w:val="00234290"/>
    <w:rsid w:val="00234B8F"/>
    <w:rsid w:val="00234D9F"/>
    <w:rsid w:val="0023502F"/>
    <w:rsid w:val="002352E7"/>
    <w:rsid w:val="00235493"/>
    <w:rsid w:val="00235530"/>
    <w:rsid w:val="00235D9D"/>
    <w:rsid w:val="00236053"/>
    <w:rsid w:val="00236222"/>
    <w:rsid w:val="0023632E"/>
    <w:rsid w:val="002364DA"/>
    <w:rsid w:val="00236515"/>
    <w:rsid w:val="00236605"/>
    <w:rsid w:val="00236D56"/>
    <w:rsid w:val="00236DC9"/>
    <w:rsid w:val="002379DE"/>
    <w:rsid w:val="00237E7F"/>
    <w:rsid w:val="00237FA8"/>
    <w:rsid w:val="00240092"/>
    <w:rsid w:val="002401AA"/>
    <w:rsid w:val="00240220"/>
    <w:rsid w:val="00240260"/>
    <w:rsid w:val="00240631"/>
    <w:rsid w:val="00240D85"/>
    <w:rsid w:val="00241EFB"/>
    <w:rsid w:val="00242019"/>
    <w:rsid w:val="00242026"/>
    <w:rsid w:val="0024215E"/>
    <w:rsid w:val="0024280F"/>
    <w:rsid w:val="002429A1"/>
    <w:rsid w:val="00242A4D"/>
    <w:rsid w:val="00242D1B"/>
    <w:rsid w:val="00243785"/>
    <w:rsid w:val="00243C3E"/>
    <w:rsid w:val="0024404A"/>
    <w:rsid w:val="00244A6F"/>
    <w:rsid w:val="00244ABA"/>
    <w:rsid w:val="002451E5"/>
    <w:rsid w:val="00245B48"/>
    <w:rsid w:val="002460FE"/>
    <w:rsid w:val="0024619F"/>
    <w:rsid w:val="00246543"/>
    <w:rsid w:val="002465B7"/>
    <w:rsid w:val="00246894"/>
    <w:rsid w:val="002468A6"/>
    <w:rsid w:val="00246F2E"/>
    <w:rsid w:val="00247095"/>
    <w:rsid w:val="002472C0"/>
    <w:rsid w:val="00247DAB"/>
    <w:rsid w:val="002506E2"/>
    <w:rsid w:val="00250E0B"/>
    <w:rsid w:val="0025114B"/>
    <w:rsid w:val="00251DF2"/>
    <w:rsid w:val="00252573"/>
    <w:rsid w:val="002533B1"/>
    <w:rsid w:val="00253493"/>
    <w:rsid w:val="00253A4A"/>
    <w:rsid w:val="00253F17"/>
    <w:rsid w:val="00254191"/>
    <w:rsid w:val="00254683"/>
    <w:rsid w:val="00254940"/>
    <w:rsid w:val="002549E1"/>
    <w:rsid w:val="00254D01"/>
    <w:rsid w:val="002554F7"/>
    <w:rsid w:val="002559B7"/>
    <w:rsid w:val="00255DCD"/>
    <w:rsid w:val="00256534"/>
    <w:rsid w:val="002566F4"/>
    <w:rsid w:val="00256A32"/>
    <w:rsid w:val="00256D67"/>
    <w:rsid w:val="00256E93"/>
    <w:rsid w:val="00256ED0"/>
    <w:rsid w:val="00257174"/>
    <w:rsid w:val="002602ED"/>
    <w:rsid w:val="0026042F"/>
    <w:rsid w:val="00260B5C"/>
    <w:rsid w:val="00260E5E"/>
    <w:rsid w:val="00261CF9"/>
    <w:rsid w:val="002620FC"/>
    <w:rsid w:val="002624C6"/>
    <w:rsid w:val="00262892"/>
    <w:rsid w:val="0026291B"/>
    <w:rsid w:val="00262A00"/>
    <w:rsid w:val="002639AD"/>
    <w:rsid w:val="00263A38"/>
    <w:rsid w:val="00263A3E"/>
    <w:rsid w:val="00263E7F"/>
    <w:rsid w:val="0026438A"/>
    <w:rsid w:val="00264496"/>
    <w:rsid w:val="00264D85"/>
    <w:rsid w:val="00264DD4"/>
    <w:rsid w:val="00264E9E"/>
    <w:rsid w:val="00264ED1"/>
    <w:rsid w:val="002654DA"/>
    <w:rsid w:val="00265656"/>
    <w:rsid w:val="00265CC1"/>
    <w:rsid w:val="00266135"/>
    <w:rsid w:val="00266313"/>
    <w:rsid w:val="002663CF"/>
    <w:rsid w:val="002665BE"/>
    <w:rsid w:val="00267515"/>
    <w:rsid w:val="00270722"/>
    <w:rsid w:val="002710C1"/>
    <w:rsid w:val="0027211A"/>
    <w:rsid w:val="00272332"/>
    <w:rsid w:val="0027270A"/>
    <w:rsid w:val="0027275B"/>
    <w:rsid w:val="002727A1"/>
    <w:rsid w:val="00273103"/>
    <w:rsid w:val="002747D0"/>
    <w:rsid w:val="002748B9"/>
    <w:rsid w:val="00274988"/>
    <w:rsid w:val="002749A8"/>
    <w:rsid w:val="00274FD3"/>
    <w:rsid w:val="00275201"/>
    <w:rsid w:val="002753AF"/>
    <w:rsid w:val="00275AD6"/>
    <w:rsid w:val="00275BAB"/>
    <w:rsid w:val="00275CAC"/>
    <w:rsid w:val="00275FF7"/>
    <w:rsid w:val="0027630A"/>
    <w:rsid w:val="002764D4"/>
    <w:rsid w:val="0027701C"/>
    <w:rsid w:val="00277081"/>
    <w:rsid w:val="00277168"/>
    <w:rsid w:val="002771C4"/>
    <w:rsid w:val="002774BD"/>
    <w:rsid w:val="00277B2D"/>
    <w:rsid w:val="002803FB"/>
    <w:rsid w:val="00280BE8"/>
    <w:rsid w:val="00280CA0"/>
    <w:rsid w:val="00280D97"/>
    <w:rsid w:val="00280FC5"/>
    <w:rsid w:val="002815A5"/>
    <w:rsid w:val="00281A4E"/>
    <w:rsid w:val="00281A72"/>
    <w:rsid w:val="00281CF4"/>
    <w:rsid w:val="002824AA"/>
    <w:rsid w:val="00282501"/>
    <w:rsid w:val="0028260A"/>
    <w:rsid w:val="0028280A"/>
    <w:rsid w:val="00282D88"/>
    <w:rsid w:val="00283444"/>
    <w:rsid w:val="0028353C"/>
    <w:rsid w:val="00283834"/>
    <w:rsid w:val="00283861"/>
    <w:rsid w:val="00283B8C"/>
    <w:rsid w:val="002842EB"/>
    <w:rsid w:val="00284635"/>
    <w:rsid w:val="00284BFE"/>
    <w:rsid w:val="0028512D"/>
    <w:rsid w:val="0028527D"/>
    <w:rsid w:val="0028555F"/>
    <w:rsid w:val="00285AC8"/>
    <w:rsid w:val="00285C01"/>
    <w:rsid w:val="00285CA6"/>
    <w:rsid w:val="00286256"/>
    <w:rsid w:val="002863B6"/>
    <w:rsid w:val="0028681D"/>
    <w:rsid w:val="00286966"/>
    <w:rsid w:val="00286F35"/>
    <w:rsid w:val="00287B5F"/>
    <w:rsid w:val="00287E43"/>
    <w:rsid w:val="002901C9"/>
    <w:rsid w:val="0029024C"/>
    <w:rsid w:val="002902F7"/>
    <w:rsid w:val="002904AD"/>
    <w:rsid w:val="0029054D"/>
    <w:rsid w:val="00290AE5"/>
    <w:rsid w:val="002922C8"/>
    <w:rsid w:val="002925FF"/>
    <w:rsid w:val="00292608"/>
    <w:rsid w:val="00292A4C"/>
    <w:rsid w:val="00292AED"/>
    <w:rsid w:val="002939DD"/>
    <w:rsid w:val="00293C05"/>
    <w:rsid w:val="00293E98"/>
    <w:rsid w:val="00294006"/>
    <w:rsid w:val="0029407F"/>
    <w:rsid w:val="0029429F"/>
    <w:rsid w:val="0029434F"/>
    <w:rsid w:val="002946DD"/>
    <w:rsid w:val="00294761"/>
    <w:rsid w:val="0029508B"/>
    <w:rsid w:val="0029519F"/>
    <w:rsid w:val="00295335"/>
    <w:rsid w:val="00295908"/>
    <w:rsid w:val="0029590A"/>
    <w:rsid w:val="00295BF8"/>
    <w:rsid w:val="002960C6"/>
    <w:rsid w:val="00296239"/>
    <w:rsid w:val="00296946"/>
    <w:rsid w:val="002969BB"/>
    <w:rsid w:val="00296AB6"/>
    <w:rsid w:val="0029730A"/>
    <w:rsid w:val="0029731A"/>
    <w:rsid w:val="00297651"/>
    <w:rsid w:val="0029770A"/>
    <w:rsid w:val="002A09C1"/>
    <w:rsid w:val="002A0C8B"/>
    <w:rsid w:val="002A0EE4"/>
    <w:rsid w:val="002A1049"/>
    <w:rsid w:val="002A13FF"/>
    <w:rsid w:val="002A1461"/>
    <w:rsid w:val="002A1D17"/>
    <w:rsid w:val="002A1FED"/>
    <w:rsid w:val="002A24B6"/>
    <w:rsid w:val="002A28F5"/>
    <w:rsid w:val="002A2A23"/>
    <w:rsid w:val="002A2CBE"/>
    <w:rsid w:val="002A2FF9"/>
    <w:rsid w:val="002A31DA"/>
    <w:rsid w:val="002A383C"/>
    <w:rsid w:val="002A3EAA"/>
    <w:rsid w:val="002A4414"/>
    <w:rsid w:val="002A453B"/>
    <w:rsid w:val="002A4669"/>
    <w:rsid w:val="002A500A"/>
    <w:rsid w:val="002A51AD"/>
    <w:rsid w:val="002A5487"/>
    <w:rsid w:val="002A5630"/>
    <w:rsid w:val="002A5773"/>
    <w:rsid w:val="002A6B48"/>
    <w:rsid w:val="002A6D28"/>
    <w:rsid w:val="002A6EEA"/>
    <w:rsid w:val="002A74C0"/>
    <w:rsid w:val="002A79BD"/>
    <w:rsid w:val="002A7A62"/>
    <w:rsid w:val="002A7F48"/>
    <w:rsid w:val="002B01C4"/>
    <w:rsid w:val="002B0498"/>
    <w:rsid w:val="002B0B06"/>
    <w:rsid w:val="002B13A1"/>
    <w:rsid w:val="002B1ADA"/>
    <w:rsid w:val="002B1FA4"/>
    <w:rsid w:val="002B21E4"/>
    <w:rsid w:val="002B22E5"/>
    <w:rsid w:val="002B2D33"/>
    <w:rsid w:val="002B3572"/>
    <w:rsid w:val="002B3C39"/>
    <w:rsid w:val="002B442E"/>
    <w:rsid w:val="002B4905"/>
    <w:rsid w:val="002B4E21"/>
    <w:rsid w:val="002B4E98"/>
    <w:rsid w:val="002B4F44"/>
    <w:rsid w:val="002B52DA"/>
    <w:rsid w:val="002B5EE8"/>
    <w:rsid w:val="002B6DFC"/>
    <w:rsid w:val="002B72D1"/>
    <w:rsid w:val="002B737C"/>
    <w:rsid w:val="002B7886"/>
    <w:rsid w:val="002B7B64"/>
    <w:rsid w:val="002C0397"/>
    <w:rsid w:val="002C0EE5"/>
    <w:rsid w:val="002C1114"/>
    <w:rsid w:val="002C1354"/>
    <w:rsid w:val="002C19DE"/>
    <w:rsid w:val="002C19EE"/>
    <w:rsid w:val="002C1D08"/>
    <w:rsid w:val="002C21BB"/>
    <w:rsid w:val="002C225C"/>
    <w:rsid w:val="002C2308"/>
    <w:rsid w:val="002C2748"/>
    <w:rsid w:val="002C2A5E"/>
    <w:rsid w:val="002C33FF"/>
    <w:rsid w:val="002C39A7"/>
    <w:rsid w:val="002C4C55"/>
    <w:rsid w:val="002C5615"/>
    <w:rsid w:val="002C59B5"/>
    <w:rsid w:val="002C6370"/>
    <w:rsid w:val="002C6747"/>
    <w:rsid w:val="002C6A78"/>
    <w:rsid w:val="002C6B1A"/>
    <w:rsid w:val="002C6B65"/>
    <w:rsid w:val="002C6E57"/>
    <w:rsid w:val="002C775F"/>
    <w:rsid w:val="002C793C"/>
    <w:rsid w:val="002C7A02"/>
    <w:rsid w:val="002C7A5B"/>
    <w:rsid w:val="002C7BF1"/>
    <w:rsid w:val="002D01FD"/>
    <w:rsid w:val="002D038E"/>
    <w:rsid w:val="002D0CBE"/>
    <w:rsid w:val="002D10C5"/>
    <w:rsid w:val="002D16E7"/>
    <w:rsid w:val="002D204B"/>
    <w:rsid w:val="002D25ED"/>
    <w:rsid w:val="002D2AD7"/>
    <w:rsid w:val="002D2C32"/>
    <w:rsid w:val="002D2CC7"/>
    <w:rsid w:val="002D2D57"/>
    <w:rsid w:val="002D2FAF"/>
    <w:rsid w:val="002D2FE1"/>
    <w:rsid w:val="002D3648"/>
    <w:rsid w:val="002D435E"/>
    <w:rsid w:val="002D441A"/>
    <w:rsid w:val="002D4711"/>
    <w:rsid w:val="002D4CB7"/>
    <w:rsid w:val="002D5A41"/>
    <w:rsid w:val="002D5D89"/>
    <w:rsid w:val="002D5DAC"/>
    <w:rsid w:val="002D5E2C"/>
    <w:rsid w:val="002D5FBB"/>
    <w:rsid w:val="002D7576"/>
    <w:rsid w:val="002D78EF"/>
    <w:rsid w:val="002D79FD"/>
    <w:rsid w:val="002D7EFA"/>
    <w:rsid w:val="002E0881"/>
    <w:rsid w:val="002E1004"/>
    <w:rsid w:val="002E10F8"/>
    <w:rsid w:val="002E2222"/>
    <w:rsid w:val="002E27AE"/>
    <w:rsid w:val="002E293E"/>
    <w:rsid w:val="002E38B1"/>
    <w:rsid w:val="002E3AC8"/>
    <w:rsid w:val="002E40BF"/>
    <w:rsid w:val="002E4A84"/>
    <w:rsid w:val="002E4D01"/>
    <w:rsid w:val="002E5D1A"/>
    <w:rsid w:val="002E6A54"/>
    <w:rsid w:val="002E6CFD"/>
    <w:rsid w:val="002E6D15"/>
    <w:rsid w:val="002E7322"/>
    <w:rsid w:val="002E74E8"/>
    <w:rsid w:val="002E752D"/>
    <w:rsid w:val="002E7685"/>
    <w:rsid w:val="002F03F8"/>
    <w:rsid w:val="002F096A"/>
    <w:rsid w:val="002F2B3E"/>
    <w:rsid w:val="002F2CA0"/>
    <w:rsid w:val="002F315B"/>
    <w:rsid w:val="002F356D"/>
    <w:rsid w:val="002F365E"/>
    <w:rsid w:val="002F3EB6"/>
    <w:rsid w:val="002F3F96"/>
    <w:rsid w:val="002F48E8"/>
    <w:rsid w:val="002F4AD0"/>
    <w:rsid w:val="002F4C87"/>
    <w:rsid w:val="002F578C"/>
    <w:rsid w:val="002F58B6"/>
    <w:rsid w:val="002F5C54"/>
    <w:rsid w:val="002F6227"/>
    <w:rsid w:val="002F689C"/>
    <w:rsid w:val="002F6CBC"/>
    <w:rsid w:val="002F7A76"/>
    <w:rsid w:val="002F7C0E"/>
    <w:rsid w:val="002F7EFC"/>
    <w:rsid w:val="0030050A"/>
    <w:rsid w:val="00300B3A"/>
    <w:rsid w:val="00301764"/>
    <w:rsid w:val="003018B3"/>
    <w:rsid w:val="00302708"/>
    <w:rsid w:val="00302C87"/>
    <w:rsid w:val="00302C99"/>
    <w:rsid w:val="00302EBA"/>
    <w:rsid w:val="003045AA"/>
    <w:rsid w:val="003047C3"/>
    <w:rsid w:val="0030581F"/>
    <w:rsid w:val="00305861"/>
    <w:rsid w:val="00305CBF"/>
    <w:rsid w:val="00305D5F"/>
    <w:rsid w:val="00305EE5"/>
    <w:rsid w:val="00306D01"/>
    <w:rsid w:val="00307CDA"/>
    <w:rsid w:val="00307CFD"/>
    <w:rsid w:val="00307D08"/>
    <w:rsid w:val="00307FEB"/>
    <w:rsid w:val="00310312"/>
    <w:rsid w:val="003108CD"/>
    <w:rsid w:val="00310BDE"/>
    <w:rsid w:val="00310C5D"/>
    <w:rsid w:val="00310D67"/>
    <w:rsid w:val="00310E15"/>
    <w:rsid w:val="0031240F"/>
    <w:rsid w:val="00312AA2"/>
    <w:rsid w:val="00312BBC"/>
    <w:rsid w:val="003130CB"/>
    <w:rsid w:val="003135AD"/>
    <w:rsid w:val="00313AEE"/>
    <w:rsid w:val="00313B3A"/>
    <w:rsid w:val="00313CBC"/>
    <w:rsid w:val="00313D2C"/>
    <w:rsid w:val="00313F0F"/>
    <w:rsid w:val="00314334"/>
    <w:rsid w:val="003145FA"/>
    <w:rsid w:val="00314C12"/>
    <w:rsid w:val="0031636D"/>
    <w:rsid w:val="00316B36"/>
    <w:rsid w:val="00317FC2"/>
    <w:rsid w:val="00320284"/>
    <w:rsid w:val="0032078D"/>
    <w:rsid w:val="00321369"/>
    <w:rsid w:val="003214BB"/>
    <w:rsid w:val="003216AD"/>
    <w:rsid w:val="00321D5D"/>
    <w:rsid w:val="00322488"/>
    <w:rsid w:val="00322539"/>
    <w:rsid w:val="003226A9"/>
    <w:rsid w:val="00322753"/>
    <w:rsid w:val="00322818"/>
    <w:rsid w:val="003228BE"/>
    <w:rsid w:val="00322C81"/>
    <w:rsid w:val="003230B4"/>
    <w:rsid w:val="0032432B"/>
    <w:rsid w:val="0032443A"/>
    <w:rsid w:val="003248AF"/>
    <w:rsid w:val="00324F7E"/>
    <w:rsid w:val="003261BA"/>
    <w:rsid w:val="0032725F"/>
    <w:rsid w:val="003273D3"/>
    <w:rsid w:val="003278FC"/>
    <w:rsid w:val="0032791A"/>
    <w:rsid w:val="00327D92"/>
    <w:rsid w:val="00330505"/>
    <w:rsid w:val="00330AF1"/>
    <w:rsid w:val="00330B61"/>
    <w:rsid w:val="00330D82"/>
    <w:rsid w:val="00330E9C"/>
    <w:rsid w:val="0033102E"/>
    <w:rsid w:val="003314EC"/>
    <w:rsid w:val="00332348"/>
    <w:rsid w:val="00332EA6"/>
    <w:rsid w:val="003330C6"/>
    <w:rsid w:val="00333F67"/>
    <w:rsid w:val="00334D00"/>
    <w:rsid w:val="00334D91"/>
    <w:rsid w:val="00335B3B"/>
    <w:rsid w:val="00335E29"/>
    <w:rsid w:val="00336474"/>
    <w:rsid w:val="00336562"/>
    <w:rsid w:val="00336580"/>
    <w:rsid w:val="003371E9"/>
    <w:rsid w:val="00337631"/>
    <w:rsid w:val="00337665"/>
    <w:rsid w:val="003377C9"/>
    <w:rsid w:val="003377F7"/>
    <w:rsid w:val="00337CAB"/>
    <w:rsid w:val="003402A4"/>
    <w:rsid w:val="00340657"/>
    <w:rsid w:val="00340AFA"/>
    <w:rsid w:val="00340F6A"/>
    <w:rsid w:val="00341745"/>
    <w:rsid w:val="00342479"/>
    <w:rsid w:val="0034281B"/>
    <w:rsid w:val="00342A9D"/>
    <w:rsid w:val="00342F20"/>
    <w:rsid w:val="00343046"/>
    <w:rsid w:val="0034304E"/>
    <w:rsid w:val="003435C8"/>
    <w:rsid w:val="00343600"/>
    <w:rsid w:val="00343624"/>
    <w:rsid w:val="00344104"/>
    <w:rsid w:val="00344289"/>
    <w:rsid w:val="00344334"/>
    <w:rsid w:val="00344671"/>
    <w:rsid w:val="00345171"/>
    <w:rsid w:val="0034522B"/>
    <w:rsid w:val="00345308"/>
    <w:rsid w:val="00345334"/>
    <w:rsid w:val="00345CC9"/>
    <w:rsid w:val="00345CD5"/>
    <w:rsid w:val="00345F52"/>
    <w:rsid w:val="00346050"/>
    <w:rsid w:val="00346841"/>
    <w:rsid w:val="003473D4"/>
    <w:rsid w:val="0034769D"/>
    <w:rsid w:val="00347BF1"/>
    <w:rsid w:val="00347ED6"/>
    <w:rsid w:val="00350039"/>
    <w:rsid w:val="003503B9"/>
    <w:rsid w:val="003505E0"/>
    <w:rsid w:val="00350C08"/>
    <w:rsid w:val="00351B47"/>
    <w:rsid w:val="00351E4F"/>
    <w:rsid w:val="00352013"/>
    <w:rsid w:val="00352257"/>
    <w:rsid w:val="00352312"/>
    <w:rsid w:val="00352ACD"/>
    <w:rsid w:val="00353B8E"/>
    <w:rsid w:val="00353F69"/>
    <w:rsid w:val="00354017"/>
    <w:rsid w:val="003540CF"/>
    <w:rsid w:val="00354281"/>
    <w:rsid w:val="00354668"/>
    <w:rsid w:val="00354AB6"/>
    <w:rsid w:val="00354FF7"/>
    <w:rsid w:val="003554AF"/>
    <w:rsid w:val="003558A8"/>
    <w:rsid w:val="0035590C"/>
    <w:rsid w:val="0035629D"/>
    <w:rsid w:val="00356454"/>
    <w:rsid w:val="00357096"/>
    <w:rsid w:val="0035782D"/>
    <w:rsid w:val="00357AC1"/>
    <w:rsid w:val="003607A0"/>
    <w:rsid w:val="003607E3"/>
    <w:rsid w:val="003614B6"/>
    <w:rsid w:val="00362CC5"/>
    <w:rsid w:val="003632E3"/>
    <w:rsid w:val="003633F9"/>
    <w:rsid w:val="00364CF5"/>
    <w:rsid w:val="00364E5F"/>
    <w:rsid w:val="003651A7"/>
    <w:rsid w:val="003651D0"/>
    <w:rsid w:val="00365D85"/>
    <w:rsid w:val="003661DF"/>
    <w:rsid w:val="003662A1"/>
    <w:rsid w:val="00366717"/>
    <w:rsid w:val="0036681F"/>
    <w:rsid w:val="00366853"/>
    <w:rsid w:val="0036776B"/>
    <w:rsid w:val="00367F09"/>
    <w:rsid w:val="00370034"/>
    <w:rsid w:val="00370682"/>
    <w:rsid w:val="003710D9"/>
    <w:rsid w:val="00371A93"/>
    <w:rsid w:val="00371E4D"/>
    <w:rsid w:val="00371FDA"/>
    <w:rsid w:val="0037258F"/>
    <w:rsid w:val="003725B4"/>
    <w:rsid w:val="003730DB"/>
    <w:rsid w:val="00373821"/>
    <w:rsid w:val="00374332"/>
    <w:rsid w:val="0037436E"/>
    <w:rsid w:val="003745E1"/>
    <w:rsid w:val="0037503A"/>
    <w:rsid w:val="003755ED"/>
    <w:rsid w:val="0037586D"/>
    <w:rsid w:val="00376808"/>
    <w:rsid w:val="00376AD8"/>
    <w:rsid w:val="00376B32"/>
    <w:rsid w:val="00377700"/>
    <w:rsid w:val="00377802"/>
    <w:rsid w:val="00377A87"/>
    <w:rsid w:val="00380062"/>
    <w:rsid w:val="0038032D"/>
    <w:rsid w:val="00380DAF"/>
    <w:rsid w:val="003814C0"/>
    <w:rsid w:val="0038150F"/>
    <w:rsid w:val="00381B22"/>
    <w:rsid w:val="00381F42"/>
    <w:rsid w:val="00383219"/>
    <w:rsid w:val="003835C3"/>
    <w:rsid w:val="00383CCC"/>
    <w:rsid w:val="00383E68"/>
    <w:rsid w:val="0038417A"/>
    <w:rsid w:val="0038445C"/>
    <w:rsid w:val="003846E0"/>
    <w:rsid w:val="0038488C"/>
    <w:rsid w:val="00384DF9"/>
    <w:rsid w:val="00386278"/>
    <w:rsid w:val="00387A1B"/>
    <w:rsid w:val="00387AED"/>
    <w:rsid w:val="00387CE5"/>
    <w:rsid w:val="00390285"/>
    <w:rsid w:val="003909A5"/>
    <w:rsid w:val="0039113F"/>
    <w:rsid w:val="00391195"/>
    <w:rsid w:val="0039122D"/>
    <w:rsid w:val="003915A4"/>
    <w:rsid w:val="00391EA5"/>
    <w:rsid w:val="00391EA9"/>
    <w:rsid w:val="00391F6D"/>
    <w:rsid w:val="00392522"/>
    <w:rsid w:val="0039307A"/>
    <w:rsid w:val="00393FFD"/>
    <w:rsid w:val="00394107"/>
    <w:rsid w:val="003945A6"/>
    <w:rsid w:val="00394732"/>
    <w:rsid w:val="003948D7"/>
    <w:rsid w:val="003949B0"/>
    <w:rsid w:val="003949DE"/>
    <w:rsid w:val="00394B3A"/>
    <w:rsid w:val="0039560D"/>
    <w:rsid w:val="00395A4C"/>
    <w:rsid w:val="00395AC6"/>
    <w:rsid w:val="00395B2E"/>
    <w:rsid w:val="00397062"/>
    <w:rsid w:val="00397104"/>
    <w:rsid w:val="00397622"/>
    <w:rsid w:val="00397971"/>
    <w:rsid w:val="00397C0E"/>
    <w:rsid w:val="003A1207"/>
    <w:rsid w:val="003A14A3"/>
    <w:rsid w:val="003A2222"/>
    <w:rsid w:val="003A2645"/>
    <w:rsid w:val="003A27B1"/>
    <w:rsid w:val="003A2803"/>
    <w:rsid w:val="003A292B"/>
    <w:rsid w:val="003A3800"/>
    <w:rsid w:val="003A387D"/>
    <w:rsid w:val="003A38D9"/>
    <w:rsid w:val="003A39A2"/>
    <w:rsid w:val="003A420B"/>
    <w:rsid w:val="003A4A18"/>
    <w:rsid w:val="003A5103"/>
    <w:rsid w:val="003A520E"/>
    <w:rsid w:val="003A54EB"/>
    <w:rsid w:val="003A599E"/>
    <w:rsid w:val="003A60F8"/>
    <w:rsid w:val="003A6D56"/>
    <w:rsid w:val="003A6E77"/>
    <w:rsid w:val="003A6EC4"/>
    <w:rsid w:val="003A74D9"/>
    <w:rsid w:val="003A78AD"/>
    <w:rsid w:val="003A7DAE"/>
    <w:rsid w:val="003A7E9D"/>
    <w:rsid w:val="003B0315"/>
    <w:rsid w:val="003B05FA"/>
    <w:rsid w:val="003B061A"/>
    <w:rsid w:val="003B0E16"/>
    <w:rsid w:val="003B0F2A"/>
    <w:rsid w:val="003B0F5C"/>
    <w:rsid w:val="003B0FDD"/>
    <w:rsid w:val="003B182E"/>
    <w:rsid w:val="003B25A1"/>
    <w:rsid w:val="003B2825"/>
    <w:rsid w:val="003B2886"/>
    <w:rsid w:val="003B2946"/>
    <w:rsid w:val="003B31CF"/>
    <w:rsid w:val="003B34F3"/>
    <w:rsid w:val="003B37CD"/>
    <w:rsid w:val="003B37E3"/>
    <w:rsid w:val="003B37FF"/>
    <w:rsid w:val="003B3B5F"/>
    <w:rsid w:val="003B3F68"/>
    <w:rsid w:val="003B40BA"/>
    <w:rsid w:val="003B42AC"/>
    <w:rsid w:val="003B4334"/>
    <w:rsid w:val="003B4666"/>
    <w:rsid w:val="003B5887"/>
    <w:rsid w:val="003B5ADE"/>
    <w:rsid w:val="003B5CB3"/>
    <w:rsid w:val="003B608F"/>
    <w:rsid w:val="003B6ABA"/>
    <w:rsid w:val="003B7423"/>
    <w:rsid w:val="003B767B"/>
    <w:rsid w:val="003C0D07"/>
    <w:rsid w:val="003C1CB3"/>
    <w:rsid w:val="003C286D"/>
    <w:rsid w:val="003C291E"/>
    <w:rsid w:val="003C2BAB"/>
    <w:rsid w:val="003C2BCC"/>
    <w:rsid w:val="003C2E44"/>
    <w:rsid w:val="003C2F19"/>
    <w:rsid w:val="003C3050"/>
    <w:rsid w:val="003C31A4"/>
    <w:rsid w:val="003C3310"/>
    <w:rsid w:val="003C3EBE"/>
    <w:rsid w:val="003C488D"/>
    <w:rsid w:val="003C4A5F"/>
    <w:rsid w:val="003C4F3C"/>
    <w:rsid w:val="003C52F0"/>
    <w:rsid w:val="003C58F1"/>
    <w:rsid w:val="003C5A8A"/>
    <w:rsid w:val="003C6A28"/>
    <w:rsid w:val="003C6B4A"/>
    <w:rsid w:val="003C6D8F"/>
    <w:rsid w:val="003C72B1"/>
    <w:rsid w:val="003C78B3"/>
    <w:rsid w:val="003C78D3"/>
    <w:rsid w:val="003C7B23"/>
    <w:rsid w:val="003D045A"/>
    <w:rsid w:val="003D0CBE"/>
    <w:rsid w:val="003D0D8B"/>
    <w:rsid w:val="003D1B1C"/>
    <w:rsid w:val="003D1B2D"/>
    <w:rsid w:val="003D23CE"/>
    <w:rsid w:val="003D24CE"/>
    <w:rsid w:val="003D2569"/>
    <w:rsid w:val="003D2621"/>
    <w:rsid w:val="003D27DA"/>
    <w:rsid w:val="003D3466"/>
    <w:rsid w:val="003D3591"/>
    <w:rsid w:val="003D3A01"/>
    <w:rsid w:val="003D427A"/>
    <w:rsid w:val="003D5ED9"/>
    <w:rsid w:val="003D6B1C"/>
    <w:rsid w:val="003D6F7F"/>
    <w:rsid w:val="003D70A3"/>
    <w:rsid w:val="003D7EED"/>
    <w:rsid w:val="003D7EF6"/>
    <w:rsid w:val="003E00CF"/>
    <w:rsid w:val="003E03DF"/>
    <w:rsid w:val="003E0842"/>
    <w:rsid w:val="003E116E"/>
    <w:rsid w:val="003E1583"/>
    <w:rsid w:val="003E1A21"/>
    <w:rsid w:val="003E1E34"/>
    <w:rsid w:val="003E1EB7"/>
    <w:rsid w:val="003E1F16"/>
    <w:rsid w:val="003E1FDA"/>
    <w:rsid w:val="003E24CE"/>
    <w:rsid w:val="003E2880"/>
    <w:rsid w:val="003E29FD"/>
    <w:rsid w:val="003E2FC0"/>
    <w:rsid w:val="003E3B2E"/>
    <w:rsid w:val="003E3B5F"/>
    <w:rsid w:val="003E3FB7"/>
    <w:rsid w:val="003E482D"/>
    <w:rsid w:val="003E50E5"/>
    <w:rsid w:val="003E5336"/>
    <w:rsid w:val="003E5787"/>
    <w:rsid w:val="003E5EA2"/>
    <w:rsid w:val="003E5F51"/>
    <w:rsid w:val="003E666A"/>
    <w:rsid w:val="003E6B84"/>
    <w:rsid w:val="003E6F53"/>
    <w:rsid w:val="003E71CF"/>
    <w:rsid w:val="003E7659"/>
    <w:rsid w:val="003E7933"/>
    <w:rsid w:val="003E7B2D"/>
    <w:rsid w:val="003E7E0F"/>
    <w:rsid w:val="003F04B4"/>
    <w:rsid w:val="003F069B"/>
    <w:rsid w:val="003F0C8E"/>
    <w:rsid w:val="003F10C9"/>
    <w:rsid w:val="003F1348"/>
    <w:rsid w:val="003F1523"/>
    <w:rsid w:val="003F1657"/>
    <w:rsid w:val="003F1776"/>
    <w:rsid w:val="003F1F7D"/>
    <w:rsid w:val="003F205F"/>
    <w:rsid w:val="003F20A9"/>
    <w:rsid w:val="003F3C1F"/>
    <w:rsid w:val="003F4279"/>
    <w:rsid w:val="003F444B"/>
    <w:rsid w:val="003F48AC"/>
    <w:rsid w:val="003F4A04"/>
    <w:rsid w:val="003F4B10"/>
    <w:rsid w:val="003F4B44"/>
    <w:rsid w:val="003F4D9F"/>
    <w:rsid w:val="003F5128"/>
    <w:rsid w:val="003F552E"/>
    <w:rsid w:val="003F5C42"/>
    <w:rsid w:val="003F5E54"/>
    <w:rsid w:val="003F5FA8"/>
    <w:rsid w:val="003F5FD2"/>
    <w:rsid w:val="003F6677"/>
    <w:rsid w:val="003F677A"/>
    <w:rsid w:val="003F68FA"/>
    <w:rsid w:val="003F6E9B"/>
    <w:rsid w:val="003F776E"/>
    <w:rsid w:val="003F7B83"/>
    <w:rsid w:val="003F7D29"/>
    <w:rsid w:val="00400435"/>
    <w:rsid w:val="00401003"/>
    <w:rsid w:val="00401006"/>
    <w:rsid w:val="00401026"/>
    <w:rsid w:val="0040116F"/>
    <w:rsid w:val="004014CE"/>
    <w:rsid w:val="004015F8"/>
    <w:rsid w:val="00402181"/>
    <w:rsid w:val="004022AF"/>
    <w:rsid w:val="004025CC"/>
    <w:rsid w:val="00402D67"/>
    <w:rsid w:val="00403866"/>
    <w:rsid w:val="00404006"/>
    <w:rsid w:val="0040441E"/>
    <w:rsid w:val="00404A17"/>
    <w:rsid w:val="00404C3C"/>
    <w:rsid w:val="00405062"/>
    <w:rsid w:val="00405460"/>
    <w:rsid w:val="00405BD7"/>
    <w:rsid w:val="00406065"/>
    <w:rsid w:val="00406369"/>
    <w:rsid w:val="00406E42"/>
    <w:rsid w:val="0040721D"/>
    <w:rsid w:val="004078F7"/>
    <w:rsid w:val="00407F9F"/>
    <w:rsid w:val="0041018F"/>
    <w:rsid w:val="00410A7D"/>
    <w:rsid w:val="00410BD8"/>
    <w:rsid w:val="0041104C"/>
    <w:rsid w:val="004114A3"/>
    <w:rsid w:val="00411C1A"/>
    <w:rsid w:val="00411CC0"/>
    <w:rsid w:val="00411F6C"/>
    <w:rsid w:val="00412BC6"/>
    <w:rsid w:val="0041338F"/>
    <w:rsid w:val="004143DE"/>
    <w:rsid w:val="004144F3"/>
    <w:rsid w:val="004156CA"/>
    <w:rsid w:val="0041576E"/>
    <w:rsid w:val="00415B96"/>
    <w:rsid w:val="0041615E"/>
    <w:rsid w:val="0041624E"/>
    <w:rsid w:val="0041662F"/>
    <w:rsid w:val="0041675B"/>
    <w:rsid w:val="00416E59"/>
    <w:rsid w:val="00417115"/>
    <w:rsid w:val="004177E1"/>
    <w:rsid w:val="00417D1F"/>
    <w:rsid w:val="00420596"/>
    <w:rsid w:val="004206B5"/>
    <w:rsid w:val="004209B2"/>
    <w:rsid w:val="00420B11"/>
    <w:rsid w:val="00420C62"/>
    <w:rsid w:val="004220FB"/>
    <w:rsid w:val="00422320"/>
    <w:rsid w:val="004227D1"/>
    <w:rsid w:val="00423092"/>
    <w:rsid w:val="00423410"/>
    <w:rsid w:val="004237E2"/>
    <w:rsid w:val="00423A7D"/>
    <w:rsid w:val="00423BD1"/>
    <w:rsid w:val="00423D0C"/>
    <w:rsid w:val="00423D71"/>
    <w:rsid w:val="004242DD"/>
    <w:rsid w:val="00424878"/>
    <w:rsid w:val="00424BE1"/>
    <w:rsid w:val="004252AB"/>
    <w:rsid w:val="00425D7C"/>
    <w:rsid w:val="004262B6"/>
    <w:rsid w:val="004265B9"/>
    <w:rsid w:val="00426854"/>
    <w:rsid w:val="00426945"/>
    <w:rsid w:val="00427552"/>
    <w:rsid w:val="00427769"/>
    <w:rsid w:val="00430024"/>
    <w:rsid w:val="00430262"/>
    <w:rsid w:val="00430602"/>
    <w:rsid w:val="004306E7"/>
    <w:rsid w:val="00430B12"/>
    <w:rsid w:val="0043149E"/>
    <w:rsid w:val="00431E16"/>
    <w:rsid w:val="00432036"/>
    <w:rsid w:val="00432152"/>
    <w:rsid w:val="00432699"/>
    <w:rsid w:val="00432DC0"/>
    <w:rsid w:val="00432E67"/>
    <w:rsid w:val="0043342F"/>
    <w:rsid w:val="00433526"/>
    <w:rsid w:val="00433A44"/>
    <w:rsid w:val="004343A9"/>
    <w:rsid w:val="0043485E"/>
    <w:rsid w:val="00434D96"/>
    <w:rsid w:val="00434DBF"/>
    <w:rsid w:val="004352BC"/>
    <w:rsid w:val="00435831"/>
    <w:rsid w:val="00435D2E"/>
    <w:rsid w:val="0043602C"/>
    <w:rsid w:val="00436A10"/>
    <w:rsid w:val="00436C6B"/>
    <w:rsid w:val="004377F8"/>
    <w:rsid w:val="00437921"/>
    <w:rsid w:val="0043794F"/>
    <w:rsid w:val="0044022C"/>
    <w:rsid w:val="004404C6"/>
    <w:rsid w:val="00440567"/>
    <w:rsid w:val="004405F1"/>
    <w:rsid w:val="0044074D"/>
    <w:rsid w:val="00440858"/>
    <w:rsid w:val="00440EF6"/>
    <w:rsid w:val="00441073"/>
    <w:rsid w:val="004411BB"/>
    <w:rsid w:val="004413E1"/>
    <w:rsid w:val="00441F6D"/>
    <w:rsid w:val="004421DA"/>
    <w:rsid w:val="004423AF"/>
    <w:rsid w:val="00442FDF"/>
    <w:rsid w:val="004438DD"/>
    <w:rsid w:val="00444010"/>
    <w:rsid w:val="0044439C"/>
    <w:rsid w:val="0044484E"/>
    <w:rsid w:val="00444A51"/>
    <w:rsid w:val="0044522A"/>
    <w:rsid w:val="00445403"/>
    <w:rsid w:val="00445A61"/>
    <w:rsid w:val="00445AA9"/>
    <w:rsid w:val="00445F23"/>
    <w:rsid w:val="00446234"/>
    <w:rsid w:val="004464C5"/>
    <w:rsid w:val="004467AF"/>
    <w:rsid w:val="00446866"/>
    <w:rsid w:val="00447483"/>
    <w:rsid w:val="004476BD"/>
    <w:rsid w:val="00447CCD"/>
    <w:rsid w:val="004501A6"/>
    <w:rsid w:val="004504AB"/>
    <w:rsid w:val="00450A02"/>
    <w:rsid w:val="00450AC9"/>
    <w:rsid w:val="00450B2F"/>
    <w:rsid w:val="004510E3"/>
    <w:rsid w:val="004513B5"/>
    <w:rsid w:val="0045168E"/>
    <w:rsid w:val="00451E31"/>
    <w:rsid w:val="004522F4"/>
    <w:rsid w:val="00452A66"/>
    <w:rsid w:val="00452AA0"/>
    <w:rsid w:val="004530CE"/>
    <w:rsid w:val="0045333A"/>
    <w:rsid w:val="004537C1"/>
    <w:rsid w:val="00453B64"/>
    <w:rsid w:val="00453D95"/>
    <w:rsid w:val="00453E28"/>
    <w:rsid w:val="00454220"/>
    <w:rsid w:val="00454302"/>
    <w:rsid w:val="00454309"/>
    <w:rsid w:val="00454B51"/>
    <w:rsid w:val="00454C9B"/>
    <w:rsid w:val="004550A4"/>
    <w:rsid w:val="00455428"/>
    <w:rsid w:val="00455556"/>
    <w:rsid w:val="004556B5"/>
    <w:rsid w:val="004559E0"/>
    <w:rsid w:val="00455DE6"/>
    <w:rsid w:val="00456253"/>
    <w:rsid w:val="004568E3"/>
    <w:rsid w:val="00456E4F"/>
    <w:rsid w:val="004570F4"/>
    <w:rsid w:val="004601BA"/>
    <w:rsid w:val="00460AC4"/>
    <w:rsid w:val="00461495"/>
    <w:rsid w:val="004616FC"/>
    <w:rsid w:val="004617DC"/>
    <w:rsid w:val="004619B6"/>
    <w:rsid w:val="00462A70"/>
    <w:rsid w:val="00462AA7"/>
    <w:rsid w:val="004630A7"/>
    <w:rsid w:val="004630D9"/>
    <w:rsid w:val="00463102"/>
    <w:rsid w:val="004633B7"/>
    <w:rsid w:val="00463847"/>
    <w:rsid w:val="004642D1"/>
    <w:rsid w:val="00464894"/>
    <w:rsid w:val="00464FC0"/>
    <w:rsid w:val="004656EC"/>
    <w:rsid w:val="00465755"/>
    <w:rsid w:val="00465836"/>
    <w:rsid w:val="00465D7F"/>
    <w:rsid w:val="0046619B"/>
    <w:rsid w:val="00466745"/>
    <w:rsid w:val="0046794D"/>
    <w:rsid w:val="00467C27"/>
    <w:rsid w:val="00467C9E"/>
    <w:rsid w:val="004700D3"/>
    <w:rsid w:val="004704CC"/>
    <w:rsid w:val="00470709"/>
    <w:rsid w:val="00470FC8"/>
    <w:rsid w:val="004719CA"/>
    <w:rsid w:val="00471BC9"/>
    <w:rsid w:val="00472DA2"/>
    <w:rsid w:val="00472E5E"/>
    <w:rsid w:val="00472FAC"/>
    <w:rsid w:val="0047320A"/>
    <w:rsid w:val="00473315"/>
    <w:rsid w:val="004733D6"/>
    <w:rsid w:val="0047366D"/>
    <w:rsid w:val="0047381D"/>
    <w:rsid w:val="00473BA6"/>
    <w:rsid w:val="004740CA"/>
    <w:rsid w:val="00474195"/>
    <w:rsid w:val="004745C7"/>
    <w:rsid w:val="00474F95"/>
    <w:rsid w:val="00475AD7"/>
    <w:rsid w:val="00475EA0"/>
    <w:rsid w:val="004764BD"/>
    <w:rsid w:val="00476FE7"/>
    <w:rsid w:val="0047717F"/>
    <w:rsid w:val="00477CAC"/>
    <w:rsid w:val="00477D01"/>
    <w:rsid w:val="00480161"/>
    <w:rsid w:val="00480365"/>
    <w:rsid w:val="004804C7"/>
    <w:rsid w:val="0048056F"/>
    <w:rsid w:val="004805C7"/>
    <w:rsid w:val="00480E6F"/>
    <w:rsid w:val="004813BA"/>
    <w:rsid w:val="00481B75"/>
    <w:rsid w:val="00481B96"/>
    <w:rsid w:val="00481C8B"/>
    <w:rsid w:val="00482020"/>
    <w:rsid w:val="00482A44"/>
    <w:rsid w:val="00482EDC"/>
    <w:rsid w:val="00483933"/>
    <w:rsid w:val="0048427A"/>
    <w:rsid w:val="00484338"/>
    <w:rsid w:val="004843C5"/>
    <w:rsid w:val="004851FA"/>
    <w:rsid w:val="00485698"/>
    <w:rsid w:val="0048580D"/>
    <w:rsid w:val="00485ECE"/>
    <w:rsid w:val="00485F09"/>
    <w:rsid w:val="00486966"/>
    <w:rsid w:val="00486E4A"/>
    <w:rsid w:val="00487337"/>
    <w:rsid w:val="004873DE"/>
    <w:rsid w:val="004874F8"/>
    <w:rsid w:val="00487B78"/>
    <w:rsid w:val="00487CFF"/>
    <w:rsid w:val="00487F40"/>
    <w:rsid w:val="004903CF"/>
    <w:rsid w:val="00492347"/>
    <w:rsid w:val="004924FC"/>
    <w:rsid w:val="004926A9"/>
    <w:rsid w:val="0049278D"/>
    <w:rsid w:val="004927B0"/>
    <w:rsid w:val="00492996"/>
    <w:rsid w:val="00492BB9"/>
    <w:rsid w:val="00492C1E"/>
    <w:rsid w:val="0049300A"/>
    <w:rsid w:val="004930D1"/>
    <w:rsid w:val="0049317A"/>
    <w:rsid w:val="00493F79"/>
    <w:rsid w:val="00494135"/>
    <w:rsid w:val="00494593"/>
    <w:rsid w:val="0049465F"/>
    <w:rsid w:val="0049472F"/>
    <w:rsid w:val="00494D85"/>
    <w:rsid w:val="004951BB"/>
    <w:rsid w:val="00495EAD"/>
    <w:rsid w:val="004963B2"/>
    <w:rsid w:val="00496605"/>
    <w:rsid w:val="00496C91"/>
    <w:rsid w:val="00496E5C"/>
    <w:rsid w:val="00497177"/>
    <w:rsid w:val="004974F7"/>
    <w:rsid w:val="00497536"/>
    <w:rsid w:val="0049764F"/>
    <w:rsid w:val="00497B0C"/>
    <w:rsid w:val="00497CE7"/>
    <w:rsid w:val="00497FFC"/>
    <w:rsid w:val="004A0653"/>
    <w:rsid w:val="004A0820"/>
    <w:rsid w:val="004A0B18"/>
    <w:rsid w:val="004A0D8C"/>
    <w:rsid w:val="004A12ED"/>
    <w:rsid w:val="004A13E4"/>
    <w:rsid w:val="004A15F8"/>
    <w:rsid w:val="004A17AF"/>
    <w:rsid w:val="004A19D3"/>
    <w:rsid w:val="004A1AE3"/>
    <w:rsid w:val="004A1C18"/>
    <w:rsid w:val="004A25A5"/>
    <w:rsid w:val="004A2A61"/>
    <w:rsid w:val="004A2DB2"/>
    <w:rsid w:val="004A312F"/>
    <w:rsid w:val="004A3CFD"/>
    <w:rsid w:val="004A4680"/>
    <w:rsid w:val="004A4AF9"/>
    <w:rsid w:val="004A59AD"/>
    <w:rsid w:val="004A5E57"/>
    <w:rsid w:val="004A61F0"/>
    <w:rsid w:val="004A69E5"/>
    <w:rsid w:val="004A70CA"/>
    <w:rsid w:val="004A7242"/>
    <w:rsid w:val="004A7651"/>
    <w:rsid w:val="004B0316"/>
    <w:rsid w:val="004B0525"/>
    <w:rsid w:val="004B07C2"/>
    <w:rsid w:val="004B1477"/>
    <w:rsid w:val="004B1608"/>
    <w:rsid w:val="004B1636"/>
    <w:rsid w:val="004B19E2"/>
    <w:rsid w:val="004B1E86"/>
    <w:rsid w:val="004B209A"/>
    <w:rsid w:val="004B20BC"/>
    <w:rsid w:val="004B2A6A"/>
    <w:rsid w:val="004B37A3"/>
    <w:rsid w:val="004B3A67"/>
    <w:rsid w:val="004B40AE"/>
    <w:rsid w:val="004B4435"/>
    <w:rsid w:val="004B45D3"/>
    <w:rsid w:val="004B5111"/>
    <w:rsid w:val="004B54C2"/>
    <w:rsid w:val="004B5866"/>
    <w:rsid w:val="004B5BCE"/>
    <w:rsid w:val="004B5F9E"/>
    <w:rsid w:val="004B5FF8"/>
    <w:rsid w:val="004B6F86"/>
    <w:rsid w:val="004B714D"/>
    <w:rsid w:val="004B73CA"/>
    <w:rsid w:val="004B7CDB"/>
    <w:rsid w:val="004C01A3"/>
    <w:rsid w:val="004C0685"/>
    <w:rsid w:val="004C0750"/>
    <w:rsid w:val="004C089D"/>
    <w:rsid w:val="004C11C5"/>
    <w:rsid w:val="004C15A6"/>
    <w:rsid w:val="004C1B77"/>
    <w:rsid w:val="004C1D7F"/>
    <w:rsid w:val="004C2097"/>
    <w:rsid w:val="004C4104"/>
    <w:rsid w:val="004C4307"/>
    <w:rsid w:val="004C4742"/>
    <w:rsid w:val="004C5252"/>
    <w:rsid w:val="004C52A3"/>
    <w:rsid w:val="004C554A"/>
    <w:rsid w:val="004C6146"/>
    <w:rsid w:val="004C61E4"/>
    <w:rsid w:val="004C627A"/>
    <w:rsid w:val="004C62C0"/>
    <w:rsid w:val="004C69B4"/>
    <w:rsid w:val="004C6D92"/>
    <w:rsid w:val="004C7212"/>
    <w:rsid w:val="004C7A12"/>
    <w:rsid w:val="004D012C"/>
    <w:rsid w:val="004D1040"/>
    <w:rsid w:val="004D104B"/>
    <w:rsid w:val="004D12CC"/>
    <w:rsid w:val="004D1378"/>
    <w:rsid w:val="004D15AB"/>
    <w:rsid w:val="004D1794"/>
    <w:rsid w:val="004D292C"/>
    <w:rsid w:val="004D29D1"/>
    <w:rsid w:val="004D2ED8"/>
    <w:rsid w:val="004D321A"/>
    <w:rsid w:val="004D3229"/>
    <w:rsid w:val="004D347C"/>
    <w:rsid w:val="004D3ADE"/>
    <w:rsid w:val="004D3E6D"/>
    <w:rsid w:val="004D3E76"/>
    <w:rsid w:val="004D3FEA"/>
    <w:rsid w:val="004D418A"/>
    <w:rsid w:val="004D426C"/>
    <w:rsid w:val="004D4290"/>
    <w:rsid w:val="004D47A2"/>
    <w:rsid w:val="004D4808"/>
    <w:rsid w:val="004D4833"/>
    <w:rsid w:val="004D4BFB"/>
    <w:rsid w:val="004D521F"/>
    <w:rsid w:val="004D5834"/>
    <w:rsid w:val="004D5C45"/>
    <w:rsid w:val="004D733E"/>
    <w:rsid w:val="004D74EC"/>
    <w:rsid w:val="004D7C5F"/>
    <w:rsid w:val="004E0307"/>
    <w:rsid w:val="004E04E6"/>
    <w:rsid w:val="004E050B"/>
    <w:rsid w:val="004E06CB"/>
    <w:rsid w:val="004E095F"/>
    <w:rsid w:val="004E0982"/>
    <w:rsid w:val="004E1582"/>
    <w:rsid w:val="004E19B7"/>
    <w:rsid w:val="004E1C47"/>
    <w:rsid w:val="004E22FD"/>
    <w:rsid w:val="004E2538"/>
    <w:rsid w:val="004E2D28"/>
    <w:rsid w:val="004E3B80"/>
    <w:rsid w:val="004E43BD"/>
    <w:rsid w:val="004E5274"/>
    <w:rsid w:val="004E58CD"/>
    <w:rsid w:val="004E5C36"/>
    <w:rsid w:val="004E5E37"/>
    <w:rsid w:val="004E6394"/>
    <w:rsid w:val="004E6EC9"/>
    <w:rsid w:val="004E7376"/>
    <w:rsid w:val="004E740F"/>
    <w:rsid w:val="004E7921"/>
    <w:rsid w:val="004E793C"/>
    <w:rsid w:val="004F0225"/>
    <w:rsid w:val="004F0D00"/>
    <w:rsid w:val="004F130B"/>
    <w:rsid w:val="004F1439"/>
    <w:rsid w:val="004F14CA"/>
    <w:rsid w:val="004F2DBB"/>
    <w:rsid w:val="004F3389"/>
    <w:rsid w:val="004F36EF"/>
    <w:rsid w:val="004F3800"/>
    <w:rsid w:val="004F3C80"/>
    <w:rsid w:val="004F3CB3"/>
    <w:rsid w:val="004F4047"/>
    <w:rsid w:val="004F410A"/>
    <w:rsid w:val="004F41E3"/>
    <w:rsid w:val="004F47B7"/>
    <w:rsid w:val="004F4A24"/>
    <w:rsid w:val="004F5092"/>
    <w:rsid w:val="004F5179"/>
    <w:rsid w:val="004F5472"/>
    <w:rsid w:val="004F5782"/>
    <w:rsid w:val="004F5E8A"/>
    <w:rsid w:val="004F6199"/>
    <w:rsid w:val="004F67CA"/>
    <w:rsid w:val="004F680A"/>
    <w:rsid w:val="004F6915"/>
    <w:rsid w:val="004F6C0D"/>
    <w:rsid w:val="004F7589"/>
    <w:rsid w:val="004F76DF"/>
    <w:rsid w:val="004F7801"/>
    <w:rsid w:val="004F790C"/>
    <w:rsid w:val="0050009B"/>
    <w:rsid w:val="00500126"/>
    <w:rsid w:val="0050023C"/>
    <w:rsid w:val="0050076F"/>
    <w:rsid w:val="00500E55"/>
    <w:rsid w:val="00501483"/>
    <w:rsid w:val="00501568"/>
    <w:rsid w:val="00502ED9"/>
    <w:rsid w:val="005032AB"/>
    <w:rsid w:val="00503C14"/>
    <w:rsid w:val="00504363"/>
    <w:rsid w:val="0050475F"/>
    <w:rsid w:val="00504F8F"/>
    <w:rsid w:val="00505000"/>
    <w:rsid w:val="005051C0"/>
    <w:rsid w:val="00505554"/>
    <w:rsid w:val="00505E11"/>
    <w:rsid w:val="0050672A"/>
    <w:rsid w:val="005068D5"/>
    <w:rsid w:val="00506ABF"/>
    <w:rsid w:val="00506F8A"/>
    <w:rsid w:val="00507ED7"/>
    <w:rsid w:val="00510098"/>
    <w:rsid w:val="00510F57"/>
    <w:rsid w:val="00510F6B"/>
    <w:rsid w:val="005110E2"/>
    <w:rsid w:val="00511A82"/>
    <w:rsid w:val="00511D42"/>
    <w:rsid w:val="0051278A"/>
    <w:rsid w:val="005131B4"/>
    <w:rsid w:val="0051368A"/>
    <w:rsid w:val="00513877"/>
    <w:rsid w:val="00513D44"/>
    <w:rsid w:val="0051403A"/>
    <w:rsid w:val="00514271"/>
    <w:rsid w:val="005142B1"/>
    <w:rsid w:val="00514607"/>
    <w:rsid w:val="0051498D"/>
    <w:rsid w:val="00515F23"/>
    <w:rsid w:val="005167FA"/>
    <w:rsid w:val="00516B0D"/>
    <w:rsid w:val="00516C61"/>
    <w:rsid w:val="00517BCB"/>
    <w:rsid w:val="00517C1C"/>
    <w:rsid w:val="0052053D"/>
    <w:rsid w:val="0052088F"/>
    <w:rsid w:val="005209D4"/>
    <w:rsid w:val="00520AEA"/>
    <w:rsid w:val="0052119B"/>
    <w:rsid w:val="005211F4"/>
    <w:rsid w:val="00521760"/>
    <w:rsid w:val="00521B5A"/>
    <w:rsid w:val="00521FFD"/>
    <w:rsid w:val="00523362"/>
    <w:rsid w:val="00523732"/>
    <w:rsid w:val="00524159"/>
    <w:rsid w:val="00524274"/>
    <w:rsid w:val="0052432A"/>
    <w:rsid w:val="00524D7B"/>
    <w:rsid w:val="00524E73"/>
    <w:rsid w:val="00524F72"/>
    <w:rsid w:val="00525622"/>
    <w:rsid w:val="00525B5F"/>
    <w:rsid w:val="00525CEF"/>
    <w:rsid w:val="0052619B"/>
    <w:rsid w:val="00526243"/>
    <w:rsid w:val="00526E99"/>
    <w:rsid w:val="00526F6B"/>
    <w:rsid w:val="00527014"/>
    <w:rsid w:val="0052708F"/>
    <w:rsid w:val="00527146"/>
    <w:rsid w:val="00527197"/>
    <w:rsid w:val="00530257"/>
    <w:rsid w:val="00530C52"/>
    <w:rsid w:val="00530CFE"/>
    <w:rsid w:val="0053146F"/>
    <w:rsid w:val="00531B91"/>
    <w:rsid w:val="00532283"/>
    <w:rsid w:val="00532855"/>
    <w:rsid w:val="00532FBA"/>
    <w:rsid w:val="00533169"/>
    <w:rsid w:val="00533947"/>
    <w:rsid w:val="00534086"/>
    <w:rsid w:val="0053416D"/>
    <w:rsid w:val="00534304"/>
    <w:rsid w:val="00534F6F"/>
    <w:rsid w:val="005356F5"/>
    <w:rsid w:val="00535F27"/>
    <w:rsid w:val="0053601E"/>
    <w:rsid w:val="005362EF"/>
    <w:rsid w:val="005365DA"/>
    <w:rsid w:val="00536A97"/>
    <w:rsid w:val="00536BF0"/>
    <w:rsid w:val="00537851"/>
    <w:rsid w:val="00537B4B"/>
    <w:rsid w:val="00537E3B"/>
    <w:rsid w:val="00540094"/>
    <w:rsid w:val="005412A0"/>
    <w:rsid w:val="005416C4"/>
    <w:rsid w:val="0054184F"/>
    <w:rsid w:val="00541DDE"/>
    <w:rsid w:val="00541EE0"/>
    <w:rsid w:val="00541F2F"/>
    <w:rsid w:val="00541F77"/>
    <w:rsid w:val="0054293E"/>
    <w:rsid w:val="00542959"/>
    <w:rsid w:val="00542B50"/>
    <w:rsid w:val="00542BE1"/>
    <w:rsid w:val="005432F6"/>
    <w:rsid w:val="00543800"/>
    <w:rsid w:val="0054385B"/>
    <w:rsid w:val="005438C4"/>
    <w:rsid w:val="00543F03"/>
    <w:rsid w:val="00544E66"/>
    <w:rsid w:val="005457E0"/>
    <w:rsid w:val="005468A0"/>
    <w:rsid w:val="00546B45"/>
    <w:rsid w:val="00546BCF"/>
    <w:rsid w:val="00546DF0"/>
    <w:rsid w:val="00546EC3"/>
    <w:rsid w:val="00546FB4"/>
    <w:rsid w:val="0054719F"/>
    <w:rsid w:val="00547B9C"/>
    <w:rsid w:val="0055036C"/>
    <w:rsid w:val="00550B12"/>
    <w:rsid w:val="00550FCD"/>
    <w:rsid w:val="005512E5"/>
    <w:rsid w:val="00552244"/>
    <w:rsid w:val="00552293"/>
    <w:rsid w:val="0055263B"/>
    <w:rsid w:val="00552A0A"/>
    <w:rsid w:val="00552AA5"/>
    <w:rsid w:val="00552DC7"/>
    <w:rsid w:val="0055354B"/>
    <w:rsid w:val="005541A5"/>
    <w:rsid w:val="0055426F"/>
    <w:rsid w:val="005544A2"/>
    <w:rsid w:val="00554501"/>
    <w:rsid w:val="005549A5"/>
    <w:rsid w:val="00554CE2"/>
    <w:rsid w:val="00555239"/>
    <w:rsid w:val="005554DC"/>
    <w:rsid w:val="00555590"/>
    <w:rsid w:val="00555889"/>
    <w:rsid w:val="0055658D"/>
    <w:rsid w:val="00556772"/>
    <w:rsid w:val="00556B45"/>
    <w:rsid w:val="00556B7E"/>
    <w:rsid w:val="00560344"/>
    <w:rsid w:val="00560DC1"/>
    <w:rsid w:val="00561270"/>
    <w:rsid w:val="00561775"/>
    <w:rsid w:val="005633F2"/>
    <w:rsid w:val="005638E5"/>
    <w:rsid w:val="00563982"/>
    <w:rsid w:val="00563D5A"/>
    <w:rsid w:val="00564A50"/>
    <w:rsid w:val="0056518D"/>
    <w:rsid w:val="00565918"/>
    <w:rsid w:val="00565B4E"/>
    <w:rsid w:val="00565BD5"/>
    <w:rsid w:val="00566701"/>
    <w:rsid w:val="005667EE"/>
    <w:rsid w:val="00566EE3"/>
    <w:rsid w:val="005671B9"/>
    <w:rsid w:val="005700C6"/>
    <w:rsid w:val="005704E7"/>
    <w:rsid w:val="00571094"/>
    <w:rsid w:val="005710B5"/>
    <w:rsid w:val="00571324"/>
    <w:rsid w:val="005713FB"/>
    <w:rsid w:val="005715AF"/>
    <w:rsid w:val="00571D68"/>
    <w:rsid w:val="00571EDF"/>
    <w:rsid w:val="00572103"/>
    <w:rsid w:val="00572363"/>
    <w:rsid w:val="00572384"/>
    <w:rsid w:val="005726E7"/>
    <w:rsid w:val="00573A6B"/>
    <w:rsid w:val="0057440C"/>
    <w:rsid w:val="00574697"/>
    <w:rsid w:val="0057471A"/>
    <w:rsid w:val="0057479D"/>
    <w:rsid w:val="00575551"/>
    <w:rsid w:val="00575B9D"/>
    <w:rsid w:val="00575F19"/>
    <w:rsid w:val="0057674F"/>
    <w:rsid w:val="005767BE"/>
    <w:rsid w:val="00576921"/>
    <w:rsid w:val="00576E18"/>
    <w:rsid w:val="00577CF9"/>
    <w:rsid w:val="00577E4D"/>
    <w:rsid w:val="00581F8B"/>
    <w:rsid w:val="00582F97"/>
    <w:rsid w:val="005830A7"/>
    <w:rsid w:val="00583687"/>
    <w:rsid w:val="00584ABA"/>
    <w:rsid w:val="0058511F"/>
    <w:rsid w:val="005854F8"/>
    <w:rsid w:val="00585DAB"/>
    <w:rsid w:val="00585F49"/>
    <w:rsid w:val="0058607D"/>
    <w:rsid w:val="0058664E"/>
    <w:rsid w:val="00587147"/>
    <w:rsid w:val="005875DB"/>
    <w:rsid w:val="005876D3"/>
    <w:rsid w:val="00587770"/>
    <w:rsid w:val="00587ABF"/>
    <w:rsid w:val="00587D2B"/>
    <w:rsid w:val="0059003C"/>
    <w:rsid w:val="0059008B"/>
    <w:rsid w:val="005901DD"/>
    <w:rsid w:val="005904AB"/>
    <w:rsid w:val="00590C9F"/>
    <w:rsid w:val="00590DA3"/>
    <w:rsid w:val="0059186E"/>
    <w:rsid w:val="00591B7B"/>
    <w:rsid w:val="00591FBF"/>
    <w:rsid w:val="00592430"/>
    <w:rsid w:val="005926FB"/>
    <w:rsid w:val="0059388D"/>
    <w:rsid w:val="00593BE8"/>
    <w:rsid w:val="00593C23"/>
    <w:rsid w:val="00593E07"/>
    <w:rsid w:val="00593ED2"/>
    <w:rsid w:val="00593F39"/>
    <w:rsid w:val="0059481C"/>
    <w:rsid w:val="00594C0B"/>
    <w:rsid w:val="00595233"/>
    <w:rsid w:val="0059533E"/>
    <w:rsid w:val="00595985"/>
    <w:rsid w:val="00595A56"/>
    <w:rsid w:val="00595DA1"/>
    <w:rsid w:val="005961BF"/>
    <w:rsid w:val="00596697"/>
    <w:rsid w:val="005969C6"/>
    <w:rsid w:val="00596C5B"/>
    <w:rsid w:val="00597B03"/>
    <w:rsid w:val="005A00DA"/>
    <w:rsid w:val="005A064D"/>
    <w:rsid w:val="005A08A1"/>
    <w:rsid w:val="005A0AA8"/>
    <w:rsid w:val="005A10C2"/>
    <w:rsid w:val="005A1D47"/>
    <w:rsid w:val="005A241B"/>
    <w:rsid w:val="005A2586"/>
    <w:rsid w:val="005A3370"/>
    <w:rsid w:val="005A3525"/>
    <w:rsid w:val="005A3DA0"/>
    <w:rsid w:val="005A4117"/>
    <w:rsid w:val="005A43DE"/>
    <w:rsid w:val="005A44B0"/>
    <w:rsid w:val="005A44EC"/>
    <w:rsid w:val="005A5152"/>
    <w:rsid w:val="005A5921"/>
    <w:rsid w:val="005A647A"/>
    <w:rsid w:val="005A6481"/>
    <w:rsid w:val="005A6697"/>
    <w:rsid w:val="005A6DCF"/>
    <w:rsid w:val="005B080E"/>
    <w:rsid w:val="005B084D"/>
    <w:rsid w:val="005B0894"/>
    <w:rsid w:val="005B0F14"/>
    <w:rsid w:val="005B1363"/>
    <w:rsid w:val="005B13BF"/>
    <w:rsid w:val="005B1AB1"/>
    <w:rsid w:val="005B29EF"/>
    <w:rsid w:val="005B2C14"/>
    <w:rsid w:val="005B30E0"/>
    <w:rsid w:val="005B351A"/>
    <w:rsid w:val="005B3679"/>
    <w:rsid w:val="005B38C6"/>
    <w:rsid w:val="005B39CD"/>
    <w:rsid w:val="005B3A6C"/>
    <w:rsid w:val="005B3C65"/>
    <w:rsid w:val="005B4189"/>
    <w:rsid w:val="005B4A56"/>
    <w:rsid w:val="005B4B26"/>
    <w:rsid w:val="005B4BD2"/>
    <w:rsid w:val="005B4FA3"/>
    <w:rsid w:val="005B5220"/>
    <w:rsid w:val="005B55F9"/>
    <w:rsid w:val="005B566F"/>
    <w:rsid w:val="005B5B06"/>
    <w:rsid w:val="005B5B46"/>
    <w:rsid w:val="005B64D9"/>
    <w:rsid w:val="005B6B7C"/>
    <w:rsid w:val="005B6FE9"/>
    <w:rsid w:val="005B71A5"/>
    <w:rsid w:val="005B71AC"/>
    <w:rsid w:val="005B785A"/>
    <w:rsid w:val="005B7DEA"/>
    <w:rsid w:val="005C00CE"/>
    <w:rsid w:val="005C10D3"/>
    <w:rsid w:val="005C145E"/>
    <w:rsid w:val="005C15D2"/>
    <w:rsid w:val="005C15E7"/>
    <w:rsid w:val="005C1CED"/>
    <w:rsid w:val="005C2116"/>
    <w:rsid w:val="005C2DF6"/>
    <w:rsid w:val="005C2E6F"/>
    <w:rsid w:val="005C31B3"/>
    <w:rsid w:val="005C3442"/>
    <w:rsid w:val="005C3746"/>
    <w:rsid w:val="005C40EF"/>
    <w:rsid w:val="005C463D"/>
    <w:rsid w:val="005C4DE6"/>
    <w:rsid w:val="005C4F90"/>
    <w:rsid w:val="005C5AB0"/>
    <w:rsid w:val="005C5BA5"/>
    <w:rsid w:val="005C62A4"/>
    <w:rsid w:val="005C6D8F"/>
    <w:rsid w:val="005C7160"/>
    <w:rsid w:val="005C7248"/>
    <w:rsid w:val="005C7370"/>
    <w:rsid w:val="005C73F2"/>
    <w:rsid w:val="005D0173"/>
    <w:rsid w:val="005D063E"/>
    <w:rsid w:val="005D0697"/>
    <w:rsid w:val="005D0B7B"/>
    <w:rsid w:val="005D1471"/>
    <w:rsid w:val="005D1E06"/>
    <w:rsid w:val="005D26A4"/>
    <w:rsid w:val="005D29CD"/>
    <w:rsid w:val="005D2D57"/>
    <w:rsid w:val="005D30E2"/>
    <w:rsid w:val="005D3697"/>
    <w:rsid w:val="005D3832"/>
    <w:rsid w:val="005D3AF2"/>
    <w:rsid w:val="005D4039"/>
    <w:rsid w:val="005D4133"/>
    <w:rsid w:val="005D425D"/>
    <w:rsid w:val="005D4272"/>
    <w:rsid w:val="005D4A95"/>
    <w:rsid w:val="005D4BCC"/>
    <w:rsid w:val="005D664B"/>
    <w:rsid w:val="005D6BDC"/>
    <w:rsid w:val="005D761A"/>
    <w:rsid w:val="005D7827"/>
    <w:rsid w:val="005D7C5D"/>
    <w:rsid w:val="005D7D10"/>
    <w:rsid w:val="005D7D37"/>
    <w:rsid w:val="005D7FC5"/>
    <w:rsid w:val="005E0063"/>
    <w:rsid w:val="005E05DA"/>
    <w:rsid w:val="005E0621"/>
    <w:rsid w:val="005E07F4"/>
    <w:rsid w:val="005E0BF0"/>
    <w:rsid w:val="005E0D59"/>
    <w:rsid w:val="005E1759"/>
    <w:rsid w:val="005E1C9F"/>
    <w:rsid w:val="005E20CE"/>
    <w:rsid w:val="005E2857"/>
    <w:rsid w:val="005E2CC2"/>
    <w:rsid w:val="005E32B0"/>
    <w:rsid w:val="005E363F"/>
    <w:rsid w:val="005E36A4"/>
    <w:rsid w:val="005E3D82"/>
    <w:rsid w:val="005E48EC"/>
    <w:rsid w:val="005E4A68"/>
    <w:rsid w:val="005E4CC0"/>
    <w:rsid w:val="005E517F"/>
    <w:rsid w:val="005E531F"/>
    <w:rsid w:val="005E5406"/>
    <w:rsid w:val="005E5720"/>
    <w:rsid w:val="005E5E4C"/>
    <w:rsid w:val="005E603A"/>
    <w:rsid w:val="005E6A22"/>
    <w:rsid w:val="005E6D5E"/>
    <w:rsid w:val="005E706F"/>
    <w:rsid w:val="005E7A0C"/>
    <w:rsid w:val="005E7AB7"/>
    <w:rsid w:val="005F03C5"/>
    <w:rsid w:val="005F06AF"/>
    <w:rsid w:val="005F0717"/>
    <w:rsid w:val="005F1029"/>
    <w:rsid w:val="005F1139"/>
    <w:rsid w:val="005F12DA"/>
    <w:rsid w:val="005F1996"/>
    <w:rsid w:val="005F1B0A"/>
    <w:rsid w:val="005F2516"/>
    <w:rsid w:val="005F2755"/>
    <w:rsid w:val="005F3009"/>
    <w:rsid w:val="005F32C7"/>
    <w:rsid w:val="005F3CE8"/>
    <w:rsid w:val="005F539A"/>
    <w:rsid w:val="005F68E7"/>
    <w:rsid w:val="005F6FBF"/>
    <w:rsid w:val="005F757A"/>
    <w:rsid w:val="005F7645"/>
    <w:rsid w:val="006004A8"/>
    <w:rsid w:val="006005E6"/>
    <w:rsid w:val="00600F90"/>
    <w:rsid w:val="006010B7"/>
    <w:rsid w:val="0060187B"/>
    <w:rsid w:val="00601B71"/>
    <w:rsid w:val="00601F88"/>
    <w:rsid w:val="00603091"/>
    <w:rsid w:val="006041F9"/>
    <w:rsid w:val="0060453C"/>
    <w:rsid w:val="0060507E"/>
    <w:rsid w:val="006053CA"/>
    <w:rsid w:val="0060543A"/>
    <w:rsid w:val="006058BA"/>
    <w:rsid w:val="006058FD"/>
    <w:rsid w:val="0060705F"/>
    <w:rsid w:val="00607060"/>
    <w:rsid w:val="0060710F"/>
    <w:rsid w:val="00607874"/>
    <w:rsid w:val="006108A1"/>
    <w:rsid w:val="00611D69"/>
    <w:rsid w:val="006126A5"/>
    <w:rsid w:val="00612E65"/>
    <w:rsid w:val="00613044"/>
    <w:rsid w:val="0061395A"/>
    <w:rsid w:val="00613A17"/>
    <w:rsid w:val="00614715"/>
    <w:rsid w:val="006147FC"/>
    <w:rsid w:val="00614948"/>
    <w:rsid w:val="006149F2"/>
    <w:rsid w:val="0061536E"/>
    <w:rsid w:val="006157A0"/>
    <w:rsid w:val="00615827"/>
    <w:rsid w:val="00615E23"/>
    <w:rsid w:val="0061620A"/>
    <w:rsid w:val="00616213"/>
    <w:rsid w:val="0061698A"/>
    <w:rsid w:val="006169A4"/>
    <w:rsid w:val="00616A8D"/>
    <w:rsid w:val="00620050"/>
    <w:rsid w:val="00620415"/>
    <w:rsid w:val="00620728"/>
    <w:rsid w:val="00620B9C"/>
    <w:rsid w:val="0062122B"/>
    <w:rsid w:val="00621713"/>
    <w:rsid w:val="006222ED"/>
    <w:rsid w:val="00622512"/>
    <w:rsid w:val="00623392"/>
    <w:rsid w:val="006244B5"/>
    <w:rsid w:val="0062499D"/>
    <w:rsid w:val="00624DE6"/>
    <w:rsid w:val="00625265"/>
    <w:rsid w:val="006252E4"/>
    <w:rsid w:val="006256BD"/>
    <w:rsid w:val="00625876"/>
    <w:rsid w:val="006266D5"/>
    <w:rsid w:val="00626855"/>
    <w:rsid w:val="00626DC4"/>
    <w:rsid w:val="00627960"/>
    <w:rsid w:val="006279A3"/>
    <w:rsid w:val="00627B7B"/>
    <w:rsid w:val="00627E78"/>
    <w:rsid w:val="00627FAD"/>
    <w:rsid w:val="006304F2"/>
    <w:rsid w:val="006306B1"/>
    <w:rsid w:val="00630CE8"/>
    <w:rsid w:val="00631407"/>
    <w:rsid w:val="00632054"/>
    <w:rsid w:val="00632C2D"/>
    <w:rsid w:val="00632D1A"/>
    <w:rsid w:val="006331AE"/>
    <w:rsid w:val="006333DC"/>
    <w:rsid w:val="006336D5"/>
    <w:rsid w:val="00633BA6"/>
    <w:rsid w:val="00633BD1"/>
    <w:rsid w:val="00634BAF"/>
    <w:rsid w:val="0063528B"/>
    <w:rsid w:val="0063572B"/>
    <w:rsid w:val="0063574D"/>
    <w:rsid w:val="00635813"/>
    <w:rsid w:val="00636553"/>
    <w:rsid w:val="00636CA1"/>
    <w:rsid w:val="006405EB"/>
    <w:rsid w:val="00640BA0"/>
    <w:rsid w:val="00640CE5"/>
    <w:rsid w:val="00640D72"/>
    <w:rsid w:val="0064116B"/>
    <w:rsid w:val="0064169A"/>
    <w:rsid w:val="00642710"/>
    <w:rsid w:val="006428F1"/>
    <w:rsid w:val="006429D9"/>
    <w:rsid w:val="00643013"/>
    <w:rsid w:val="0064317C"/>
    <w:rsid w:val="00643B28"/>
    <w:rsid w:val="00644428"/>
    <w:rsid w:val="0064468C"/>
    <w:rsid w:val="006451FF"/>
    <w:rsid w:val="006453E9"/>
    <w:rsid w:val="0064573F"/>
    <w:rsid w:val="00645E7A"/>
    <w:rsid w:val="006463CA"/>
    <w:rsid w:val="0064643A"/>
    <w:rsid w:val="0064687A"/>
    <w:rsid w:val="00646A9B"/>
    <w:rsid w:val="00646C99"/>
    <w:rsid w:val="00647575"/>
    <w:rsid w:val="006477DC"/>
    <w:rsid w:val="00650205"/>
    <w:rsid w:val="0065038A"/>
    <w:rsid w:val="006509BF"/>
    <w:rsid w:val="00651238"/>
    <w:rsid w:val="00651285"/>
    <w:rsid w:val="0065166B"/>
    <w:rsid w:val="00651795"/>
    <w:rsid w:val="00651BAE"/>
    <w:rsid w:val="00651DA0"/>
    <w:rsid w:val="00651E46"/>
    <w:rsid w:val="0065210A"/>
    <w:rsid w:val="00652219"/>
    <w:rsid w:val="00652F20"/>
    <w:rsid w:val="00653BB3"/>
    <w:rsid w:val="00654067"/>
    <w:rsid w:val="006542C0"/>
    <w:rsid w:val="00654B17"/>
    <w:rsid w:val="00654C84"/>
    <w:rsid w:val="00654FB8"/>
    <w:rsid w:val="006552F4"/>
    <w:rsid w:val="00655E38"/>
    <w:rsid w:val="00656AF5"/>
    <w:rsid w:val="00656B02"/>
    <w:rsid w:val="00656D98"/>
    <w:rsid w:val="00657202"/>
    <w:rsid w:val="006606E2"/>
    <w:rsid w:val="00660866"/>
    <w:rsid w:val="0066097B"/>
    <w:rsid w:val="00661438"/>
    <w:rsid w:val="006616AE"/>
    <w:rsid w:val="00661951"/>
    <w:rsid w:val="00661BF6"/>
    <w:rsid w:val="00661D99"/>
    <w:rsid w:val="00661D9B"/>
    <w:rsid w:val="00662495"/>
    <w:rsid w:val="00662C85"/>
    <w:rsid w:val="00662D52"/>
    <w:rsid w:val="00663241"/>
    <w:rsid w:val="0066400D"/>
    <w:rsid w:val="0066428E"/>
    <w:rsid w:val="00664A83"/>
    <w:rsid w:val="00664DD9"/>
    <w:rsid w:val="00665471"/>
    <w:rsid w:val="006654D8"/>
    <w:rsid w:val="00665752"/>
    <w:rsid w:val="00666C12"/>
    <w:rsid w:val="00667066"/>
    <w:rsid w:val="006670FA"/>
    <w:rsid w:val="00667AF6"/>
    <w:rsid w:val="00670183"/>
    <w:rsid w:val="00671BF4"/>
    <w:rsid w:val="00671F32"/>
    <w:rsid w:val="0067248F"/>
    <w:rsid w:val="00672CC1"/>
    <w:rsid w:val="00672E09"/>
    <w:rsid w:val="00673549"/>
    <w:rsid w:val="006735D9"/>
    <w:rsid w:val="00673610"/>
    <w:rsid w:val="00673B50"/>
    <w:rsid w:val="00673E8B"/>
    <w:rsid w:val="00674113"/>
    <w:rsid w:val="00674147"/>
    <w:rsid w:val="00674245"/>
    <w:rsid w:val="006749E1"/>
    <w:rsid w:val="00675097"/>
    <w:rsid w:val="006755C7"/>
    <w:rsid w:val="00675A09"/>
    <w:rsid w:val="0067625A"/>
    <w:rsid w:val="0067631D"/>
    <w:rsid w:val="006766CC"/>
    <w:rsid w:val="00676A89"/>
    <w:rsid w:val="00676B2D"/>
    <w:rsid w:val="00676F4D"/>
    <w:rsid w:val="006770AD"/>
    <w:rsid w:val="00677237"/>
    <w:rsid w:val="006775DC"/>
    <w:rsid w:val="00677918"/>
    <w:rsid w:val="00677954"/>
    <w:rsid w:val="00677A69"/>
    <w:rsid w:val="00677D2E"/>
    <w:rsid w:val="00680309"/>
    <w:rsid w:val="006803AF"/>
    <w:rsid w:val="0068047C"/>
    <w:rsid w:val="006807F5"/>
    <w:rsid w:val="00680ACA"/>
    <w:rsid w:val="00680B31"/>
    <w:rsid w:val="00680F08"/>
    <w:rsid w:val="00680FE5"/>
    <w:rsid w:val="0068106C"/>
    <w:rsid w:val="0068136B"/>
    <w:rsid w:val="00681783"/>
    <w:rsid w:val="00681D6F"/>
    <w:rsid w:val="00681FAE"/>
    <w:rsid w:val="00682115"/>
    <w:rsid w:val="00683FAB"/>
    <w:rsid w:val="006843A3"/>
    <w:rsid w:val="00684552"/>
    <w:rsid w:val="006847DA"/>
    <w:rsid w:val="006851FF"/>
    <w:rsid w:val="0068536F"/>
    <w:rsid w:val="0068557D"/>
    <w:rsid w:val="00685C42"/>
    <w:rsid w:val="0068601B"/>
    <w:rsid w:val="006862AE"/>
    <w:rsid w:val="006863B3"/>
    <w:rsid w:val="006865B0"/>
    <w:rsid w:val="00686EE4"/>
    <w:rsid w:val="00686FD3"/>
    <w:rsid w:val="006874EB"/>
    <w:rsid w:val="006876F6"/>
    <w:rsid w:val="00687B4F"/>
    <w:rsid w:val="00687FA0"/>
    <w:rsid w:val="00690471"/>
    <w:rsid w:val="0069052B"/>
    <w:rsid w:val="00690BBC"/>
    <w:rsid w:val="00691065"/>
    <w:rsid w:val="006915EB"/>
    <w:rsid w:val="00691EB0"/>
    <w:rsid w:val="00692588"/>
    <w:rsid w:val="006927AD"/>
    <w:rsid w:val="00692822"/>
    <w:rsid w:val="006928D1"/>
    <w:rsid w:val="00692FCD"/>
    <w:rsid w:val="00692FE4"/>
    <w:rsid w:val="00693BA3"/>
    <w:rsid w:val="00693D1B"/>
    <w:rsid w:val="00694488"/>
    <w:rsid w:val="0069565F"/>
    <w:rsid w:val="006961CD"/>
    <w:rsid w:val="00696D5D"/>
    <w:rsid w:val="00696F29"/>
    <w:rsid w:val="006971A9"/>
    <w:rsid w:val="006972FB"/>
    <w:rsid w:val="006A00CA"/>
    <w:rsid w:val="006A0B45"/>
    <w:rsid w:val="006A1186"/>
    <w:rsid w:val="006A13BE"/>
    <w:rsid w:val="006A1705"/>
    <w:rsid w:val="006A185E"/>
    <w:rsid w:val="006A1B7F"/>
    <w:rsid w:val="006A1CBD"/>
    <w:rsid w:val="006A2355"/>
    <w:rsid w:val="006A2864"/>
    <w:rsid w:val="006A2B3A"/>
    <w:rsid w:val="006A2DB9"/>
    <w:rsid w:val="006A35C7"/>
    <w:rsid w:val="006A3CF5"/>
    <w:rsid w:val="006A405D"/>
    <w:rsid w:val="006A4613"/>
    <w:rsid w:val="006A52E4"/>
    <w:rsid w:val="006A5BE5"/>
    <w:rsid w:val="006A5C3F"/>
    <w:rsid w:val="006A681D"/>
    <w:rsid w:val="006A6BCD"/>
    <w:rsid w:val="006B041C"/>
    <w:rsid w:val="006B08AB"/>
    <w:rsid w:val="006B08DE"/>
    <w:rsid w:val="006B0E72"/>
    <w:rsid w:val="006B15C2"/>
    <w:rsid w:val="006B19B4"/>
    <w:rsid w:val="006B1C7F"/>
    <w:rsid w:val="006B21F9"/>
    <w:rsid w:val="006B2206"/>
    <w:rsid w:val="006B2837"/>
    <w:rsid w:val="006B31C5"/>
    <w:rsid w:val="006B32A9"/>
    <w:rsid w:val="006B3461"/>
    <w:rsid w:val="006B3AFF"/>
    <w:rsid w:val="006B3BE2"/>
    <w:rsid w:val="006B3C8E"/>
    <w:rsid w:val="006B41DD"/>
    <w:rsid w:val="006B4845"/>
    <w:rsid w:val="006B49F2"/>
    <w:rsid w:val="006B4A6C"/>
    <w:rsid w:val="006B54B1"/>
    <w:rsid w:val="006B54BB"/>
    <w:rsid w:val="006B5A83"/>
    <w:rsid w:val="006B619D"/>
    <w:rsid w:val="006B6E21"/>
    <w:rsid w:val="006B6EAE"/>
    <w:rsid w:val="006B6EC2"/>
    <w:rsid w:val="006B74E8"/>
    <w:rsid w:val="006B76A7"/>
    <w:rsid w:val="006B76E3"/>
    <w:rsid w:val="006B7AF0"/>
    <w:rsid w:val="006C07B0"/>
    <w:rsid w:val="006C0C89"/>
    <w:rsid w:val="006C0FE8"/>
    <w:rsid w:val="006C1083"/>
    <w:rsid w:val="006C10B7"/>
    <w:rsid w:val="006C1216"/>
    <w:rsid w:val="006C1D34"/>
    <w:rsid w:val="006C26B5"/>
    <w:rsid w:val="006C279E"/>
    <w:rsid w:val="006C2821"/>
    <w:rsid w:val="006C2FE7"/>
    <w:rsid w:val="006C3272"/>
    <w:rsid w:val="006C385F"/>
    <w:rsid w:val="006C393E"/>
    <w:rsid w:val="006C3FA9"/>
    <w:rsid w:val="006C4181"/>
    <w:rsid w:val="006C46B7"/>
    <w:rsid w:val="006C47A6"/>
    <w:rsid w:val="006C5085"/>
    <w:rsid w:val="006C5207"/>
    <w:rsid w:val="006C56A8"/>
    <w:rsid w:val="006C5944"/>
    <w:rsid w:val="006C6191"/>
    <w:rsid w:val="006C6EA6"/>
    <w:rsid w:val="006C6F6A"/>
    <w:rsid w:val="006C7562"/>
    <w:rsid w:val="006C7608"/>
    <w:rsid w:val="006C770B"/>
    <w:rsid w:val="006C7ABC"/>
    <w:rsid w:val="006C7C96"/>
    <w:rsid w:val="006C7E22"/>
    <w:rsid w:val="006C7F14"/>
    <w:rsid w:val="006D05B3"/>
    <w:rsid w:val="006D0BB1"/>
    <w:rsid w:val="006D0F4D"/>
    <w:rsid w:val="006D13A1"/>
    <w:rsid w:val="006D1A2E"/>
    <w:rsid w:val="006D1B33"/>
    <w:rsid w:val="006D1EBA"/>
    <w:rsid w:val="006D2197"/>
    <w:rsid w:val="006D21E9"/>
    <w:rsid w:val="006D2823"/>
    <w:rsid w:val="006D2BA9"/>
    <w:rsid w:val="006D342A"/>
    <w:rsid w:val="006D3812"/>
    <w:rsid w:val="006D423B"/>
    <w:rsid w:val="006D42E1"/>
    <w:rsid w:val="006D45A1"/>
    <w:rsid w:val="006D48A0"/>
    <w:rsid w:val="006D4FFA"/>
    <w:rsid w:val="006D58CB"/>
    <w:rsid w:val="006D5A36"/>
    <w:rsid w:val="006D652B"/>
    <w:rsid w:val="006D666C"/>
    <w:rsid w:val="006D6A24"/>
    <w:rsid w:val="006D6E26"/>
    <w:rsid w:val="006D73DF"/>
    <w:rsid w:val="006D7674"/>
    <w:rsid w:val="006D7D14"/>
    <w:rsid w:val="006D7D5A"/>
    <w:rsid w:val="006E04AE"/>
    <w:rsid w:val="006E05FD"/>
    <w:rsid w:val="006E0666"/>
    <w:rsid w:val="006E0899"/>
    <w:rsid w:val="006E16FA"/>
    <w:rsid w:val="006E2063"/>
    <w:rsid w:val="006E27F3"/>
    <w:rsid w:val="006E2E9C"/>
    <w:rsid w:val="006E4B6F"/>
    <w:rsid w:val="006E4BEC"/>
    <w:rsid w:val="006E55AD"/>
    <w:rsid w:val="006E57A5"/>
    <w:rsid w:val="006E57BD"/>
    <w:rsid w:val="006E63E5"/>
    <w:rsid w:val="006E6757"/>
    <w:rsid w:val="006E6A60"/>
    <w:rsid w:val="006E6AA7"/>
    <w:rsid w:val="006E7144"/>
    <w:rsid w:val="006F08E8"/>
    <w:rsid w:val="006F0B99"/>
    <w:rsid w:val="006F0D92"/>
    <w:rsid w:val="006F0F09"/>
    <w:rsid w:val="006F1102"/>
    <w:rsid w:val="006F145B"/>
    <w:rsid w:val="006F14D5"/>
    <w:rsid w:val="006F1581"/>
    <w:rsid w:val="006F1867"/>
    <w:rsid w:val="006F18DB"/>
    <w:rsid w:val="006F1B91"/>
    <w:rsid w:val="006F1D36"/>
    <w:rsid w:val="006F1E97"/>
    <w:rsid w:val="006F2C2B"/>
    <w:rsid w:val="006F2C2C"/>
    <w:rsid w:val="006F2E99"/>
    <w:rsid w:val="006F3082"/>
    <w:rsid w:val="006F3247"/>
    <w:rsid w:val="006F3317"/>
    <w:rsid w:val="006F3383"/>
    <w:rsid w:val="006F363F"/>
    <w:rsid w:val="006F3A8B"/>
    <w:rsid w:val="006F3D5E"/>
    <w:rsid w:val="006F3DF7"/>
    <w:rsid w:val="006F43C8"/>
    <w:rsid w:val="006F4413"/>
    <w:rsid w:val="006F4D33"/>
    <w:rsid w:val="006F50B4"/>
    <w:rsid w:val="006F64AA"/>
    <w:rsid w:val="006F67A0"/>
    <w:rsid w:val="006F6886"/>
    <w:rsid w:val="006F699A"/>
    <w:rsid w:val="006F6CBC"/>
    <w:rsid w:val="006F6EFA"/>
    <w:rsid w:val="006F703A"/>
    <w:rsid w:val="006F78BD"/>
    <w:rsid w:val="006F7985"/>
    <w:rsid w:val="006F7B1C"/>
    <w:rsid w:val="006F7C73"/>
    <w:rsid w:val="00700070"/>
    <w:rsid w:val="00700121"/>
    <w:rsid w:val="00700166"/>
    <w:rsid w:val="00700ACF"/>
    <w:rsid w:val="00700E7B"/>
    <w:rsid w:val="0070108B"/>
    <w:rsid w:val="007010FB"/>
    <w:rsid w:val="0070124E"/>
    <w:rsid w:val="00701278"/>
    <w:rsid w:val="0070143E"/>
    <w:rsid w:val="00701468"/>
    <w:rsid w:val="00702F54"/>
    <w:rsid w:val="00703347"/>
    <w:rsid w:val="007035A1"/>
    <w:rsid w:val="00703991"/>
    <w:rsid w:val="00703BB0"/>
    <w:rsid w:val="00704077"/>
    <w:rsid w:val="00704528"/>
    <w:rsid w:val="00704CB9"/>
    <w:rsid w:val="00705AE6"/>
    <w:rsid w:val="00705E44"/>
    <w:rsid w:val="007060D1"/>
    <w:rsid w:val="0070615F"/>
    <w:rsid w:val="00706245"/>
    <w:rsid w:val="00706382"/>
    <w:rsid w:val="0070660F"/>
    <w:rsid w:val="0070743B"/>
    <w:rsid w:val="00707ABE"/>
    <w:rsid w:val="00707F05"/>
    <w:rsid w:val="00711201"/>
    <w:rsid w:val="00711759"/>
    <w:rsid w:val="0071198B"/>
    <w:rsid w:val="00711DB8"/>
    <w:rsid w:val="00712721"/>
    <w:rsid w:val="00712789"/>
    <w:rsid w:val="00712A19"/>
    <w:rsid w:val="00712CCC"/>
    <w:rsid w:val="0071333F"/>
    <w:rsid w:val="00713703"/>
    <w:rsid w:val="00714129"/>
    <w:rsid w:val="00714643"/>
    <w:rsid w:val="0071490F"/>
    <w:rsid w:val="00714CDE"/>
    <w:rsid w:val="0071522A"/>
    <w:rsid w:val="007153BF"/>
    <w:rsid w:val="007155D6"/>
    <w:rsid w:val="00715831"/>
    <w:rsid w:val="00716403"/>
    <w:rsid w:val="00716619"/>
    <w:rsid w:val="00716B62"/>
    <w:rsid w:val="00717415"/>
    <w:rsid w:val="00717801"/>
    <w:rsid w:val="00717DB5"/>
    <w:rsid w:val="007202C2"/>
    <w:rsid w:val="007202C5"/>
    <w:rsid w:val="007204CC"/>
    <w:rsid w:val="00720759"/>
    <w:rsid w:val="00720B34"/>
    <w:rsid w:val="00720E49"/>
    <w:rsid w:val="00721114"/>
    <w:rsid w:val="00721817"/>
    <w:rsid w:val="007222A1"/>
    <w:rsid w:val="007222C4"/>
    <w:rsid w:val="00722369"/>
    <w:rsid w:val="0072288A"/>
    <w:rsid w:val="00722D10"/>
    <w:rsid w:val="00722E96"/>
    <w:rsid w:val="00722FF6"/>
    <w:rsid w:val="007233A5"/>
    <w:rsid w:val="0072405B"/>
    <w:rsid w:val="007253E9"/>
    <w:rsid w:val="007257C0"/>
    <w:rsid w:val="00725FFA"/>
    <w:rsid w:val="007263B2"/>
    <w:rsid w:val="007265EB"/>
    <w:rsid w:val="0072668D"/>
    <w:rsid w:val="00726B1B"/>
    <w:rsid w:val="00726E94"/>
    <w:rsid w:val="00727116"/>
    <w:rsid w:val="00727172"/>
    <w:rsid w:val="0072743D"/>
    <w:rsid w:val="0072776F"/>
    <w:rsid w:val="00727E52"/>
    <w:rsid w:val="00730323"/>
    <w:rsid w:val="0073062F"/>
    <w:rsid w:val="007307F2"/>
    <w:rsid w:val="00730DEE"/>
    <w:rsid w:val="00731925"/>
    <w:rsid w:val="007334BA"/>
    <w:rsid w:val="00734A67"/>
    <w:rsid w:val="00734F93"/>
    <w:rsid w:val="007373AC"/>
    <w:rsid w:val="007376A3"/>
    <w:rsid w:val="00737B45"/>
    <w:rsid w:val="00737BFC"/>
    <w:rsid w:val="00740348"/>
    <w:rsid w:val="00740659"/>
    <w:rsid w:val="0074110B"/>
    <w:rsid w:val="00741194"/>
    <w:rsid w:val="00741349"/>
    <w:rsid w:val="0074188D"/>
    <w:rsid w:val="0074191E"/>
    <w:rsid w:val="00741D52"/>
    <w:rsid w:val="00741EEA"/>
    <w:rsid w:val="00741F7A"/>
    <w:rsid w:val="00742C97"/>
    <w:rsid w:val="00743E15"/>
    <w:rsid w:val="007442FC"/>
    <w:rsid w:val="007447C1"/>
    <w:rsid w:val="00744A21"/>
    <w:rsid w:val="00744F1E"/>
    <w:rsid w:val="00745125"/>
    <w:rsid w:val="007458DD"/>
    <w:rsid w:val="00745FDA"/>
    <w:rsid w:val="007468B5"/>
    <w:rsid w:val="007473DB"/>
    <w:rsid w:val="00747F73"/>
    <w:rsid w:val="007502C3"/>
    <w:rsid w:val="0075062B"/>
    <w:rsid w:val="007506DB"/>
    <w:rsid w:val="00751143"/>
    <w:rsid w:val="00751206"/>
    <w:rsid w:val="00751575"/>
    <w:rsid w:val="00751B9A"/>
    <w:rsid w:val="00751BD5"/>
    <w:rsid w:val="0075200A"/>
    <w:rsid w:val="00752BE6"/>
    <w:rsid w:val="00752C4D"/>
    <w:rsid w:val="00752D95"/>
    <w:rsid w:val="00752FC2"/>
    <w:rsid w:val="00753001"/>
    <w:rsid w:val="00753619"/>
    <w:rsid w:val="00753E24"/>
    <w:rsid w:val="0075453B"/>
    <w:rsid w:val="00755790"/>
    <w:rsid w:val="00756574"/>
    <w:rsid w:val="007566F1"/>
    <w:rsid w:val="00756823"/>
    <w:rsid w:val="00756ED0"/>
    <w:rsid w:val="00757815"/>
    <w:rsid w:val="00757A24"/>
    <w:rsid w:val="00760242"/>
    <w:rsid w:val="007602C1"/>
    <w:rsid w:val="007617F5"/>
    <w:rsid w:val="007619EF"/>
    <w:rsid w:val="00761E2B"/>
    <w:rsid w:val="0076220C"/>
    <w:rsid w:val="0076223D"/>
    <w:rsid w:val="0076320A"/>
    <w:rsid w:val="00763720"/>
    <w:rsid w:val="007638D1"/>
    <w:rsid w:val="00763A2F"/>
    <w:rsid w:val="00763BC9"/>
    <w:rsid w:val="00763F1A"/>
    <w:rsid w:val="00763FF7"/>
    <w:rsid w:val="0076492C"/>
    <w:rsid w:val="00764D77"/>
    <w:rsid w:val="00764FB0"/>
    <w:rsid w:val="007653ED"/>
    <w:rsid w:val="00765C05"/>
    <w:rsid w:val="00766757"/>
    <w:rsid w:val="00766F9C"/>
    <w:rsid w:val="0077038B"/>
    <w:rsid w:val="0077042D"/>
    <w:rsid w:val="0077076F"/>
    <w:rsid w:val="00770971"/>
    <w:rsid w:val="00770A73"/>
    <w:rsid w:val="00770B38"/>
    <w:rsid w:val="00770F6E"/>
    <w:rsid w:val="0077151A"/>
    <w:rsid w:val="00771569"/>
    <w:rsid w:val="00771795"/>
    <w:rsid w:val="00771998"/>
    <w:rsid w:val="0077300C"/>
    <w:rsid w:val="0077306D"/>
    <w:rsid w:val="007732F9"/>
    <w:rsid w:val="00773C34"/>
    <w:rsid w:val="00773C71"/>
    <w:rsid w:val="00773E77"/>
    <w:rsid w:val="00775380"/>
    <w:rsid w:val="00775B07"/>
    <w:rsid w:val="00775D58"/>
    <w:rsid w:val="00775FE3"/>
    <w:rsid w:val="007760C7"/>
    <w:rsid w:val="0077629C"/>
    <w:rsid w:val="0077658D"/>
    <w:rsid w:val="00776A0E"/>
    <w:rsid w:val="00776FAC"/>
    <w:rsid w:val="00780659"/>
    <w:rsid w:val="00780713"/>
    <w:rsid w:val="00780BC3"/>
    <w:rsid w:val="00780F94"/>
    <w:rsid w:val="00780FD2"/>
    <w:rsid w:val="007817D9"/>
    <w:rsid w:val="00781852"/>
    <w:rsid w:val="00782114"/>
    <w:rsid w:val="007823B6"/>
    <w:rsid w:val="00782723"/>
    <w:rsid w:val="007829E1"/>
    <w:rsid w:val="00782C04"/>
    <w:rsid w:val="00782D77"/>
    <w:rsid w:val="007830C2"/>
    <w:rsid w:val="007832DB"/>
    <w:rsid w:val="007839A1"/>
    <w:rsid w:val="00783D31"/>
    <w:rsid w:val="00784289"/>
    <w:rsid w:val="00784DC9"/>
    <w:rsid w:val="0078565E"/>
    <w:rsid w:val="007857EF"/>
    <w:rsid w:val="0078629C"/>
    <w:rsid w:val="007869AF"/>
    <w:rsid w:val="00786B88"/>
    <w:rsid w:val="00786C6D"/>
    <w:rsid w:val="0078737F"/>
    <w:rsid w:val="00787686"/>
    <w:rsid w:val="00787A93"/>
    <w:rsid w:val="00790677"/>
    <w:rsid w:val="00790C77"/>
    <w:rsid w:val="00790E58"/>
    <w:rsid w:val="00791118"/>
    <w:rsid w:val="00791404"/>
    <w:rsid w:val="007918B5"/>
    <w:rsid w:val="007922C3"/>
    <w:rsid w:val="0079275F"/>
    <w:rsid w:val="00792763"/>
    <w:rsid w:val="00792900"/>
    <w:rsid w:val="007929DF"/>
    <w:rsid w:val="00792FEE"/>
    <w:rsid w:val="0079325A"/>
    <w:rsid w:val="0079379D"/>
    <w:rsid w:val="00793C3C"/>
    <w:rsid w:val="007941F8"/>
    <w:rsid w:val="007942B3"/>
    <w:rsid w:val="0079466B"/>
    <w:rsid w:val="00794742"/>
    <w:rsid w:val="00794AA7"/>
    <w:rsid w:val="00796033"/>
    <w:rsid w:val="007960AF"/>
    <w:rsid w:val="00796962"/>
    <w:rsid w:val="00797503"/>
    <w:rsid w:val="00797840"/>
    <w:rsid w:val="00797D19"/>
    <w:rsid w:val="007A010C"/>
    <w:rsid w:val="007A03A1"/>
    <w:rsid w:val="007A0526"/>
    <w:rsid w:val="007A06EA"/>
    <w:rsid w:val="007A0904"/>
    <w:rsid w:val="007A0F38"/>
    <w:rsid w:val="007A0F70"/>
    <w:rsid w:val="007A1B65"/>
    <w:rsid w:val="007A1C96"/>
    <w:rsid w:val="007A1F52"/>
    <w:rsid w:val="007A2870"/>
    <w:rsid w:val="007A2C7C"/>
    <w:rsid w:val="007A37AE"/>
    <w:rsid w:val="007A392B"/>
    <w:rsid w:val="007A4228"/>
    <w:rsid w:val="007A466B"/>
    <w:rsid w:val="007A47C9"/>
    <w:rsid w:val="007A50D4"/>
    <w:rsid w:val="007A5872"/>
    <w:rsid w:val="007A5910"/>
    <w:rsid w:val="007A5C10"/>
    <w:rsid w:val="007A5EB2"/>
    <w:rsid w:val="007A6ECD"/>
    <w:rsid w:val="007A7111"/>
    <w:rsid w:val="007A73EB"/>
    <w:rsid w:val="007A78EC"/>
    <w:rsid w:val="007A7D33"/>
    <w:rsid w:val="007B0765"/>
    <w:rsid w:val="007B0A9D"/>
    <w:rsid w:val="007B0D81"/>
    <w:rsid w:val="007B16EE"/>
    <w:rsid w:val="007B1962"/>
    <w:rsid w:val="007B1E3D"/>
    <w:rsid w:val="007B2057"/>
    <w:rsid w:val="007B21E4"/>
    <w:rsid w:val="007B2343"/>
    <w:rsid w:val="007B2375"/>
    <w:rsid w:val="007B2868"/>
    <w:rsid w:val="007B2E1A"/>
    <w:rsid w:val="007B3287"/>
    <w:rsid w:val="007B36D2"/>
    <w:rsid w:val="007B39B3"/>
    <w:rsid w:val="007B427F"/>
    <w:rsid w:val="007B44DC"/>
    <w:rsid w:val="007B47F8"/>
    <w:rsid w:val="007B4C4A"/>
    <w:rsid w:val="007B4DEE"/>
    <w:rsid w:val="007B4FF2"/>
    <w:rsid w:val="007B5906"/>
    <w:rsid w:val="007B5B6F"/>
    <w:rsid w:val="007B5DD0"/>
    <w:rsid w:val="007B61C4"/>
    <w:rsid w:val="007B6734"/>
    <w:rsid w:val="007B67A2"/>
    <w:rsid w:val="007B67E4"/>
    <w:rsid w:val="007B72B2"/>
    <w:rsid w:val="007B79B2"/>
    <w:rsid w:val="007B7BDB"/>
    <w:rsid w:val="007B7F4C"/>
    <w:rsid w:val="007B7F79"/>
    <w:rsid w:val="007C0B25"/>
    <w:rsid w:val="007C1C52"/>
    <w:rsid w:val="007C1CC8"/>
    <w:rsid w:val="007C1E4B"/>
    <w:rsid w:val="007C2B9B"/>
    <w:rsid w:val="007C2E59"/>
    <w:rsid w:val="007C2E8E"/>
    <w:rsid w:val="007C3119"/>
    <w:rsid w:val="007C34CA"/>
    <w:rsid w:val="007C3DF9"/>
    <w:rsid w:val="007C3EC6"/>
    <w:rsid w:val="007C4208"/>
    <w:rsid w:val="007C44D0"/>
    <w:rsid w:val="007C45C8"/>
    <w:rsid w:val="007C466E"/>
    <w:rsid w:val="007C4808"/>
    <w:rsid w:val="007C55D1"/>
    <w:rsid w:val="007C55D5"/>
    <w:rsid w:val="007C5662"/>
    <w:rsid w:val="007C59B7"/>
    <w:rsid w:val="007C5F92"/>
    <w:rsid w:val="007C6A08"/>
    <w:rsid w:val="007C73C6"/>
    <w:rsid w:val="007C740D"/>
    <w:rsid w:val="007C7828"/>
    <w:rsid w:val="007C795B"/>
    <w:rsid w:val="007C7C14"/>
    <w:rsid w:val="007D084D"/>
    <w:rsid w:val="007D0D66"/>
    <w:rsid w:val="007D1BD7"/>
    <w:rsid w:val="007D1EBF"/>
    <w:rsid w:val="007D2619"/>
    <w:rsid w:val="007D2DE3"/>
    <w:rsid w:val="007D2E6A"/>
    <w:rsid w:val="007D30ED"/>
    <w:rsid w:val="007D326A"/>
    <w:rsid w:val="007D36BB"/>
    <w:rsid w:val="007D3858"/>
    <w:rsid w:val="007D3DFB"/>
    <w:rsid w:val="007D40BB"/>
    <w:rsid w:val="007D4BF8"/>
    <w:rsid w:val="007D538D"/>
    <w:rsid w:val="007D551A"/>
    <w:rsid w:val="007D5641"/>
    <w:rsid w:val="007D58BC"/>
    <w:rsid w:val="007D5B30"/>
    <w:rsid w:val="007D5E3D"/>
    <w:rsid w:val="007D6803"/>
    <w:rsid w:val="007D69A5"/>
    <w:rsid w:val="007D6B61"/>
    <w:rsid w:val="007D732B"/>
    <w:rsid w:val="007D73C8"/>
    <w:rsid w:val="007D7949"/>
    <w:rsid w:val="007D7F16"/>
    <w:rsid w:val="007E0184"/>
    <w:rsid w:val="007E06D1"/>
    <w:rsid w:val="007E073E"/>
    <w:rsid w:val="007E08F8"/>
    <w:rsid w:val="007E0DA0"/>
    <w:rsid w:val="007E0F15"/>
    <w:rsid w:val="007E14A1"/>
    <w:rsid w:val="007E1815"/>
    <w:rsid w:val="007E19F3"/>
    <w:rsid w:val="007E21F8"/>
    <w:rsid w:val="007E2722"/>
    <w:rsid w:val="007E2800"/>
    <w:rsid w:val="007E2F10"/>
    <w:rsid w:val="007E308F"/>
    <w:rsid w:val="007E31A4"/>
    <w:rsid w:val="007E3432"/>
    <w:rsid w:val="007E359A"/>
    <w:rsid w:val="007E3781"/>
    <w:rsid w:val="007E4752"/>
    <w:rsid w:val="007E5192"/>
    <w:rsid w:val="007E69B6"/>
    <w:rsid w:val="007E6AAA"/>
    <w:rsid w:val="007E6F5B"/>
    <w:rsid w:val="007E6FD9"/>
    <w:rsid w:val="007E75A0"/>
    <w:rsid w:val="007E7A6A"/>
    <w:rsid w:val="007E7C76"/>
    <w:rsid w:val="007F01A5"/>
    <w:rsid w:val="007F09FD"/>
    <w:rsid w:val="007F0BB4"/>
    <w:rsid w:val="007F16F6"/>
    <w:rsid w:val="007F1BC6"/>
    <w:rsid w:val="007F1BFF"/>
    <w:rsid w:val="007F21AB"/>
    <w:rsid w:val="007F23F1"/>
    <w:rsid w:val="007F29EA"/>
    <w:rsid w:val="007F2CAE"/>
    <w:rsid w:val="007F2EBB"/>
    <w:rsid w:val="007F3085"/>
    <w:rsid w:val="007F3661"/>
    <w:rsid w:val="007F3E91"/>
    <w:rsid w:val="007F41A8"/>
    <w:rsid w:val="007F41DF"/>
    <w:rsid w:val="007F438E"/>
    <w:rsid w:val="007F498E"/>
    <w:rsid w:val="007F5CF5"/>
    <w:rsid w:val="007F65A0"/>
    <w:rsid w:val="007F6925"/>
    <w:rsid w:val="007F6D61"/>
    <w:rsid w:val="007F73AA"/>
    <w:rsid w:val="007F73F3"/>
    <w:rsid w:val="007F745E"/>
    <w:rsid w:val="00800398"/>
    <w:rsid w:val="00800546"/>
    <w:rsid w:val="00800D45"/>
    <w:rsid w:val="00801944"/>
    <w:rsid w:val="00801E20"/>
    <w:rsid w:val="00801EC1"/>
    <w:rsid w:val="0080250B"/>
    <w:rsid w:val="00802AC4"/>
    <w:rsid w:val="00803015"/>
    <w:rsid w:val="008031BB"/>
    <w:rsid w:val="008031E4"/>
    <w:rsid w:val="00803662"/>
    <w:rsid w:val="00803AD9"/>
    <w:rsid w:val="00803C90"/>
    <w:rsid w:val="00803F21"/>
    <w:rsid w:val="00804098"/>
    <w:rsid w:val="00804360"/>
    <w:rsid w:val="00804D39"/>
    <w:rsid w:val="00804FAE"/>
    <w:rsid w:val="00805219"/>
    <w:rsid w:val="00805319"/>
    <w:rsid w:val="008062BA"/>
    <w:rsid w:val="008062C3"/>
    <w:rsid w:val="00806AA5"/>
    <w:rsid w:val="00806DCA"/>
    <w:rsid w:val="00806E0B"/>
    <w:rsid w:val="0080722D"/>
    <w:rsid w:val="008079A4"/>
    <w:rsid w:val="00810ADF"/>
    <w:rsid w:val="00811398"/>
    <w:rsid w:val="00811680"/>
    <w:rsid w:val="00811C3D"/>
    <w:rsid w:val="0081264C"/>
    <w:rsid w:val="00812769"/>
    <w:rsid w:val="00812BF6"/>
    <w:rsid w:val="00812D19"/>
    <w:rsid w:val="00813730"/>
    <w:rsid w:val="00814DBC"/>
    <w:rsid w:val="00814DF6"/>
    <w:rsid w:val="00814EF6"/>
    <w:rsid w:val="00814EFB"/>
    <w:rsid w:val="00814FE4"/>
    <w:rsid w:val="00815326"/>
    <w:rsid w:val="00815CAB"/>
    <w:rsid w:val="00815D71"/>
    <w:rsid w:val="008160B3"/>
    <w:rsid w:val="008161DE"/>
    <w:rsid w:val="00817048"/>
    <w:rsid w:val="008174F2"/>
    <w:rsid w:val="00817B3A"/>
    <w:rsid w:val="008206CE"/>
    <w:rsid w:val="00820994"/>
    <w:rsid w:val="00821052"/>
    <w:rsid w:val="00821FFF"/>
    <w:rsid w:val="008222FC"/>
    <w:rsid w:val="00822F6D"/>
    <w:rsid w:val="00823165"/>
    <w:rsid w:val="00823255"/>
    <w:rsid w:val="008232FF"/>
    <w:rsid w:val="00823435"/>
    <w:rsid w:val="00823E64"/>
    <w:rsid w:val="00824654"/>
    <w:rsid w:val="00824FA2"/>
    <w:rsid w:val="00825D8B"/>
    <w:rsid w:val="00826CE0"/>
    <w:rsid w:val="00827159"/>
    <w:rsid w:val="00827771"/>
    <w:rsid w:val="00827D0E"/>
    <w:rsid w:val="00830AB1"/>
    <w:rsid w:val="00831042"/>
    <w:rsid w:val="0083196F"/>
    <w:rsid w:val="00831D39"/>
    <w:rsid w:val="00832685"/>
    <w:rsid w:val="008326F1"/>
    <w:rsid w:val="008328D1"/>
    <w:rsid w:val="0083359D"/>
    <w:rsid w:val="00833F70"/>
    <w:rsid w:val="00834EF0"/>
    <w:rsid w:val="008364F8"/>
    <w:rsid w:val="00836CB4"/>
    <w:rsid w:val="0083791A"/>
    <w:rsid w:val="0083795B"/>
    <w:rsid w:val="00837A7B"/>
    <w:rsid w:val="00837E7A"/>
    <w:rsid w:val="00840783"/>
    <w:rsid w:val="008407E7"/>
    <w:rsid w:val="00840B02"/>
    <w:rsid w:val="00840C61"/>
    <w:rsid w:val="0084105C"/>
    <w:rsid w:val="0084122B"/>
    <w:rsid w:val="008419B0"/>
    <w:rsid w:val="008419FD"/>
    <w:rsid w:val="00841DEC"/>
    <w:rsid w:val="0084212B"/>
    <w:rsid w:val="00842B10"/>
    <w:rsid w:val="00843099"/>
    <w:rsid w:val="00843256"/>
    <w:rsid w:val="00843CC4"/>
    <w:rsid w:val="008447F2"/>
    <w:rsid w:val="008450CF"/>
    <w:rsid w:val="0084524B"/>
    <w:rsid w:val="00845AA1"/>
    <w:rsid w:val="00845E7F"/>
    <w:rsid w:val="0084608C"/>
    <w:rsid w:val="008469A5"/>
    <w:rsid w:val="00847624"/>
    <w:rsid w:val="00847664"/>
    <w:rsid w:val="00847791"/>
    <w:rsid w:val="00847876"/>
    <w:rsid w:val="008508AF"/>
    <w:rsid w:val="00851364"/>
    <w:rsid w:val="00851429"/>
    <w:rsid w:val="0085150C"/>
    <w:rsid w:val="0085188D"/>
    <w:rsid w:val="0085298C"/>
    <w:rsid w:val="008529CC"/>
    <w:rsid w:val="00853025"/>
    <w:rsid w:val="00853B80"/>
    <w:rsid w:val="00854427"/>
    <w:rsid w:val="00854B43"/>
    <w:rsid w:val="00855709"/>
    <w:rsid w:val="00855911"/>
    <w:rsid w:val="00855AB7"/>
    <w:rsid w:val="00855C1B"/>
    <w:rsid w:val="00855CD3"/>
    <w:rsid w:val="00855F62"/>
    <w:rsid w:val="008560BD"/>
    <w:rsid w:val="008560E4"/>
    <w:rsid w:val="00856724"/>
    <w:rsid w:val="00856856"/>
    <w:rsid w:val="00856D2A"/>
    <w:rsid w:val="00857760"/>
    <w:rsid w:val="00857BEB"/>
    <w:rsid w:val="00857D14"/>
    <w:rsid w:val="00857E44"/>
    <w:rsid w:val="0086001E"/>
    <w:rsid w:val="00860204"/>
    <w:rsid w:val="0086081F"/>
    <w:rsid w:val="00860E97"/>
    <w:rsid w:val="00861730"/>
    <w:rsid w:val="00861FE6"/>
    <w:rsid w:val="008621D6"/>
    <w:rsid w:val="00862B62"/>
    <w:rsid w:val="00862BB5"/>
    <w:rsid w:val="00863B2A"/>
    <w:rsid w:val="00863C4A"/>
    <w:rsid w:val="0086408D"/>
    <w:rsid w:val="00864917"/>
    <w:rsid w:val="00864C8E"/>
    <w:rsid w:val="00864DE8"/>
    <w:rsid w:val="0086552C"/>
    <w:rsid w:val="00865851"/>
    <w:rsid w:val="008662D1"/>
    <w:rsid w:val="008665DF"/>
    <w:rsid w:val="00866661"/>
    <w:rsid w:val="0086679C"/>
    <w:rsid w:val="008675C6"/>
    <w:rsid w:val="0086783D"/>
    <w:rsid w:val="008679DD"/>
    <w:rsid w:val="00867BA9"/>
    <w:rsid w:val="0087001E"/>
    <w:rsid w:val="00870159"/>
    <w:rsid w:val="008704C0"/>
    <w:rsid w:val="0087085D"/>
    <w:rsid w:val="008709B5"/>
    <w:rsid w:val="00870BA8"/>
    <w:rsid w:val="00870C57"/>
    <w:rsid w:val="00870D3C"/>
    <w:rsid w:val="00870F3F"/>
    <w:rsid w:val="008713E4"/>
    <w:rsid w:val="00871D6A"/>
    <w:rsid w:val="0087292F"/>
    <w:rsid w:val="00872CD2"/>
    <w:rsid w:val="0087366B"/>
    <w:rsid w:val="008743FE"/>
    <w:rsid w:val="008745F0"/>
    <w:rsid w:val="00874A70"/>
    <w:rsid w:val="00874E65"/>
    <w:rsid w:val="0087588E"/>
    <w:rsid w:val="008758B5"/>
    <w:rsid w:val="00875A87"/>
    <w:rsid w:val="00875AEB"/>
    <w:rsid w:val="00875D70"/>
    <w:rsid w:val="0087616A"/>
    <w:rsid w:val="00876659"/>
    <w:rsid w:val="008770E1"/>
    <w:rsid w:val="0087752C"/>
    <w:rsid w:val="00877A5E"/>
    <w:rsid w:val="00877DB7"/>
    <w:rsid w:val="00877F13"/>
    <w:rsid w:val="00880313"/>
    <w:rsid w:val="0088098A"/>
    <w:rsid w:val="00880DE8"/>
    <w:rsid w:val="00880EA6"/>
    <w:rsid w:val="00880F6D"/>
    <w:rsid w:val="00881225"/>
    <w:rsid w:val="0088160B"/>
    <w:rsid w:val="008816FF"/>
    <w:rsid w:val="00881D29"/>
    <w:rsid w:val="00881FB7"/>
    <w:rsid w:val="008822FC"/>
    <w:rsid w:val="00882D26"/>
    <w:rsid w:val="00882FD1"/>
    <w:rsid w:val="00883BEF"/>
    <w:rsid w:val="0088470A"/>
    <w:rsid w:val="0088478D"/>
    <w:rsid w:val="0088488D"/>
    <w:rsid w:val="00885207"/>
    <w:rsid w:val="008852FE"/>
    <w:rsid w:val="00885CA1"/>
    <w:rsid w:val="00885E7B"/>
    <w:rsid w:val="0088728A"/>
    <w:rsid w:val="0088769C"/>
    <w:rsid w:val="008876AE"/>
    <w:rsid w:val="008879F7"/>
    <w:rsid w:val="00887BC4"/>
    <w:rsid w:val="00887EAE"/>
    <w:rsid w:val="00887F18"/>
    <w:rsid w:val="008902BA"/>
    <w:rsid w:val="008903A5"/>
    <w:rsid w:val="008903CD"/>
    <w:rsid w:val="0089072F"/>
    <w:rsid w:val="0089075F"/>
    <w:rsid w:val="00890B58"/>
    <w:rsid w:val="0089121C"/>
    <w:rsid w:val="008915FB"/>
    <w:rsid w:val="00891913"/>
    <w:rsid w:val="00891A28"/>
    <w:rsid w:val="00891A7D"/>
    <w:rsid w:val="008929E2"/>
    <w:rsid w:val="00893717"/>
    <w:rsid w:val="008945F7"/>
    <w:rsid w:val="00894930"/>
    <w:rsid w:val="00895CB4"/>
    <w:rsid w:val="00895D13"/>
    <w:rsid w:val="008971F1"/>
    <w:rsid w:val="008978DF"/>
    <w:rsid w:val="008978F3"/>
    <w:rsid w:val="00897A48"/>
    <w:rsid w:val="00897A9A"/>
    <w:rsid w:val="00897E3B"/>
    <w:rsid w:val="008A0F12"/>
    <w:rsid w:val="008A1D6A"/>
    <w:rsid w:val="008A1F03"/>
    <w:rsid w:val="008A1F57"/>
    <w:rsid w:val="008A1F72"/>
    <w:rsid w:val="008A2627"/>
    <w:rsid w:val="008A39D6"/>
    <w:rsid w:val="008A3ADC"/>
    <w:rsid w:val="008A4386"/>
    <w:rsid w:val="008A43C5"/>
    <w:rsid w:val="008A43D1"/>
    <w:rsid w:val="008A4818"/>
    <w:rsid w:val="008A48FE"/>
    <w:rsid w:val="008A51CB"/>
    <w:rsid w:val="008A53B3"/>
    <w:rsid w:val="008A653B"/>
    <w:rsid w:val="008A6B8C"/>
    <w:rsid w:val="008A6BE2"/>
    <w:rsid w:val="008A77E5"/>
    <w:rsid w:val="008A7E5A"/>
    <w:rsid w:val="008B0588"/>
    <w:rsid w:val="008B0C0B"/>
    <w:rsid w:val="008B2629"/>
    <w:rsid w:val="008B2AD3"/>
    <w:rsid w:val="008B316E"/>
    <w:rsid w:val="008B340B"/>
    <w:rsid w:val="008B36F3"/>
    <w:rsid w:val="008B37AE"/>
    <w:rsid w:val="008B3EF6"/>
    <w:rsid w:val="008B4DBC"/>
    <w:rsid w:val="008B5144"/>
    <w:rsid w:val="008B52E2"/>
    <w:rsid w:val="008B618C"/>
    <w:rsid w:val="008B6AC7"/>
    <w:rsid w:val="008B6C83"/>
    <w:rsid w:val="008B6F95"/>
    <w:rsid w:val="008B7038"/>
    <w:rsid w:val="008B72B1"/>
    <w:rsid w:val="008B7C98"/>
    <w:rsid w:val="008B7D91"/>
    <w:rsid w:val="008C024E"/>
    <w:rsid w:val="008C044F"/>
    <w:rsid w:val="008C0695"/>
    <w:rsid w:val="008C0697"/>
    <w:rsid w:val="008C0A16"/>
    <w:rsid w:val="008C1538"/>
    <w:rsid w:val="008C16BB"/>
    <w:rsid w:val="008C2071"/>
    <w:rsid w:val="008C22F5"/>
    <w:rsid w:val="008C2724"/>
    <w:rsid w:val="008C2964"/>
    <w:rsid w:val="008C33EB"/>
    <w:rsid w:val="008C35A8"/>
    <w:rsid w:val="008C395B"/>
    <w:rsid w:val="008C3A8A"/>
    <w:rsid w:val="008C4121"/>
    <w:rsid w:val="008C4140"/>
    <w:rsid w:val="008C4281"/>
    <w:rsid w:val="008C4535"/>
    <w:rsid w:val="008C525A"/>
    <w:rsid w:val="008C5E4D"/>
    <w:rsid w:val="008C6121"/>
    <w:rsid w:val="008C6143"/>
    <w:rsid w:val="008C6426"/>
    <w:rsid w:val="008C64FA"/>
    <w:rsid w:val="008C658D"/>
    <w:rsid w:val="008C6C57"/>
    <w:rsid w:val="008C6EB1"/>
    <w:rsid w:val="008C7145"/>
    <w:rsid w:val="008C7391"/>
    <w:rsid w:val="008C7534"/>
    <w:rsid w:val="008C7784"/>
    <w:rsid w:val="008C7DA0"/>
    <w:rsid w:val="008C7EBA"/>
    <w:rsid w:val="008D00E5"/>
    <w:rsid w:val="008D1F16"/>
    <w:rsid w:val="008D1FE2"/>
    <w:rsid w:val="008D2639"/>
    <w:rsid w:val="008D2A59"/>
    <w:rsid w:val="008D2AAD"/>
    <w:rsid w:val="008D2F17"/>
    <w:rsid w:val="008D34AE"/>
    <w:rsid w:val="008D3B83"/>
    <w:rsid w:val="008D40BB"/>
    <w:rsid w:val="008D40DC"/>
    <w:rsid w:val="008D44E5"/>
    <w:rsid w:val="008D454D"/>
    <w:rsid w:val="008D459F"/>
    <w:rsid w:val="008D552E"/>
    <w:rsid w:val="008D66F6"/>
    <w:rsid w:val="008D67A5"/>
    <w:rsid w:val="008D6D51"/>
    <w:rsid w:val="008D6E53"/>
    <w:rsid w:val="008D6FC3"/>
    <w:rsid w:val="008D724E"/>
    <w:rsid w:val="008D7705"/>
    <w:rsid w:val="008D7CE6"/>
    <w:rsid w:val="008D7D90"/>
    <w:rsid w:val="008E0883"/>
    <w:rsid w:val="008E0FE2"/>
    <w:rsid w:val="008E144F"/>
    <w:rsid w:val="008E1F1A"/>
    <w:rsid w:val="008E23AD"/>
    <w:rsid w:val="008E24E4"/>
    <w:rsid w:val="008E260B"/>
    <w:rsid w:val="008E269F"/>
    <w:rsid w:val="008E2768"/>
    <w:rsid w:val="008E3499"/>
    <w:rsid w:val="008E3CF0"/>
    <w:rsid w:val="008E4446"/>
    <w:rsid w:val="008E51C1"/>
    <w:rsid w:val="008E52B7"/>
    <w:rsid w:val="008E5492"/>
    <w:rsid w:val="008E5B36"/>
    <w:rsid w:val="008E5F17"/>
    <w:rsid w:val="008E5FD2"/>
    <w:rsid w:val="008E61B0"/>
    <w:rsid w:val="008E67C8"/>
    <w:rsid w:val="008E6BFE"/>
    <w:rsid w:val="008E6F90"/>
    <w:rsid w:val="008E7648"/>
    <w:rsid w:val="008E7C16"/>
    <w:rsid w:val="008E7FFE"/>
    <w:rsid w:val="008F01ED"/>
    <w:rsid w:val="008F02E1"/>
    <w:rsid w:val="008F06C4"/>
    <w:rsid w:val="008F082F"/>
    <w:rsid w:val="008F08A6"/>
    <w:rsid w:val="008F0CC5"/>
    <w:rsid w:val="008F1482"/>
    <w:rsid w:val="008F1756"/>
    <w:rsid w:val="008F230B"/>
    <w:rsid w:val="008F2427"/>
    <w:rsid w:val="008F25A9"/>
    <w:rsid w:val="008F2DB1"/>
    <w:rsid w:val="008F2F48"/>
    <w:rsid w:val="008F4B28"/>
    <w:rsid w:val="008F4C47"/>
    <w:rsid w:val="008F4D07"/>
    <w:rsid w:val="008F4D1D"/>
    <w:rsid w:val="008F4D27"/>
    <w:rsid w:val="008F525A"/>
    <w:rsid w:val="008F5AE3"/>
    <w:rsid w:val="008F61D0"/>
    <w:rsid w:val="008F6B83"/>
    <w:rsid w:val="008F6DDD"/>
    <w:rsid w:val="008F6EE0"/>
    <w:rsid w:val="008F7171"/>
    <w:rsid w:val="008F71F2"/>
    <w:rsid w:val="008F75F1"/>
    <w:rsid w:val="009004E1"/>
    <w:rsid w:val="0090090B"/>
    <w:rsid w:val="00901944"/>
    <w:rsid w:val="009019A0"/>
    <w:rsid w:val="0090222D"/>
    <w:rsid w:val="0090226F"/>
    <w:rsid w:val="009026CE"/>
    <w:rsid w:val="00902D5F"/>
    <w:rsid w:val="00902F03"/>
    <w:rsid w:val="009030BD"/>
    <w:rsid w:val="00903943"/>
    <w:rsid w:val="00903B1B"/>
    <w:rsid w:val="00903F27"/>
    <w:rsid w:val="0090405F"/>
    <w:rsid w:val="0090486C"/>
    <w:rsid w:val="00904950"/>
    <w:rsid w:val="00904C47"/>
    <w:rsid w:val="0090522F"/>
    <w:rsid w:val="009057B1"/>
    <w:rsid w:val="00906136"/>
    <w:rsid w:val="00906638"/>
    <w:rsid w:val="009067F8"/>
    <w:rsid w:val="00906838"/>
    <w:rsid w:val="00906863"/>
    <w:rsid w:val="0090688B"/>
    <w:rsid w:val="00906BB4"/>
    <w:rsid w:val="00906CF0"/>
    <w:rsid w:val="009074E1"/>
    <w:rsid w:val="00910204"/>
    <w:rsid w:val="00910287"/>
    <w:rsid w:val="0091059F"/>
    <w:rsid w:val="0091095D"/>
    <w:rsid w:val="00910CBF"/>
    <w:rsid w:val="00910E33"/>
    <w:rsid w:val="0091100C"/>
    <w:rsid w:val="00912052"/>
    <w:rsid w:val="00912062"/>
    <w:rsid w:val="0091208D"/>
    <w:rsid w:val="00913AC2"/>
    <w:rsid w:val="0091405C"/>
    <w:rsid w:val="009143BB"/>
    <w:rsid w:val="009148EC"/>
    <w:rsid w:val="00914BCB"/>
    <w:rsid w:val="0091541E"/>
    <w:rsid w:val="00915640"/>
    <w:rsid w:val="00915B8B"/>
    <w:rsid w:val="00915F47"/>
    <w:rsid w:val="00916053"/>
    <w:rsid w:val="00916271"/>
    <w:rsid w:val="00916A5D"/>
    <w:rsid w:val="00916C8D"/>
    <w:rsid w:val="00917385"/>
    <w:rsid w:val="00917AF6"/>
    <w:rsid w:val="0092067D"/>
    <w:rsid w:val="00920929"/>
    <w:rsid w:val="00921247"/>
    <w:rsid w:val="009215DA"/>
    <w:rsid w:val="00921610"/>
    <w:rsid w:val="00921C11"/>
    <w:rsid w:val="00921C2C"/>
    <w:rsid w:val="009226FA"/>
    <w:rsid w:val="00922AF1"/>
    <w:rsid w:val="0092323C"/>
    <w:rsid w:val="009232C4"/>
    <w:rsid w:val="00923301"/>
    <w:rsid w:val="00923BB3"/>
    <w:rsid w:val="0092472D"/>
    <w:rsid w:val="00924764"/>
    <w:rsid w:val="00924C88"/>
    <w:rsid w:val="00924E62"/>
    <w:rsid w:val="0092571B"/>
    <w:rsid w:val="009259AD"/>
    <w:rsid w:val="00925D2B"/>
    <w:rsid w:val="00926622"/>
    <w:rsid w:val="0092712C"/>
    <w:rsid w:val="0092782D"/>
    <w:rsid w:val="0092786E"/>
    <w:rsid w:val="0093025B"/>
    <w:rsid w:val="00930506"/>
    <w:rsid w:val="00930F6B"/>
    <w:rsid w:val="0093103F"/>
    <w:rsid w:val="0093109E"/>
    <w:rsid w:val="00931F10"/>
    <w:rsid w:val="00932020"/>
    <w:rsid w:val="009322DB"/>
    <w:rsid w:val="00932439"/>
    <w:rsid w:val="00932C74"/>
    <w:rsid w:val="00933FA9"/>
    <w:rsid w:val="00934B4D"/>
    <w:rsid w:val="0093537E"/>
    <w:rsid w:val="00935431"/>
    <w:rsid w:val="00935499"/>
    <w:rsid w:val="009354EE"/>
    <w:rsid w:val="00935634"/>
    <w:rsid w:val="00935BB4"/>
    <w:rsid w:val="00935C19"/>
    <w:rsid w:val="00936401"/>
    <w:rsid w:val="00936A48"/>
    <w:rsid w:val="009371B7"/>
    <w:rsid w:val="0093751C"/>
    <w:rsid w:val="00937805"/>
    <w:rsid w:val="009378F4"/>
    <w:rsid w:val="00937976"/>
    <w:rsid w:val="00937ACB"/>
    <w:rsid w:val="00940351"/>
    <w:rsid w:val="00940669"/>
    <w:rsid w:val="0094076F"/>
    <w:rsid w:val="009413D9"/>
    <w:rsid w:val="00941991"/>
    <w:rsid w:val="009422AD"/>
    <w:rsid w:val="00942A2E"/>
    <w:rsid w:val="00942E2F"/>
    <w:rsid w:val="00943629"/>
    <w:rsid w:val="0094417C"/>
    <w:rsid w:val="00944869"/>
    <w:rsid w:val="00944CC0"/>
    <w:rsid w:val="00944DC9"/>
    <w:rsid w:val="009454E7"/>
    <w:rsid w:val="00945749"/>
    <w:rsid w:val="00945774"/>
    <w:rsid w:val="00945F96"/>
    <w:rsid w:val="00946022"/>
    <w:rsid w:val="0094612E"/>
    <w:rsid w:val="009461AD"/>
    <w:rsid w:val="009462D0"/>
    <w:rsid w:val="0094650A"/>
    <w:rsid w:val="00946C6C"/>
    <w:rsid w:val="009475BB"/>
    <w:rsid w:val="00947728"/>
    <w:rsid w:val="00947BC8"/>
    <w:rsid w:val="00947E82"/>
    <w:rsid w:val="00950030"/>
    <w:rsid w:val="009501A5"/>
    <w:rsid w:val="00950768"/>
    <w:rsid w:val="0095088C"/>
    <w:rsid w:val="009509AC"/>
    <w:rsid w:val="00950EE8"/>
    <w:rsid w:val="009515BA"/>
    <w:rsid w:val="00951760"/>
    <w:rsid w:val="00951E9C"/>
    <w:rsid w:val="009520B5"/>
    <w:rsid w:val="00952ECE"/>
    <w:rsid w:val="00953548"/>
    <w:rsid w:val="00953900"/>
    <w:rsid w:val="00953EAA"/>
    <w:rsid w:val="0095430F"/>
    <w:rsid w:val="009547BF"/>
    <w:rsid w:val="00954B3A"/>
    <w:rsid w:val="00954BA1"/>
    <w:rsid w:val="00954BC2"/>
    <w:rsid w:val="00954C21"/>
    <w:rsid w:val="00954DC7"/>
    <w:rsid w:val="00954DF4"/>
    <w:rsid w:val="00956CAB"/>
    <w:rsid w:val="00957202"/>
    <w:rsid w:val="009573FD"/>
    <w:rsid w:val="0095753E"/>
    <w:rsid w:val="00957612"/>
    <w:rsid w:val="00960329"/>
    <w:rsid w:val="00960609"/>
    <w:rsid w:val="00960F9C"/>
    <w:rsid w:val="009610B0"/>
    <w:rsid w:val="009612EA"/>
    <w:rsid w:val="0096161F"/>
    <w:rsid w:val="009616B4"/>
    <w:rsid w:val="00961708"/>
    <w:rsid w:val="0096191A"/>
    <w:rsid w:val="00961B4B"/>
    <w:rsid w:val="009628CF"/>
    <w:rsid w:val="00962ED6"/>
    <w:rsid w:val="00963265"/>
    <w:rsid w:val="009639F4"/>
    <w:rsid w:val="00963A44"/>
    <w:rsid w:val="00963FD0"/>
    <w:rsid w:val="009654A9"/>
    <w:rsid w:val="00965603"/>
    <w:rsid w:val="0096661E"/>
    <w:rsid w:val="009669BE"/>
    <w:rsid w:val="00966A14"/>
    <w:rsid w:val="00966F7D"/>
    <w:rsid w:val="0096707E"/>
    <w:rsid w:val="00967C1D"/>
    <w:rsid w:val="00967E65"/>
    <w:rsid w:val="00970540"/>
    <w:rsid w:val="00970982"/>
    <w:rsid w:val="00970A5E"/>
    <w:rsid w:val="00971108"/>
    <w:rsid w:val="0097111D"/>
    <w:rsid w:val="0097174C"/>
    <w:rsid w:val="00971EF4"/>
    <w:rsid w:val="00972563"/>
    <w:rsid w:val="00972DDE"/>
    <w:rsid w:val="009737A2"/>
    <w:rsid w:val="00973863"/>
    <w:rsid w:val="0097443F"/>
    <w:rsid w:val="00974892"/>
    <w:rsid w:val="009748BB"/>
    <w:rsid w:val="00974E11"/>
    <w:rsid w:val="009753BD"/>
    <w:rsid w:val="009755FB"/>
    <w:rsid w:val="00975D58"/>
    <w:rsid w:val="0097644E"/>
    <w:rsid w:val="00976538"/>
    <w:rsid w:val="009766DB"/>
    <w:rsid w:val="00976DAC"/>
    <w:rsid w:val="0097705F"/>
    <w:rsid w:val="0097725D"/>
    <w:rsid w:val="00977685"/>
    <w:rsid w:val="00977A95"/>
    <w:rsid w:val="009800CE"/>
    <w:rsid w:val="00980611"/>
    <w:rsid w:val="00980A40"/>
    <w:rsid w:val="00981318"/>
    <w:rsid w:val="009818DF"/>
    <w:rsid w:val="00981A87"/>
    <w:rsid w:val="00981F78"/>
    <w:rsid w:val="0098224E"/>
    <w:rsid w:val="009822A8"/>
    <w:rsid w:val="00982B7F"/>
    <w:rsid w:val="00982FD8"/>
    <w:rsid w:val="009832B2"/>
    <w:rsid w:val="009833DE"/>
    <w:rsid w:val="00983640"/>
    <w:rsid w:val="00983799"/>
    <w:rsid w:val="009837A0"/>
    <w:rsid w:val="00983920"/>
    <w:rsid w:val="00983C43"/>
    <w:rsid w:val="00984365"/>
    <w:rsid w:val="00984C43"/>
    <w:rsid w:val="00984F2E"/>
    <w:rsid w:val="00985845"/>
    <w:rsid w:val="0098586C"/>
    <w:rsid w:val="00986362"/>
    <w:rsid w:val="00986B72"/>
    <w:rsid w:val="00986F2D"/>
    <w:rsid w:val="00987592"/>
    <w:rsid w:val="0098778B"/>
    <w:rsid w:val="00987913"/>
    <w:rsid w:val="00991AC9"/>
    <w:rsid w:val="00991B0E"/>
    <w:rsid w:val="00991C08"/>
    <w:rsid w:val="00991CEC"/>
    <w:rsid w:val="00992B3A"/>
    <w:rsid w:val="00993A13"/>
    <w:rsid w:val="009940B5"/>
    <w:rsid w:val="009946D7"/>
    <w:rsid w:val="009954C7"/>
    <w:rsid w:val="00995B76"/>
    <w:rsid w:val="00996796"/>
    <w:rsid w:val="009A05CB"/>
    <w:rsid w:val="009A0AC5"/>
    <w:rsid w:val="009A0CDD"/>
    <w:rsid w:val="009A0D39"/>
    <w:rsid w:val="009A0DBF"/>
    <w:rsid w:val="009A116E"/>
    <w:rsid w:val="009A13B6"/>
    <w:rsid w:val="009A15E2"/>
    <w:rsid w:val="009A17AD"/>
    <w:rsid w:val="009A1BBD"/>
    <w:rsid w:val="009A2DEA"/>
    <w:rsid w:val="009A3272"/>
    <w:rsid w:val="009A3A09"/>
    <w:rsid w:val="009A3A29"/>
    <w:rsid w:val="009A3ED7"/>
    <w:rsid w:val="009A4152"/>
    <w:rsid w:val="009A42F9"/>
    <w:rsid w:val="009A4591"/>
    <w:rsid w:val="009A46D9"/>
    <w:rsid w:val="009A487D"/>
    <w:rsid w:val="009A4CDE"/>
    <w:rsid w:val="009A4EE0"/>
    <w:rsid w:val="009A4F1D"/>
    <w:rsid w:val="009A5036"/>
    <w:rsid w:val="009A52A0"/>
    <w:rsid w:val="009A5422"/>
    <w:rsid w:val="009A618C"/>
    <w:rsid w:val="009A669B"/>
    <w:rsid w:val="009A6937"/>
    <w:rsid w:val="009A6B8D"/>
    <w:rsid w:val="009A6F0E"/>
    <w:rsid w:val="009A7D28"/>
    <w:rsid w:val="009A7EB8"/>
    <w:rsid w:val="009B07A2"/>
    <w:rsid w:val="009B0DF4"/>
    <w:rsid w:val="009B1C9C"/>
    <w:rsid w:val="009B25E8"/>
    <w:rsid w:val="009B34C1"/>
    <w:rsid w:val="009B359F"/>
    <w:rsid w:val="009B3700"/>
    <w:rsid w:val="009B3B05"/>
    <w:rsid w:val="009B48CB"/>
    <w:rsid w:val="009B4B07"/>
    <w:rsid w:val="009B54B8"/>
    <w:rsid w:val="009B55DF"/>
    <w:rsid w:val="009B5DE2"/>
    <w:rsid w:val="009B609F"/>
    <w:rsid w:val="009B629C"/>
    <w:rsid w:val="009B647A"/>
    <w:rsid w:val="009B6B11"/>
    <w:rsid w:val="009B6B2C"/>
    <w:rsid w:val="009B6FB7"/>
    <w:rsid w:val="009B6FBD"/>
    <w:rsid w:val="009B7643"/>
    <w:rsid w:val="009B7862"/>
    <w:rsid w:val="009B78AE"/>
    <w:rsid w:val="009B7B5E"/>
    <w:rsid w:val="009B7C6A"/>
    <w:rsid w:val="009C08D5"/>
    <w:rsid w:val="009C0EAD"/>
    <w:rsid w:val="009C1108"/>
    <w:rsid w:val="009C14AA"/>
    <w:rsid w:val="009C2787"/>
    <w:rsid w:val="009C2DE3"/>
    <w:rsid w:val="009C2E2B"/>
    <w:rsid w:val="009C31A9"/>
    <w:rsid w:val="009C3579"/>
    <w:rsid w:val="009C386C"/>
    <w:rsid w:val="009C3B42"/>
    <w:rsid w:val="009C3B6C"/>
    <w:rsid w:val="009C3CE9"/>
    <w:rsid w:val="009C477B"/>
    <w:rsid w:val="009C4891"/>
    <w:rsid w:val="009C54A6"/>
    <w:rsid w:val="009C5578"/>
    <w:rsid w:val="009C589B"/>
    <w:rsid w:val="009C5A1E"/>
    <w:rsid w:val="009C5DE2"/>
    <w:rsid w:val="009C5E7E"/>
    <w:rsid w:val="009C6560"/>
    <w:rsid w:val="009C6769"/>
    <w:rsid w:val="009C6772"/>
    <w:rsid w:val="009C6EA2"/>
    <w:rsid w:val="009C7488"/>
    <w:rsid w:val="009C75A6"/>
    <w:rsid w:val="009C78FA"/>
    <w:rsid w:val="009C7FD8"/>
    <w:rsid w:val="009D0A1D"/>
    <w:rsid w:val="009D0F87"/>
    <w:rsid w:val="009D13BA"/>
    <w:rsid w:val="009D1AF0"/>
    <w:rsid w:val="009D1F49"/>
    <w:rsid w:val="009D20D9"/>
    <w:rsid w:val="009D21BB"/>
    <w:rsid w:val="009D2C15"/>
    <w:rsid w:val="009D2D16"/>
    <w:rsid w:val="009D2F63"/>
    <w:rsid w:val="009D33E9"/>
    <w:rsid w:val="009D37E5"/>
    <w:rsid w:val="009D3C21"/>
    <w:rsid w:val="009D3CDB"/>
    <w:rsid w:val="009D599A"/>
    <w:rsid w:val="009D59C3"/>
    <w:rsid w:val="009D5AB5"/>
    <w:rsid w:val="009D5F04"/>
    <w:rsid w:val="009D6167"/>
    <w:rsid w:val="009D62FF"/>
    <w:rsid w:val="009D6B79"/>
    <w:rsid w:val="009D70B4"/>
    <w:rsid w:val="009D7486"/>
    <w:rsid w:val="009D78C5"/>
    <w:rsid w:val="009E0232"/>
    <w:rsid w:val="009E023A"/>
    <w:rsid w:val="009E049B"/>
    <w:rsid w:val="009E1B00"/>
    <w:rsid w:val="009E27BB"/>
    <w:rsid w:val="009E297A"/>
    <w:rsid w:val="009E2CC8"/>
    <w:rsid w:val="009E2DE1"/>
    <w:rsid w:val="009E2FEA"/>
    <w:rsid w:val="009E325D"/>
    <w:rsid w:val="009E483B"/>
    <w:rsid w:val="009E4FAA"/>
    <w:rsid w:val="009E54E6"/>
    <w:rsid w:val="009E5818"/>
    <w:rsid w:val="009E617E"/>
    <w:rsid w:val="009E6396"/>
    <w:rsid w:val="009E652D"/>
    <w:rsid w:val="009E653F"/>
    <w:rsid w:val="009E6691"/>
    <w:rsid w:val="009E7251"/>
    <w:rsid w:val="009E7373"/>
    <w:rsid w:val="009F0070"/>
    <w:rsid w:val="009F0252"/>
    <w:rsid w:val="009F0985"/>
    <w:rsid w:val="009F0A04"/>
    <w:rsid w:val="009F0FE1"/>
    <w:rsid w:val="009F197F"/>
    <w:rsid w:val="009F1D6C"/>
    <w:rsid w:val="009F34ED"/>
    <w:rsid w:val="009F42FE"/>
    <w:rsid w:val="009F4AFD"/>
    <w:rsid w:val="009F5955"/>
    <w:rsid w:val="009F5BD7"/>
    <w:rsid w:val="009F5CD3"/>
    <w:rsid w:val="009F69C8"/>
    <w:rsid w:val="009F6C35"/>
    <w:rsid w:val="009F7279"/>
    <w:rsid w:val="009F767F"/>
    <w:rsid w:val="009F7879"/>
    <w:rsid w:val="009F7BC7"/>
    <w:rsid w:val="009F7EC0"/>
    <w:rsid w:val="00A00122"/>
    <w:rsid w:val="00A002FB"/>
    <w:rsid w:val="00A008BF"/>
    <w:rsid w:val="00A008FB"/>
    <w:rsid w:val="00A00975"/>
    <w:rsid w:val="00A00EFA"/>
    <w:rsid w:val="00A0117E"/>
    <w:rsid w:val="00A0190C"/>
    <w:rsid w:val="00A01DFC"/>
    <w:rsid w:val="00A037E4"/>
    <w:rsid w:val="00A042CC"/>
    <w:rsid w:val="00A04AC9"/>
    <w:rsid w:val="00A05442"/>
    <w:rsid w:val="00A05773"/>
    <w:rsid w:val="00A058B8"/>
    <w:rsid w:val="00A066E8"/>
    <w:rsid w:val="00A069B2"/>
    <w:rsid w:val="00A06A9F"/>
    <w:rsid w:val="00A06AB9"/>
    <w:rsid w:val="00A06EA9"/>
    <w:rsid w:val="00A070AC"/>
    <w:rsid w:val="00A10822"/>
    <w:rsid w:val="00A108BD"/>
    <w:rsid w:val="00A11578"/>
    <w:rsid w:val="00A117AD"/>
    <w:rsid w:val="00A11B42"/>
    <w:rsid w:val="00A12151"/>
    <w:rsid w:val="00A1219D"/>
    <w:rsid w:val="00A123C3"/>
    <w:rsid w:val="00A124FE"/>
    <w:rsid w:val="00A12514"/>
    <w:rsid w:val="00A12C56"/>
    <w:rsid w:val="00A12D3B"/>
    <w:rsid w:val="00A12DF5"/>
    <w:rsid w:val="00A13045"/>
    <w:rsid w:val="00A13264"/>
    <w:rsid w:val="00A136AB"/>
    <w:rsid w:val="00A1386D"/>
    <w:rsid w:val="00A1466E"/>
    <w:rsid w:val="00A149C2"/>
    <w:rsid w:val="00A14D0A"/>
    <w:rsid w:val="00A1538E"/>
    <w:rsid w:val="00A153F5"/>
    <w:rsid w:val="00A15926"/>
    <w:rsid w:val="00A15CFF"/>
    <w:rsid w:val="00A15DBA"/>
    <w:rsid w:val="00A15E32"/>
    <w:rsid w:val="00A15EBB"/>
    <w:rsid w:val="00A16859"/>
    <w:rsid w:val="00A17333"/>
    <w:rsid w:val="00A177BF"/>
    <w:rsid w:val="00A1783E"/>
    <w:rsid w:val="00A202EA"/>
    <w:rsid w:val="00A203F4"/>
    <w:rsid w:val="00A2051E"/>
    <w:rsid w:val="00A2066B"/>
    <w:rsid w:val="00A208C0"/>
    <w:rsid w:val="00A209C7"/>
    <w:rsid w:val="00A20FBC"/>
    <w:rsid w:val="00A210C4"/>
    <w:rsid w:val="00A21422"/>
    <w:rsid w:val="00A21858"/>
    <w:rsid w:val="00A21909"/>
    <w:rsid w:val="00A21934"/>
    <w:rsid w:val="00A220B3"/>
    <w:rsid w:val="00A22260"/>
    <w:rsid w:val="00A22687"/>
    <w:rsid w:val="00A22BBD"/>
    <w:rsid w:val="00A23148"/>
    <w:rsid w:val="00A24804"/>
    <w:rsid w:val="00A2490D"/>
    <w:rsid w:val="00A24A99"/>
    <w:rsid w:val="00A24D27"/>
    <w:rsid w:val="00A24D98"/>
    <w:rsid w:val="00A24DE0"/>
    <w:rsid w:val="00A24E23"/>
    <w:rsid w:val="00A253ED"/>
    <w:rsid w:val="00A254EF"/>
    <w:rsid w:val="00A2562A"/>
    <w:rsid w:val="00A26042"/>
    <w:rsid w:val="00A26060"/>
    <w:rsid w:val="00A267D6"/>
    <w:rsid w:val="00A26FB9"/>
    <w:rsid w:val="00A2790F"/>
    <w:rsid w:val="00A27DF7"/>
    <w:rsid w:val="00A3014F"/>
    <w:rsid w:val="00A301CE"/>
    <w:rsid w:val="00A30516"/>
    <w:rsid w:val="00A31B98"/>
    <w:rsid w:val="00A31E6C"/>
    <w:rsid w:val="00A32E83"/>
    <w:rsid w:val="00A332C7"/>
    <w:rsid w:val="00A33630"/>
    <w:rsid w:val="00A33AE2"/>
    <w:rsid w:val="00A33E9F"/>
    <w:rsid w:val="00A341A5"/>
    <w:rsid w:val="00A34639"/>
    <w:rsid w:val="00A3463E"/>
    <w:rsid w:val="00A34BE5"/>
    <w:rsid w:val="00A34F18"/>
    <w:rsid w:val="00A35F44"/>
    <w:rsid w:val="00A375C7"/>
    <w:rsid w:val="00A3768B"/>
    <w:rsid w:val="00A40741"/>
    <w:rsid w:val="00A40CC8"/>
    <w:rsid w:val="00A414CD"/>
    <w:rsid w:val="00A41CFF"/>
    <w:rsid w:val="00A41EF0"/>
    <w:rsid w:val="00A42A39"/>
    <w:rsid w:val="00A42BEE"/>
    <w:rsid w:val="00A42EAE"/>
    <w:rsid w:val="00A43640"/>
    <w:rsid w:val="00A43A0C"/>
    <w:rsid w:val="00A4459C"/>
    <w:rsid w:val="00A44636"/>
    <w:rsid w:val="00A44B3C"/>
    <w:rsid w:val="00A44FA8"/>
    <w:rsid w:val="00A454FD"/>
    <w:rsid w:val="00A467D7"/>
    <w:rsid w:val="00A46D81"/>
    <w:rsid w:val="00A46F67"/>
    <w:rsid w:val="00A475D1"/>
    <w:rsid w:val="00A47720"/>
    <w:rsid w:val="00A477DF"/>
    <w:rsid w:val="00A4789F"/>
    <w:rsid w:val="00A47F79"/>
    <w:rsid w:val="00A502AC"/>
    <w:rsid w:val="00A50D60"/>
    <w:rsid w:val="00A51062"/>
    <w:rsid w:val="00A51130"/>
    <w:rsid w:val="00A511EF"/>
    <w:rsid w:val="00A51394"/>
    <w:rsid w:val="00A5195A"/>
    <w:rsid w:val="00A51EA2"/>
    <w:rsid w:val="00A52F86"/>
    <w:rsid w:val="00A53188"/>
    <w:rsid w:val="00A536F5"/>
    <w:rsid w:val="00A537D5"/>
    <w:rsid w:val="00A5452B"/>
    <w:rsid w:val="00A549AE"/>
    <w:rsid w:val="00A54B97"/>
    <w:rsid w:val="00A55209"/>
    <w:rsid w:val="00A55895"/>
    <w:rsid w:val="00A55BAC"/>
    <w:rsid w:val="00A55CE3"/>
    <w:rsid w:val="00A56283"/>
    <w:rsid w:val="00A5634E"/>
    <w:rsid w:val="00A577F9"/>
    <w:rsid w:val="00A5788C"/>
    <w:rsid w:val="00A60153"/>
    <w:rsid w:val="00A60335"/>
    <w:rsid w:val="00A6077D"/>
    <w:rsid w:val="00A60B59"/>
    <w:rsid w:val="00A60B5B"/>
    <w:rsid w:val="00A60C07"/>
    <w:rsid w:val="00A61595"/>
    <w:rsid w:val="00A61AA0"/>
    <w:rsid w:val="00A62659"/>
    <w:rsid w:val="00A62664"/>
    <w:rsid w:val="00A62BB7"/>
    <w:rsid w:val="00A62C45"/>
    <w:rsid w:val="00A62CBF"/>
    <w:rsid w:val="00A63CE7"/>
    <w:rsid w:val="00A6402E"/>
    <w:rsid w:val="00A64399"/>
    <w:rsid w:val="00A64512"/>
    <w:rsid w:val="00A64880"/>
    <w:rsid w:val="00A648B9"/>
    <w:rsid w:val="00A64EB3"/>
    <w:rsid w:val="00A651F0"/>
    <w:rsid w:val="00A651FE"/>
    <w:rsid w:val="00A65350"/>
    <w:rsid w:val="00A657D8"/>
    <w:rsid w:val="00A65D96"/>
    <w:rsid w:val="00A66DBB"/>
    <w:rsid w:val="00A674E3"/>
    <w:rsid w:val="00A70266"/>
    <w:rsid w:val="00A710CB"/>
    <w:rsid w:val="00A7174A"/>
    <w:rsid w:val="00A72ADF"/>
    <w:rsid w:val="00A72F5F"/>
    <w:rsid w:val="00A730BE"/>
    <w:rsid w:val="00A739D3"/>
    <w:rsid w:val="00A74607"/>
    <w:rsid w:val="00A74C4A"/>
    <w:rsid w:val="00A755AB"/>
    <w:rsid w:val="00A75759"/>
    <w:rsid w:val="00A759F7"/>
    <w:rsid w:val="00A76558"/>
    <w:rsid w:val="00A77468"/>
    <w:rsid w:val="00A776D3"/>
    <w:rsid w:val="00A80098"/>
    <w:rsid w:val="00A8084B"/>
    <w:rsid w:val="00A80992"/>
    <w:rsid w:val="00A80B32"/>
    <w:rsid w:val="00A810BF"/>
    <w:rsid w:val="00A813BB"/>
    <w:rsid w:val="00A8194C"/>
    <w:rsid w:val="00A82C1E"/>
    <w:rsid w:val="00A82D68"/>
    <w:rsid w:val="00A8363D"/>
    <w:rsid w:val="00A839F0"/>
    <w:rsid w:val="00A83A28"/>
    <w:rsid w:val="00A83A5F"/>
    <w:rsid w:val="00A83E0D"/>
    <w:rsid w:val="00A83F99"/>
    <w:rsid w:val="00A8419C"/>
    <w:rsid w:val="00A8444F"/>
    <w:rsid w:val="00A848D8"/>
    <w:rsid w:val="00A84D4A"/>
    <w:rsid w:val="00A85592"/>
    <w:rsid w:val="00A8570A"/>
    <w:rsid w:val="00A85CAC"/>
    <w:rsid w:val="00A868A1"/>
    <w:rsid w:val="00A869F9"/>
    <w:rsid w:val="00A86CB1"/>
    <w:rsid w:val="00A86FD5"/>
    <w:rsid w:val="00A872B2"/>
    <w:rsid w:val="00A87304"/>
    <w:rsid w:val="00A875DC"/>
    <w:rsid w:val="00A87A3E"/>
    <w:rsid w:val="00A87EB9"/>
    <w:rsid w:val="00A90285"/>
    <w:rsid w:val="00A905A3"/>
    <w:rsid w:val="00A906FF"/>
    <w:rsid w:val="00A90712"/>
    <w:rsid w:val="00A90EBD"/>
    <w:rsid w:val="00A913ED"/>
    <w:rsid w:val="00A914E8"/>
    <w:rsid w:val="00A91C13"/>
    <w:rsid w:val="00A92093"/>
    <w:rsid w:val="00A9227A"/>
    <w:rsid w:val="00A924D4"/>
    <w:rsid w:val="00A92A74"/>
    <w:rsid w:val="00A93E2E"/>
    <w:rsid w:val="00A94023"/>
    <w:rsid w:val="00A94177"/>
    <w:rsid w:val="00A9464B"/>
    <w:rsid w:val="00A94E13"/>
    <w:rsid w:val="00A95276"/>
    <w:rsid w:val="00A95770"/>
    <w:rsid w:val="00A95935"/>
    <w:rsid w:val="00A963D5"/>
    <w:rsid w:val="00A968C0"/>
    <w:rsid w:val="00A96A49"/>
    <w:rsid w:val="00A96F2F"/>
    <w:rsid w:val="00A9714F"/>
    <w:rsid w:val="00A971B7"/>
    <w:rsid w:val="00A9774C"/>
    <w:rsid w:val="00A9790F"/>
    <w:rsid w:val="00AA059D"/>
    <w:rsid w:val="00AA08EF"/>
    <w:rsid w:val="00AA0C30"/>
    <w:rsid w:val="00AA0F88"/>
    <w:rsid w:val="00AA1038"/>
    <w:rsid w:val="00AA1358"/>
    <w:rsid w:val="00AA139A"/>
    <w:rsid w:val="00AA13F5"/>
    <w:rsid w:val="00AA145B"/>
    <w:rsid w:val="00AA15AE"/>
    <w:rsid w:val="00AA172B"/>
    <w:rsid w:val="00AA2522"/>
    <w:rsid w:val="00AA26F1"/>
    <w:rsid w:val="00AA29E0"/>
    <w:rsid w:val="00AA29E8"/>
    <w:rsid w:val="00AA2BDF"/>
    <w:rsid w:val="00AA2E3E"/>
    <w:rsid w:val="00AA2EFC"/>
    <w:rsid w:val="00AA3816"/>
    <w:rsid w:val="00AA41A4"/>
    <w:rsid w:val="00AA4339"/>
    <w:rsid w:val="00AA4F1C"/>
    <w:rsid w:val="00AA531D"/>
    <w:rsid w:val="00AA53AD"/>
    <w:rsid w:val="00AA561B"/>
    <w:rsid w:val="00AA5629"/>
    <w:rsid w:val="00AA5961"/>
    <w:rsid w:val="00AA5BC7"/>
    <w:rsid w:val="00AA6507"/>
    <w:rsid w:val="00AA6B83"/>
    <w:rsid w:val="00AA76DD"/>
    <w:rsid w:val="00AA786A"/>
    <w:rsid w:val="00AB0392"/>
    <w:rsid w:val="00AB0764"/>
    <w:rsid w:val="00AB079E"/>
    <w:rsid w:val="00AB08C9"/>
    <w:rsid w:val="00AB0B5D"/>
    <w:rsid w:val="00AB125C"/>
    <w:rsid w:val="00AB12B0"/>
    <w:rsid w:val="00AB16E7"/>
    <w:rsid w:val="00AB1E6F"/>
    <w:rsid w:val="00AB240C"/>
    <w:rsid w:val="00AB28A2"/>
    <w:rsid w:val="00AB28E4"/>
    <w:rsid w:val="00AB2DE4"/>
    <w:rsid w:val="00AB31CE"/>
    <w:rsid w:val="00AB3258"/>
    <w:rsid w:val="00AB336E"/>
    <w:rsid w:val="00AB3610"/>
    <w:rsid w:val="00AB37BC"/>
    <w:rsid w:val="00AB419B"/>
    <w:rsid w:val="00AB4723"/>
    <w:rsid w:val="00AB4B68"/>
    <w:rsid w:val="00AB4E07"/>
    <w:rsid w:val="00AB55D6"/>
    <w:rsid w:val="00AB5809"/>
    <w:rsid w:val="00AB63CF"/>
    <w:rsid w:val="00AB7304"/>
    <w:rsid w:val="00AB7E6D"/>
    <w:rsid w:val="00AC03CF"/>
    <w:rsid w:val="00AC1833"/>
    <w:rsid w:val="00AC1CC5"/>
    <w:rsid w:val="00AC26E3"/>
    <w:rsid w:val="00AC2798"/>
    <w:rsid w:val="00AC2AE5"/>
    <w:rsid w:val="00AC3287"/>
    <w:rsid w:val="00AC36C4"/>
    <w:rsid w:val="00AC38F0"/>
    <w:rsid w:val="00AC3E89"/>
    <w:rsid w:val="00AC53A3"/>
    <w:rsid w:val="00AC5CC5"/>
    <w:rsid w:val="00AC621E"/>
    <w:rsid w:val="00AC627C"/>
    <w:rsid w:val="00AC637F"/>
    <w:rsid w:val="00AC655E"/>
    <w:rsid w:val="00AC68A4"/>
    <w:rsid w:val="00AC6B61"/>
    <w:rsid w:val="00AC6E71"/>
    <w:rsid w:val="00AC6F1C"/>
    <w:rsid w:val="00AC7626"/>
    <w:rsid w:val="00AD01CE"/>
    <w:rsid w:val="00AD058C"/>
    <w:rsid w:val="00AD05A1"/>
    <w:rsid w:val="00AD1054"/>
    <w:rsid w:val="00AD1071"/>
    <w:rsid w:val="00AD123E"/>
    <w:rsid w:val="00AD123F"/>
    <w:rsid w:val="00AD125D"/>
    <w:rsid w:val="00AD1C4F"/>
    <w:rsid w:val="00AD1E26"/>
    <w:rsid w:val="00AD2024"/>
    <w:rsid w:val="00AD2089"/>
    <w:rsid w:val="00AD21F3"/>
    <w:rsid w:val="00AD2EA7"/>
    <w:rsid w:val="00AD2F1C"/>
    <w:rsid w:val="00AD35D5"/>
    <w:rsid w:val="00AD3630"/>
    <w:rsid w:val="00AD3F85"/>
    <w:rsid w:val="00AD5164"/>
    <w:rsid w:val="00AD5B8E"/>
    <w:rsid w:val="00AD64C3"/>
    <w:rsid w:val="00AD666E"/>
    <w:rsid w:val="00AD66D3"/>
    <w:rsid w:val="00AD6ABA"/>
    <w:rsid w:val="00AD6BD7"/>
    <w:rsid w:val="00AD6E58"/>
    <w:rsid w:val="00AD716E"/>
    <w:rsid w:val="00AD72BF"/>
    <w:rsid w:val="00AD7CCC"/>
    <w:rsid w:val="00AD7E87"/>
    <w:rsid w:val="00AE0549"/>
    <w:rsid w:val="00AE0721"/>
    <w:rsid w:val="00AE0854"/>
    <w:rsid w:val="00AE08EC"/>
    <w:rsid w:val="00AE0C83"/>
    <w:rsid w:val="00AE0EE5"/>
    <w:rsid w:val="00AE12B9"/>
    <w:rsid w:val="00AE1B1F"/>
    <w:rsid w:val="00AE2C14"/>
    <w:rsid w:val="00AE2DC0"/>
    <w:rsid w:val="00AE308B"/>
    <w:rsid w:val="00AE318A"/>
    <w:rsid w:val="00AE321F"/>
    <w:rsid w:val="00AE426B"/>
    <w:rsid w:val="00AE4301"/>
    <w:rsid w:val="00AE4A51"/>
    <w:rsid w:val="00AE4DCE"/>
    <w:rsid w:val="00AE4E0A"/>
    <w:rsid w:val="00AE507E"/>
    <w:rsid w:val="00AE5605"/>
    <w:rsid w:val="00AE59E4"/>
    <w:rsid w:val="00AE5C19"/>
    <w:rsid w:val="00AE5DC7"/>
    <w:rsid w:val="00AE63C3"/>
    <w:rsid w:val="00AE6FDF"/>
    <w:rsid w:val="00AE710A"/>
    <w:rsid w:val="00AE72D1"/>
    <w:rsid w:val="00AE7AFF"/>
    <w:rsid w:val="00AE7F0C"/>
    <w:rsid w:val="00AF0276"/>
    <w:rsid w:val="00AF02D0"/>
    <w:rsid w:val="00AF0C2D"/>
    <w:rsid w:val="00AF109A"/>
    <w:rsid w:val="00AF15B8"/>
    <w:rsid w:val="00AF2105"/>
    <w:rsid w:val="00AF2D71"/>
    <w:rsid w:val="00AF36DF"/>
    <w:rsid w:val="00AF3FCA"/>
    <w:rsid w:val="00AF42DF"/>
    <w:rsid w:val="00AF48C4"/>
    <w:rsid w:val="00AF49F6"/>
    <w:rsid w:val="00AF4FC2"/>
    <w:rsid w:val="00AF58C0"/>
    <w:rsid w:val="00AF6D96"/>
    <w:rsid w:val="00AF6EAD"/>
    <w:rsid w:val="00AF774E"/>
    <w:rsid w:val="00AF7E09"/>
    <w:rsid w:val="00AF7F20"/>
    <w:rsid w:val="00B00057"/>
    <w:rsid w:val="00B009EE"/>
    <w:rsid w:val="00B00CAB"/>
    <w:rsid w:val="00B00F9B"/>
    <w:rsid w:val="00B011CF"/>
    <w:rsid w:val="00B01222"/>
    <w:rsid w:val="00B0141E"/>
    <w:rsid w:val="00B01FC7"/>
    <w:rsid w:val="00B02355"/>
    <w:rsid w:val="00B0271A"/>
    <w:rsid w:val="00B02A06"/>
    <w:rsid w:val="00B02B25"/>
    <w:rsid w:val="00B02CED"/>
    <w:rsid w:val="00B03485"/>
    <w:rsid w:val="00B03632"/>
    <w:rsid w:val="00B03E7E"/>
    <w:rsid w:val="00B03E9A"/>
    <w:rsid w:val="00B03FEC"/>
    <w:rsid w:val="00B04670"/>
    <w:rsid w:val="00B04DD6"/>
    <w:rsid w:val="00B05200"/>
    <w:rsid w:val="00B05585"/>
    <w:rsid w:val="00B055C4"/>
    <w:rsid w:val="00B05D42"/>
    <w:rsid w:val="00B060CB"/>
    <w:rsid w:val="00B072F2"/>
    <w:rsid w:val="00B07798"/>
    <w:rsid w:val="00B07DE5"/>
    <w:rsid w:val="00B1069E"/>
    <w:rsid w:val="00B10B86"/>
    <w:rsid w:val="00B11288"/>
    <w:rsid w:val="00B11513"/>
    <w:rsid w:val="00B11626"/>
    <w:rsid w:val="00B120FB"/>
    <w:rsid w:val="00B12424"/>
    <w:rsid w:val="00B12436"/>
    <w:rsid w:val="00B12507"/>
    <w:rsid w:val="00B12756"/>
    <w:rsid w:val="00B12822"/>
    <w:rsid w:val="00B12B50"/>
    <w:rsid w:val="00B138EE"/>
    <w:rsid w:val="00B139C8"/>
    <w:rsid w:val="00B13A58"/>
    <w:rsid w:val="00B13F39"/>
    <w:rsid w:val="00B14CCA"/>
    <w:rsid w:val="00B15087"/>
    <w:rsid w:val="00B1530A"/>
    <w:rsid w:val="00B157BF"/>
    <w:rsid w:val="00B1596F"/>
    <w:rsid w:val="00B16700"/>
    <w:rsid w:val="00B1683F"/>
    <w:rsid w:val="00B16CD3"/>
    <w:rsid w:val="00B16F0C"/>
    <w:rsid w:val="00B1700A"/>
    <w:rsid w:val="00B175F1"/>
    <w:rsid w:val="00B200F1"/>
    <w:rsid w:val="00B2068C"/>
    <w:rsid w:val="00B20B94"/>
    <w:rsid w:val="00B21DDC"/>
    <w:rsid w:val="00B22658"/>
    <w:rsid w:val="00B23771"/>
    <w:rsid w:val="00B23B5C"/>
    <w:rsid w:val="00B23E50"/>
    <w:rsid w:val="00B23E64"/>
    <w:rsid w:val="00B24261"/>
    <w:rsid w:val="00B2446C"/>
    <w:rsid w:val="00B2509B"/>
    <w:rsid w:val="00B253FA"/>
    <w:rsid w:val="00B25427"/>
    <w:rsid w:val="00B25655"/>
    <w:rsid w:val="00B25AC9"/>
    <w:rsid w:val="00B26295"/>
    <w:rsid w:val="00B26383"/>
    <w:rsid w:val="00B26B1A"/>
    <w:rsid w:val="00B26DBB"/>
    <w:rsid w:val="00B26F25"/>
    <w:rsid w:val="00B27549"/>
    <w:rsid w:val="00B27F48"/>
    <w:rsid w:val="00B309C6"/>
    <w:rsid w:val="00B30A6C"/>
    <w:rsid w:val="00B30FC8"/>
    <w:rsid w:val="00B310D9"/>
    <w:rsid w:val="00B3176F"/>
    <w:rsid w:val="00B3184E"/>
    <w:rsid w:val="00B31E58"/>
    <w:rsid w:val="00B32130"/>
    <w:rsid w:val="00B32748"/>
    <w:rsid w:val="00B333B7"/>
    <w:rsid w:val="00B336DB"/>
    <w:rsid w:val="00B33962"/>
    <w:rsid w:val="00B34090"/>
    <w:rsid w:val="00B34412"/>
    <w:rsid w:val="00B34623"/>
    <w:rsid w:val="00B34DFD"/>
    <w:rsid w:val="00B35018"/>
    <w:rsid w:val="00B35440"/>
    <w:rsid w:val="00B35BEA"/>
    <w:rsid w:val="00B366AB"/>
    <w:rsid w:val="00B36EE6"/>
    <w:rsid w:val="00B36EF1"/>
    <w:rsid w:val="00B375ED"/>
    <w:rsid w:val="00B378F8"/>
    <w:rsid w:val="00B37AEB"/>
    <w:rsid w:val="00B37F07"/>
    <w:rsid w:val="00B400FE"/>
    <w:rsid w:val="00B402AE"/>
    <w:rsid w:val="00B411DB"/>
    <w:rsid w:val="00B41764"/>
    <w:rsid w:val="00B41E57"/>
    <w:rsid w:val="00B42E31"/>
    <w:rsid w:val="00B431BB"/>
    <w:rsid w:val="00B4362B"/>
    <w:rsid w:val="00B43D24"/>
    <w:rsid w:val="00B43ED7"/>
    <w:rsid w:val="00B43EE3"/>
    <w:rsid w:val="00B44F18"/>
    <w:rsid w:val="00B451AB"/>
    <w:rsid w:val="00B4671A"/>
    <w:rsid w:val="00B46E74"/>
    <w:rsid w:val="00B472A4"/>
    <w:rsid w:val="00B47D22"/>
    <w:rsid w:val="00B5096F"/>
    <w:rsid w:val="00B50AE2"/>
    <w:rsid w:val="00B50CE5"/>
    <w:rsid w:val="00B515CB"/>
    <w:rsid w:val="00B51E9F"/>
    <w:rsid w:val="00B52B03"/>
    <w:rsid w:val="00B53120"/>
    <w:rsid w:val="00B537E7"/>
    <w:rsid w:val="00B53DEC"/>
    <w:rsid w:val="00B53E04"/>
    <w:rsid w:val="00B5458F"/>
    <w:rsid w:val="00B5488C"/>
    <w:rsid w:val="00B548AC"/>
    <w:rsid w:val="00B54A08"/>
    <w:rsid w:val="00B54B17"/>
    <w:rsid w:val="00B54C80"/>
    <w:rsid w:val="00B54D8D"/>
    <w:rsid w:val="00B54F26"/>
    <w:rsid w:val="00B5554B"/>
    <w:rsid w:val="00B555E1"/>
    <w:rsid w:val="00B558A4"/>
    <w:rsid w:val="00B55914"/>
    <w:rsid w:val="00B55F7A"/>
    <w:rsid w:val="00B560A6"/>
    <w:rsid w:val="00B56820"/>
    <w:rsid w:val="00B57E39"/>
    <w:rsid w:val="00B57EB6"/>
    <w:rsid w:val="00B60144"/>
    <w:rsid w:val="00B60395"/>
    <w:rsid w:val="00B6053B"/>
    <w:rsid w:val="00B605ED"/>
    <w:rsid w:val="00B61269"/>
    <w:rsid w:val="00B612F8"/>
    <w:rsid w:val="00B613F3"/>
    <w:rsid w:val="00B614A8"/>
    <w:rsid w:val="00B62096"/>
    <w:rsid w:val="00B62306"/>
    <w:rsid w:val="00B633BF"/>
    <w:rsid w:val="00B63878"/>
    <w:rsid w:val="00B63CFF"/>
    <w:rsid w:val="00B63D41"/>
    <w:rsid w:val="00B640D3"/>
    <w:rsid w:val="00B642C0"/>
    <w:rsid w:val="00B6446C"/>
    <w:rsid w:val="00B64986"/>
    <w:rsid w:val="00B65213"/>
    <w:rsid w:val="00B65224"/>
    <w:rsid w:val="00B6532E"/>
    <w:rsid w:val="00B6579C"/>
    <w:rsid w:val="00B65894"/>
    <w:rsid w:val="00B65BEC"/>
    <w:rsid w:val="00B66BC4"/>
    <w:rsid w:val="00B66C42"/>
    <w:rsid w:val="00B66FD5"/>
    <w:rsid w:val="00B672EC"/>
    <w:rsid w:val="00B67917"/>
    <w:rsid w:val="00B67DAC"/>
    <w:rsid w:val="00B70042"/>
    <w:rsid w:val="00B70A81"/>
    <w:rsid w:val="00B70E0E"/>
    <w:rsid w:val="00B71087"/>
    <w:rsid w:val="00B7193C"/>
    <w:rsid w:val="00B71DFD"/>
    <w:rsid w:val="00B73BC0"/>
    <w:rsid w:val="00B7425A"/>
    <w:rsid w:val="00B756F5"/>
    <w:rsid w:val="00B767B8"/>
    <w:rsid w:val="00B768CC"/>
    <w:rsid w:val="00B76D18"/>
    <w:rsid w:val="00B76E49"/>
    <w:rsid w:val="00B77179"/>
    <w:rsid w:val="00B77443"/>
    <w:rsid w:val="00B8012C"/>
    <w:rsid w:val="00B80221"/>
    <w:rsid w:val="00B80D36"/>
    <w:rsid w:val="00B8121C"/>
    <w:rsid w:val="00B812C1"/>
    <w:rsid w:val="00B8153E"/>
    <w:rsid w:val="00B81AE1"/>
    <w:rsid w:val="00B8220F"/>
    <w:rsid w:val="00B82B81"/>
    <w:rsid w:val="00B83A77"/>
    <w:rsid w:val="00B83A7E"/>
    <w:rsid w:val="00B8466A"/>
    <w:rsid w:val="00B84DC9"/>
    <w:rsid w:val="00B85474"/>
    <w:rsid w:val="00B85917"/>
    <w:rsid w:val="00B85AF2"/>
    <w:rsid w:val="00B874CC"/>
    <w:rsid w:val="00B87828"/>
    <w:rsid w:val="00B8793F"/>
    <w:rsid w:val="00B879FA"/>
    <w:rsid w:val="00B909A0"/>
    <w:rsid w:val="00B90A4C"/>
    <w:rsid w:val="00B90FCE"/>
    <w:rsid w:val="00B91969"/>
    <w:rsid w:val="00B924BA"/>
    <w:rsid w:val="00B92701"/>
    <w:rsid w:val="00B92988"/>
    <w:rsid w:val="00B937E0"/>
    <w:rsid w:val="00B93A3A"/>
    <w:rsid w:val="00B93AF0"/>
    <w:rsid w:val="00B93CCA"/>
    <w:rsid w:val="00B93CCD"/>
    <w:rsid w:val="00B93DF7"/>
    <w:rsid w:val="00B93E36"/>
    <w:rsid w:val="00B9431E"/>
    <w:rsid w:val="00B9453A"/>
    <w:rsid w:val="00B94815"/>
    <w:rsid w:val="00B948E3"/>
    <w:rsid w:val="00B94B83"/>
    <w:rsid w:val="00B95367"/>
    <w:rsid w:val="00B95407"/>
    <w:rsid w:val="00B95585"/>
    <w:rsid w:val="00B95F67"/>
    <w:rsid w:val="00B97626"/>
    <w:rsid w:val="00B9768C"/>
    <w:rsid w:val="00B9769E"/>
    <w:rsid w:val="00B97838"/>
    <w:rsid w:val="00BA0249"/>
    <w:rsid w:val="00BA06F8"/>
    <w:rsid w:val="00BA0CD3"/>
    <w:rsid w:val="00BA12C2"/>
    <w:rsid w:val="00BA1653"/>
    <w:rsid w:val="00BA1DAF"/>
    <w:rsid w:val="00BA267F"/>
    <w:rsid w:val="00BA2A7D"/>
    <w:rsid w:val="00BA3381"/>
    <w:rsid w:val="00BA36FC"/>
    <w:rsid w:val="00BA4083"/>
    <w:rsid w:val="00BA41FA"/>
    <w:rsid w:val="00BA47EF"/>
    <w:rsid w:val="00BA4812"/>
    <w:rsid w:val="00BA4A87"/>
    <w:rsid w:val="00BA4CAC"/>
    <w:rsid w:val="00BA4CF4"/>
    <w:rsid w:val="00BA5739"/>
    <w:rsid w:val="00BA57AF"/>
    <w:rsid w:val="00BA5808"/>
    <w:rsid w:val="00BA5A66"/>
    <w:rsid w:val="00BA6462"/>
    <w:rsid w:val="00BA6E12"/>
    <w:rsid w:val="00BA6FE8"/>
    <w:rsid w:val="00BA7322"/>
    <w:rsid w:val="00BA745C"/>
    <w:rsid w:val="00BA7760"/>
    <w:rsid w:val="00BA7E20"/>
    <w:rsid w:val="00BB06A8"/>
    <w:rsid w:val="00BB06AA"/>
    <w:rsid w:val="00BB0700"/>
    <w:rsid w:val="00BB0D57"/>
    <w:rsid w:val="00BB0DD6"/>
    <w:rsid w:val="00BB18D3"/>
    <w:rsid w:val="00BB19AE"/>
    <w:rsid w:val="00BB1BA4"/>
    <w:rsid w:val="00BB1E55"/>
    <w:rsid w:val="00BB1F57"/>
    <w:rsid w:val="00BB21A2"/>
    <w:rsid w:val="00BB2AD3"/>
    <w:rsid w:val="00BB31A0"/>
    <w:rsid w:val="00BB354B"/>
    <w:rsid w:val="00BB366B"/>
    <w:rsid w:val="00BB3AE9"/>
    <w:rsid w:val="00BB41E1"/>
    <w:rsid w:val="00BB4C4F"/>
    <w:rsid w:val="00BB5570"/>
    <w:rsid w:val="00BB55D1"/>
    <w:rsid w:val="00BB56D5"/>
    <w:rsid w:val="00BB5788"/>
    <w:rsid w:val="00BB5881"/>
    <w:rsid w:val="00BB58AD"/>
    <w:rsid w:val="00BB6177"/>
    <w:rsid w:val="00BB67CF"/>
    <w:rsid w:val="00BB6918"/>
    <w:rsid w:val="00BB7D77"/>
    <w:rsid w:val="00BB7DC1"/>
    <w:rsid w:val="00BC0139"/>
    <w:rsid w:val="00BC069B"/>
    <w:rsid w:val="00BC079F"/>
    <w:rsid w:val="00BC1054"/>
    <w:rsid w:val="00BC110D"/>
    <w:rsid w:val="00BC1158"/>
    <w:rsid w:val="00BC12DD"/>
    <w:rsid w:val="00BC178C"/>
    <w:rsid w:val="00BC229E"/>
    <w:rsid w:val="00BC29BF"/>
    <w:rsid w:val="00BC2A1F"/>
    <w:rsid w:val="00BC2FD9"/>
    <w:rsid w:val="00BC37A5"/>
    <w:rsid w:val="00BC39E2"/>
    <w:rsid w:val="00BC3A7A"/>
    <w:rsid w:val="00BC428F"/>
    <w:rsid w:val="00BC5060"/>
    <w:rsid w:val="00BC568C"/>
    <w:rsid w:val="00BC5CE2"/>
    <w:rsid w:val="00BC6926"/>
    <w:rsid w:val="00BC6945"/>
    <w:rsid w:val="00BC6B82"/>
    <w:rsid w:val="00BC716B"/>
    <w:rsid w:val="00BC760E"/>
    <w:rsid w:val="00BC7744"/>
    <w:rsid w:val="00BC775D"/>
    <w:rsid w:val="00BC7849"/>
    <w:rsid w:val="00BD04CD"/>
    <w:rsid w:val="00BD0541"/>
    <w:rsid w:val="00BD0DE5"/>
    <w:rsid w:val="00BD0E18"/>
    <w:rsid w:val="00BD0E43"/>
    <w:rsid w:val="00BD12D2"/>
    <w:rsid w:val="00BD1517"/>
    <w:rsid w:val="00BD163A"/>
    <w:rsid w:val="00BD2101"/>
    <w:rsid w:val="00BD2626"/>
    <w:rsid w:val="00BD28B7"/>
    <w:rsid w:val="00BD2C5A"/>
    <w:rsid w:val="00BD2E35"/>
    <w:rsid w:val="00BD36D3"/>
    <w:rsid w:val="00BD3940"/>
    <w:rsid w:val="00BD3BA6"/>
    <w:rsid w:val="00BD41CC"/>
    <w:rsid w:val="00BD464F"/>
    <w:rsid w:val="00BD4BC4"/>
    <w:rsid w:val="00BD4D6F"/>
    <w:rsid w:val="00BD5420"/>
    <w:rsid w:val="00BD5518"/>
    <w:rsid w:val="00BD5727"/>
    <w:rsid w:val="00BD5AC6"/>
    <w:rsid w:val="00BD606D"/>
    <w:rsid w:val="00BD618B"/>
    <w:rsid w:val="00BD6263"/>
    <w:rsid w:val="00BD638C"/>
    <w:rsid w:val="00BD689E"/>
    <w:rsid w:val="00BD6E9A"/>
    <w:rsid w:val="00BD726D"/>
    <w:rsid w:val="00BD73AF"/>
    <w:rsid w:val="00BE013E"/>
    <w:rsid w:val="00BE0641"/>
    <w:rsid w:val="00BE090B"/>
    <w:rsid w:val="00BE0E52"/>
    <w:rsid w:val="00BE1667"/>
    <w:rsid w:val="00BE190D"/>
    <w:rsid w:val="00BE20BF"/>
    <w:rsid w:val="00BE2778"/>
    <w:rsid w:val="00BE2D72"/>
    <w:rsid w:val="00BE2DD1"/>
    <w:rsid w:val="00BE2E36"/>
    <w:rsid w:val="00BE2FD9"/>
    <w:rsid w:val="00BE31EF"/>
    <w:rsid w:val="00BE31F4"/>
    <w:rsid w:val="00BE3C19"/>
    <w:rsid w:val="00BE4160"/>
    <w:rsid w:val="00BE4D75"/>
    <w:rsid w:val="00BE4D87"/>
    <w:rsid w:val="00BE4D9B"/>
    <w:rsid w:val="00BE531E"/>
    <w:rsid w:val="00BE5803"/>
    <w:rsid w:val="00BE5BE4"/>
    <w:rsid w:val="00BE611A"/>
    <w:rsid w:val="00BE6203"/>
    <w:rsid w:val="00BE672F"/>
    <w:rsid w:val="00BE6A9B"/>
    <w:rsid w:val="00BE6B98"/>
    <w:rsid w:val="00BE6F9D"/>
    <w:rsid w:val="00BE7227"/>
    <w:rsid w:val="00BE7320"/>
    <w:rsid w:val="00BE7999"/>
    <w:rsid w:val="00BE7AD3"/>
    <w:rsid w:val="00BF076E"/>
    <w:rsid w:val="00BF08FF"/>
    <w:rsid w:val="00BF0AAE"/>
    <w:rsid w:val="00BF0E48"/>
    <w:rsid w:val="00BF10C9"/>
    <w:rsid w:val="00BF13F3"/>
    <w:rsid w:val="00BF1D1E"/>
    <w:rsid w:val="00BF2254"/>
    <w:rsid w:val="00BF2366"/>
    <w:rsid w:val="00BF26F8"/>
    <w:rsid w:val="00BF2B51"/>
    <w:rsid w:val="00BF2F74"/>
    <w:rsid w:val="00BF31AE"/>
    <w:rsid w:val="00BF3397"/>
    <w:rsid w:val="00BF3943"/>
    <w:rsid w:val="00BF412E"/>
    <w:rsid w:val="00BF428D"/>
    <w:rsid w:val="00BF4652"/>
    <w:rsid w:val="00BF47C3"/>
    <w:rsid w:val="00BF52E0"/>
    <w:rsid w:val="00BF57DD"/>
    <w:rsid w:val="00BF5E34"/>
    <w:rsid w:val="00BF5F10"/>
    <w:rsid w:val="00BF5F45"/>
    <w:rsid w:val="00BF6633"/>
    <w:rsid w:val="00BF6EC6"/>
    <w:rsid w:val="00BF7903"/>
    <w:rsid w:val="00BF7D3B"/>
    <w:rsid w:val="00BF7F0F"/>
    <w:rsid w:val="00C00BD7"/>
    <w:rsid w:val="00C00E9B"/>
    <w:rsid w:val="00C010F6"/>
    <w:rsid w:val="00C0211D"/>
    <w:rsid w:val="00C02265"/>
    <w:rsid w:val="00C0281C"/>
    <w:rsid w:val="00C02934"/>
    <w:rsid w:val="00C02DCF"/>
    <w:rsid w:val="00C0408F"/>
    <w:rsid w:val="00C04200"/>
    <w:rsid w:val="00C049EE"/>
    <w:rsid w:val="00C049F2"/>
    <w:rsid w:val="00C04E50"/>
    <w:rsid w:val="00C05091"/>
    <w:rsid w:val="00C05D20"/>
    <w:rsid w:val="00C06039"/>
    <w:rsid w:val="00C06406"/>
    <w:rsid w:val="00C069CE"/>
    <w:rsid w:val="00C0735B"/>
    <w:rsid w:val="00C07364"/>
    <w:rsid w:val="00C076CA"/>
    <w:rsid w:val="00C0770D"/>
    <w:rsid w:val="00C07A4A"/>
    <w:rsid w:val="00C101F5"/>
    <w:rsid w:val="00C105F0"/>
    <w:rsid w:val="00C10849"/>
    <w:rsid w:val="00C11809"/>
    <w:rsid w:val="00C11976"/>
    <w:rsid w:val="00C1237B"/>
    <w:rsid w:val="00C12515"/>
    <w:rsid w:val="00C12E97"/>
    <w:rsid w:val="00C13BEE"/>
    <w:rsid w:val="00C13F1C"/>
    <w:rsid w:val="00C14BA1"/>
    <w:rsid w:val="00C14F23"/>
    <w:rsid w:val="00C15AB8"/>
    <w:rsid w:val="00C15FAD"/>
    <w:rsid w:val="00C16187"/>
    <w:rsid w:val="00C164C5"/>
    <w:rsid w:val="00C168C2"/>
    <w:rsid w:val="00C16BA6"/>
    <w:rsid w:val="00C16BC8"/>
    <w:rsid w:val="00C20137"/>
    <w:rsid w:val="00C20246"/>
    <w:rsid w:val="00C20B29"/>
    <w:rsid w:val="00C20E61"/>
    <w:rsid w:val="00C21097"/>
    <w:rsid w:val="00C21198"/>
    <w:rsid w:val="00C21236"/>
    <w:rsid w:val="00C2185C"/>
    <w:rsid w:val="00C21CAE"/>
    <w:rsid w:val="00C2208A"/>
    <w:rsid w:val="00C22501"/>
    <w:rsid w:val="00C22904"/>
    <w:rsid w:val="00C22CBE"/>
    <w:rsid w:val="00C22CC7"/>
    <w:rsid w:val="00C23280"/>
    <w:rsid w:val="00C233AC"/>
    <w:rsid w:val="00C2417A"/>
    <w:rsid w:val="00C24308"/>
    <w:rsid w:val="00C245A2"/>
    <w:rsid w:val="00C246CC"/>
    <w:rsid w:val="00C248D8"/>
    <w:rsid w:val="00C24AC8"/>
    <w:rsid w:val="00C24C85"/>
    <w:rsid w:val="00C24E2F"/>
    <w:rsid w:val="00C24F1C"/>
    <w:rsid w:val="00C25050"/>
    <w:rsid w:val="00C25130"/>
    <w:rsid w:val="00C252C6"/>
    <w:rsid w:val="00C2551E"/>
    <w:rsid w:val="00C2583E"/>
    <w:rsid w:val="00C25ACB"/>
    <w:rsid w:val="00C26B58"/>
    <w:rsid w:val="00C26B97"/>
    <w:rsid w:val="00C26C85"/>
    <w:rsid w:val="00C27DF7"/>
    <w:rsid w:val="00C300F1"/>
    <w:rsid w:val="00C302A1"/>
    <w:rsid w:val="00C303CA"/>
    <w:rsid w:val="00C30A0C"/>
    <w:rsid w:val="00C30B1C"/>
    <w:rsid w:val="00C3139F"/>
    <w:rsid w:val="00C31867"/>
    <w:rsid w:val="00C31A05"/>
    <w:rsid w:val="00C31D31"/>
    <w:rsid w:val="00C32322"/>
    <w:rsid w:val="00C32E21"/>
    <w:rsid w:val="00C32ECC"/>
    <w:rsid w:val="00C32EEF"/>
    <w:rsid w:val="00C3311F"/>
    <w:rsid w:val="00C338B3"/>
    <w:rsid w:val="00C3425F"/>
    <w:rsid w:val="00C34404"/>
    <w:rsid w:val="00C3467A"/>
    <w:rsid w:val="00C34C16"/>
    <w:rsid w:val="00C34CCD"/>
    <w:rsid w:val="00C34EE7"/>
    <w:rsid w:val="00C350B1"/>
    <w:rsid w:val="00C3519D"/>
    <w:rsid w:val="00C351A4"/>
    <w:rsid w:val="00C35614"/>
    <w:rsid w:val="00C35C00"/>
    <w:rsid w:val="00C35F55"/>
    <w:rsid w:val="00C363BC"/>
    <w:rsid w:val="00C36506"/>
    <w:rsid w:val="00C36A19"/>
    <w:rsid w:val="00C37794"/>
    <w:rsid w:val="00C37AC6"/>
    <w:rsid w:val="00C37EF8"/>
    <w:rsid w:val="00C40142"/>
    <w:rsid w:val="00C408EF"/>
    <w:rsid w:val="00C40C11"/>
    <w:rsid w:val="00C40D2C"/>
    <w:rsid w:val="00C40D5A"/>
    <w:rsid w:val="00C41144"/>
    <w:rsid w:val="00C4138E"/>
    <w:rsid w:val="00C417EB"/>
    <w:rsid w:val="00C41B9B"/>
    <w:rsid w:val="00C41C5B"/>
    <w:rsid w:val="00C425ED"/>
    <w:rsid w:val="00C42CA1"/>
    <w:rsid w:val="00C42D40"/>
    <w:rsid w:val="00C42E5C"/>
    <w:rsid w:val="00C42F9F"/>
    <w:rsid w:val="00C42FE1"/>
    <w:rsid w:val="00C43063"/>
    <w:rsid w:val="00C432A5"/>
    <w:rsid w:val="00C4333C"/>
    <w:rsid w:val="00C43E18"/>
    <w:rsid w:val="00C43FC4"/>
    <w:rsid w:val="00C4440C"/>
    <w:rsid w:val="00C44A9A"/>
    <w:rsid w:val="00C44DBF"/>
    <w:rsid w:val="00C44F8B"/>
    <w:rsid w:val="00C45C7C"/>
    <w:rsid w:val="00C45FEB"/>
    <w:rsid w:val="00C4611B"/>
    <w:rsid w:val="00C465FC"/>
    <w:rsid w:val="00C46C09"/>
    <w:rsid w:val="00C473CA"/>
    <w:rsid w:val="00C475D5"/>
    <w:rsid w:val="00C477D6"/>
    <w:rsid w:val="00C50564"/>
    <w:rsid w:val="00C5180C"/>
    <w:rsid w:val="00C518DA"/>
    <w:rsid w:val="00C52081"/>
    <w:rsid w:val="00C52B60"/>
    <w:rsid w:val="00C53276"/>
    <w:rsid w:val="00C533A1"/>
    <w:rsid w:val="00C53642"/>
    <w:rsid w:val="00C54BF2"/>
    <w:rsid w:val="00C552ED"/>
    <w:rsid w:val="00C556C5"/>
    <w:rsid w:val="00C5580D"/>
    <w:rsid w:val="00C55DB7"/>
    <w:rsid w:val="00C5614B"/>
    <w:rsid w:val="00C56A9F"/>
    <w:rsid w:val="00C57009"/>
    <w:rsid w:val="00C57515"/>
    <w:rsid w:val="00C575C5"/>
    <w:rsid w:val="00C57B35"/>
    <w:rsid w:val="00C57ED3"/>
    <w:rsid w:val="00C6019F"/>
    <w:rsid w:val="00C60234"/>
    <w:rsid w:val="00C60656"/>
    <w:rsid w:val="00C60712"/>
    <w:rsid w:val="00C60994"/>
    <w:rsid w:val="00C60B3E"/>
    <w:rsid w:val="00C623A0"/>
    <w:rsid w:val="00C638A2"/>
    <w:rsid w:val="00C638DC"/>
    <w:rsid w:val="00C639DE"/>
    <w:rsid w:val="00C63D3A"/>
    <w:rsid w:val="00C6430B"/>
    <w:rsid w:val="00C6444A"/>
    <w:rsid w:val="00C658C7"/>
    <w:rsid w:val="00C66089"/>
    <w:rsid w:val="00C6693E"/>
    <w:rsid w:val="00C66D8E"/>
    <w:rsid w:val="00C66DF6"/>
    <w:rsid w:val="00C6708C"/>
    <w:rsid w:val="00C67942"/>
    <w:rsid w:val="00C67A73"/>
    <w:rsid w:val="00C67BF2"/>
    <w:rsid w:val="00C706F5"/>
    <w:rsid w:val="00C72405"/>
    <w:rsid w:val="00C726C3"/>
    <w:rsid w:val="00C72951"/>
    <w:rsid w:val="00C72AD8"/>
    <w:rsid w:val="00C73175"/>
    <w:rsid w:val="00C73225"/>
    <w:rsid w:val="00C7332D"/>
    <w:rsid w:val="00C734A3"/>
    <w:rsid w:val="00C7394C"/>
    <w:rsid w:val="00C73D33"/>
    <w:rsid w:val="00C74240"/>
    <w:rsid w:val="00C7459E"/>
    <w:rsid w:val="00C756D2"/>
    <w:rsid w:val="00C757DC"/>
    <w:rsid w:val="00C75CEF"/>
    <w:rsid w:val="00C761DA"/>
    <w:rsid w:val="00C76243"/>
    <w:rsid w:val="00C764D1"/>
    <w:rsid w:val="00C7660C"/>
    <w:rsid w:val="00C769D3"/>
    <w:rsid w:val="00C7779D"/>
    <w:rsid w:val="00C77A64"/>
    <w:rsid w:val="00C77B60"/>
    <w:rsid w:val="00C77DAC"/>
    <w:rsid w:val="00C808A1"/>
    <w:rsid w:val="00C80D91"/>
    <w:rsid w:val="00C811DC"/>
    <w:rsid w:val="00C817F9"/>
    <w:rsid w:val="00C818DA"/>
    <w:rsid w:val="00C81942"/>
    <w:rsid w:val="00C819AA"/>
    <w:rsid w:val="00C81D1D"/>
    <w:rsid w:val="00C82487"/>
    <w:rsid w:val="00C82556"/>
    <w:rsid w:val="00C83018"/>
    <w:rsid w:val="00C831EB"/>
    <w:rsid w:val="00C8339A"/>
    <w:rsid w:val="00C83613"/>
    <w:rsid w:val="00C84261"/>
    <w:rsid w:val="00C8499E"/>
    <w:rsid w:val="00C85006"/>
    <w:rsid w:val="00C85C0D"/>
    <w:rsid w:val="00C85F7F"/>
    <w:rsid w:val="00C8611E"/>
    <w:rsid w:val="00C8698E"/>
    <w:rsid w:val="00C87146"/>
    <w:rsid w:val="00C878EA"/>
    <w:rsid w:val="00C904EA"/>
    <w:rsid w:val="00C907DD"/>
    <w:rsid w:val="00C90CC0"/>
    <w:rsid w:val="00C91290"/>
    <w:rsid w:val="00C91AB8"/>
    <w:rsid w:val="00C91E91"/>
    <w:rsid w:val="00C9270F"/>
    <w:rsid w:val="00C92FD1"/>
    <w:rsid w:val="00C930FB"/>
    <w:rsid w:val="00C9323D"/>
    <w:rsid w:val="00C932FF"/>
    <w:rsid w:val="00C93AE0"/>
    <w:rsid w:val="00C93B37"/>
    <w:rsid w:val="00C93DB6"/>
    <w:rsid w:val="00C94C70"/>
    <w:rsid w:val="00C94DE6"/>
    <w:rsid w:val="00C951F7"/>
    <w:rsid w:val="00C95AB5"/>
    <w:rsid w:val="00C964E6"/>
    <w:rsid w:val="00C968F2"/>
    <w:rsid w:val="00C96D86"/>
    <w:rsid w:val="00C96E3A"/>
    <w:rsid w:val="00C972DD"/>
    <w:rsid w:val="00CA0B04"/>
    <w:rsid w:val="00CA0E0E"/>
    <w:rsid w:val="00CA11FB"/>
    <w:rsid w:val="00CA1373"/>
    <w:rsid w:val="00CA1478"/>
    <w:rsid w:val="00CA1A9C"/>
    <w:rsid w:val="00CA1BF1"/>
    <w:rsid w:val="00CA2BF1"/>
    <w:rsid w:val="00CA2E84"/>
    <w:rsid w:val="00CA2EEC"/>
    <w:rsid w:val="00CA31E4"/>
    <w:rsid w:val="00CA32A3"/>
    <w:rsid w:val="00CA39D8"/>
    <w:rsid w:val="00CA4667"/>
    <w:rsid w:val="00CA52A4"/>
    <w:rsid w:val="00CA533E"/>
    <w:rsid w:val="00CA58D9"/>
    <w:rsid w:val="00CA5B0B"/>
    <w:rsid w:val="00CA6194"/>
    <w:rsid w:val="00CA61C8"/>
    <w:rsid w:val="00CA6221"/>
    <w:rsid w:val="00CA65A5"/>
    <w:rsid w:val="00CA6F00"/>
    <w:rsid w:val="00CA7905"/>
    <w:rsid w:val="00CB0382"/>
    <w:rsid w:val="00CB087C"/>
    <w:rsid w:val="00CB1566"/>
    <w:rsid w:val="00CB2109"/>
    <w:rsid w:val="00CB21C1"/>
    <w:rsid w:val="00CB2B36"/>
    <w:rsid w:val="00CB3054"/>
    <w:rsid w:val="00CB3779"/>
    <w:rsid w:val="00CB3892"/>
    <w:rsid w:val="00CB4102"/>
    <w:rsid w:val="00CB4272"/>
    <w:rsid w:val="00CB43BD"/>
    <w:rsid w:val="00CB4804"/>
    <w:rsid w:val="00CB4B2C"/>
    <w:rsid w:val="00CB4C2D"/>
    <w:rsid w:val="00CB4E9D"/>
    <w:rsid w:val="00CB4FF6"/>
    <w:rsid w:val="00CB5298"/>
    <w:rsid w:val="00CB52D3"/>
    <w:rsid w:val="00CB52F5"/>
    <w:rsid w:val="00CB587A"/>
    <w:rsid w:val="00CB588E"/>
    <w:rsid w:val="00CB59AF"/>
    <w:rsid w:val="00CB5A6F"/>
    <w:rsid w:val="00CB6239"/>
    <w:rsid w:val="00CB6865"/>
    <w:rsid w:val="00CB746C"/>
    <w:rsid w:val="00CB7A1E"/>
    <w:rsid w:val="00CC0492"/>
    <w:rsid w:val="00CC0AE8"/>
    <w:rsid w:val="00CC0BBE"/>
    <w:rsid w:val="00CC0EFD"/>
    <w:rsid w:val="00CC0F6D"/>
    <w:rsid w:val="00CC169C"/>
    <w:rsid w:val="00CC1B1A"/>
    <w:rsid w:val="00CC1E7D"/>
    <w:rsid w:val="00CC1EB5"/>
    <w:rsid w:val="00CC1EEF"/>
    <w:rsid w:val="00CC2817"/>
    <w:rsid w:val="00CC2E3D"/>
    <w:rsid w:val="00CC3632"/>
    <w:rsid w:val="00CC4915"/>
    <w:rsid w:val="00CC4A36"/>
    <w:rsid w:val="00CC4B76"/>
    <w:rsid w:val="00CC620B"/>
    <w:rsid w:val="00CC6421"/>
    <w:rsid w:val="00CC66FA"/>
    <w:rsid w:val="00CC674A"/>
    <w:rsid w:val="00CC6C73"/>
    <w:rsid w:val="00CC7F36"/>
    <w:rsid w:val="00CC7F81"/>
    <w:rsid w:val="00CC7FF9"/>
    <w:rsid w:val="00CD0261"/>
    <w:rsid w:val="00CD0359"/>
    <w:rsid w:val="00CD0E05"/>
    <w:rsid w:val="00CD1205"/>
    <w:rsid w:val="00CD1B13"/>
    <w:rsid w:val="00CD1B47"/>
    <w:rsid w:val="00CD1F53"/>
    <w:rsid w:val="00CD2A54"/>
    <w:rsid w:val="00CD3145"/>
    <w:rsid w:val="00CD3BD9"/>
    <w:rsid w:val="00CD3D2F"/>
    <w:rsid w:val="00CD4949"/>
    <w:rsid w:val="00CD496A"/>
    <w:rsid w:val="00CD4AB2"/>
    <w:rsid w:val="00CD5C2F"/>
    <w:rsid w:val="00CD5D86"/>
    <w:rsid w:val="00CD6118"/>
    <w:rsid w:val="00CD63B9"/>
    <w:rsid w:val="00CD6726"/>
    <w:rsid w:val="00CD68E1"/>
    <w:rsid w:val="00CD79ED"/>
    <w:rsid w:val="00CD7AC1"/>
    <w:rsid w:val="00CD7B52"/>
    <w:rsid w:val="00CE05CF"/>
    <w:rsid w:val="00CE0655"/>
    <w:rsid w:val="00CE096E"/>
    <w:rsid w:val="00CE163A"/>
    <w:rsid w:val="00CE19A7"/>
    <w:rsid w:val="00CE1E4C"/>
    <w:rsid w:val="00CE2ADB"/>
    <w:rsid w:val="00CE2B15"/>
    <w:rsid w:val="00CE2FC2"/>
    <w:rsid w:val="00CE3297"/>
    <w:rsid w:val="00CE37E2"/>
    <w:rsid w:val="00CE3884"/>
    <w:rsid w:val="00CE45FB"/>
    <w:rsid w:val="00CE4DBA"/>
    <w:rsid w:val="00CE4FE9"/>
    <w:rsid w:val="00CE5BE4"/>
    <w:rsid w:val="00CE63BB"/>
    <w:rsid w:val="00CE6581"/>
    <w:rsid w:val="00CE660E"/>
    <w:rsid w:val="00CE6AB8"/>
    <w:rsid w:val="00CE6B53"/>
    <w:rsid w:val="00CE6C1B"/>
    <w:rsid w:val="00CE721E"/>
    <w:rsid w:val="00CE72BC"/>
    <w:rsid w:val="00CE7468"/>
    <w:rsid w:val="00CE7924"/>
    <w:rsid w:val="00CE7BA1"/>
    <w:rsid w:val="00CE7D8D"/>
    <w:rsid w:val="00CF0F29"/>
    <w:rsid w:val="00CF12A8"/>
    <w:rsid w:val="00CF15A5"/>
    <w:rsid w:val="00CF26CF"/>
    <w:rsid w:val="00CF2991"/>
    <w:rsid w:val="00CF31D6"/>
    <w:rsid w:val="00CF371D"/>
    <w:rsid w:val="00CF3A7A"/>
    <w:rsid w:val="00CF4CC2"/>
    <w:rsid w:val="00CF4D69"/>
    <w:rsid w:val="00CF4E8E"/>
    <w:rsid w:val="00CF5876"/>
    <w:rsid w:val="00CF5DC2"/>
    <w:rsid w:val="00CF6302"/>
    <w:rsid w:val="00CF6314"/>
    <w:rsid w:val="00CF644A"/>
    <w:rsid w:val="00CF65B1"/>
    <w:rsid w:val="00CF67C5"/>
    <w:rsid w:val="00CF6A07"/>
    <w:rsid w:val="00CF6D09"/>
    <w:rsid w:val="00D00B6F"/>
    <w:rsid w:val="00D01645"/>
    <w:rsid w:val="00D01769"/>
    <w:rsid w:val="00D01935"/>
    <w:rsid w:val="00D02169"/>
    <w:rsid w:val="00D022EA"/>
    <w:rsid w:val="00D02CB2"/>
    <w:rsid w:val="00D02E7D"/>
    <w:rsid w:val="00D02FC4"/>
    <w:rsid w:val="00D035E7"/>
    <w:rsid w:val="00D03982"/>
    <w:rsid w:val="00D039FF"/>
    <w:rsid w:val="00D0459F"/>
    <w:rsid w:val="00D0504F"/>
    <w:rsid w:val="00D0551D"/>
    <w:rsid w:val="00D057AE"/>
    <w:rsid w:val="00D05845"/>
    <w:rsid w:val="00D05BA5"/>
    <w:rsid w:val="00D05C0F"/>
    <w:rsid w:val="00D06979"/>
    <w:rsid w:val="00D06AA9"/>
    <w:rsid w:val="00D06BDA"/>
    <w:rsid w:val="00D07000"/>
    <w:rsid w:val="00D072A8"/>
    <w:rsid w:val="00D07374"/>
    <w:rsid w:val="00D07A98"/>
    <w:rsid w:val="00D07EB3"/>
    <w:rsid w:val="00D104D8"/>
    <w:rsid w:val="00D1086D"/>
    <w:rsid w:val="00D10DE7"/>
    <w:rsid w:val="00D110E5"/>
    <w:rsid w:val="00D11283"/>
    <w:rsid w:val="00D116A4"/>
    <w:rsid w:val="00D117E1"/>
    <w:rsid w:val="00D119B6"/>
    <w:rsid w:val="00D120D9"/>
    <w:rsid w:val="00D12458"/>
    <w:rsid w:val="00D12976"/>
    <w:rsid w:val="00D12BBB"/>
    <w:rsid w:val="00D13237"/>
    <w:rsid w:val="00D13939"/>
    <w:rsid w:val="00D13C8D"/>
    <w:rsid w:val="00D13FEC"/>
    <w:rsid w:val="00D14CCA"/>
    <w:rsid w:val="00D14DBF"/>
    <w:rsid w:val="00D16137"/>
    <w:rsid w:val="00D161B0"/>
    <w:rsid w:val="00D16569"/>
    <w:rsid w:val="00D165FE"/>
    <w:rsid w:val="00D167D9"/>
    <w:rsid w:val="00D16FD0"/>
    <w:rsid w:val="00D175F2"/>
    <w:rsid w:val="00D17B95"/>
    <w:rsid w:val="00D200AC"/>
    <w:rsid w:val="00D20139"/>
    <w:rsid w:val="00D202D7"/>
    <w:rsid w:val="00D21186"/>
    <w:rsid w:val="00D2128B"/>
    <w:rsid w:val="00D214A0"/>
    <w:rsid w:val="00D21B24"/>
    <w:rsid w:val="00D21D55"/>
    <w:rsid w:val="00D2244F"/>
    <w:rsid w:val="00D22650"/>
    <w:rsid w:val="00D22851"/>
    <w:rsid w:val="00D22BA6"/>
    <w:rsid w:val="00D23BDA"/>
    <w:rsid w:val="00D23D80"/>
    <w:rsid w:val="00D240AC"/>
    <w:rsid w:val="00D24311"/>
    <w:rsid w:val="00D24F1A"/>
    <w:rsid w:val="00D25069"/>
    <w:rsid w:val="00D25865"/>
    <w:rsid w:val="00D2639E"/>
    <w:rsid w:val="00D264D8"/>
    <w:rsid w:val="00D26A7A"/>
    <w:rsid w:val="00D26BA6"/>
    <w:rsid w:val="00D271FE"/>
    <w:rsid w:val="00D2756F"/>
    <w:rsid w:val="00D27A62"/>
    <w:rsid w:val="00D27BC1"/>
    <w:rsid w:val="00D27D19"/>
    <w:rsid w:val="00D300F2"/>
    <w:rsid w:val="00D30992"/>
    <w:rsid w:val="00D310B6"/>
    <w:rsid w:val="00D31403"/>
    <w:rsid w:val="00D31634"/>
    <w:rsid w:val="00D31CC4"/>
    <w:rsid w:val="00D31E70"/>
    <w:rsid w:val="00D31F21"/>
    <w:rsid w:val="00D3233D"/>
    <w:rsid w:val="00D33517"/>
    <w:rsid w:val="00D3354E"/>
    <w:rsid w:val="00D33B09"/>
    <w:rsid w:val="00D34752"/>
    <w:rsid w:val="00D36180"/>
    <w:rsid w:val="00D365AA"/>
    <w:rsid w:val="00D36950"/>
    <w:rsid w:val="00D3715A"/>
    <w:rsid w:val="00D379C0"/>
    <w:rsid w:val="00D37BB6"/>
    <w:rsid w:val="00D401BB"/>
    <w:rsid w:val="00D40E4B"/>
    <w:rsid w:val="00D40E78"/>
    <w:rsid w:val="00D4179B"/>
    <w:rsid w:val="00D42096"/>
    <w:rsid w:val="00D4235D"/>
    <w:rsid w:val="00D4272B"/>
    <w:rsid w:val="00D43723"/>
    <w:rsid w:val="00D4404B"/>
    <w:rsid w:val="00D441C2"/>
    <w:rsid w:val="00D46DBD"/>
    <w:rsid w:val="00D46DF3"/>
    <w:rsid w:val="00D46EAC"/>
    <w:rsid w:val="00D4719D"/>
    <w:rsid w:val="00D47406"/>
    <w:rsid w:val="00D47886"/>
    <w:rsid w:val="00D5086D"/>
    <w:rsid w:val="00D50CF4"/>
    <w:rsid w:val="00D511E8"/>
    <w:rsid w:val="00D51FC3"/>
    <w:rsid w:val="00D5281D"/>
    <w:rsid w:val="00D5286F"/>
    <w:rsid w:val="00D528D3"/>
    <w:rsid w:val="00D528F8"/>
    <w:rsid w:val="00D52908"/>
    <w:rsid w:val="00D530A9"/>
    <w:rsid w:val="00D53373"/>
    <w:rsid w:val="00D53399"/>
    <w:rsid w:val="00D539B8"/>
    <w:rsid w:val="00D5487F"/>
    <w:rsid w:val="00D548A9"/>
    <w:rsid w:val="00D54FE5"/>
    <w:rsid w:val="00D55B5D"/>
    <w:rsid w:val="00D55FE8"/>
    <w:rsid w:val="00D56137"/>
    <w:rsid w:val="00D5722A"/>
    <w:rsid w:val="00D576F9"/>
    <w:rsid w:val="00D57DAF"/>
    <w:rsid w:val="00D57E07"/>
    <w:rsid w:val="00D60B27"/>
    <w:rsid w:val="00D60C08"/>
    <w:rsid w:val="00D60F1F"/>
    <w:rsid w:val="00D61089"/>
    <w:rsid w:val="00D6132B"/>
    <w:rsid w:val="00D61568"/>
    <w:rsid w:val="00D61979"/>
    <w:rsid w:val="00D62114"/>
    <w:rsid w:val="00D6271A"/>
    <w:rsid w:val="00D62B83"/>
    <w:rsid w:val="00D62D41"/>
    <w:rsid w:val="00D631FC"/>
    <w:rsid w:val="00D63957"/>
    <w:rsid w:val="00D63A7F"/>
    <w:rsid w:val="00D640E0"/>
    <w:rsid w:val="00D64594"/>
    <w:rsid w:val="00D65985"/>
    <w:rsid w:val="00D65B54"/>
    <w:rsid w:val="00D65BD9"/>
    <w:rsid w:val="00D65F6F"/>
    <w:rsid w:val="00D66A7A"/>
    <w:rsid w:val="00D67010"/>
    <w:rsid w:val="00D6724D"/>
    <w:rsid w:val="00D673AE"/>
    <w:rsid w:val="00D67DF8"/>
    <w:rsid w:val="00D70461"/>
    <w:rsid w:val="00D709AA"/>
    <w:rsid w:val="00D70E89"/>
    <w:rsid w:val="00D70F91"/>
    <w:rsid w:val="00D716A6"/>
    <w:rsid w:val="00D7185B"/>
    <w:rsid w:val="00D71D0A"/>
    <w:rsid w:val="00D7300D"/>
    <w:rsid w:val="00D73709"/>
    <w:rsid w:val="00D73B78"/>
    <w:rsid w:val="00D73F4F"/>
    <w:rsid w:val="00D749F7"/>
    <w:rsid w:val="00D75A13"/>
    <w:rsid w:val="00D75BCC"/>
    <w:rsid w:val="00D75EEE"/>
    <w:rsid w:val="00D7607E"/>
    <w:rsid w:val="00D76A24"/>
    <w:rsid w:val="00D76C80"/>
    <w:rsid w:val="00D77385"/>
    <w:rsid w:val="00D7739E"/>
    <w:rsid w:val="00D77CA8"/>
    <w:rsid w:val="00D77FC7"/>
    <w:rsid w:val="00D77FFC"/>
    <w:rsid w:val="00D80A2B"/>
    <w:rsid w:val="00D80DE4"/>
    <w:rsid w:val="00D81A06"/>
    <w:rsid w:val="00D82678"/>
    <w:rsid w:val="00D82A19"/>
    <w:rsid w:val="00D82CBE"/>
    <w:rsid w:val="00D83372"/>
    <w:rsid w:val="00D8350B"/>
    <w:rsid w:val="00D835FD"/>
    <w:rsid w:val="00D83AE2"/>
    <w:rsid w:val="00D83B91"/>
    <w:rsid w:val="00D83C5B"/>
    <w:rsid w:val="00D8412F"/>
    <w:rsid w:val="00D84661"/>
    <w:rsid w:val="00D849B8"/>
    <w:rsid w:val="00D84B9F"/>
    <w:rsid w:val="00D84DBF"/>
    <w:rsid w:val="00D84E5F"/>
    <w:rsid w:val="00D84EFC"/>
    <w:rsid w:val="00D84FE7"/>
    <w:rsid w:val="00D8506D"/>
    <w:rsid w:val="00D85247"/>
    <w:rsid w:val="00D852D5"/>
    <w:rsid w:val="00D85651"/>
    <w:rsid w:val="00D85ED2"/>
    <w:rsid w:val="00D8601B"/>
    <w:rsid w:val="00D864C6"/>
    <w:rsid w:val="00D8650F"/>
    <w:rsid w:val="00D87226"/>
    <w:rsid w:val="00D875E3"/>
    <w:rsid w:val="00D87666"/>
    <w:rsid w:val="00D87767"/>
    <w:rsid w:val="00D87DDC"/>
    <w:rsid w:val="00D87E5F"/>
    <w:rsid w:val="00D87FA9"/>
    <w:rsid w:val="00D909B6"/>
    <w:rsid w:val="00D90AF2"/>
    <w:rsid w:val="00D91156"/>
    <w:rsid w:val="00D91380"/>
    <w:rsid w:val="00D91495"/>
    <w:rsid w:val="00D9181C"/>
    <w:rsid w:val="00D91950"/>
    <w:rsid w:val="00D9210B"/>
    <w:rsid w:val="00D925F4"/>
    <w:rsid w:val="00D92760"/>
    <w:rsid w:val="00D92C2A"/>
    <w:rsid w:val="00D93295"/>
    <w:rsid w:val="00D93ADE"/>
    <w:rsid w:val="00D93F9B"/>
    <w:rsid w:val="00D94234"/>
    <w:rsid w:val="00D945A4"/>
    <w:rsid w:val="00D94765"/>
    <w:rsid w:val="00D94D09"/>
    <w:rsid w:val="00D95112"/>
    <w:rsid w:val="00D9513F"/>
    <w:rsid w:val="00D952CA"/>
    <w:rsid w:val="00D95433"/>
    <w:rsid w:val="00D95E0C"/>
    <w:rsid w:val="00D96413"/>
    <w:rsid w:val="00D96735"/>
    <w:rsid w:val="00D96768"/>
    <w:rsid w:val="00D970FB"/>
    <w:rsid w:val="00DA05E9"/>
    <w:rsid w:val="00DA08F7"/>
    <w:rsid w:val="00DA1745"/>
    <w:rsid w:val="00DA22D4"/>
    <w:rsid w:val="00DA29B8"/>
    <w:rsid w:val="00DA2D34"/>
    <w:rsid w:val="00DA3E62"/>
    <w:rsid w:val="00DA4217"/>
    <w:rsid w:val="00DA432B"/>
    <w:rsid w:val="00DA4407"/>
    <w:rsid w:val="00DA4546"/>
    <w:rsid w:val="00DA4C89"/>
    <w:rsid w:val="00DA4CBA"/>
    <w:rsid w:val="00DA4CDA"/>
    <w:rsid w:val="00DA4D99"/>
    <w:rsid w:val="00DA5410"/>
    <w:rsid w:val="00DA642E"/>
    <w:rsid w:val="00DA6F57"/>
    <w:rsid w:val="00DA718D"/>
    <w:rsid w:val="00DA7A1B"/>
    <w:rsid w:val="00DA7A6D"/>
    <w:rsid w:val="00DA7EE3"/>
    <w:rsid w:val="00DB047C"/>
    <w:rsid w:val="00DB087E"/>
    <w:rsid w:val="00DB09A6"/>
    <w:rsid w:val="00DB0B9C"/>
    <w:rsid w:val="00DB1153"/>
    <w:rsid w:val="00DB2358"/>
    <w:rsid w:val="00DB235F"/>
    <w:rsid w:val="00DB2B34"/>
    <w:rsid w:val="00DB2EE5"/>
    <w:rsid w:val="00DB2F2D"/>
    <w:rsid w:val="00DB33D3"/>
    <w:rsid w:val="00DB38A1"/>
    <w:rsid w:val="00DB38D2"/>
    <w:rsid w:val="00DB3FCA"/>
    <w:rsid w:val="00DB43E6"/>
    <w:rsid w:val="00DB451F"/>
    <w:rsid w:val="00DB4999"/>
    <w:rsid w:val="00DB5DFC"/>
    <w:rsid w:val="00DB5F30"/>
    <w:rsid w:val="00DB68CE"/>
    <w:rsid w:val="00DB6C33"/>
    <w:rsid w:val="00DB6E35"/>
    <w:rsid w:val="00DB6F02"/>
    <w:rsid w:val="00DB6F5B"/>
    <w:rsid w:val="00DB70CE"/>
    <w:rsid w:val="00DB7336"/>
    <w:rsid w:val="00DB7B62"/>
    <w:rsid w:val="00DB7C1A"/>
    <w:rsid w:val="00DC012F"/>
    <w:rsid w:val="00DC03CE"/>
    <w:rsid w:val="00DC0B98"/>
    <w:rsid w:val="00DC0BB7"/>
    <w:rsid w:val="00DC0D58"/>
    <w:rsid w:val="00DC0E96"/>
    <w:rsid w:val="00DC0FB4"/>
    <w:rsid w:val="00DC12A8"/>
    <w:rsid w:val="00DC1453"/>
    <w:rsid w:val="00DC16F9"/>
    <w:rsid w:val="00DC18DE"/>
    <w:rsid w:val="00DC23C2"/>
    <w:rsid w:val="00DC2E32"/>
    <w:rsid w:val="00DC2E6D"/>
    <w:rsid w:val="00DC3562"/>
    <w:rsid w:val="00DC3714"/>
    <w:rsid w:val="00DC3B5D"/>
    <w:rsid w:val="00DC3C82"/>
    <w:rsid w:val="00DC3FC6"/>
    <w:rsid w:val="00DC432B"/>
    <w:rsid w:val="00DC4370"/>
    <w:rsid w:val="00DC45FF"/>
    <w:rsid w:val="00DC4C76"/>
    <w:rsid w:val="00DC4D2B"/>
    <w:rsid w:val="00DC4E1F"/>
    <w:rsid w:val="00DC503F"/>
    <w:rsid w:val="00DC5197"/>
    <w:rsid w:val="00DC557B"/>
    <w:rsid w:val="00DC5766"/>
    <w:rsid w:val="00DC5C89"/>
    <w:rsid w:val="00DC6033"/>
    <w:rsid w:val="00DC611C"/>
    <w:rsid w:val="00DC64A3"/>
    <w:rsid w:val="00DC694F"/>
    <w:rsid w:val="00DC7175"/>
    <w:rsid w:val="00DC7306"/>
    <w:rsid w:val="00DC74C6"/>
    <w:rsid w:val="00DC75A8"/>
    <w:rsid w:val="00DC7634"/>
    <w:rsid w:val="00DC7656"/>
    <w:rsid w:val="00DC766E"/>
    <w:rsid w:val="00DC7F8A"/>
    <w:rsid w:val="00DD05CA"/>
    <w:rsid w:val="00DD18AA"/>
    <w:rsid w:val="00DD1D15"/>
    <w:rsid w:val="00DD1F6F"/>
    <w:rsid w:val="00DD2759"/>
    <w:rsid w:val="00DD2AAB"/>
    <w:rsid w:val="00DD2C72"/>
    <w:rsid w:val="00DD2D46"/>
    <w:rsid w:val="00DD2E08"/>
    <w:rsid w:val="00DD2E52"/>
    <w:rsid w:val="00DD32F3"/>
    <w:rsid w:val="00DD3478"/>
    <w:rsid w:val="00DD348D"/>
    <w:rsid w:val="00DD39E9"/>
    <w:rsid w:val="00DD40D7"/>
    <w:rsid w:val="00DD47B1"/>
    <w:rsid w:val="00DD4CC6"/>
    <w:rsid w:val="00DD4E88"/>
    <w:rsid w:val="00DD5011"/>
    <w:rsid w:val="00DD5189"/>
    <w:rsid w:val="00DD56D5"/>
    <w:rsid w:val="00DD6280"/>
    <w:rsid w:val="00DD6923"/>
    <w:rsid w:val="00DD69C8"/>
    <w:rsid w:val="00DD6A31"/>
    <w:rsid w:val="00DD6D6C"/>
    <w:rsid w:val="00DD6FA6"/>
    <w:rsid w:val="00DD791A"/>
    <w:rsid w:val="00DE0D96"/>
    <w:rsid w:val="00DE0F55"/>
    <w:rsid w:val="00DE0FAB"/>
    <w:rsid w:val="00DE1014"/>
    <w:rsid w:val="00DE122A"/>
    <w:rsid w:val="00DE185E"/>
    <w:rsid w:val="00DE18F2"/>
    <w:rsid w:val="00DE1B84"/>
    <w:rsid w:val="00DE1C71"/>
    <w:rsid w:val="00DE1E86"/>
    <w:rsid w:val="00DE2747"/>
    <w:rsid w:val="00DE2911"/>
    <w:rsid w:val="00DE292D"/>
    <w:rsid w:val="00DE2932"/>
    <w:rsid w:val="00DE29F7"/>
    <w:rsid w:val="00DE2D00"/>
    <w:rsid w:val="00DE2EE8"/>
    <w:rsid w:val="00DE3161"/>
    <w:rsid w:val="00DE33B0"/>
    <w:rsid w:val="00DE3674"/>
    <w:rsid w:val="00DE4215"/>
    <w:rsid w:val="00DE4A30"/>
    <w:rsid w:val="00DE4C3F"/>
    <w:rsid w:val="00DE4D0B"/>
    <w:rsid w:val="00DE54BD"/>
    <w:rsid w:val="00DE5B1C"/>
    <w:rsid w:val="00DE5BE1"/>
    <w:rsid w:val="00DE6012"/>
    <w:rsid w:val="00DE709A"/>
    <w:rsid w:val="00DE713B"/>
    <w:rsid w:val="00DE728C"/>
    <w:rsid w:val="00DE7758"/>
    <w:rsid w:val="00DE783D"/>
    <w:rsid w:val="00DE796D"/>
    <w:rsid w:val="00DE7EB3"/>
    <w:rsid w:val="00DF0112"/>
    <w:rsid w:val="00DF0338"/>
    <w:rsid w:val="00DF0946"/>
    <w:rsid w:val="00DF0C7E"/>
    <w:rsid w:val="00DF1C1F"/>
    <w:rsid w:val="00DF2168"/>
    <w:rsid w:val="00DF2311"/>
    <w:rsid w:val="00DF25E1"/>
    <w:rsid w:val="00DF25FE"/>
    <w:rsid w:val="00DF27A0"/>
    <w:rsid w:val="00DF3263"/>
    <w:rsid w:val="00DF3537"/>
    <w:rsid w:val="00DF4423"/>
    <w:rsid w:val="00DF48F6"/>
    <w:rsid w:val="00DF53CA"/>
    <w:rsid w:val="00DF6286"/>
    <w:rsid w:val="00DF745D"/>
    <w:rsid w:val="00DF7832"/>
    <w:rsid w:val="00DF7998"/>
    <w:rsid w:val="00DF7A00"/>
    <w:rsid w:val="00DF7D91"/>
    <w:rsid w:val="00DF7F8B"/>
    <w:rsid w:val="00DF7FDD"/>
    <w:rsid w:val="00E0026F"/>
    <w:rsid w:val="00E0028B"/>
    <w:rsid w:val="00E00430"/>
    <w:rsid w:val="00E00440"/>
    <w:rsid w:val="00E008D5"/>
    <w:rsid w:val="00E01461"/>
    <w:rsid w:val="00E01B2C"/>
    <w:rsid w:val="00E01F42"/>
    <w:rsid w:val="00E020ED"/>
    <w:rsid w:val="00E0210A"/>
    <w:rsid w:val="00E0240D"/>
    <w:rsid w:val="00E02457"/>
    <w:rsid w:val="00E02773"/>
    <w:rsid w:val="00E02ABF"/>
    <w:rsid w:val="00E02D09"/>
    <w:rsid w:val="00E02EE4"/>
    <w:rsid w:val="00E03566"/>
    <w:rsid w:val="00E042A4"/>
    <w:rsid w:val="00E04307"/>
    <w:rsid w:val="00E049BB"/>
    <w:rsid w:val="00E04C54"/>
    <w:rsid w:val="00E04F95"/>
    <w:rsid w:val="00E05717"/>
    <w:rsid w:val="00E06310"/>
    <w:rsid w:val="00E067BB"/>
    <w:rsid w:val="00E067D6"/>
    <w:rsid w:val="00E07219"/>
    <w:rsid w:val="00E07369"/>
    <w:rsid w:val="00E07AAB"/>
    <w:rsid w:val="00E07AC0"/>
    <w:rsid w:val="00E07F80"/>
    <w:rsid w:val="00E10607"/>
    <w:rsid w:val="00E10785"/>
    <w:rsid w:val="00E1078A"/>
    <w:rsid w:val="00E10AA3"/>
    <w:rsid w:val="00E114E0"/>
    <w:rsid w:val="00E11E18"/>
    <w:rsid w:val="00E12072"/>
    <w:rsid w:val="00E120AA"/>
    <w:rsid w:val="00E12446"/>
    <w:rsid w:val="00E1249A"/>
    <w:rsid w:val="00E12BF9"/>
    <w:rsid w:val="00E136D4"/>
    <w:rsid w:val="00E13826"/>
    <w:rsid w:val="00E13CBF"/>
    <w:rsid w:val="00E1416D"/>
    <w:rsid w:val="00E1433F"/>
    <w:rsid w:val="00E14DBD"/>
    <w:rsid w:val="00E15835"/>
    <w:rsid w:val="00E15DA6"/>
    <w:rsid w:val="00E15DEA"/>
    <w:rsid w:val="00E16180"/>
    <w:rsid w:val="00E162B2"/>
    <w:rsid w:val="00E1667C"/>
    <w:rsid w:val="00E168F9"/>
    <w:rsid w:val="00E1691D"/>
    <w:rsid w:val="00E16ACE"/>
    <w:rsid w:val="00E173FB"/>
    <w:rsid w:val="00E177FA"/>
    <w:rsid w:val="00E17AF7"/>
    <w:rsid w:val="00E17B97"/>
    <w:rsid w:val="00E2021F"/>
    <w:rsid w:val="00E207A3"/>
    <w:rsid w:val="00E20945"/>
    <w:rsid w:val="00E20A7E"/>
    <w:rsid w:val="00E21FB3"/>
    <w:rsid w:val="00E22286"/>
    <w:rsid w:val="00E23704"/>
    <w:rsid w:val="00E23FF1"/>
    <w:rsid w:val="00E249D1"/>
    <w:rsid w:val="00E25143"/>
    <w:rsid w:val="00E2583B"/>
    <w:rsid w:val="00E25A6C"/>
    <w:rsid w:val="00E25D1E"/>
    <w:rsid w:val="00E25F07"/>
    <w:rsid w:val="00E263CD"/>
    <w:rsid w:val="00E264AB"/>
    <w:rsid w:val="00E26B9C"/>
    <w:rsid w:val="00E26F2A"/>
    <w:rsid w:val="00E2700F"/>
    <w:rsid w:val="00E274C4"/>
    <w:rsid w:val="00E30326"/>
    <w:rsid w:val="00E30448"/>
    <w:rsid w:val="00E30821"/>
    <w:rsid w:val="00E30A8D"/>
    <w:rsid w:val="00E31043"/>
    <w:rsid w:val="00E313A6"/>
    <w:rsid w:val="00E317DD"/>
    <w:rsid w:val="00E322AB"/>
    <w:rsid w:val="00E32315"/>
    <w:rsid w:val="00E325A0"/>
    <w:rsid w:val="00E33CB4"/>
    <w:rsid w:val="00E33F37"/>
    <w:rsid w:val="00E33FD2"/>
    <w:rsid w:val="00E341A4"/>
    <w:rsid w:val="00E3479F"/>
    <w:rsid w:val="00E34861"/>
    <w:rsid w:val="00E34B92"/>
    <w:rsid w:val="00E34D63"/>
    <w:rsid w:val="00E34EFD"/>
    <w:rsid w:val="00E34F31"/>
    <w:rsid w:val="00E34F38"/>
    <w:rsid w:val="00E3596F"/>
    <w:rsid w:val="00E359CD"/>
    <w:rsid w:val="00E36BC1"/>
    <w:rsid w:val="00E36CC0"/>
    <w:rsid w:val="00E375B0"/>
    <w:rsid w:val="00E377EF"/>
    <w:rsid w:val="00E37CE6"/>
    <w:rsid w:val="00E402D7"/>
    <w:rsid w:val="00E40865"/>
    <w:rsid w:val="00E40A0B"/>
    <w:rsid w:val="00E40E74"/>
    <w:rsid w:val="00E420F7"/>
    <w:rsid w:val="00E422E4"/>
    <w:rsid w:val="00E42E67"/>
    <w:rsid w:val="00E43046"/>
    <w:rsid w:val="00E430B2"/>
    <w:rsid w:val="00E43891"/>
    <w:rsid w:val="00E4396B"/>
    <w:rsid w:val="00E43971"/>
    <w:rsid w:val="00E43F21"/>
    <w:rsid w:val="00E43F41"/>
    <w:rsid w:val="00E441E5"/>
    <w:rsid w:val="00E44791"/>
    <w:rsid w:val="00E449E5"/>
    <w:rsid w:val="00E44EDE"/>
    <w:rsid w:val="00E44F14"/>
    <w:rsid w:val="00E44F9F"/>
    <w:rsid w:val="00E4520B"/>
    <w:rsid w:val="00E45B38"/>
    <w:rsid w:val="00E46049"/>
    <w:rsid w:val="00E466A4"/>
    <w:rsid w:val="00E4684F"/>
    <w:rsid w:val="00E46B2F"/>
    <w:rsid w:val="00E46BEC"/>
    <w:rsid w:val="00E47B62"/>
    <w:rsid w:val="00E50E4D"/>
    <w:rsid w:val="00E512B6"/>
    <w:rsid w:val="00E51730"/>
    <w:rsid w:val="00E51EFA"/>
    <w:rsid w:val="00E5223C"/>
    <w:rsid w:val="00E52CEB"/>
    <w:rsid w:val="00E52EF3"/>
    <w:rsid w:val="00E5368A"/>
    <w:rsid w:val="00E539CE"/>
    <w:rsid w:val="00E53AA2"/>
    <w:rsid w:val="00E53DFA"/>
    <w:rsid w:val="00E542A5"/>
    <w:rsid w:val="00E54331"/>
    <w:rsid w:val="00E5475F"/>
    <w:rsid w:val="00E54CC8"/>
    <w:rsid w:val="00E5572E"/>
    <w:rsid w:val="00E560FF"/>
    <w:rsid w:val="00E563F5"/>
    <w:rsid w:val="00E5669C"/>
    <w:rsid w:val="00E56C2D"/>
    <w:rsid w:val="00E5762B"/>
    <w:rsid w:val="00E57DE7"/>
    <w:rsid w:val="00E60001"/>
    <w:rsid w:val="00E606C7"/>
    <w:rsid w:val="00E60758"/>
    <w:rsid w:val="00E613AF"/>
    <w:rsid w:val="00E62674"/>
    <w:rsid w:val="00E62DF3"/>
    <w:rsid w:val="00E6428A"/>
    <w:rsid w:val="00E65541"/>
    <w:rsid w:val="00E6572B"/>
    <w:rsid w:val="00E65780"/>
    <w:rsid w:val="00E66731"/>
    <w:rsid w:val="00E671E7"/>
    <w:rsid w:val="00E703C9"/>
    <w:rsid w:val="00E707DB"/>
    <w:rsid w:val="00E70FCA"/>
    <w:rsid w:val="00E7118F"/>
    <w:rsid w:val="00E717CA"/>
    <w:rsid w:val="00E71E54"/>
    <w:rsid w:val="00E71F8B"/>
    <w:rsid w:val="00E72047"/>
    <w:rsid w:val="00E726AA"/>
    <w:rsid w:val="00E736AE"/>
    <w:rsid w:val="00E73710"/>
    <w:rsid w:val="00E737C9"/>
    <w:rsid w:val="00E737FF"/>
    <w:rsid w:val="00E73FDA"/>
    <w:rsid w:val="00E73FE4"/>
    <w:rsid w:val="00E742F4"/>
    <w:rsid w:val="00E7475A"/>
    <w:rsid w:val="00E7516E"/>
    <w:rsid w:val="00E75188"/>
    <w:rsid w:val="00E758F4"/>
    <w:rsid w:val="00E75D32"/>
    <w:rsid w:val="00E760AF"/>
    <w:rsid w:val="00E76BBF"/>
    <w:rsid w:val="00E76BFF"/>
    <w:rsid w:val="00E76CDB"/>
    <w:rsid w:val="00E7726F"/>
    <w:rsid w:val="00E773D9"/>
    <w:rsid w:val="00E77627"/>
    <w:rsid w:val="00E77883"/>
    <w:rsid w:val="00E800F5"/>
    <w:rsid w:val="00E80540"/>
    <w:rsid w:val="00E80F99"/>
    <w:rsid w:val="00E81A87"/>
    <w:rsid w:val="00E81B44"/>
    <w:rsid w:val="00E81B6A"/>
    <w:rsid w:val="00E81E07"/>
    <w:rsid w:val="00E81E72"/>
    <w:rsid w:val="00E81F62"/>
    <w:rsid w:val="00E825DE"/>
    <w:rsid w:val="00E8436D"/>
    <w:rsid w:val="00E84384"/>
    <w:rsid w:val="00E84D88"/>
    <w:rsid w:val="00E84E76"/>
    <w:rsid w:val="00E850F9"/>
    <w:rsid w:val="00E85834"/>
    <w:rsid w:val="00E85A11"/>
    <w:rsid w:val="00E85A1D"/>
    <w:rsid w:val="00E85A72"/>
    <w:rsid w:val="00E8697E"/>
    <w:rsid w:val="00E873E8"/>
    <w:rsid w:val="00E87419"/>
    <w:rsid w:val="00E87666"/>
    <w:rsid w:val="00E87754"/>
    <w:rsid w:val="00E87B78"/>
    <w:rsid w:val="00E9022E"/>
    <w:rsid w:val="00E90302"/>
    <w:rsid w:val="00E90820"/>
    <w:rsid w:val="00E90D3A"/>
    <w:rsid w:val="00E919A6"/>
    <w:rsid w:val="00E919E6"/>
    <w:rsid w:val="00E92DD4"/>
    <w:rsid w:val="00E92FF4"/>
    <w:rsid w:val="00E9388E"/>
    <w:rsid w:val="00E938E8"/>
    <w:rsid w:val="00E93F6F"/>
    <w:rsid w:val="00E94155"/>
    <w:rsid w:val="00E94A8F"/>
    <w:rsid w:val="00E94D96"/>
    <w:rsid w:val="00E954B6"/>
    <w:rsid w:val="00E95D73"/>
    <w:rsid w:val="00E970CC"/>
    <w:rsid w:val="00E97ED2"/>
    <w:rsid w:val="00EA016F"/>
    <w:rsid w:val="00EA0914"/>
    <w:rsid w:val="00EA0B4B"/>
    <w:rsid w:val="00EA1181"/>
    <w:rsid w:val="00EA1269"/>
    <w:rsid w:val="00EA1475"/>
    <w:rsid w:val="00EA18BA"/>
    <w:rsid w:val="00EA1966"/>
    <w:rsid w:val="00EA19D7"/>
    <w:rsid w:val="00EA1B61"/>
    <w:rsid w:val="00EA1F51"/>
    <w:rsid w:val="00EA2487"/>
    <w:rsid w:val="00EA2520"/>
    <w:rsid w:val="00EA2C8A"/>
    <w:rsid w:val="00EA2D3A"/>
    <w:rsid w:val="00EA2F9E"/>
    <w:rsid w:val="00EA3260"/>
    <w:rsid w:val="00EA34B9"/>
    <w:rsid w:val="00EA3E44"/>
    <w:rsid w:val="00EA46A5"/>
    <w:rsid w:val="00EA4B2C"/>
    <w:rsid w:val="00EA4F79"/>
    <w:rsid w:val="00EA505D"/>
    <w:rsid w:val="00EA5289"/>
    <w:rsid w:val="00EA574D"/>
    <w:rsid w:val="00EA583D"/>
    <w:rsid w:val="00EA59C0"/>
    <w:rsid w:val="00EA5A42"/>
    <w:rsid w:val="00EA5C0A"/>
    <w:rsid w:val="00EA5E6F"/>
    <w:rsid w:val="00EA6305"/>
    <w:rsid w:val="00EA63EC"/>
    <w:rsid w:val="00EA7086"/>
    <w:rsid w:val="00EA74BE"/>
    <w:rsid w:val="00EA771F"/>
    <w:rsid w:val="00EA7842"/>
    <w:rsid w:val="00EB0099"/>
    <w:rsid w:val="00EB060A"/>
    <w:rsid w:val="00EB0876"/>
    <w:rsid w:val="00EB0B4C"/>
    <w:rsid w:val="00EB0F23"/>
    <w:rsid w:val="00EB0F9E"/>
    <w:rsid w:val="00EB151E"/>
    <w:rsid w:val="00EB194F"/>
    <w:rsid w:val="00EB21C6"/>
    <w:rsid w:val="00EB26E5"/>
    <w:rsid w:val="00EB26FF"/>
    <w:rsid w:val="00EB2B6C"/>
    <w:rsid w:val="00EB2C75"/>
    <w:rsid w:val="00EB3147"/>
    <w:rsid w:val="00EB34F1"/>
    <w:rsid w:val="00EB3671"/>
    <w:rsid w:val="00EB36B6"/>
    <w:rsid w:val="00EB36DA"/>
    <w:rsid w:val="00EB39CF"/>
    <w:rsid w:val="00EB3F70"/>
    <w:rsid w:val="00EB4294"/>
    <w:rsid w:val="00EB4841"/>
    <w:rsid w:val="00EB5690"/>
    <w:rsid w:val="00EB6066"/>
    <w:rsid w:val="00EB6746"/>
    <w:rsid w:val="00EB679B"/>
    <w:rsid w:val="00EB69BB"/>
    <w:rsid w:val="00EB6C15"/>
    <w:rsid w:val="00EB7791"/>
    <w:rsid w:val="00EB7B42"/>
    <w:rsid w:val="00EC025B"/>
    <w:rsid w:val="00EC029B"/>
    <w:rsid w:val="00EC03E9"/>
    <w:rsid w:val="00EC07C6"/>
    <w:rsid w:val="00EC098B"/>
    <w:rsid w:val="00EC09ED"/>
    <w:rsid w:val="00EC09F5"/>
    <w:rsid w:val="00EC1274"/>
    <w:rsid w:val="00EC13B8"/>
    <w:rsid w:val="00EC179B"/>
    <w:rsid w:val="00EC2020"/>
    <w:rsid w:val="00EC217C"/>
    <w:rsid w:val="00EC2494"/>
    <w:rsid w:val="00EC2882"/>
    <w:rsid w:val="00EC2C03"/>
    <w:rsid w:val="00EC2D2B"/>
    <w:rsid w:val="00EC3221"/>
    <w:rsid w:val="00EC3859"/>
    <w:rsid w:val="00EC436E"/>
    <w:rsid w:val="00EC4795"/>
    <w:rsid w:val="00EC4C47"/>
    <w:rsid w:val="00EC5346"/>
    <w:rsid w:val="00EC5797"/>
    <w:rsid w:val="00EC60D7"/>
    <w:rsid w:val="00EC66C2"/>
    <w:rsid w:val="00EC6AEB"/>
    <w:rsid w:val="00EC6BF9"/>
    <w:rsid w:val="00EC6F6E"/>
    <w:rsid w:val="00EC715B"/>
    <w:rsid w:val="00EC7534"/>
    <w:rsid w:val="00EC7747"/>
    <w:rsid w:val="00EC78DD"/>
    <w:rsid w:val="00EC7FFC"/>
    <w:rsid w:val="00ED02E3"/>
    <w:rsid w:val="00ED07F0"/>
    <w:rsid w:val="00ED08AA"/>
    <w:rsid w:val="00ED0C73"/>
    <w:rsid w:val="00ED0E53"/>
    <w:rsid w:val="00ED0FE2"/>
    <w:rsid w:val="00ED149E"/>
    <w:rsid w:val="00ED1567"/>
    <w:rsid w:val="00ED1668"/>
    <w:rsid w:val="00ED1DD8"/>
    <w:rsid w:val="00ED26F7"/>
    <w:rsid w:val="00ED2FC4"/>
    <w:rsid w:val="00ED3066"/>
    <w:rsid w:val="00ED35B1"/>
    <w:rsid w:val="00ED35B4"/>
    <w:rsid w:val="00ED378B"/>
    <w:rsid w:val="00ED3A8A"/>
    <w:rsid w:val="00ED3AE1"/>
    <w:rsid w:val="00ED3B6A"/>
    <w:rsid w:val="00ED3C99"/>
    <w:rsid w:val="00ED4028"/>
    <w:rsid w:val="00ED40AD"/>
    <w:rsid w:val="00ED4105"/>
    <w:rsid w:val="00ED4E8F"/>
    <w:rsid w:val="00ED6809"/>
    <w:rsid w:val="00ED72ED"/>
    <w:rsid w:val="00ED74D2"/>
    <w:rsid w:val="00ED7790"/>
    <w:rsid w:val="00EE06C2"/>
    <w:rsid w:val="00EE0AB7"/>
    <w:rsid w:val="00EE1145"/>
    <w:rsid w:val="00EE14CD"/>
    <w:rsid w:val="00EE15FC"/>
    <w:rsid w:val="00EE172F"/>
    <w:rsid w:val="00EE1CBB"/>
    <w:rsid w:val="00EE1D0E"/>
    <w:rsid w:val="00EE20F1"/>
    <w:rsid w:val="00EE2ECA"/>
    <w:rsid w:val="00EE2EF0"/>
    <w:rsid w:val="00EE3187"/>
    <w:rsid w:val="00EE3587"/>
    <w:rsid w:val="00EE3DA6"/>
    <w:rsid w:val="00EE3FB0"/>
    <w:rsid w:val="00EE472C"/>
    <w:rsid w:val="00EE47D7"/>
    <w:rsid w:val="00EE49CC"/>
    <w:rsid w:val="00EE4B37"/>
    <w:rsid w:val="00EE4EEC"/>
    <w:rsid w:val="00EE572B"/>
    <w:rsid w:val="00EE574F"/>
    <w:rsid w:val="00EE57B4"/>
    <w:rsid w:val="00EE5FED"/>
    <w:rsid w:val="00EE6046"/>
    <w:rsid w:val="00EE626F"/>
    <w:rsid w:val="00EE63C6"/>
    <w:rsid w:val="00EE655B"/>
    <w:rsid w:val="00EE6DEA"/>
    <w:rsid w:val="00EE6FE3"/>
    <w:rsid w:val="00EE7A08"/>
    <w:rsid w:val="00EE7D4A"/>
    <w:rsid w:val="00EE7EE4"/>
    <w:rsid w:val="00EF0371"/>
    <w:rsid w:val="00EF0A97"/>
    <w:rsid w:val="00EF128F"/>
    <w:rsid w:val="00EF1433"/>
    <w:rsid w:val="00EF19E4"/>
    <w:rsid w:val="00EF1B56"/>
    <w:rsid w:val="00EF1E3B"/>
    <w:rsid w:val="00EF1EB0"/>
    <w:rsid w:val="00EF21CF"/>
    <w:rsid w:val="00EF2425"/>
    <w:rsid w:val="00EF271E"/>
    <w:rsid w:val="00EF2E45"/>
    <w:rsid w:val="00EF3064"/>
    <w:rsid w:val="00EF32D0"/>
    <w:rsid w:val="00EF3769"/>
    <w:rsid w:val="00EF3C6F"/>
    <w:rsid w:val="00EF4166"/>
    <w:rsid w:val="00EF44AB"/>
    <w:rsid w:val="00EF4DB3"/>
    <w:rsid w:val="00EF4FD5"/>
    <w:rsid w:val="00EF5007"/>
    <w:rsid w:val="00EF55BD"/>
    <w:rsid w:val="00EF5782"/>
    <w:rsid w:val="00EF60F7"/>
    <w:rsid w:val="00EF61CE"/>
    <w:rsid w:val="00EF7617"/>
    <w:rsid w:val="00EF7A1B"/>
    <w:rsid w:val="00F000FC"/>
    <w:rsid w:val="00F00BA1"/>
    <w:rsid w:val="00F00C3C"/>
    <w:rsid w:val="00F00E49"/>
    <w:rsid w:val="00F01B05"/>
    <w:rsid w:val="00F01C65"/>
    <w:rsid w:val="00F02921"/>
    <w:rsid w:val="00F02EC5"/>
    <w:rsid w:val="00F03418"/>
    <w:rsid w:val="00F03507"/>
    <w:rsid w:val="00F03FE1"/>
    <w:rsid w:val="00F042B1"/>
    <w:rsid w:val="00F04363"/>
    <w:rsid w:val="00F04A12"/>
    <w:rsid w:val="00F04A33"/>
    <w:rsid w:val="00F04F9B"/>
    <w:rsid w:val="00F05591"/>
    <w:rsid w:val="00F0597A"/>
    <w:rsid w:val="00F05DA4"/>
    <w:rsid w:val="00F0617D"/>
    <w:rsid w:val="00F061EE"/>
    <w:rsid w:val="00F06285"/>
    <w:rsid w:val="00F06307"/>
    <w:rsid w:val="00F06540"/>
    <w:rsid w:val="00F072FB"/>
    <w:rsid w:val="00F079B8"/>
    <w:rsid w:val="00F104BE"/>
    <w:rsid w:val="00F10507"/>
    <w:rsid w:val="00F1064F"/>
    <w:rsid w:val="00F10BF5"/>
    <w:rsid w:val="00F10C77"/>
    <w:rsid w:val="00F1150C"/>
    <w:rsid w:val="00F1195F"/>
    <w:rsid w:val="00F11B9F"/>
    <w:rsid w:val="00F1217A"/>
    <w:rsid w:val="00F13349"/>
    <w:rsid w:val="00F133BA"/>
    <w:rsid w:val="00F135C6"/>
    <w:rsid w:val="00F137BF"/>
    <w:rsid w:val="00F13805"/>
    <w:rsid w:val="00F139D8"/>
    <w:rsid w:val="00F14D37"/>
    <w:rsid w:val="00F173C2"/>
    <w:rsid w:val="00F17B08"/>
    <w:rsid w:val="00F2084F"/>
    <w:rsid w:val="00F210A4"/>
    <w:rsid w:val="00F21135"/>
    <w:rsid w:val="00F21887"/>
    <w:rsid w:val="00F225AF"/>
    <w:rsid w:val="00F226CD"/>
    <w:rsid w:val="00F22A58"/>
    <w:rsid w:val="00F22C3F"/>
    <w:rsid w:val="00F22F3F"/>
    <w:rsid w:val="00F23644"/>
    <w:rsid w:val="00F23C58"/>
    <w:rsid w:val="00F23FC8"/>
    <w:rsid w:val="00F246D7"/>
    <w:rsid w:val="00F247EF"/>
    <w:rsid w:val="00F25085"/>
    <w:rsid w:val="00F25C9E"/>
    <w:rsid w:val="00F2613B"/>
    <w:rsid w:val="00F26E5C"/>
    <w:rsid w:val="00F270AC"/>
    <w:rsid w:val="00F27557"/>
    <w:rsid w:val="00F2792F"/>
    <w:rsid w:val="00F27A65"/>
    <w:rsid w:val="00F30580"/>
    <w:rsid w:val="00F30E00"/>
    <w:rsid w:val="00F313ED"/>
    <w:rsid w:val="00F315F4"/>
    <w:rsid w:val="00F325E6"/>
    <w:rsid w:val="00F33216"/>
    <w:rsid w:val="00F3339D"/>
    <w:rsid w:val="00F33BD7"/>
    <w:rsid w:val="00F340EC"/>
    <w:rsid w:val="00F346BC"/>
    <w:rsid w:val="00F3485A"/>
    <w:rsid w:val="00F34BE7"/>
    <w:rsid w:val="00F35329"/>
    <w:rsid w:val="00F354E7"/>
    <w:rsid w:val="00F3623D"/>
    <w:rsid w:val="00F3656B"/>
    <w:rsid w:val="00F365EB"/>
    <w:rsid w:val="00F3661A"/>
    <w:rsid w:val="00F36DB7"/>
    <w:rsid w:val="00F3766C"/>
    <w:rsid w:val="00F376C2"/>
    <w:rsid w:val="00F37AA8"/>
    <w:rsid w:val="00F37C91"/>
    <w:rsid w:val="00F40534"/>
    <w:rsid w:val="00F40548"/>
    <w:rsid w:val="00F40CDE"/>
    <w:rsid w:val="00F4105B"/>
    <w:rsid w:val="00F416FF"/>
    <w:rsid w:val="00F41A2E"/>
    <w:rsid w:val="00F41A85"/>
    <w:rsid w:val="00F41B12"/>
    <w:rsid w:val="00F421DC"/>
    <w:rsid w:val="00F42B27"/>
    <w:rsid w:val="00F43246"/>
    <w:rsid w:val="00F43392"/>
    <w:rsid w:val="00F4349B"/>
    <w:rsid w:val="00F43AE3"/>
    <w:rsid w:val="00F43DC4"/>
    <w:rsid w:val="00F43F5D"/>
    <w:rsid w:val="00F450C8"/>
    <w:rsid w:val="00F45236"/>
    <w:rsid w:val="00F4562A"/>
    <w:rsid w:val="00F45877"/>
    <w:rsid w:val="00F45C74"/>
    <w:rsid w:val="00F4600C"/>
    <w:rsid w:val="00F46841"/>
    <w:rsid w:val="00F46F54"/>
    <w:rsid w:val="00F47526"/>
    <w:rsid w:val="00F4768D"/>
    <w:rsid w:val="00F477D5"/>
    <w:rsid w:val="00F478DC"/>
    <w:rsid w:val="00F47943"/>
    <w:rsid w:val="00F47E1B"/>
    <w:rsid w:val="00F47FE6"/>
    <w:rsid w:val="00F5036B"/>
    <w:rsid w:val="00F50956"/>
    <w:rsid w:val="00F50BEB"/>
    <w:rsid w:val="00F50F74"/>
    <w:rsid w:val="00F51057"/>
    <w:rsid w:val="00F514E2"/>
    <w:rsid w:val="00F516CE"/>
    <w:rsid w:val="00F523E1"/>
    <w:rsid w:val="00F5264E"/>
    <w:rsid w:val="00F529EA"/>
    <w:rsid w:val="00F52EE1"/>
    <w:rsid w:val="00F53956"/>
    <w:rsid w:val="00F5395E"/>
    <w:rsid w:val="00F53B86"/>
    <w:rsid w:val="00F53D48"/>
    <w:rsid w:val="00F546DC"/>
    <w:rsid w:val="00F54FE8"/>
    <w:rsid w:val="00F555CB"/>
    <w:rsid w:val="00F55E9B"/>
    <w:rsid w:val="00F561B5"/>
    <w:rsid w:val="00F5688A"/>
    <w:rsid w:val="00F56F14"/>
    <w:rsid w:val="00F5701B"/>
    <w:rsid w:val="00F5733A"/>
    <w:rsid w:val="00F575F9"/>
    <w:rsid w:val="00F6073E"/>
    <w:rsid w:val="00F60749"/>
    <w:rsid w:val="00F6142F"/>
    <w:rsid w:val="00F6272A"/>
    <w:rsid w:val="00F62906"/>
    <w:rsid w:val="00F62A7F"/>
    <w:rsid w:val="00F62C27"/>
    <w:rsid w:val="00F63001"/>
    <w:rsid w:val="00F63031"/>
    <w:rsid w:val="00F632D5"/>
    <w:rsid w:val="00F63617"/>
    <w:rsid w:val="00F637CF"/>
    <w:rsid w:val="00F63CC0"/>
    <w:rsid w:val="00F643E1"/>
    <w:rsid w:val="00F6443F"/>
    <w:rsid w:val="00F6476F"/>
    <w:rsid w:val="00F64BDD"/>
    <w:rsid w:val="00F652AD"/>
    <w:rsid w:val="00F65423"/>
    <w:rsid w:val="00F6660F"/>
    <w:rsid w:val="00F66E71"/>
    <w:rsid w:val="00F66F56"/>
    <w:rsid w:val="00F671B9"/>
    <w:rsid w:val="00F677DD"/>
    <w:rsid w:val="00F67A88"/>
    <w:rsid w:val="00F703EB"/>
    <w:rsid w:val="00F70B94"/>
    <w:rsid w:val="00F70DC0"/>
    <w:rsid w:val="00F71241"/>
    <w:rsid w:val="00F71550"/>
    <w:rsid w:val="00F71834"/>
    <w:rsid w:val="00F719BF"/>
    <w:rsid w:val="00F71B2C"/>
    <w:rsid w:val="00F71DAF"/>
    <w:rsid w:val="00F720D4"/>
    <w:rsid w:val="00F72247"/>
    <w:rsid w:val="00F7250C"/>
    <w:rsid w:val="00F735D0"/>
    <w:rsid w:val="00F7447C"/>
    <w:rsid w:val="00F74A22"/>
    <w:rsid w:val="00F74C31"/>
    <w:rsid w:val="00F75398"/>
    <w:rsid w:val="00F753B9"/>
    <w:rsid w:val="00F75E3A"/>
    <w:rsid w:val="00F760C4"/>
    <w:rsid w:val="00F76408"/>
    <w:rsid w:val="00F76504"/>
    <w:rsid w:val="00F77066"/>
    <w:rsid w:val="00F772AA"/>
    <w:rsid w:val="00F77346"/>
    <w:rsid w:val="00F77358"/>
    <w:rsid w:val="00F77431"/>
    <w:rsid w:val="00F774F3"/>
    <w:rsid w:val="00F77AA8"/>
    <w:rsid w:val="00F77B45"/>
    <w:rsid w:val="00F77E2B"/>
    <w:rsid w:val="00F77ECC"/>
    <w:rsid w:val="00F8026F"/>
    <w:rsid w:val="00F8033F"/>
    <w:rsid w:val="00F803A3"/>
    <w:rsid w:val="00F803F5"/>
    <w:rsid w:val="00F8083F"/>
    <w:rsid w:val="00F80B1F"/>
    <w:rsid w:val="00F815C0"/>
    <w:rsid w:val="00F818B5"/>
    <w:rsid w:val="00F8222F"/>
    <w:rsid w:val="00F8252C"/>
    <w:rsid w:val="00F82543"/>
    <w:rsid w:val="00F825BA"/>
    <w:rsid w:val="00F82619"/>
    <w:rsid w:val="00F829E0"/>
    <w:rsid w:val="00F82FB6"/>
    <w:rsid w:val="00F83005"/>
    <w:rsid w:val="00F83031"/>
    <w:rsid w:val="00F83041"/>
    <w:rsid w:val="00F83E32"/>
    <w:rsid w:val="00F83EB4"/>
    <w:rsid w:val="00F8507B"/>
    <w:rsid w:val="00F85605"/>
    <w:rsid w:val="00F8587C"/>
    <w:rsid w:val="00F864D4"/>
    <w:rsid w:val="00F8658B"/>
    <w:rsid w:val="00F8683E"/>
    <w:rsid w:val="00F86FEB"/>
    <w:rsid w:val="00F874B6"/>
    <w:rsid w:val="00F87745"/>
    <w:rsid w:val="00F878A1"/>
    <w:rsid w:val="00F87BDB"/>
    <w:rsid w:val="00F87BF9"/>
    <w:rsid w:val="00F87CCA"/>
    <w:rsid w:val="00F90224"/>
    <w:rsid w:val="00F90458"/>
    <w:rsid w:val="00F9073C"/>
    <w:rsid w:val="00F90C82"/>
    <w:rsid w:val="00F90CD2"/>
    <w:rsid w:val="00F90D3F"/>
    <w:rsid w:val="00F91589"/>
    <w:rsid w:val="00F915BF"/>
    <w:rsid w:val="00F92743"/>
    <w:rsid w:val="00F92D05"/>
    <w:rsid w:val="00F93C94"/>
    <w:rsid w:val="00F940FD"/>
    <w:rsid w:val="00F948E4"/>
    <w:rsid w:val="00F95379"/>
    <w:rsid w:val="00F95750"/>
    <w:rsid w:val="00F9608B"/>
    <w:rsid w:val="00F960BC"/>
    <w:rsid w:val="00F96806"/>
    <w:rsid w:val="00F96AA5"/>
    <w:rsid w:val="00F97511"/>
    <w:rsid w:val="00F97F9E"/>
    <w:rsid w:val="00FA0113"/>
    <w:rsid w:val="00FA07F8"/>
    <w:rsid w:val="00FA0871"/>
    <w:rsid w:val="00FA0DBE"/>
    <w:rsid w:val="00FA1091"/>
    <w:rsid w:val="00FA19B5"/>
    <w:rsid w:val="00FA1E6B"/>
    <w:rsid w:val="00FA1ED1"/>
    <w:rsid w:val="00FA2190"/>
    <w:rsid w:val="00FA3F6B"/>
    <w:rsid w:val="00FA4200"/>
    <w:rsid w:val="00FA45EC"/>
    <w:rsid w:val="00FA4AC2"/>
    <w:rsid w:val="00FA4BE9"/>
    <w:rsid w:val="00FA4F4B"/>
    <w:rsid w:val="00FA5397"/>
    <w:rsid w:val="00FA6131"/>
    <w:rsid w:val="00FA61B2"/>
    <w:rsid w:val="00FA66CF"/>
    <w:rsid w:val="00FA68BA"/>
    <w:rsid w:val="00FB0820"/>
    <w:rsid w:val="00FB167A"/>
    <w:rsid w:val="00FB1D1C"/>
    <w:rsid w:val="00FB22AE"/>
    <w:rsid w:val="00FB33D5"/>
    <w:rsid w:val="00FB33D7"/>
    <w:rsid w:val="00FB3568"/>
    <w:rsid w:val="00FB414D"/>
    <w:rsid w:val="00FB53B2"/>
    <w:rsid w:val="00FB5C0E"/>
    <w:rsid w:val="00FB5DDA"/>
    <w:rsid w:val="00FB6728"/>
    <w:rsid w:val="00FB6A62"/>
    <w:rsid w:val="00FB72EC"/>
    <w:rsid w:val="00FB737F"/>
    <w:rsid w:val="00FB7486"/>
    <w:rsid w:val="00FB799F"/>
    <w:rsid w:val="00FB79D5"/>
    <w:rsid w:val="00FB7D74"/>
    <w:rsid w:val="00FC05BF"/>
    <w:rsid w:val="00FC05F1"/>
    <w:rsid w:val="00FC1386"/>
    <w:rsid w:val="00FC1BFA"/>
    <w:rsid w:val="00FC1E6C"/>
    <w:rsid w:val="00FC1EEB"/>
    <w:rsid w:val="00FC29F7"/>
    <w:rsid w:val="00FC2AD8"/>
    <w:rsid w:val="00FC2F47"/>
    <w:rsid w:val="00FC337E"/>
    <w:rsid w:val="00FC33E0"/>
    <w:rsid w:val="00FC377A"/>
    <w:rsid w:val="00FC39A6"/>
    <w:rsid w:val="00FC3A6B"/>
    <w:rsid w:val="00FC43A3"/>
    <w:rsid w:val="00FC48E6"/>
    <w:rsid w:val="00FC5359"/>
    <w:rsid w:val="00FC5B26"/>
    <w:rsid w:val="00FC5C30"/>
    <w:rsid w:val="00FC6006"/>
    <w:rsid w:val="00FC65AF"/>
    <w:rsid w:val="00FC6BF9"/>
    <w:rsid w:val="00FC7DD0"/>
    <w:rsid w:val="00FC7E20"/>
    <w:rsid w:val="00FD0890"/>
    <w:rsid w:val="00FD0AA2"/>
    <w:rsid w:val="00FD0EA7"/>
    <w:rsid w:val="00FD17F8"/>
    <w:rsid w:val="00FD1A4B"/>
    <w:rsid w:val="00FD1BCB"/>
    <w:rsid w:val="00FD1DCB"/>
    <w:rsid w:val="00FD1EB2"/>
    <w:rsid w:val="00FD2906"/>
    <w:rsid w:val="00FD2C36"/>
    <w:rsid w:val="00FD3722"/>
    <w:rsid w:val="00FD3738"/>
    <w:rsid w:val="00FD3758"/>
    <w:rsid w:val="00FD375F"/>
    <w:rsid w:val="00FD37BF"/>
    <w:rsid w:val="00FD3BED"/>
    <w:rsid w:val="00FD3E73"/>
    <w:rsid w:val="00FD42CA"/>
    <w:rsid w:val="00FD436C"/>
    <w:rsid w:val="00FD43AF"/>
    <w:rsid w:val="00FD4CB6"/>
    <w:rsid w:val="00FD4D83"/>
    <w:rsid w:val="00FD5741"/>
    <w:rsid w:val="00FD5AB6"/>
    <w:rsid w:val="00FD5E6A"/>
    <w:rsid w:val="00FD6AC8"/>
    <w:rsid w:val="00FD70E1"/>
    <w:rsid w:val="00FD7182"/>
    <w:rsid w:val="00FD722B"/>
    <w:rsid w:val="00FD7300"/>
    <w:rsid w:val="00FD7626"/>
    <w:rsid w:val="00FD7CE2"/>
    <w:rsid w:val="00FE02C9"/>
    <w:rsid w:val="00FE0779"/>
    <w:rsid w:val="00FE0BC1"/>
    <w:rsid w:val="00FE0F6F"/>
    <w:rsid w:val="00FE1281"/>
    <w:rsid w:val="00FE14A2"/>
    <w:rsid w:val="00FE260A"/>
    <w:rsid w:val="00FE2CCD"/>
    <w:rsid w:val="00FE2F86"/>
    <w:rsid w:val="00FE3937"/>
    <w:rsid w:val="00FE4161"/>
    <w:rsid w:val="00FE41BB"/>
    <w:rsid w:val="00FE437A"/>
    <w:rsid w:val="00FE43EA"/>
    <w:rsid w:val="00FE480E"/>
    <w:rsid w:val="00FE5246"/>
    <w:rsid w:val="00FE5760"/>
    <w:rsid w:val="00FE601F"/>
    <w:rsid w:val="00FE6603"/>
    <w:rsid w:val="00FE677E"/>
    <w:rsid w:val="00FE70CD"/>
    <w:rsid w:val="00FF002C"/>
    <w:rsid w:val="00FF0514"/>
    <w:rsid w:val="00FF0555"/>
    <w:rsid w:val="00FF06BF"/>
    <w:rsid w:val="00FF077B"/>
    <w:rsid w:val="00FF0E5A"/>
    <w:rsid w:val="00FF0E6B"/>
    <w:rsid w:val="00FF18F6"/>
    <w:rsid w:val="00FF19BD"/>
    <w:rsid w:val="00FF1C45"/>
    <w:rsid w:val="00FF1F72"/>
    <w:rsid w:val="00FF3083"/>
    <w:rsid w:val="00FF3171"/>
    <w:rsid w:val="00FF3A6C"/>
    <w:rsid w:val="00FF3ADD"/>
    <w:rsid w:val="00FF41AE"/>
    <w:rsid w:val="00FF4614"/>
    <w:rsid w:val="00FF4FB0"/>
    <w:rsid w:val="00FF5266"/>
    <w:rsid w:val="00FF5288"/>
    <w:rsid w:val="00FF5907"/>
    <w:rsid w:val="00FF5A30"/>
    <w:rsid w:val="00FF6FAF"/>
    <w:rsid w:val="00FF7E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ocId w14:val="0ED5E6C1"/>
  <w14:defaultImageDpi w14:val="0"/>
  <w15:docId w15:val="{56975864-F6B0-426A-BBFE-D3C3D2EA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884"/>
    <w:pPr>
      <w:keepLines/>
      <w:spacing w:before="60" w:after="0" w:line="240" w:lineRule="auto"/>
      <w:jc w:val="both"/>
    </w:pPr>
    <w:rPr>
      <w:rFonts w:ascii="Arial" w:hAnsi="Arial"/>
      <w:spacing w:val="10"/>
      <w:sz w:val="18"/>
      <w:szCs w:val="24"/>
    </w:rPr>
  </w:style>
  <w:style w:type="paragraph" w:styleId="Ttulo1">
    <w:name w:val="heading 1"/>
    <w:basedOn w:val="Normal1"/>
    <w:next w:val="Normal2"/>
    <w:link w:val="Ttulo1Char"/>
    <w:uiPriority w:val="99"/>
    <w:qFormat/>
    <w:rsid w:val="005438C4"/>
    <w:pPr>
      <w:keepNext/>
      <w:tabs>
        <w:tab w:val="left" w:pos="1276"/>
      </w:tabs>
      <w:spacing w:before="360"/>
      <w:ind w:left="1276" w:hanging="1276"/>
    </w:pPr>
    <w:rPr>
      <w:rFonts w:cs="Arial"/>
      <w:b/>
      <w:bCs/>
      <w:caps/>
      <w:color w:val="auto"/>
      <w:szCs w:val="32"/>
    </w:rPr>
  </w:style>
  <w:style w:type="paragraph" w:styleId="Ttulo2">
    <w:name w:val="heading 2"/>
    <w:basedOn w:val="Normal2"/>
    <w:next w:val="Normal3"/>
    <w:link w:val="Ttulo2Char"/>
    <w:uiPriority w:val="99"/>
    <w:qFormat/>
    <w:rsid w:val="005438C4"/>
    <w:pPr>
      <w:keepNext/>
      <w:tabs>
        <w:tab w:val="left" w:pos="1276"/>
      </w:tabs>
      <w:spacing w:before="360"/>
      <w:ind w:left="1276" w:hanging="1276"/>
    </w:pPr>
    <w:rPr>
      <w:rFonts w:cs="Arial"/>
      <w:b/>
      <w:bCs/>
      <w:iCs/>
      <w:caps/>
      <w:szCs w:val="28"/>
    </w:rPr>
  </w:style>
  <w:style w:type="paragraph" w:styleId="Ttulo3">
    <w:name w:val="heading 3"/>
    <w:basedOn w:val="Normal3"/>
    <w:next w:val="Normal4"/>
    <w:link w:val="Ttulo3Char"/>
    <w:uiPriority w:val="99"/>
    <w:qFormat/>
    <w:rsid w:val="005438C4"/>
    <w:pPr>
      <w:keepNext/>
      <w:tabs>
        <w:tab w:val="left" w:pos="1276"/>
      </w:tabs>
      <w:spacing w:before="360"/>
      <w:ind w:left="1276" w:hanging="1276"/>
    </w:pPr>
    <w:rPr>
      <w:rFonts w:cs="Arial"/>
      <w:b/>
      <w:bCs/>
      <w:caps/>
      <w:szCs w:val="26"/>
    </w:rPr>
  </w:style>
  <w:style w:type="paragraph" w:styleId="Ttulo4">
    <w:name w:val="heading 4"/>
    <w:basedOn w:val="Normal4"/>
    <w:next w:val="Normal5"/>
    <w:link w:val="Ttulo4Char"/>
    <w:uiPriority w:val="99"/>
    <w:qFormat/>
    <w:rsid w:val="005438C4"/>
    <w:pPr>
      <w:keepNext/>
      <w:tabs>
        <w:tab w:val="left" w:pos="1276"/>
      </w:tabs>
      <w:spacing w:before="360"/>
      <w:ind w:left="1276" w:hanging="1276"/>
    </w:pPr>
    <w:rPr>
      <w:b/>
      <w:bCs/>
      <w:caps/>
      <w:szCs w:val="28"/>
    </w:rPr>
  </w:style>
  <w:style w:type="paragraph" w:styleId="Ttulo5">
    <w:name w:val="heading 5"/>
    <w:basedOn w:val="Normal5"/>
    <w:next w:val="Normal6"/>
    <w:link w:val="Ttulo5Char"/>
    <w:uiPriority w:val="99"/>
    <w:qFormat/>
    <w:rsid w:val="005438C4"/>
    <w:pPr>
      <w:keepNext/>
      <w:tabs>
        <w:tab w:val="left" w:pos="1276"/>
      </w:tabs>
      <w:spacing w:before="360"/>
      <w:ind w:left="1276" w:hanging="1276"/>
    </w:pPr>
    <w:rPr>
      <w:b/>
      <w:bCs/>
      <w:iCs/>
      <w:caps/>
      <w:szCs w:val="26"/>
    </w:rPr>
  </w:style>
  <w:style w:type="paragraph" w:styleId="Ttulo6">
    <w:name w:val="heading 6"/>
    <w:basedOn w:val="Normal"/>
    <w:next w:val="Normal"/>
    <w:link w:val="Ttulo6Char"/>
    <w:uiPriority w:val="99"/>
    <w:qFormat/>
    <w:rsid w:val="005438C4"/>
    <w:pPr>
      <w:keepNext/>
      <w:spacing w:before="240" w:after="60"/>
      <w:outlineLvl w:val="5"/>
    </w:pPr>
    <w:rPr>
      <w:bCs/>
      <w:color w:val="FF0000"/>
      <w:szCs w:val="22"/>
    </w:rPr>
  </w:style>
  <w:style w:type="paragraph" w:styleId="Ttulo7">
    <w:name w:val="heading 7"/>
    <w:basedOn w:val="Normal"/>
    <w:next w:val="Normal"/>
    <w:link w:val="Ttulo7Char"/>
    <w:uiPriority w:val="99"/>
    <w:qFormat/>
    <w:rsid w:val="005438C4"/>
    <w:pPr>
      <w:keepNext/>
      <w:spacing w:before="240" w:after="60"/>
      <w:outlineLvl w:val="6"/>
    </w:pPr>
    <w:rPr>
      <w:color w:val="FF0000"/>
    </w:rPr>
  </w:style>
  <w:style w:type="paragraph" w:styleId="Ttulo8">
    <w:name w:val="heading 8"/>
    <w:basedOn w:val="Normal"/>
    <w:next w:val="Normal"/>
    <w:link w:val="Ttulo8Char"/>
    <w:uiPriority w:val="99"/>
    <w:qFormat/>
    <w:rsid w:val="005438C4"/>
    <w:pPr>
      <w:keepNext/>
      <w:spacing w:before="240" w:after="60"/>
      <w:outlineLvl w:val="7"/>
    </w:pPr>
    <w:rPr>
      <w:iCs/>
      <w:color w:val="FF0000"/>
    </w:rPr>
  </w:style>
  <w:style w:type="paragraph" w:styleId="Ttulo9">
    <w:name w:val="heading 9"/>
    <w:basedOn w:val="Normal"/>
    <w:next w:val="Normal"/>
    <w:link w:val="Ttulo9Char"/>
    <w:uiPriority w:val="99"/>
    <w:qFormat/>
    <w:rsid w:val="005438C4"/>
    <w:pPr>
      <w:keepNext/>
      <w:spacing w:before="240" w:after="60"/>
      <w:outlineLvl w:val="8"/>
    </w:pPr>
    <w:rPr>
      <w:rFonts w:cs="Arial"/>
      <w:color w:val="FF0000"/>
      <w:szCs w:val="22"/>
    </w:rPr>
  </w:style>
  <w:style w:type="character" w:default="1" w:styleId="Fontepargpadro">
    <w:name w:val="Default Paragraph Font"/>
    <w:uiPriority w:val="99"/>
    <w:semiHidden/>
    <w:rsid w:val="005438C4"/>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Pr>
      <w:rFonts w:ascii="Arial" w:hAnsi="Arial" w:cs="Arial"/>
      <w:b/>
      <w:bCs/>
      <w:caps/>
      <w:spacing w:val="10"/>
      <w:sz w:val="32"/>
      <w:szCs w:val="32"/>
      <w:lang w:val="pt-BR" w:eastAsia="pt-BR" w:bidi="ar-SA"/>
    </w:rPr>
  </w:style>
  <w:style w:type="character" w:customStyle="1" w:styleId="Ttulo2Char">
    <w:name w:val="Título 2 Char"/>
    <w:basedOn w:val="Fontepargpadro"/>
    <w:link w:val="Ttulo2"/>
    <w:uiPriority w:val="99"/>
    <w:semiHidden/>
    <w:locked/>
    <w:rPr>
      <w:rFonts w:ascii="Arial" w:hAnsi="Arial" w:cs="Arial"/>
      <w:b/>
      <w:bCs/>
      <w:iCs/>
      <w:caps/>
      <w:spacing w:val="10"/>
      <w:sz w:val="28"/>
      <w:szCs w:val="28"/>
      <w:lang w:val="pt-BR" w:eastAsia="pt-BR" w:bidi="ar-SA"/>
    </w:rPr>
  </w:style>
  <w:style w:type="character" w:customStyle="1" w:styleId="Ttulo3Char">
    <w:name w:val="Título 3 Char"/>
    <w:basedOn w:val="Normal3Char"/>
    <w:link w:val="Ttulo3"/>
    <w:uiPriority w:val="99"/>
    <w:locked/>
    <w:rsid w:val="00B02B25"/>
    <w:rPr>
      <w:rFonts w:ascii="Arial" w:hAnsi="Arial" w:cs="Arial"/>
      <w:b/>
      <w:bCs/>
      <w:caps/>
      <w:spacing w:val="10"/>
      <w:sz w:val="26"/>
      <w:szCs w:val="26"/>
      <w:lang w:val="pt-BR" w:eastAsia="pt-BR" w:bidi="ar-SA"/>
    </w:rPr>
  </w:style>
  <w:style w:type="character" w:customStyle="1" w:styleId="Ttulo4Char">
    <w:name w:val="Título 4 Char"/>
    <w:basedOn w:val="Fontepargpadro"/>
    <w:link w:val="Ttulo4"/>
    <w:uiPriority w:val="99"/>
    <w:semiHidden/>
    <w:locked/>
    <w:rPr>
      <w:rFonts w:ascii="Arial" w:hAnsi="Arial" w:cs="Times New Roman"/>
      <w:b/>
      <w:bCs/>
      <w:caps/>
      <w:spacing w:val="10"/>
      <w:sz w:val="28"/>
      <w:szCs w:val="28"/>
      <w:lang w:val="pt-BR" w:eastAsia="pt-BR" w:bidi="ar-SA"/>
    </w:rPr>
  </w:style>
  <w:style w:type="character" w:customStyle="1" w:styleId="Ttulo5Char">
    <w:name w:val="Título 5 Char"/>
    <w:basedOn w:val="Fontepargpadro"/>
    <w:link w:val="Ttulo5"/>
    <w:uiPriority w:val="99"/>
    <w:semiHidden/>
    <w:locked/>
    <w:rPr>
      <w:rFonts w:ascii="Arial" w:hAnsi="Arial" w:cs="Times New Roman"/>
      <w:b/>
      <w:bCs/>
      <w:iCs/>
      <w:caps/>
      <w:spacing w:val="10"/>
      <w:sz w:val="26"/>
      <w:szCs w:val="26"/>
      <w:lang w:val="pt-BR" w:eastAsia="pt-BR" w:bidi="ar-SA"/>
    </w:rPr>
  </w:style>
  <w:style w:type="character" w:customStyle="1" w:styleId="Ttulo6Char">
    <w:name w:val="Título 6 Char"/>
    <w:basedOn w:val="Fontepargpadro"/>
    <w:link w:val="Ttulo6"/>
    <w:uiPriority w:val="99"/>
    <w:semiHidden/>
    <w:locked/>
    <w:rPr>
      <w:rFonts w:ascii="Calibri" w:hAnsi="Calibri" w:cs="Times New Roman"/>
      <w:b/>
      <w:bCs/>
      <w:spacing w:val="10"/>
    </w:rPr>
  </w:style>
  <w:style w:type="character" w:customStyle="1" w:styleId="Ttulo7Char">
    <w:name w:val="Título 7 Char"/>
    <w:basedOn w:val="Fontepargpadro"/>
    <w:link w:val="Ttulo7"/>
    <w:uiPriority w:val="99"/>
    <w:semiHidden/>
    <w:locked/>
    <w:rPr>
      <w:rFonts w:ascii="Calibri" w:hAnsi="Calibri" w:cs="Times New Roman"/>
      <w:spacing w:val="10"/>
      <w:sz w:val="24"/>
      <w:szCs w:val="24"/>
    </w:rPr>
  </w:style>
  <w:style w:type="character" w:customStyle="1" w:styleId="Ttulo8Char">
    <w:name w:val="Título 8 Char"/>
    <w:basedOn w:val="Fontepargpadro"/>
    <w:link w:val="Ttulo8"/>
    <w:uiPriority w:val="99"/>
    <w:semiHidden/>
    <w:locked/>
    <w:rPr>
      <w:rFonts w:ascii="Calibri" w:hAnsi="Calibri" w:cs="Times New Roman"/>
      <w:i/>
      <w:iCs/>
      <w:spacing w:val="10"/>
      <w:sz w:val="24"/>
      <w:szCs w:val="24"/>
    </w:rPr>
  </w:style>
  <w:style w:type="character" w:customStyle="1" w:styleId="Ttulo9Char">
    <w:name w:val="Título 9 Char"/>
    <w:basedOn w:val="Fontepargpadro"/>
    <w:link w:val="Ttulo9"/>
    <w:uiPriority w:val="99"/>
    <w:semiHidden/>
    <w:locked/>
    <w:rPr>
      <w:rFonts w:ascii="Cambria" w:hAnsi="Cambria" w:cs="Times New Roman"/>
      <w:spacing w:val="10"/>
    </w:rPr>
  </w:style>
  <w:style w:type="paragraph" w:styleId="Cabealho">
    <w:name w:val="header"/>
    <w:basedOn w:val="Normal"/>
    <w:link w:val="CabealhoChar"/>
    <w:uiPriority w:val="99"/>
    <w:rsid w:val="005438C4"/>
    <w:pPr>
      <w:tabs>
        <w:tab w:val="center" w:pos="4419"/>
        <w:tab w:val="right" w:pos="8838"/>
      </w:tabs>
    </w:pPr>
  </w:style>
  <w:style w:type="character" w:customStyle="1" w:styleId="CabealhoChar">
    <w:name w:val="Cabeçalho Char"/>
    <w:basedOn w:val="Fontepargpadro"/>
    <w:link w:val="Cabealho"/>
    <w:uiPriority w:val="99"/>
    <w:semiHidden/>
    <w:locked/>
    <w:rPr>
      <w:rFonts w:ascii="Arial" w:hAnsi="Arial" w:cs="Times New Roman"/>
      <w:spacing w:val="10"/>
      <w:sz w:val="24"/>
      <w:szCs w:val="24"/>
    </w:rPr>
  </w:style>
  <w:style w:type="paragraph" w:customStyle="1" w:styleId="Normal1">
    <w:name w:val="Normal 1"/>
    <w:basedOn w:val="Normal"/>
    <w:next w:val="Normal2"/>
    <w:uiPriority w:val="99"/>
    <w:rsid w:val="005438C4"/>
    <w:pPr>
      <w:spacing w:before="120"/>
      <w:outlineLvl w:val="0"/>
    </w:pPr>
    <w:rPr>
      <w:color w:val="FF0000"/>
    </w:rPr>
  </w:style>
  <w:style w:type="paragraph" w:customStyle="1" w:styleId="Normal2">
    <w:name w:val="Normal 2"/>
    <w:basedOn w:val="Normal"/>
    <w:uiPriority w:val="99"/>
    <w:rsid w:val="005438C4"/>
    <w:pPr>
      <w:spacing w:before="120"/>
      <w:outlineLvl w:val="1"/>
    </w:pPr>
  </w:style>
  <w:style w:type="paragraph" w:customStyle="1" w:styleId="Normal3">
    <w:name w:val="Normal 3"/>
    <w:basedOn w:val="Normal"/>
    <w:link w:val="Normal3Char"/>
    <w:uiPriority w:val="99"/>
    <w:rsid w:val="005438C4"/>
    <w:pPr>
      <w:spacing w:before="120"/>
      <w:outlineLvl w:val="2"/>
    </w:pPr>
  </w:style>
  <w:style w:type="paragraph" w:customStyle="1" w:styleId="Normal4">
    <w:name w:val="Normal 4"/>
    <w:basedOn w:val="Normal"/>
    <w:link w:val="Normal4Char"/>
    <w:uiPriority w:val="99"/>
    <w:rsid w:val="005438C4"/>
    <w:pPr>
      <w:spacing w:before="120"/>
      <w:outlineLvl w:val="3"/>
    </w:pPr>
  </w:style>
  <w:style w:type="paragraph" w:customStyle="1" w:styleId="Normal5">
    <w:name w:val="Normal 5"/>
    <w:basedOn w:val="Normal"/>
    <w:uiPriority w:val="99"/>
    <w:rsid w:val="005438C4"/>
    <w:pPr>
      <w:spacing w:before="120"/>
      <w:outlineLvl w:val="4"/>
    </w:pPr>
  </w:style>
  <w:style w:type="paragraph" w:customStyle="1" w:styleId="Normal6">
    <w:name w:val="Normal 6"/>
    <w:basedOn w:val="Normal"/>
    <w:link w:val="Normal6Char"/>
    <w:uiPriority w:val="99"/>
    <w:rsid w:val="005438C4"/>
    <w:pPr>
      <w:spacing w:before="120"/>
      <w:outlineLvl w:val="5"/>
    </w:pPr>
  </w:style>
  <w:style w:type="paragraph" w:styleId="Ttulo">
    <w:name w:val="Title"/>
    <w:basedOn w:val="Normal"/>
    <w:link w:val="TtuloChar"/>
    <w:uiPriority w:val="99"/>
    <w:qFormat/>
    <w:rsid w:val="005438C4"/>
    <w:pPr>
      <w:spacing w:before="120"/>
    </w:pPr>
    <w:rPr>
      <w:rFonts w:cs="Arial"/>
      <w:b/>
      <w:bCs/>
      <w:caps/>
      <w:color w:val="0000FF"/>
      <w:szCs w:val="32"/>
    </w:rPr>
  </w:style>
  <w:style w:type="character" w:customStyle="1" w:styleId="TtuloChar">
    <w:name w:val="Título Char"/>
    <w:basedOn w:val="Fontepargpadro"/>
    <w:link w:val="Ttulo"/>
    <w:uiPriority w:val="99"/>
    <w:locked/>
    <w:rPr>
      <w:rFonts w:ascii="Cambria" w:hAnsi="Cambria" w:cs="Times New Roman"/>
      <w:b/>
      <w:bCs/>
      <w:spacing w:val="10"/>
      <w:kern w:val="28"/>
      <w:sz w:val="32"/>
      <w:szCs w:val="32"/>
    </w:rPr>
  </w:style>
  <w:style w:type="paragraph" w:customStyle="1" w:styleId="Prefcio">
    <w:name w:val="Prefácio"/>
    <w:basedOn w:val="Normal"/>
    <w:next w:val="Normal"/>
    <w:uiPriority w:val="99"/>
    <w:rsid w:val="005438C4"/>
    <w:pPr>
      <w:spacing w:before="340"/>
    </w:pPr>
    <w:rPr>
      <w:b/>
      <w:caps/>
    </w:rPr>
  </w:style>
  <w:style w:type="paragraph" w:customStyle="1" w:styleId="Marcador1">
    <w:name w:val="Marcador 1"/>
    <w:basedOn w:val="Normal"/>
    <w:link w:val="Marcador1Char"/>
    <w:uiPriority w:val="99"/>
    <w:rsid w:val="005438C4"/>
    <w:pPr>
      <w:numPr>
        <w:numId w:val="1"/>
      </w:numPr>
      <w:tabs>
        <w:tab w:val="clear" w:pos="360"/>
        <w:tab w:val="left" w:pos="142"/>
      </w:tabs>
      <w:spacing w:line="240" w:lineRule="exact"/>
    </w:pPr>
  </w:style>
  <w:style w:type="paragraph" w:styleId="Rodap">
    <w:name w:val="footer"/>
    <w:basedOn w:val="Normal"/>
    <w:link w:val="RodapChar"/>
    <w:uiPriority w:val="99"/>
    <w:rsid w:val="005438C4"/>
    <w:pPr>
      <w:tabs>
        <w:tab w:val="center" w:pos="4419"/>
        <w:tab w:val="right" w:pos="8838"/>
      </w:tabs>
    </w:pPr>
  </w:style>
  <w:style w:type="character" w:customStyle="1" w:styleId="RodapChar">
    <w:name w:val="Rodapé Char"/>
    <w:basedOn w:val="Fontepargpadro"/>
    <w:link w:val="Rodap"/>
    <w:uiPriority w:val="99"/>
    <w:locked/>
    <w:rsid w:val="00E5572E"/>
    <w:rPr>
      <w:rFonts w:ascii="Arial" w:hAnsi="Arial" w:cs="Times New Roman"/>
      <w:spacing w:val="10"/>
      <w:sz w:val="24"/>
      <w:szCs w:val="24"/>
      <w:lang w:val="pt-BR" w:eastAsia="pt-BR" w:bidi="ar-SA"/>
    </w:rPr>
  </w:style>
  <w:style w:type="paragraph" w:styleId="Sumrio2">
    <w:name w:val="toc 2"/>
    <w:basedOn w:val="Normal"/>
    <w:next w:val="Normal"/>
    <w:uiPriority w:val="99"/>
    <w:semiHidden/>
    <w:rsid w:val="005438C4"/>
    <w:pPr>
      <w:tabs>
        <w:tab w:val="left" w:pos="1276"/>
      </w:tabs>
      <w:ind w:left="1276" w:hanging="1276"/>
    </w:pPr>
    <w:rPr>
      <w:caps/>
    </w:rPr>
  </w:style>
  <w:style w:type="paragraph" w:styleId="Sumrio1">
    <w:name w:val="toc 1"/>
    <w:basedOn w:val="Normal"/>
    <w:next w:val="Normal"/>
    <w:uiPriority w:val="99"/>
    <w:semiHidden/>
    <w:rsid w:val="005438C4"/>
    <w:pPr>
      <w:tabs>
        <w:tab w:val="left" w:pos="1276"/>
      </w:tabs>
      <w:ind w:left="1276" w:hanging="1276"/>
    </w:pPr>
  </w:style>
  <w:style w:type="paragraph" w:styleId="Sumrio3">
    <w:name w:val="toc 3"/>
    <w:basedOn w:val="Normal"/>
    <w:next w:val="Normal"/>
    <w:uiPriority w:val="99"/>
    <w:semiHidden/>
    <w:rsid w:val="005438C4"/>
    <w:pPr>
      <w:tabs>
        <w:tab w:val="left" w:pos="1276"/>
      </w:tabs>
      <w:ind w:left="1276" w:hanging="1276"/>
    </w:pPr>
    <w:rPr>
      <w:caps/>
    </w:rPr>
  </w:style>
  <w:style w:type="paragraph" w:styleId="Sumrio4">
    <w:name w:val="toc 4"/>
    <w:basedOn w:val="Normal"/>
    <w:next w:val="Normal"/>
    <w:uiPriority w:val="99"/>
    <w:semiHidden/>
    <w:rsid w:val="005438C4"/>
    <w:pPr>
      <w:tabs>
        <w:tab w:val="left" w:pos="1276"/>
      </w:tabs>
      <w:ind w:left="1276" w:hanging="1276"/>
    </w:pPr>
    <w:rPr>
      <w:caps/>
    </w:rPr>
  </w:style>
  <w:style w:type="paragraph" w:styleId="Sumrio5">
    <w:name w:val="toc 5"/>
    <w:basedOn w:val="Normal"/>
    <w:next w:val="Normal"/>
    <w:uiPriority w:val="99"/>
    <w:semiHidden/>
    <w:rsid w:val="005438C4"/>
    <w:pPr>
      <w:ind w:left="1276" w:hanging="1276"/>
    </w:pPr>
    <w:rPr>
      <w:caps/>
    </w:rPr>
  </w:style>
  <w:style w:type="paragraph" w:styleId="Sumrio6">
    <w:name w:val="toc 6"/>
    <w:basedOn w:val="Normal"/>
    <w:next w:val="Normal"/>
    <w:uiPriority w:val="99"/>
    <w:semiHidden/>
    <w:rsid w:val="005438C4"/>
    <w:rPr>
      <w:color w:val="FF0000"/>
    </w:rPr>
  </w:style>
  <w:style w:type="paragraph" w:styleId="Sumrio7">
    <w:name w:val="toc 7"/>
    <w:basedOn w:val="Normal"/>
    <w:next w:val="Normal"/>
    <w:uiPriority w:val="99"/>
    <w:semiHidden/>
    <w:rsid w:val="005438C4"/>
    <w:rPr>
      <w:color w:val="FF0000"/>
    </w:rPr>
  </w:style>
  <w:style w:type="paragraph" w:styleId="Sumrio8">
    <w:name w:val="toc 8"/>
    <w:basedOn w:val="Normal"/>
    <w:next w:val="Normal"/>
    <w:uiPriority w:val="99"/>
    <w:semiHidden/>
    <w:rsid w:val="005438C4"/>
    <w:rPr>
      <w:color w:val="FF0000"/>
    </w:rPr>
  </w:style>
  <w:style w:type="paragraph" w:styleId="Sumrio9">
    <w:name w:val="toc 9"/>
    <w:basedOn w:val="Normal"/>
    <w:next w:val="Normal"/>
    <w:uiPriority w:val="99"/>
    <w:semiHidden/>
    <w:rsid w:val="005438C4"/>
    <w:rPr>
      <w:color w:val="FF0000"/>
    </w:rPr>
  </w:style>
  <w:style w:type="character" w:styleId="Hyperlink">
    <w:name w:val="Hyperlink"/>
    <w:basedOn w:val="Fontepargpadro"/>
    <w:uiPriority w:val="99"/>
    <w:rsid w:val="005438C4"/>
    <w:rPr>
      <w:rFonts w:cs="Times New Roman"/>
      <w:color w:val="0000FF"/>
      <w:u w:val="single"/>
    </w:rPr>
  </w:style>
  <w:style w:type="paragraph" w:styleId="ndicedeautoridades">
    <w:name w:val="table of authorities"/>
    <w:basedOn w:val="Normal"/>
    <w:next w:val="Normal"/>
    <w:uiPriority w:val="99"/>
    <w:semiHidden/>
    <w:rsid w:val="005438C4"/>
    <w:pPr>
      <w:ind w:left="180" w:hanging="180"/>
    </w:pPr>
  </w:style>
  <w:style w:type="paragraph" w:customStyle="1" w:styleId="Marcador2">
    <w:name w:val="Marcador 2"/>
    <w:basedOn w:val="Marcador1"/>
    <w:uiPriority w:val="99"/>
    <w:rsid w:val="005438C4"/>
    <w:pPr>
      <w:tabs>
        <w:tab w:val="clear" w:pos="142"/>
        <w:tab w:val="left" w:pos="425"/>
      </w:tabs>
      <w:ind w:left="426"/>
    </w:pPr>
  </w:style>
  <w:style w:type="paragraph" w:styleId="Ttulodendicedeautoridades">
    <w:name w:val="toa heading"/>
    <w:basedOn w:val="Normal"/>
    <w:next w:val="Normal"/>
    <w:uiPriority w:val="99"/>
    <w:semiHidden/>
    <w:rsid w:val="005438C4"/>
    <w:pPr>
      <w:spacing w:before="120"/>
    </w:pPr>
    <w:rPr>
      <w:b/>
      <w:bCs/>
    </w:rPr>
  </w:style>
  <w:style w:type="table" w:styleId="Tabelacomgrade">
    <w:name w:val="Table Grid"/>
    <w:basedOn w:val="Tabelanormal"/>
    <w:uiPriority w:val="99"/>
    <w:rsid w:val="005438C4"/>
    <w:pPr>
      <w:keepLines/>
      <w:spacing w:before="60" w:after="0" w:line="240" w:lineRule="auto"/>
      <w:jc w:val="both"/>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emPrefacio">
    <w:name w:val="ItemPrefacio"/>
    <w:basedOn w:val="Normal"/>
    <w:next w:val="Normal"/>
    <w:uiPriority w:val="99"/>
    <w:rsid w:val="005438C4"/>
    <w:pPr>
      <w:spacing w:before="120"/>
    </w:pPr>
    <w:rPr>
      <w:b/>
      <w:color w:val="0000FF"/>
    </w:rPr>
  </w:style>
  <w:style w:type="character" w:styleId="Nmerodepgina">
    <w:name w:val="page number"/>
    <w:basedOn w:val="Fontepargpadro"/>
    <w:uiPriority w:val="99"/>
    <w:rsid w:val="005438C4"/>
    <w:rPr>
      <w:rFonts w:cs="Times New Roman"/>
    </w:rPr>
  </w:style>
  <w:style w:type="character" w:customStyle="1" w:styleId="Marcador1Char">
    <w:name w:val="Marcador 1 Char"/>
    <w:basedOn w:val="Fontepargpadro"/>
    <w:link w:val="Marcador1"/>
    <w:uiPriority w:val="99"/>
    <w:locked/>
    <w:rsid w:val="00B02B25"/>
    <w:rPr>
      <w:rFonts w:ascii="Arial" w:hAnsi="Arial"/>
      <w:spacing w:val="10"/>
      <w:sz w:val="18"/>
      <w:szCs w:val="24"/>
    </w:rPr>
  </w:style>
  <w:style w:type="character" w:customStyle="1" w:styleId="Normal3Char">
    <w:name w:val="Normal 3 Char"/>
    <w:basedOn w:val="Fontepargpadro"/>
    <w:link w:val="Normal3"/>
    <w:uiPriority w:val="99"/>
    <w:locked/>
    <w:rsid w:val="00B02B25"/>
    <w:rPr>
      <w:rFonts w:ascii="Arial" w:hAnsi="Arial" w:cs="Times New Roman"/>
      <w:spacing w:val="10"/>
      <w:sz w:val="24"/>
      <w:szCs w:val="24"/>
      <w:lang w:val="pt-BR" w:eastAsia="pt-BR" w:bidi="ar-SA"/>
    </w:rPr>
  </w:style>
  <w:style w:type="character" w:customStyle="1" w:styleId="Normal4Char">
    <w:name w:val="Normal 4 Char"/>
    <w:basedOn w:val="Fontepargpadro"/>
    <w:link w:val="Normal4"/>
    <w:uiPriority w:val="99"/>
    <w:locked/>
    <w:rsid w:val="00B02B25"/>
    <w:rPr>
      <w:rFonts w:ascii="Arial" w:hAnsi="Arial" w:cs="Times New Roman"/>
      <w:spacing w:val="10"/>
      <w:sz w:val="24"/>
      <w:szCs w:val="24"/>
      <w:lang w:val="pt-BR" w:eastAsia="pt-BR" w:bidi="ar-SA"/>
    </w:rPr>
  </w:style>
  <w:style w:type="paragraph" w:customStyle="1" w:styleId="Marcador">
    <w:name w:val="Marcador"/>
    <w:basedOn w:val="Normal"/>
    <w:uiPriority w:val="99"/>
    <w:rsid w:val="00B02B25"/>
    <w:pPr>
      <w:spacing w:before="0" w:line="240" w:lineRule="exact"/>
    </w:pPr>
    <w:rPr>
      <w:szCs w:val="20"/>
    </w:rPr>
  </w:style>
  <w:style w:type="character" w:customStyle="1" w:styleId="Normal6Char">
    <w:name w:val="Normal 6 Char"/>
    <w:basedOn w:val="Fontepargpadro"/>
    <w:link w:val="Normal6"/>
    <w:uiPriority w:val="99"/>
    <w:locked/>
    <w:rsid w:val="00E56C2D"/>
    <w:rPr>
      <w:rFonts w:ascii="Arial" w:hAnsi="Arial" w:cs="Times New Roman"/>
      <w:spacing w:val="10"/>
      <w:sz w:val="24"/>
      <w:szCs w:val="24"/>
      <w:lang w:val="pt-BR" w:eastAsia="pt-BR" w:bidi="ar-SA"/>
    </w:rPr>
  </w:style>
  <w:style w:type="paragraph" w:styleId="Recuodecorpodetexto">
    <w:name w:val="Body Text Indent"/>
    <w:basedOn w:val="Normal"/>
    <w:link w:val="RecuodecorpodetextoChar"/>
    <w:uiPriority w:val="99"/>
    <w:rsid w:val="00530CFE"/>
    <w:pPr>
      <w:keepLines w:val="0"/>
      <w:spacing w:before="0" w:after="120"/>
      <w:ind w:left="283"/>
      <w:jc w:val="left"/>
    </w:pPr>
    <w:rPr>
      <w:rFonts w:ascii="Times New Roman" w:hAnsi="Times New Roman"/>
      <w:spacing w:val="0"/>
      <w:sz w:val="24"/>
    </w:rPr>
  </w:style>
  <w:style w:type="character" w:customStyle="1" w:styleId="RecuodecorpodetextoChar">
    <w:name w:val="Recuo de corpo de texto Char"/>
    <w:basedOn w:val="Fontepargpadro"/>
    <w:link w:val="Recuodecorpodetexto"/>
    <w:uiPriority w:val="99"/>
    <w:semiHidden/>
    <w:locked/>
    <w:rPr>
      <w:rFonts w:ascii="Arial" w:hAnsi="Arial" w:cs="Times New Roman"/>
      <w:spacing w:val="10"/>
      <w:sz w:val="24"/>
      <w:szCs w:val="24"/>
    </w:rPr>
  </w:style>
  <w:style w:type="character" w:customStyle="1" w:styleId="EstiloDeEmail611">
    <w:name w:val="EstiloDeEmail611"/>
    <w:basedOn w:val="Fontepargpadro"/>
    <w:uiPriority w:val="99"/>
    <w:semiHidden/>
    <w:rsid w:val="00301764"/>
    <w:rPr>
      <w:rFonts w:ascii="Arial" w:hAnsi="Arial" w:cs="Arial"/>
      <w:color w:val="auto"/>
      <w:sz w:val="20"/>
      <w:szCs w:val="20"/>
    </w:rPr>
  </w:style>
  <w:style w:type="paragraph" w:styleId="Corpodetexto">
    <w:name w:val="Body Text"/>
    <w:basedOn w:val="Normal"/>
    <w:link w:val="CorpodetextoChar"/>
    <w:uiPriority w:val="99"/>
    <w:rsid w:val="00242A4D"/>
    <w:pPr>
      <w:spacing w:after="120"/>
    </w:pPr>
  </w:style>
  <w:style w:type="character" w:customStyle="1" w:styleId="CorpodetextoChar">
    <w:name w:val="Corpo de texto Char"/>
    <w:basedOn w:val="Fontepargpadro"/>
    <w:link w:val="Corpodetexto"/>
    <w:uiPriority w:val="99"/>
    <w:semiHidden/>
    <w:locked/>
    <w:rPr>
      <w:rFonts w:ascii="Arial" w:hAnsi="Arial" w:cs="Times New Roman"/>
      <w:spacing w:val="10"/>
      <w:sz w:val="24"/>
      <w:szCs w:val="24"/>
    </w:rPr>
  </w:style>
  <w:style w:type="paragraph" w:styleId="Corpodetexto3">
    <w:name w:val="Body Text 3"/>
    <w:basedOn w:val="Normal"/>
    <w:link w:val="Corpodetexto3Char"/>
    <w:uiPriority w:val="99"/>
    <w:rsid w:val="00410A7D"/>
    <w:pPr>
      <w:spacing w:after="120"/>
    </w:pPr>
    <w:rPr>
      <w:sz w:val="16"/>
      <w:szCs w:val="16"/>
    </w:rPr>
  </w:style>
  <w:style w:type="character" w:customStyle="1" w:styleId="Corpodetexto3Char">
    <w:name w:val="Corpo de texto 3 Char"/>
    <w:basedOn w:val="Fontepargpadro"/>
    <w:link w:val="Corpodetexto3"/>
    <w:uiPriority w:val="99"/>
    <w:semiHidden/>
    <w:locked/>
    <w:rPr>
      <w:rFonts w:ascii="Arial" w:hAnsi="Arial" w:cs="Times New Roman"/>
      <w:spacing w:val="10"/>
      <w:sz w:val="16"/>
      <w:szCs w:val="16"/>
    </w:rPr>
  </w:style>
  <w:style w:type="paragraph" w:customStyle="1" w:styleId="Prefcio1">
    <w:name w:val="Prefácio1"/>
    <w:basedOn w:val="Prefcio"/>
    <w:uiPriority w:val="99"/>
    <w:rsid w:val="006F1E97"/>
    <w:rPr>
      <w:szCs w:val="20"/>
    </w:rPr>
  </w:style>
  <w:style w:type="character" w:styleId="HiperlinkVisitado">
    <w:name w:val="FollowedHyperlink"/>
    <w:basedOn w:val="Fontepargpadro"/>
    <w:uiPriority w:val="99"/>
    <w:rsid w:val="00E402D7"/>
    <w:rPr>
      <w:rFonts w:cs="Times New Roman"/>
      <w:color w:val="800080"/>
      <w:u w:val="single"/>
    </w:rPr>
  </w:style>
  <w:style w:type="paragraph" w:styleId="Recuodecorpodetexto3">
    <w:name w:val="Body Text Indent 3"/>
    <w:basedOn w:val="Normal"/>
    <w:link w:val="Recuodecorpodetexto3Char"/>
    <w:uiPriority w:val="99"/>
    <w:rsid w:val="00E325A0"/>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locked/>
    <w:rPr>
      <w:rFonts w:ascii="Arial" w:hAnsi="Arial" w:cs="Times New Roman"/>
      <w:spacing w:val="10"/>
      <w:sz w:val="16"/>
      <w:szCs w:val="16"/>
    </w:rPr>
  </w:style>
  <w:style w:type="paragraph" w:styleId="Textodebalo">
    <w:name w:val="Balloon Text"/>
    <w:basedOn w:val="Normal"/>
    <w:link w:val="TextodebaloChar"/>
    <w:uiPriority w:val="99"/>
    <w:semiHidden/>
    <w:rsid w:val="00FE41BB"/>
    <w:rPr>
      <w:rFonts w:ascii="Tahoma" w:hAnsi="Tahoma" w:cs="Tahoma"/>
      <w:sz w:val="16"/>
      <w:szCs w:val="16"/>
    </w:rPr>
  </w:style>
  <w:style w:type="character" w:customStyle="1" w:styleId="TextodebaloChar">
    <w:name w:val="Texto de balão Char"/>
    <w:basedOn w:val="Fontepargpadro"/>
    <w:link w:val="Textodebalo"/>
    <w:uiPriority w:val="99"/>
    <w:semiHidden/>
    <w:locked/>
    <w:rPr>
      <w:rFonts w:ascii="Tahoma" w:hAnsi="Tahoma" w:cs="Tahoma"/>
      <w:spacing w:val="10"/>
      <w:sz w:val="16"/>
      <w:szCs w:val="16"/>
    </w:rPr>
  </w:style>
  <w:style w:type="character" w:customStyle="1" w:styleId="EstiloDeEmail721">
    <w:name w:val="EstiloDeEmail721"/>
    <w:basedOn w:val="Fontepargpadro"/>
    <w:uiPriority w:val="99"/>
    <w:semiHidden/>
    <w:rsid w:val="006D1A2E"/>
    <w:rPr>
      <w:rFonts w:ascii="Arial" w:hAnsi="Arial" w:cs="Arial"/>
    </w:rPr>
  </w:style>
  <w:style w:type="paragraph" w:customStyle="1" w:styleId="Alinea">
    <w:name w:val="Alinea"/>
    <w:basedOn w:val="Normal"/>
    <w:uiPriority w:val="99"/>
    <w:rsid w:val="005438C4"/>
    <w:pPr>
      <w:numPr>
        <w:numId w:val="2"/>
      </w:numPr>
    </w:pPr>
    <w:rPr>
      <w:lang w:val="en-US"/>
    </w:rPr>
  </w:style>
  <w:style w:type="paragraph" w:customStyle="1" w:styleId="normal50">
    <w:name w:val="normal5"/>
    <w:basedOn w:val="Normal"/>
    <w:uiPriority w:val="99"/>
    <w:rsid w:val="00A51394"/>
    <w:pPr>
      <w:keepLines w:val="0"/>
      <w:tabs>
        <w:tab w:val="num" w:pos="3600"/>
      </w:tabs>
      <w:spacing w:before="120"/>
      <w:ind w:left="3600" w:hanging="360"/>
    </w:pPr>
    <w:rPr>
      <w:rFonts w:cs="Arial"/>
      <w:szCs w:val="18"/>
    </w:rPr>
  </w:style>
  <w:style w:type="paragraph" w:customStyle="1" w:styleId="normal60">
    <w:name w:val="normal6"/>
    <w:basedOn w:val="Normal"/>
    <w:uiPriority w:val="99"/>
    <w:rsid w:val="00A51394"/>
    <w:pPr>
      <w:keepLines w:val="0"/>
      <w:tabs>
        <w:tab w:val="num" w:pos="4320"/>
      </w:tabs>
      <w:spacing w:before="120"/>
      <w:ind w:left="4320" w:hanging="360"/>
    </w:pPr>
    <w:rPr>
      <w:rFonts w:cs="Arial"/>
      <w:szCs w:val="18"/>
    </w:rPr>
  </w:style>
  <w:style w:type="paragraph" w:styleId="Assinatura">
    <w:name w:val="Signature"/>
    <w:basedOn w:val="Normal"/>
    <w:link w:val="AssinaturaChar"/>
    <w:uiPriority w:val="99"/>
    <w:rsid w:val="00410A7D"/>
    <w:pPr>
      <w:ind w:left="4252"/>
    </w:pPr>
  </w:style>
  <w:style w:type="character" w:customStyle="1" w:styleId="AssinaturaChar">
    <w:name w:val="Assinatura Char"/>
    <w:basedOn w:val="Fontepargpadro"/>
    <w:link w:val="Assinatura"/>
    <w:uiPriority w:val="99"/>
    <w:semiHidden/>
    <w:locked/>
    <w:rPr>
      <w:rFonts w:ascii="Arial" w:hAnsi="Arial" w:cs="Times New Roman"/>
      <w:spacing w:val="10"/>
      <w:sz w:val="24"/>
      <w:szCs w:val="24"/>
    </w:rPr>
  </w:style>
  <w:style w:type="paragraph" w:styleId="AssinaturadeEmail">
    <w:name w:val="E-mail Signature"/>
    <w:basedOn w:val="Normal"/>
    <w:link w:val="AssinaturadeEmailChar"/>
    <w:uiPriority w:val="99"/>
    <w:rsid w:val="00410A7D"/>
  </w:style>
  <w:style w:type="character" w:customStyle="1" w:styleId="AssinaturadeEmailChar">
    <w:name w:val="Assinatura de Email Char"/>
    <w:basedOn w:val="Fontepargpadro"/>
    <w:link w:val="AssinaturadeEmail"/>
    <w:uiPriority w:val="99"/>
    <w:semiHidden/>
    <w:locked/>
    <w:rPr>
      <w:rFonts w:ascii="Arial" w:hAnsi="Arial" w:cs="Times New Roman"/>
      <w:spacing w:val="10"/>
      <w:sz w:val="24"/>
      <w:szCs w:val="24"/>
    </w:rPr>
  </w:style>
  <w:style w:type="paragraph" w:styleId="Textodecomentrio">
    <w:name w:val="annotation text"/>
    <w:basedOn w:val="Normal"/>
    <w:link w:val="TextodecomentrioChar"/>
    <w:uiPriority w:val="99"/>
    <w:semiHidden/>
    <w:rsid w:val="00410A7D"/>
    <w:rPr>
      <w:sz w:val="20"/>
      <w:szCs w:val="20"/>
    </w:rPr>
  </w:style>
  <w:style w:type="character" w:customStyle="1" w:styleId="TextodecomentrioChar">
    <w:name w:val="Texto de comentário Char"/>
    <w:basedOn w:val="Fontepargpadro"/>
    <w:link w:val="Textodecomentrio"/>
    <w:uiPriority w:val="99"/>
    <w:semiHidden/>
    <w:locked/>
    <w:rPr>
      <w:rFonts w:ascii="Arial" w:hAnsi="Arial" w:cs="Times New Roman"/>
      <w:spacing w:val="10"/>
      <w:sz w:val="20"/>
      <w:szCs w:val="20"/>
    </w:rPr>
  </w:style>
  <w:style w:type="paragraph" w:styleId="Assuntodocomentrio">
    <w:name w:val="annotation subject"/>
    <w:basedOn w:val="Textodecomentrio"/>
    <w:next w:val="Textodecomentrio"/>
    <w:link w:val="AssuntodocomentrioChar"/>
    <w:uiPriority w:val="99"/>
    <w:semiHidden/>
    <w:rsid w:val="00410A7D"/>
    <w:rPr>
      <w:b/>
      <w:bCs/>
    </w:rPr>
  </w:style>
  <w:style w:type="character" w:customStyle="1" w:styleId="AssuntodocomentrioChar">
    <w:name w:val="Assunto do comentário Char"/>
    <w:basedOn w:val="TextodecomentrioChar"/>
    <w:link w:val="Assuntodocomentrio"/>
    <w:uiPriority w:val="99"/>
    <w:semiHidden/>
    <w:locked/>
    <w:rPr>
      <w:rFonts w:ascii="Arial" w:hAnsi="Arial" w:cs="Times New Roman"/>
      <w:b/>
      <w:bCs/>
      <w:spacing w:val="10"/>
      <w:sz w:val="20"/>
      <w:szCs w:val="20"/>
    </w:rPr>
  </w:style>
  <w:style w:type="paragraph" w:styleId="Cabealhodamensagem">
    <w:name w:val="Message Header"/>
    <w:basedOn w:val="Normal"/>
    <w:link w:val="CabealhodamensagemChar"/>
    <w:uiPriority w:val="99"/>
    <w:rsid w:val="00410A7D"/>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character" w:customStyle="1" w:styleId="CabealhodamensagemChar">
    <w:name w:val="Cabeçalho da mensagem Char"/>
    <w:basedOn w:val="Fontepargpadro"/>
    <w:link w:val="Cabealhodamensagem"/>
    <w:uiPriority w:val="99"/>
    <w:semiHidden/>
    <w:locked/>
    <w:rPr>
      <w:rFonts w:ascii="Cambria" w:hAnsi="Cambria" w:cs="Times New Roman"/>
      <w:spacing w:val="10"/>
      <w:sz w:val="24"/>
      <w:szCs w:val="24"/>
      <w:shd w:val="pct20" w:color="auto" w:fill="auto"/>
    </w:rPr>
  </w:style>
  <w:style w:type="paragraph" w:styleId="Commarcadores">
    <w:name w:val="List Bullet"/>
    <w:basedOn w:val="Normal"/>
    <w:uiPriority w:val="99"/>
    <w:rsid w:val="00410A7D"/>
    <w:pPr>
      <w:tabs>
        <w:tab w:val="num" w:pos="360"/>
      </w:tabs>
      <w:ind w:left="360" w:hanging="360"/>
    </w:pPr>
  </w:style>
  <w:style w:type="paragraph" w:styleId="Commarcadores2">
    <w:name w:val="List Bullet 2"/>
    <w:basedOn w:val="Normal"/>
    <w:uiPriority w:val="99"/>
    <w:rsid w:val="00410A7D"/>
    <w:pPr>
      <w:tabs>
        <w:tab w:val="num" w:pos="643"/>
      </w:tabs>
      <w:ind w:left="643" w:hanging="360"/>
    </w:pPr>
  </w:style>
  <w:style w:type="paragraph" w:styleId="Commarcadores3">
    <w:name w:val="List Bullet 3"/>
    <w:basedOn w:val="Normal"/>
    <w:uiPriority w:val="99"/>
    <w:rsid w:val="00410A7D"/>
    <w:pPr>
      <w:tabs>
        <w:tab w:val="num" w:pos="926"/>
      </w:tabs>
      <w:ind w:left="926" w:hanging="360"/>
    </w:pPr>
  </w:style>
  <w:style w:type="paragraph" w:styleId="Commarcadores4">
    <w:name w:val="List Bullet 4"/>
    <w:basedOn w:val="Normal"/>
    <w:uiPriority w:val="99"/>
    <w:rsid w:val="00410A7D"/>
    <w:pPr>
      <w:tabs>
        <w:tab w:val="num" w:pos="1209"/>
      </w:tabs>
      <w:ind w:left="1209" w:hanging="360"/>
    </w:pPr>
  </w:style>
  <w:style w:type="paragraph" w:styleId="Commarcadores5">
    <w:name w:val="List Bullet 5"/>
    <w:basedOn w:val="Normal"/>
    <w:uiPriority w:val="99"/>
    <w:rsid w:val="00410A7D"/>
    <w:pPr>
      <w:tabs>
        <w:tab w:val="num" w:pos="1492"/>
      </w:tabs>
      <w:ind w:left="1492" w:hanging="360"/>
    </w:pPr>
  </w:style>
  <w:style w:type="paragraph" w:styleId="Corpodetexto2">
    <w:name w:val="Body Text 2"/>
    <w:basedOn w:val="Normal"/>
    <w:link w:val="Corpodetexto2Char"/>
    <w:uiPriority w:val="99"/>
    <w:rsid w:val="00410A7D"/>
    <w:pPr>
      <w:spacing w:after="120" w:line="480" w:lineRule="auto"/>
    </w:pPr>
  </w:style>
  <w:style w:type="character" w:customStyle="1" w:styleId="Corpodetexto2Char">
    <w:name w:val="Corpo de texto 2 Char"/>
    <w:basedOn w:val="Fontepargpadro"/>
    <w:link w:val="Corpodetexto2"/>
    <w:uiPriority w:val="99"/>
    <w:semiHidden/>
    <w:locked/>
    <w:rPr>
      <w:rFonts w:ascii="Arial" w:hAnsi="Arial" w:cs="Times New Roman"/>
      <w:spacing w:val="10"/>
      <w:sz w:val="24"/>
      <w:szCs w:val="24"/>
    </w:rPr>
  </w:style>
  <w:style w:type="paragraph" w:styleId="Data">
    <w:name w:val="Date"/>
    <w:basedOn w:val="Normal"/>
    <w:next w:val="Normal"/>
    <w:link w:val="DataChar"/>
    <w:uiPriority w:val="99"/>
    <w:rsid w:val="00410A7D"/>
  </w:style>
  <w:style w:type="character" w:customStyle="1" w:styleId="DataChar">
    <w:name w:val="Data Char"/>
    <w:basedOn w:val="Fontepargpadro"/>
    <w:link w:val="Data"/>
    <w:uiPriority w:val="99"/>
    <w:semiHidden/>
    <w:locked/>
    <w:rPr>
      <w:rFonts w:ascii="Arial" w:hAnsi="Arial" w:cs="Times New Roman"/>
      <w:spacing w:val="10"/>
      <w:sz w:val="24"/>
      <w:szCs w:val="24"/>
    </w:rPr>
  </w:style>
  <w:style w:type="paragraph" w:styleId="Destinatrio">
    <w:name w:val="envelope address"/>
    <w:basedOn w:val="Normal"/>
    <w:uiPriority w:val="99"/>
    <w:rsid w:val="00410A7D"/>
    <w:pPr>
      <w:framePr w:w="7938" w:h="1984" w:hRule="exact" w:hSpace="141" w:wrap="auto" w:hAnchor="page" w:xAlign="center" w:yAlign="bottom"/>
      <w:ind w:left="2835"/>
    </w:pPr>
    <w:rPr>
      <w:rFonts w:cs="Arial"/>
      <w:sz w:val="24"/>
    </w:rPr>
  </w:style>
  <w:style w:type="paragraph" w:styleId="Encerramento">
    <w:name w:val="Closing"/>
    <w:basedOn w:val="Normal"/>
    <w:link w:val="EncerramentoChar"/>
    <w:uiPriority w:val="99"/>
    <w:rsid w:val="00410A7D"/>
    <w:pPr>
      <w:ind w:left="4252"/>
    </w:pPr>
  </w:style>
  <w:style w:type="character" w:customStyle="1" w:styleId="EncerramentoChar">
    <w:name w:val="Encerramento Char"/>
    <w:basedOn w:val="Fontepargpadro"/>
    <w:link w:val="Encerramento"/>
    <w:uiPriority w:val="99"/>
    <w:semiHidden/>
    <w:locked/>
    <w:rPr>
      <w:rFonts w:ascii="Arial" w:hAnsi="Arial" w:cs="Times New Roman"/>
      <w:spacing w:val="10"/>
      <w:sz w:val="24"/>
      <w:szCs w:val="24"/>
    </w:rPr>
  </w:style>
  <w:style w:type="paragraph" w:styleId="EndereoHTML">
    <w:name w:val="HTML Address"/>
    <w:basedOn w:val="Normal"/>
    <w:link w:val="EndereoHTMLChar"/>
    <w:uiPriority w:val="99"/>
    <w:rsid w:val="00410A7D"/>
    <w:rPr>
      <w:i/>
      <w:iCs/>
    </w:rPr>
  </w:style>
  <w:style w:type="character" w:customStyle="1" w:styleId="EndereoHTMLChar">
    <w:name w:val="Endereço HTML Char"/>
    <w:basedOn w:val="Fontepargpadro"/>
    <w:link w:val="EndereoHTML"/>
    <w:uiPriority w:val="99"/>
    <w:semiHidden/>
    <w:locked/>
    <w:rPr>
      <w:rFonts w:ascii="Arial" w:hAnsi="Arial" w:cs="Times New Roman"/>
      <w:i/>
      <w:iCs/>
      <w:spacing w:val="10"/>
      <w:sz w:val="24"/>
      <w:szCs w:val="24"/>
    </w:rPr>
  </w:style>
  <w:style w:type="paragraph" w:styleId="MapadoDocumento">
    <w:name w:val="Document Map"/>
    <w:basedOn w:val="Normal"/>
    <w:link w:val="MapadoDocumentoChar"/>
    <w:uiPriority w:val="99"/>
    <w:semiHidden/>
    <w:rsid w:val="00410A7D"/>
    <w:pPr>
      <w:shd w:val="clear" w:color="auto" w:fill="000080"/>
    </w:pPr>
    <w:rPr>
      <w:rFonts w:ascii="Tahoma" w:hAnsi="Tahoma" w:cs="Tahoma"/>
      <w:sz w:val="20"/>
      <w:szCs w:val="20"/>
    </w:rPr>
  </w:style>
  <w:style w:type="character" w:customStyle="1" w:styleId="MapadoDocumentoChar">
    <w:name w:val="Mapa do Documento Char"/>
    <w:basedOn w:val="Fontepargpadro"/>
    <w:link w:val="MapadoDocumento"/>
    <w:uiPriority w:val="99"/>
    <w:semiHidden/>
    <w:locked/>
    <w:rPr>
      <w:rFonts w:ascii="Tahoma" w:hAnsi="Tahoma" w:cs="Tahoma"/>
      <w:spacing w:val="10"/>
      <w:sz w:val="16"/>
      <w:szCs w:val="16"/>
    </w:rPr>
  </w:style>
  <w:style w:type="paragraph" w:styleId="ndicedeilustraes">
    <w:name w:val="table of figures"/>
    <w:basedOn w:val="Normal"/>
    <w:next w:val="Normal"/>
    <w:uiPriority w:val="99"/>
    <w:semiHidden/>
    <w:rsid w:val="00410A7D"/>
  </w:style>
  <w:style w:type="paragraph" w:styleId="Legenda">
    <w:name w:val="caption"/>
    <w:basedOn w:val="Normal"/>
    <w:next w:val="Normal"/>
    <w:uiPriority w:val="99"/>
    <w:qFormat/>
    <w:rsid w:val="00410A7D"/>
    <w:rPr>
      <w:b/>
      <w:bCs/>
      <w:sz w:val="20"/>
      <w:szCs w:val="20"/>
    </w:rPr>
  </w:style>
  <w:style w:type="paragraph" w:styleId="Lista">
    <w:name w:val="List"/>
    <w:basedOn w:val="Normal"/>
    <w:uiPriority w:val="99"/>
    <w:rsid w:val="00410A7D"/>
    <w:pPr>
      <w:ind w:left="283" w:hanging="283"/>
    </w:pPr>
  </w:style>
  <w:style w:type="paragraph" w:styleId="Lista2">
    <w:name w:val="List 2"/>
    <w:basedOn w:val="Normal"/>
    <w:uiPriority w:val="99"/>
    <w:rsid w:val="00410A7D"/>
    <w:pPr>
      <w:ind w:left="566" w:hanging="283"/>
    </w:pPr>
  </w:style>
  <w:style w:type="paragraph" w:styleId="Lista3">
    <w:name w:val="List 3"/>
    <w:basedOn w:val="Normal"/>
    <w:uiPriority w:val="99"/>
    <w:rsid w:val="00410A7D"/>
    <w:pPr>
      <w:ind w:left="849" w:hanging="283"/>
    </w:pPr>
  </w:style>
  <w:style w:type="paragraph" w:styleId="Lista4">
    <w:name w:val="List 4"/>
    <w:basedOn w:val="Normal"/>
    <w:uiPriority w:val="99"/>
    <w:rsid w:val="00410A7D"/>
    <w:pPr>
      <w:ind w:left="1132" w:hanging="283"/>
    </w:pPr>
  </w:style>
  <w:style w:type="paragraph" w:styleId="Lista5">
    <w:name w:val="List 5"/>
    <w:basedOn w:val="Normal"/>
    <w:uiPriority w:val="99"/>
    <w:rsid w:val="00410A7D"/>
    <w:pPr>
      <w:ind w:left="1415" w:hanging="283"/>
    </w:pPr>
  </w:style>
  <w:style w:type="paragraph" w:styleId="Listadecontinuao">
    <w:name w:val="List Continue"/>
    <w:basedOn w:val="Normal"/>
    <w:uiPriority w:val="99"/>
    <w:rsid w:val="00410A7D"/>
    <w:pPr>
      <w:spacing w:after="120"/>
      <w:ind w:left="283"/>
    </w:pPr>
  </w:style>
  <w:style w:type="paragraph" w:styleId="Listadecontinuao2">
    <w:name w:val="List Continue 2"/>
    <w:basedOn w:val="Normal"/>
    <w:uiPriority w:val="99"/>
    <w:rsid w:val="00410A7D"/>
    <w:pPr>
      <w:spacing w:after="120"/>
      <w:ind w:left="566"/>
    </w:pPr>
  </w:style>
  <w:style w:type="paragraph" w:styleId="Listadecontinuao3">
    <w:name w:val="List Continue 3"/>
    <w:basedOn w:val="Normal"/>
    <w:uiPriority w:val="99"/>
    <w:rsid w:val="00410A7D"/>
    <w:pPr>
      <w:spacing w:after="120"/>
      <w:ind w:left="849"/>
    </w:pPr>
  </w:style>
  <w:style w:type="paragraph" w:styleId="Listadecontinuao4">
    <w:name w:val="List Continue 4"/>
    <w:basedOn w:val="Normal"/>
    <w:uiPriority w:val="99"/>
    <w:rsid w:val="00410A7D"/>
    <w:pPr>
      <w:spacing w:after="120"/>
      <w:ind w:left="1132"/>
    </w:pPr>
  </w:style>
  <w:style w:type="paragraph" w:styleId="Listadecontinuao5">
    <w:name w:val="List Continue 5"/>
    <w:basedOn w:val="Normal"/>
    <w:uiPriority w:val="99"/>
    <w:rsid w:val="00410A7D"/>
    <w:pPr>
      <w:spacing w:after="120"/>
      <w:ind w:left="1415"/>
    </w:pPr>
  </w:style>
  <w:style w:type="paragraph" w:styleId="NormalWeb">
    <w:name w:val="Normal (Web)"/>
    <w:basedOn w:val="Normal"/>
    <w:uiPriority w:val="99"/>
    <w:rsid w:val="00410A7D"/>
    <w:rPr>
      <w:rFonts w:ascii="Times New Roman" w:hAnsi="Times New Roman"/>
      <w:sz w:val="24"/>
    </w:rPr>
  </w:style>
  <w:style w:type="paragraph" w:styleId="Numerada">
    <w:name w:val="List Number"/>
    <w:basedOn w:val="Normal"/>
    <w:uiPriority w:val="99"/>
    <w:rsid w:val="00410A7D"/>
    <w:pPr>
      <w:tabs>
        <w:tab w:val="num" w:pos="360"/>
      </w:tabs>
      <w:ind w:left="360" w:hanging="360"/>
    </w:pPr>
  </w:style>
  <w:style w:type="paragraph" w:styleId="Numerada2">
    <w:name w:val="List Number 2"/>
    <w:basedOn w:val="Normal"/>
    <w:uiPriority w:val="99"/>
    <w:rsid w:val="00410A7D"/>
    <w:pPr>
      <w:tabs>
        <w:tab w:val="num" w:pos="643"/>
      </w:tabs>
      <w:ind w:left="643" w:hanging="360"/>
    </w:pPr>
  </w:style>
  <w:style w:type="paragraph" w:styleId="Numerada3">
    <w:name w:val="List Number 3"/>
    <w:basedOn w:val="Normal"/>
    <w:uiPriority w:val="99"/>
    <w:rsid w:val="00410A7D"/>
    <w:pPr>
      <w:tabs>
        <w:tab w:val="num" w:pos="926"/>
      </w:tabs>
      <w:ind w:left="926" w:hanging="360"/>
    </w:pPr>
  </w:style>
  <w:style w:type="paragraph" w:styleId="Numerada4">
    <w:name w:val="List Number 4"/>
    <w:basedOn w:val="Normal"/>
    <w:uiPriority w:val="99"/>
    <w:rsid w:val="00410A7D"/>
    <w:pPr>
      <w:tabs>
        <w:tab w:val="num" w:pos="1209"/>
      </w:tabs>
      <w:ind w:left="1209" w:hanging="360"/>
    </w:pPr>
  </w:style>
  <w:style w:type="paragraph" w:styleId="Numerada5">
    <w:name w:val="List Number 5"/>
    <w:basedOn w:val="Normal"/>
    <w:uiPriority w:val="99"/>
    <w:rsid w:val="00410A7D"/>
    <w:pPr>
      <w:tabs>
        <w:tab w:val="num" w:pos="643"/>
        <w:tab w:val="num" w:pos="1492"/>
      </w:tabs>
      <w:ind w:left="1492" w:hanging="360"/>
    </w:pPr>
  </w:style>
  <w:style w:type="paragraph" w:styleId="Pr-formataoHTML">
    <w:name w:val="HTML Preformatted"/>
    <w:basedOn w:val="Normal"/>
    <w:link w:val="Pr-formataoHTMLChar"/>
    <w:uiPriority w:val="99"/>
    <w:rsid w:val="00410A7D"/>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locked/>
    <w:rPr>
      <w:rFonts w:ascii="Courier New" w:hAnsi="Courier New" w:cs="Courier New"/>
      <w:spacing w:val="10"/>
      <w:sz w:val="20"/>
      <w:szCs w:val="20"/>
    </w:rPr>
  </w:style>
  <w:style w:type="paragraph" w:styleId="Primeirorecuodecorpodetexto">
    <w:name w:val="Body Text First Indent"/>
    <w:basedOn w:val="Corpodetexto"/>
    <w:link w:val="PrimeirorecuodecorpodetextoChar"/>
    <w:uiPriority w:val="99"/>
    <w:rsid w:val="00410A7D"/>
    <w:pPr>
      <w:ind w:firstLine="210"/>
    </w:pPr>
  </w:style>
  <w:style w:type="character" w:customStyle="1" w:styleId="PrimeirorecuodecorpodetextoChar">
    <w:name w:val="Primeiro recuo de corpo de texto Char"/>
    <w:basedOn w:val="CorpodetextoChar"/>
    <w:link w:val="Primeirorecuodecorpodetexto"/>
    <w:uiPriority w:val="99"/>
    <w:semiHidden/>
    <w:locked/>
    <w:rPr>
      <w:rFonts w:ascii="Arial" w:hAnsi="Arial" w:cs="Times New Roman"/>
      <w:spacing w:val="10"/>
      <w:sz w:val="24"/>
      <w:szCs w:val="24"/>
    </w:rPr>
  </w:style>
  <w:style w:type="paragraph" w:styleId="Primeirorecuodecorpodetexto2">
    <w:name w:val="Body Text First Indent 2"/>
    <w:basedOn w:val="Recuodecorpodetexto"/>
    <w:link w:val="Primeirorecuodecorpodetexto2Char"/>
    <w:uiPriority w:val="99"/>
    <w:rsid w:val="00410A7D"/>
    <w:pPr>
      <w:keepLines/>
      <w:spacing w:before="60"/>
      <w:ind w:firstLine="210"/>
      <w:jc w:val="both"/>
    </w:pPr>
    <w:rPr>
      <w:rFonts w:ascii="Arial" w:hAnsi="Arial"/>
      <w:spacing w:val="10"/>
      <w:sz w:val="18"/>
    </w:rPr>
  </w:style>
  <w:style w:type="character" w:customStyle="1" w:styleId="Primeirorecuodecorpodetexto2Char">
    <w:name w:val="Primeiro recuo de corpo de texto 2 Char"/>
    <w:basedOn w:val="RecuodecorpodetextoChar"/>
    <w:link w:val="Primeirorecuodecorpodetexto2"/>
    <w:uiPriority w:val="99"/>
    <w:semiHidden/>
    <w:locked/>
    <w:rPr>
      <w:rFonts w:ascii="Arial" w:hAnsi="Arial" w:cs="Times New Roman"/>
      <w:spacing w:val="10"/>
      <w:sz w:val="24"/>
      <w:szCs w:val="24"/>
    </w:rPr>
  </w:style>
  <w:style w:type="paragraph" w:styleId="Recuodecorpodetexto2">
    <w:name w:val="Body Text Indent 2"/>
    <w:basedOn w:val="Normal"/>
    <w:link w:val="Recuodecorpodetexto2Char"/>
    <w:uiPriority w:val="99"/>
    <w:rsid w:val="00410A7D"/>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Pr>
      <w:rFonts w:ascii="Arial" w:hAnsi="Arial" w:cs="Times New Roman"/>
      <w:spacing w:val="10"/>
      <w:sz w:val="24"/>
      <w:szCs w:val="24"/>
    </w:rPr>
  </w:style>
  <w:style w:type="paragraph" w:styleId="Recuonormal">
    <w:name w:val="Normal Indent"/>
    <w:basedOn w:val="Normal"/>
    <w:uiPriority w:val="99"/>
    <w:rsid w:val="00410A7D"/>
    <w:pPr>
      <w:ind w:left="708"/>
    </w:pPr>
  </w:style>
  <w:style w:type="paragraph" w:styleId="Remetente">
    <w:name w:val="envelope return"/>
    <w:basedOn w:val="Normal"/>
    <w:uiPriority w:val="99"/>
    <w:rsid w:val="00410A7D"/>
    <w:rPr>
      <w:rFonts w:cs="Arial"/>
      <w:sz w:val="20"/>
      <w:szCs w:val="20"/>
    </w:rPr>
  </w:style>
  <w:style w:type="paragraph" w:styleId="Remissivo1">
    <w:name w:val="index 1"/>
    <w:basedOn w:val="Normal"/>
    <w:next w:val="Normal"/>
    <w:autoRedefine/>
    <w:uiPriority w:val="99"/>
    <w:semiHidden/>
    <w:rsid w:val="00410A7D"/>
    <w:pPr>
      <w:ind w:left="180" w:hanging="180"/>
    </w:pPr>
  </w:style>
  <w:style w:type="paragraph" w:styleId="Remissivo2">
    <w:name w:val="index 2"/>
    <w:basedOn w:val="Normal"/>
    <w:next w:val="Normal"/>
    <w:autoRedefine/>
    <w:uiPriority w:val="99"/>
    <w:semiHidden/>
    <w:rsid w:val="00410A7D"/>
    <w:pPr>
      <w:ind w:left="360" w:hanging="180"/>
    </w:pPr>
  </w:style>
  <w:style w:type="paragraph" w:styleId="Remissivo3">
    <w:name w:val="index 3"/>
    <w:basedOn w:val="Normal"/>
    <w:next w:val="Normal"/>
    <w:autoRedefine/>
    <w:uiPriority w:val="99"/>
    <w:semiHidden/>
    <w:rsid w:val="00410A7D"/>
    <w:pPr>
      <w:ind w:left="540" w:hanging="180"/>
    </w:pPr>
  </w:style>
  <w:style w:type="paragraph" w:styleId="Remissivo4">
    <w:name w:val="index 4"/>
    <w:basedOn w:val="Normal"/>
    <w:next w:val="Normal"/>
    <w:autoRedefine/>
    <w:uiPriority w:val="99"/>
    <w:semiHidden/>
    <w:rsid w:val="00410A7D"/>
    <w:pPr>
      <w:ind w:left="720" w:hanging="180"/>
    </w:pPr>
  </w:style>
  <w:style w:type="paragraph" w:styleId="Remissivo5">
    <w:name w:val="index 5"/>
    <w:basedOn w:val="Normal"/>
    <w:next w:val="Normal"/>
    <w:autoRedefine/>
    <w:uiPriority w:val="99"/>
    <w:semiHidden/>
    <w:rsid w:val="00410A7D"/>
    <w:pPr>
      <w:ind w:left="900" w:hanging="180"/>
    </w:pPr>
  </w:style>
  <w:style w:type="paragraph" w:styleId="Remissivo6">
    <w:name w:val="index 6"/>
    <w:basedOn w:val="Normal"/>
    <w:next w:val="Normal"/>
    <w:autoRedefine/>
    <w:uiPriority w:val="99"/>
    <w:semiHidden/>
    <w:rsid w:val="00410A7D"/>
    <w:pPr>
      <w:ind w:left="1080" w:hanging="180"/>
    </w:pPr>
  </w:style>
  <w:style w:type="paragraph" w:styleId="Remissivo7">
    <w:name w:val="index 7"/>
    <w:basedOn w:val="Normal"/>
    <w:next w:val="Normal"/>
    <w:autoRedefine/>
    <w:uiPriority w:val="99"/>
    <w:semiHidden/>
    <w:rsid w:val="00410A7D"/>
    <w:pPr>
      <w:ind w:left="1260" w:hanging="180"/>
    </w:pPr>
  </w:style>
  <w:style w:type="paragraph" w:styleId="Remissivo8">
    <w:name w:val="index 8"/>
    <w:basedOn w:val="Normal"/>
    <w:next w:val="Normal"/>
    <w:autoRedefine/>
    <w:uiPriority w:val="99"/>
    <w:semiHidden/>
    <w:rsid w:val="00410A7D"/>
    <w:pPr>
      <w:ind w:left="1440" w:hanging="180"/>
    </w:pPr>
  </w:style>
  <w:style w:type="paragraph" w:styleId="Remissivo9">
    <w:name w:val="index 9"/>
    <w:basedOn w:val="Normal"/>
    <w:next w:val="Normal"/>
    <w:autoRedefine/>
    <w:uiPriority w:val="99"/>
    <w:semiHidden/>
    <w:rsid w:val="00410A7D"/>
    <w:pPr>
      <w:ind w:left="1620" w:hanging="180"/>
    </w:pPr>
  </w:style>
  <w:style w:type="paragraph" w:styleId="Saudao">
    <w:name w:val="Salutation"/>
    <w:basedOn w:val="Normal"/>
    <w:next w:val="Normal"/>
    <w:link w:val="SaudaoChar"/>
    <w:uiPriority w:val="99"/>
    <w:rsid w:val="00410A7D"/>
  </w:style>
  <w:style w:type="character" w:customStyle="1" w:styleId="SaudaoChar">
    <w:name w:val="Saudação Char"/>
    <w:basedOn w:val="Fontepargpadro"/>
    <w:link w:val="Saudao"/>
    <w:uiPriority w:val="99"/>
    <w:semiHidden/>
    <w:locked/>
    <w:rPr>
      <w:rFonts w:ascii="Arial" w:hAnsi="Arial" w:cs="Times New Roman"/>
      <w:spacing w:val="10"/>
      <w:sz w:val="24"/>
      <w:szCs w:val="24"/>
    </w:rPr>
  </w:style>
  <w:style w:type="paragraph" w:styleId="Subttulo">
    <w:name w:val="Subtitle"/>
    <w:basedOn w:val="Normal"/>
    <w:link w:val="SubttuloChar"/>
    <w:uiPriority w:val="99"/>
    <w:qFormat/>
    <w:rsid w:val="00410A7D"/>
    <w:pPr>
      <w:spacing w:after="60"/>
      <w:jc w:val="center"/>
      <w:outlineLvl w:val="1"/>
    </w:pPr>
    <w:rPr>
      <w:rFonts w:cs="Arial"/>
      <w:sz w:val="24"/>
    </w:rPr>
  </w:style>
  <w:style w:type="character" w:customStyle="1" w:styleId="SubttuloChar">
    <w:name w:val="Subtítulo Char"/>
    <w:basedOn w:val="Fontepargpadro"/>
    <w:link w:val="Subttulo"/>
    <w:uiPriority w:val="99"/>
    <w:locked/>
    <w:rPr>
      <w:rFonts w:ascii="Cambria" w:hAnsi="Cambria" w:cs="Times New Roman"/>
      <w:spacing w:val="10"/>
      <w:sz w:val="24"/>
      <w:szCs w:val="24"/>
    </w:rPr>
  </w:style>
  <w:style w:type="paragraph" w:styleId="Textodemacro">
    <w:name w:val="macro"/>
    <w:link w:val="TextodemacroChar"/>
    <w:uiPriority w:val="99"/>
    <w:semiHidden/>
    <w:rsid w:val="00410A7D"/>
    <w:pPr>
      <w:keepLines/>
      <w:tabs>
        <w:tab w:val="left" w:pos="480"/>
        <w:tab w:val="left" w:pos="960"/>
        <w:tab w:val="left" w:pos="1440"/>
        <w:tab w:val="left" w:pos="1920"/>
        <w:tab w:val="left" w:pos="2400"/>
        <w:tab w:val="left" w:pos="2880"/>
        <w:tab w:val="left" w:pos="3360"/>
        <w:tab w:val="left" w:pos="3840"/>
        <w:tab w:val="left" w:pos="4320"/>
      </w:tabs>
      <w:spacing w:before="60" w:after="0" w:line="240" w:lineRule="auto"/>
      <w:jc w:val="both"/>
    </w:pPr>
    <w:rPr>
      <w:rFonts w:ascii="Courier New" w:hAnsi="Courier New" w:cs="Courier New"/>
      <w:spacing w:val="10"/>
      <w:sz w:val="20"/>
      <w:szCs w:val="20"/>
    </w:rPr>
  </w:style>
  <w:style w:type="character" w:customStyle="1" w:styleId="TextodemacroChar">
    <w:name w:val="Texto de macro Char"/>
    <w:basedOn w:val="Fontepargpadro"/>
    <w:link w:val="Textodemacro"/>
    <w:uiPriority w:val="99"/>
    <w:semiHidden/>
    <w:locked/>
    <w:rPr>
      <w:rFonts w:ascii="Courier New" w:hAnsi="Courier New" w:cs="Courier New"/>
      <w:spacing w:val="10"/>
      <w:sz w:val="20"/>
      <w:szCs w:val="20"/>
    </w:rPr>
  </w:style>
  <w:style w:type="paragraph" w:styleId="Textodenotadefim">
    <w:name w:val="endnote text"/>
    <w:basedOn w:val="Normal"/>
    <w:link w:val="TextodenotadefimChar"/>
    <w:uiPriority w:val="99"/>
    <w:semiHidden/>
    <w:rsid w:val="00410A7D"/>
    <w:rPr>
      <w:sz w:val="20"/>
      <w:szCs w:val="20"/>
    </w:rPr>
  </w:style>
  <w:style w:type="character" w:customStyle="1" w:styleId="TextodenotadefimChar">
    <w:name w:val="Texto de nota de fim Char"/>
    <w:basedOn w:val="Fontepargpadro"/>
    <w:link w:val="Textodenotadefim"/>
    <w:uiPriority w:val="99"/>
    <w:semiHidden/>
    <w:locked/>
    <w:rPr>
      <w:rFonts w:ascii="Arial" w:hAnsi="Arial" w:cs="Times New Roman"/>
      <w:spacing w:val="10"/>
      <w:sz w:val="20"/>
      <w:szCs w:val="20"/>
    </w:rPr>
  </w:style>
  <w:style w:type="paragraph" w:styleId="Textodenotaderodap">
    <w:name w:val="footnote text"/>
    <w:basedOn w:val="Normal"/>
    <w:link w:val="TextodenotaderodapChar"/>
    <w:uiPriority w:val="99"/>
    <w:semiHidden/>
    <w:rsid w:val="00410A7D"/>
    <w:rPr>
      <w:sz w:val="20"/>
      <w:szCs w:val="20"/>
    </w:rPr>
  </w:style>
  <w:style w:type="character" w:customStyle="1" w:styleId="TextodenotaderodapChar">
    <w:name w:val="Texto de nota de rodapé Char"/>
    <w:basedOn w:val="Fontepargpadro"/>
    <w:link w:val="Textodenotaderodap"/>
    <w:uiPriority w:val="99"/>
    <w:semiHidden/>
    <w:locked/>
    <w:rPr>
      <w:rFonts w:ascii="Arial" w:hAnsi="Arial" w:cs="Times New Roman"/>
      <w:spacing w:val="10"/>
      <w:sz w:val="20"/>
      <w:szCs w:val="20"/>
    </w:rPr>
  </w:style>
  <w:style w:type="paragraph" w:styleId="Textoembloco">
    <w:name w:val="Block Text"/>
    <w:basedOn w:val="Normal"/>
    <w:uiPriority w:val="99"/>
    <w:rsid w:val="00410A7D"/>
    <w:pPr>
      <w:spacing w:after="120"/>
      <w:ind w:left="1440" w:right="1440"/>
    </w:pPr>
  </w:style>
  <w:style w:type="paragraph" w:styleId="TextosemFormatao">
    <w:name w:val="Plain Text"/>
    <w:basedOn w:val="Normal"/>
    <w:link w:val="TextosemFormataoChar"/>
    <w:uiPriority w:val="99"/>
    <w:rsid w:val="00410A7D"/>
    <w:rPr>
      <w:rFonts w:ascii="Courier New" w:hAnsi="Courier New" w:cs="Courier New"/>
      <w:sz w:val="20"/>
      <w:szCs w:val="20"/>
    </w:rPr>
  </w:style>
  <w:style w:type="character" w:customStyle="1" w:styleId="TextosemFormataoChar">
    <w:name w:val="Texto sem Formatação Char"/>
    <w:basedOn w:val="Fontepargpadro"/>
    <w:link w:val="TextosemFormatao"/>
    <w:uiPriority w:val="99"/>
    <w:semiHidden/>
    <w:locked/>
    <w:rPr>
      <w:rFonts w:ascii="Courier New" w:hAnsi="Courier New" w:cs="Courier New"/>
      <w:spacing w:val="10"/>
      <w:sz w:val="20"/>
      <w:szCs w:val="20"/>
    </w:rPr>
  </w:style>
  <w:style w:type="paragraph" w:styleId="Ttulodanota">
    <w:name w:val="Note Heading"/>
    <w:basedOn w:val="Normal"/>
    <w:next w:val="Normal"/>
    <w:link w:val="TtulodanotaChar"/>
    <w:uiPriority w:val="99"/>
    <w:rsid w:val="00410A7D"/>
  </w:style>
  <w:style w:type="character" w:customStyle="1" w:styleId="TtulodanotaChar">
    <w:name w:val="Título da nota Char"/>
    <w:basedOn w:val="Fontepargpadro"/>
    <w:link w:val="Ttulodanota"/>
    <w:uiPriority w:val="99"/>
    <w:semiHidden/>
    <w:locked/>
    <w:rPr>
      <w:rFonts w:ascii="Arial" w:hAnsi="Arial" w:cs="Times New Roman"/>
      <w:spacing w:val="10"/>
      <w:sz w:val="24"/>
      <w:szCs w:val="24"/>
    </w:rPr>
  </w:style>
  <w:style w:type="paragraph" w:styleId="Ttulodendiceremissivo">
    <w:name w:val="index heading"/>
    <w:basedOn w:val="Normal"/>
    <w:next w:val="Remissivo1"/>
    <w:uiPriority w:val="99"/>
    <w:semiHidden/>
    <w:rsid w:val="00410A7D"/>
    <w:rPr>
      <w:rFonts w:cs="Arial"/>
      <w:b/>
      <w:bCs/>
    </w:rPr>
  </w:style>
  <w:style w:type="paragraph" w:customStyle="1" w:styleId="normal30">
    <w:name w:val="normal3"/>
    <w:basedOn w:val="Normal"/>
    <w:uiPriority w:val="99"/>
    <w:rsid w:val="00790677"/>
    <w:pPr>
      <w:keepLines w:val="0"/>
      <w:spacing w:before="100" w:beforeAutospacing="1" w:after="100" w:afterAutospacing="1"/>
      <w:jc w:val="left"/>
    </w:pPr>
    <w:rPr>
      <w:rFonts w:ascii="Times New Roman" w:hAnsi="Times New Roman"/>
      <w:spacing w:val="0"/>
      <w:sz w:val="24"/>
    </w:rPr>
  </w:style>
  <w:style w:type="paragraph" w:customStyle="1" w:styleId="marcador10">
    <w:name w:val="marcador1"/>
    <w:basedOn w:val="Normal"/>
    <w:uiPriority w:val="99"/>
    <w:rsid w:val="00790677"/>
    <w:pPr>
      <w:keepLines w:val="0"/>
      <w:spacing w:before="100" w:beforeAutospacing="1" w:after="100" w:afterAutospacing="1"/>
      <w:jc w:val="left"/>
    </w:pPr>
    <w:rPr>
      <w:rFonts w:ascii="Times New Roman" w:hAnsi="Times New Roman"/>
      <w:spacing w:val="0"/>
      <w:sz w:val="24"/>
    </w:rPr>
  </w:style>
  <w:style w:type="character" w:customStyle="1" w:styleId="Marcador1Char1">
    <w:name w:val="Marcador 1 Char1"/>
    <w:basedOn w:val="Fontepargpadro"/>
    <w:uiPriority w:val="99"/>
    <w:rsid w:val="004A4AF9"/>
    <w:rPr>
      <w:rFonts w:ascii="Arial" w:hAnsi="Arial" w:cs="Times New Roman"/>
      <w:spacing w:val="10"/>
      <w:sz w:val="24"/>
      <w:szCs w:val="24"/>
      <w:lang w:val="pt-BR" w:eastAsia="pt-BR" w:bidi="ar-SA"/>
    </w:rPr>
  </w:style>
  <w:style w:type="paragraph" w:customStyle="1" w:styleId="MNN1">
    <w:name w:val="MNN1"/>
    <w:next w:val="Normal"/>
    <w:uiPriority w:val="99"/>
    <w:rsid w:val="004A4AF9"/>
    <w:pPr>
      <w:numPr>
        <w:numId w:val="3"/>
      </w:numPr>
      <w:spacing w:after="0" w:line="240" w:lineRule="auto"/>
    </w:pPr>
    <w:rPr>
      <w:rFonts w:ascii="Arial" w:hAnsi="Arial"/>
      <w:noProof/>
      <w:spacing w:val="10"/>
      <w:sz w:val="18"/>
      <w:szCs w:val="20"/>
    </w:rPr>
  </w:style>
  <w:style w:type="character" w:styleId="Forte">
    <w:name w:val="Strong"/>
    <w:basedOn w:val="Fontepargpadro"/>
    <w:uiPriority w:val="99"/>
    <w:qFormat/>
    <w:rsid w:val="0067631D"/>
    <w:rPr>
      <w:rFonts w:cs="Times New Roman"/>
      <w:b/>
      <w:bCs/>
    </w:rPr>
  </w:style>
  <w:style w:type="character" w:customStyle="1" w:styleId="EstiloDeEmail1601">
    <w:name w:val="EstiloDeEmail1601"/>
    <w:basedOn w:val="Fontepargpadro"/>
    <w:uiPriority w:val="99"/>
    <w:semiHidden/>
    <w:rsid w:val="00E76BFF"/>
    <w:rPr>
      <w:rFonts w:ascii="Arial" w:hAnsi="Arial" w:cs="Arial"/>
      <w:color w:val="0000FF"/>
      <w:sz w:val="20"/>
      <w:szCs w:val="20"/>
      <w:u w:val="none"/>
    </w:rPr>
  </w:style>
  <w:style w:type="paragraph" w:styleId="PargrafodaLista">
    <w:name w:val="List Paragraph"/>
    <w:basedOn w:val="Normal"/>
    <w:uiPriority w:val="34"/>
    <w:qFormat/>
    <w:rsid w:val="001C07D6"/>
    <w:pPr>
      <w:keepLines w:val="0"/>
      <w:widowControl w:val="0"/>
      <w:autoSpaceDE w:val="0"/>
      <w:autoSpaceDN w:val="0"/>
      <w:spacing w:before="0"/>
      <w:ind w:left="708"/>
      <w:jc w:val="left"/>
    </w:pPr>
    <w:rPr>
      <w:rFonts w:ascii="Times New Roman" w:hAnsi="Times New Roman"/>
      <w:spacing w:val="0"/>
      <w:sz w:val="20"/>
      <w:szCs w:val="20"/>
    </w:rPr>
  </w:style>
  <w:style w:type="character" w:styleId="nfase">
    <w:name w:val="Emphasis"/>
    <w:basedOn w:val="Fontepargpadro"/>
    <w:uiPriority w:val="99"/>
    <w:qFormat/>
    <w:rsid w:val="00926622"/>
    <w:rPr>
      <w:rFonts w:cs="Times New Roman"/>
      <w:i/>
      <w:iCs/>
    </w:rPr>
  </w:style>
  <w:style w:type="paragraph" w:customStyle="1" w:styleId="Default">
    <w:name w:val="Default"/>
    <w:uiPriority w:val="99"/>
    <w:rsid w:val="003A78AD"/>
    <w:pPr>
      <w:autoSpaceDE w:val="0"/>
      <w:autoSpaceDN w:val="0"/>
      <w:adjustRightInd w:val="0"/>
      <w:spacing w:after="0" w:line="240" w:lineRule="auto"/>
    </w:pPr>
    <w:rPr>
      <w:rFonts w:ascii="Arial" w:hAnsi="Arial" w:cs="Arial"/>
      <w:color w:val="000000"/>
      <w:sz w:val="24"/>
      <w:szCs w:val="24"/>
    </w:rPr>
  </w:style>
  <w:style w:type="character" w:styleId="Refdecomentrio">
    <w:name w:val="annotation reference"/>
    <w:basedOn w:val="Fontepargpadro"/>
    <w:uiPriority w:val="99"/>
    <w:semiHidden/>
    <w:rsid w:val="00172E9C"/>
    <w:rPr>
      <w:rFonts w:cs="Times New Roman"/>
      <w:sz w:val="16"/>
      <w:szCs w:val="16"/>
    </w:rPr>
  </w:style>
  <w:style w:type="paragraph" w:customStyle="1" w:styleId="NormalJustificado">
    <w:name w:val="Normal + Justificado"/>
    <w:basedOn w:val="Normal"/>
    <w:link w:val="NormalJustificadoChar"/>
    <w:rsid w:val="00495EAD"/>
    <w:pPr>
      <w:keepLines w:val="0"/>
      <w:tabs>
        <w:tab w:val="left" w:pos="8505"/>
      </w:tabs>
      <w:spacing w:before="0"/>
    </w:pPr>
    <w:rPr>
      <w:color w:val="000000"/>
      <w:spacing w:val="0"/>
      <w:szCs w:val="20"/>
    </w:rPr>
  </w:style>
  <w:style w:type="character" w:customStyle="1" w:styleId="NormalJustificadoChar">
    <w:name w:val="Normal + Justificado Char"/>
    <w:basedOn w:val="Fontepargpadro"/>
    <w:link w:val="NormalJustificado"/>
    <w:uiPriority w:val="99"/>
    <w:locked/>
    <w:rsid w:val="00495EAD"/>
    <w:rPr>
      <w:rFonts w:ascii="Arial" w:hAnsi="Arial" w:cs="Times New Roman"/>
      <w:color w:val="000000"/>
      <w:sz w:val="20"/>
      <w:szCs w:val="20"/>
    </w:rPr>
  </w:style>
  <w:style w:type="paragraph" w:customStyle="1" w:styleId="paragraph">
    <w:name w:val="paragraph"/>
    <w:basedOn w:val="Normal"/>
    <w:rsid w:val="00511A82"/>
    <w:pPr>
      <w:keepLines w:val="0"/>
      <w:spacing w:before="100" w:beforeAutospacing="1" w:after="100" w:afterAutospacing="1"/>
      <w:jc w:val="left"/>
    </w:pPr>
    <w:rPr>
      <w:rFonts w:ascii="Times New Roman" w:hAnsi="Times New Roman"/>
      <w:spacing w:val="0"/>
      <w:sz w:val="24"/>
    </w:rPr>
  </w:style>
  <w:style w:type="character" w:customStyle="1" w:styleId="normaltextrun">
    <w:name w:val="normaltextrun"/>
    <w:basedOn w:val="Fontepargpadro"/>
    <w:rsid w:val="00511A82"/>
    <w:rPr>
      <w:rFonts w:cs="Times New Roman"/>
    </w:rPr>
  </w:style>
  <w:style w:type="character" w:customStyle="1" w:styleId="eop">
    <w:name w:val="eop"/>
    <w:basedOn w:val="Fontepargpadro"/>
    <w:rsid w:val="00511A82"/>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64979">
      <w:marLeft w:val="0"/>
      <w:marRight w:val="0"/>
      <w:marTop w:val="0"/>
      <w:marBottom w:val="0"/>
      <w:divBdr>
        <w:top w:val="none" w:sz="0" w:space="0" w:color="auto"/>
        <w:left w:val="none" w:sz="0" w:space="0" w:color="auto"/>
        <w:bottom w:val="none" w:sz="0" w:space="0" w:color="auto"/>
        <w:right w:val="none" w:sz="0" w:space="0" w:color="auto"/>
      </w:divBdr>
    </w:div>
    <w:div w:id="915164981">
      <w:marLeft w:val="0"/>
      <w:marRight w:val="0"/>
      <w:marTop w:val="0"/>
      <w:marBottom w:val="0"/>
      <w:divBdr>
        <w:top w:val="none" w:sz="0" w:space="0" w:color="auto"/>
        <w:left w:val="none" w:sz="0" w:space="0" w:color="auto"/>
        <w:bottom w:val="none" w:sz="0" w:space="0" w:color="auto"/>
        <w:right w:val="none" w:sz="0" w:space="0" w:color="auto"/>
      </w:divBdr>
    </w:div>
    <w:div w:id="915164982">
      <w:marLeft w:val="0"/>
      <w:marRight w:val="0"/>
      <w:marTop w:val="0"/>
      <w:marBottom w:val="0"/>
      <w:divBdr>
        <w:top w:val="none" w:sz="0" w:space="0" w:color="auto"/>
        <w:left w:val="none" w:sz="0" w:space="0" w:color="auto"/>
        <w:bottom w:val="none" w:sz="0" w:space="0" w:color="auto"/>
        <w:right w:val="none" w:sz="0" w:space="0" w:color="auto"/>
      </w:divBdr>
    </w:div>
    <w:div w:id="915164983">
      <w:marLeft w:val="0"/>
      <w:marRight w:val="0"/>
      <w:marTop w:val="0"/>
      <w:marBottom w:val="0"/>
      <w:divBdr>
        <w:top w:val="none" w:sz="0" w:space="0" w:color="auto"/>
        <w:left w:val="none" w:sz="0" w:space="0" w:color="auto"/>
        <w:bottom w:val="none" w:sz="0" w:space="0" w:color="auto"/>
        <w:right w:val="none" w:sz="0" w:space="0" w:color="auto"/>
      </w:divBdr>
    </w:div>
    <w:div w:id="915164984">
      <w:marLeft w:val="0"/>
      <w:marRight w:val="0"/>
      <w:marTop w:val="0"/>
      <w:marBottom w:val="0"/>
      <w:divBdr>
        <w:top w:val="none" w:sz="0" w:space="0" w:color="auto"/>
        <w:left w:val="none" w:sz="0" w:space="0" w:color="auto"/>
        <w:bottom w:val="none" w:sz="0" w:space="0" w:color="auto"/>
        <w:right w:val="none" w:sz="0" w:space="0" w:color="auto"/>
      </w:divBdr>
    </w:div>
    <w:div w:id="915164985">
      <w:marLeft w:val="0"/>
      <w:marRight w:val="0"/>
      <w:marTop w:val="0"/>
      <w:marBottom w:val="0"/>
      <w:divBdr>
        <w:top w:val="none" w:sz="0" w:space="0" w:color="auto"/>
        <w:left w:val="none" w:sz="0" w:space="0" w:color="auto"/>
        <w:bottom w:val="none" w:sz="0" w:space="0" w:color="auto"/>
        <w:right w:val="none" w:sz="0" w:space="0" w:color="auto"/>
      </w:divBdr>
    </w:div>
    <w:div w:id="915164986">
      <w:marLeft w:val="0"/>
      <w:marRight w:val="0"/>
      <w:marTop w:val="0"/>
      <w:marBottom w:val="0"/>
      <w:divBdr>
        <w:top w:val="none" w:sz="0" w:space="0" w:color="auto"/>
        <w:left w:val="none" w:sz="0" w:space="0" w:color="auto"/>
        <w:bottom w:val="none" w:sz="0" w:space="0" w:color="auto"/>
        <w:right w:val="none" w:sz="0" w:space="0" w:color="auto"/>
      </w:divBdr>
    </w:div>
    <w:div w:id="915164987">
      <w:marLeft w:val="0"/>
      <w:marRight w:val="0"/>
      <w:marTop w:val="0"/>
      <w:marBottom w:val="0"/>
      <w:divBdr>
        <w:top w:val="none" w:sz="0" w:space="0" w:color="auto"/>
        <w:left w:val="none" w:sz="0" w:space="0" w:color="auto"/>
        <w:bottom w:val="none" w:sz="0" w:space="0" w:color="auto"/>
        <w:right w:val="none" w:sz="0" w:space="0" w:color="auto"/>
      </w:divBdr>
    </w:div>
    <w:div w:id="915164988">
      <w:marLeft w:val="0"/>
      <w:marRight w:val="0"/>
      <w:marTop w:val="0"/>
      <w:marBottom w:val="0"/>
      <w:divBdr>
        <w:top w:val="none" w:sz="0" w:space="0" w:color="auto"/>
        <w:left w:val="none" w:sz="0" w:space="0" w:color="auto"/>
        <w:bottom w:val="none" w:sz="0" w:space="0" w:color="auto"/>
        <w:right w:val="none" w:sz="0" w:space="0" w:color="auto"/>
      </w:divBdr>
    </w:div>
    <w:div w:id="915164989">
      <w:marLeft w:val="0"/>
      <w:marRight w:val="0"/>
      <w:marTop w:val="0"/>
      <w:marBottom w:val="0"/>
      <w:divBdr>
        <w:top w:val="none" w:sz="0" w:space="0" w:color="auto"/>
        <w:left w:val="none" w:sz="0" w:space="0" w:color="auto"/>
        <w:bottom w:val="none" w:sz="0" w:space="0" w:color="auto"/>
        <w:right w:val="none" w:sz="0" w:space="0" w:color="auto"/>
      </w:divBdr>
    </w:div>
    <w:div w:id="915164990">
      <w:marLeft w:val="0"/>
      <w:marRight w:val="0"/>
      <w:marTop w:val="0"/>
      <w:marBottom w:val="0"/>
      <w:divBdr>
        <w:top w:val="none" w:sz="0" w:space="0" w:color="auto"/>
        <w:left w:val="none" w:sz="0" w:space="0" w:color="auto"/>
        <w:bottom w:val="none" w:sz="0" w:space="0" w:color="auto"/>
        <w:right w:val="none" w:sz="0" w:space="0" w:color="auto"/>
      </w:divBdr>
    </w:div>
    <w:div w:id="915164991">
      <w:marLeft w:val="0"/>
      <w:marRight w:val="0"/>
      <w:marTop w:val="0"/>
      <w:marBottom w:val="0"/>
      <w:divBdr>
        <w:top w:val="none" w:sz="0" w:space="0" w:color="auto"/>
        <w:left w:val="none" w:sz="0" w:space="0" w:color="auto"/>
        <w:bottom w:val="none" w:sz="0" w:space="0" w:color="auto"/>
        <w:right w:val="none" w:sz="0" w:space="0" w:color="auto"/>
      </w:divBdr>
    </w:div>
    <w:div w:id="915164992">
      <w:marLeft w:val="0"/>
      <w:marRight w:val="0"/>
      <w:marTop w:val="0"/>
      <w:marBottom w:val="0"/>
      <w:divBdr>
        <w:top w:val="none" w:sz="0" w:space="0" w:color="auto"/>
        <w:left w:val="none" w:sz="0" w:space="0" w:color="auto"/>
        <w:bottom w:val="none" w:sz="0" w:space="0" w:color="auto"/>
        <w:right w:val="none" w:sz="0" w:space="0" w:color="auto"/>
      </w:divBdr>
    </w:div>
    <w:div w:id="915164993">
      <w:marLeft w:val="0"/>
      <w:marRight w:val="0"/>
      <w:marTop w:val="0"/>
      <w:marBottom w:val="0"/>
      <w:divBdr>
        <w:top w:val="none" w:sz="0" w:space="0" w:color="auto"/>
        <w:left w:val="none" w:sz="0" w:space="0" w:color="auto"/>
        <w:bottom w:val="none" w:sz="0" w:space="0" w:color="auto"/>
        <w:right w:val="none" w:sz="0" w:space="0" w:color="auto"/>
      </w:divBdr>
    </w:div>
    <w:div w:id="915164994">
      <w:marLeft w:val="0"/>
      <w:marRight w:val="0"/>
      <w:marTop w:val="0"/>
      <w:marBottom w:val="0"/>
      <w:divBdr>
        <w:top w:val="none" w:sz="0" w:space="0" w:color="auto"/>
        <w:left w:val="none" w:sz="0" w:space="0" w:color="auto"/>
        <w:bottom w:val="none" w:sz="0" w:space="0" w:color="auto"/>
        <w:right w:val="none" w:sz="0" w:space="0" w:color="auto"/>
      </w:divBdr>
    </w:div>
    <w:div w:id="915164995">
      <w:marLeft w:val="0"/>
      <w:marRight w:val="0"/>
      <w:marTop w:val="0"/>
      <w:marBottom w:val="0"/>
      <w:divBdr>
        <w:top w:val="none" w:sz="0" w:space="0" w:color="auto"/>
        <w:left w:val="none" w:sz="0" w:space="0" w:color="auto"/>
        <w:bottom w:val="none" w:sz="0" w:space="0" w:color="auto"/>
        <w:right w:val="none" w:sz="0" w:space="0" w:color="auto"/>
      </w:divBdr>
    </w:div>
    <w:div w:id="915164996">
      <w:marLeft w:val="0"/>
      <w:marRight w:val="0"/>
      <w:marTop w:val="0"/>
      <w:marBottom w:val="0"/>
      <w:divBdr>
        <w:top w:val="none" w:sz="0" w:space="0" w:color="auto"/>
        <w:left w:val="none" w:sz="0" w:space="0" w:color="auto"/>
        <w:bottom w:val="none" w:sz="0" w:space="0" w:color="auto"/>
        <w:right w:val="none" w:sz="0" w:space="0" w:color="auto"/>
      </w:divBdr>
    </w:div>
    <w:div w:id="915164998">
      <w:marLeft w:val="0"/>
      <w:marRight w:val="0"/>
      <w:marTop w:val="0"/>
      <w:marBottom w:val="0"/>
      <w:divBdr>
        <w:top w:val="none" w:sz="0" w:space="0" w:color="auto"/>
        <w:left w:val="none" w:sz="0" w:space="0" w:color="auto"/>
        <w:bottom w:val="none" w:sz="0" w:space="0" w:color="auto"/>
        <w:right w:val="none" w:sz="0" w:space="0" w:color="auto"/>
      </w:divBdr>
    </w:div>
    <w:div w:id="915164999">
      <w:marLeft w:val="0"/>
      <w:marRight w:val="0"/>
      <w:marTop w:val="0"/>
      <w:marBottom w:val="0"/>
      <w:divBdr>
        <w:top w:val="none" w:sz="0" w:space="0" w:color="auto"/>
        <w:left w:val="none" w:sz="0" w:space="0" w:color="auto"/>
        <w:bottom w:val="none" w:sz="0" w:space="0" w:color="auto"/>
        <w:right w:val="none" w:sz="0" w:space="0" w:color="auto"/>
      </w:divBdr>
      <w:divsChild>
        <w:div w:id="915164980">
          <w:marLeft w:val="0"/>
          <w:marRight w:val="0"/>
          <w:marTop w:val="0"/>
          <w:marBottom w:val="0"/>
          <w:divBdr>
            <w:top w:val="none" w:sz="0" w:space="0" w:color="auto"/>
            <w:left w:val="none" w:sz="0" w:space="0" w:color="auto"/>
            <w:bottom w:val="none" w:sz="0" w:space="0" w:color="auto"/>
            <w:right w:val="none" w:sz="0" w:space="0" w:color="auto"/>
          </w:divBdr>
        </w:div>
      </w:divsChild>
    </w:div>
    <w:div w:id="915165000">
      <w:marLeft w:val="0"/>
      <w:marRight w:val="0"/>
      <w:marTop w:val="0"/>
      <w:marBottom w:val="0"/>
      <w:divBdr>
        <w:top w:val="none" w:sz="0" w:space="0" w:color="auto"/>
        <w:left w:val="none" w:sz="0" w:space="0" w:color="auto"/>
        <w:bottom w:val="none" w:sz="0" w:space="0" w:color="auto"/>
        <w:right w:val="none" w:sz="0" w:space="0" w:color="auto"/>
      </w:divBdr>
    </w:div>
    <w:div w:id="915165001">
      <w:marLeft w:val="0"/>
      <w:marRight w:val="0"/>
      <w:marTop w:val="0"/>
      <w:marBottom w:val="0"/>
      <w:divBdr>
        <w:top w:val="none" w:sz="0" w:space="0" w:color="auto"/>
        <w:left w:val="none" w:sz="0" w:space="0" w:color="auto"/>
        <w:bottom w:val="none" w:sz="0" w:space="0" w:color="auto"/>
        <w:right w:val="none" w:sz="0" w:space="0" w:color="auto"/>
      </w:divBdr>
      <w:divsChild>
        <w:div w:id="915164997">
          <w:marLeft w:val="0"/>
          <w:marRight w:val="0"/>
          <w:marTop w:val="0"/>
          <w:marBottom w:val="0"/>
          <w:divBdr>
            <w:top w:val="none" w:sz="0" w:space="0" w:color="auto"/>
            <w:left w:val="none" w:sz="0" w:space="0" w:color="auto"/>
            <w:bottom w:val="none" w:sz="0" w:space="0" w:color="auto"/>
            <w:right w:val="none" w:sz="0" w:space="0" w:color="auto"/>
          </w:divBdr>
        </w:div>
      </w:divsChild>
    </w:div>
    <w:div w:id="915165002">
      <w:marLeft w:val="0"/>
      <w:marRight w:val="0"/>
      <w:marTop w:val="0"/>
      <w:marBottom w:val="0"/>
      <w:divBdr>
        <w:top w:val="none" w:sz="0" w:space="0" w:color="auto"/>
        <w:left w:val="none" w:sz="0" w:space="0" w:color="auto"/>
        <w:bottom w:val="none" w:sz="0" w:space="0" w:color="auto"/>
        <w:right w:val="none" w:sz="0" w:space="0" w:color="auto"/>
      </w:divBdr>
    </w:div>
    <w:div w:id="915165003">
      <w:marLeft w:val="0"/>
      <w:marRight w:val="0"/>
      <w:marTop w:val="0"/>
      <w:marBottom w:val="0"/>
      <w:divBdr>
        <w:top w:val="none" w:sz="0" w:space="0" w:color="auto"/>
        <w:left w:val="none" w:sz="0" w:space="0" w:color="auto"/>
        <w:bottom w:val="none" w:sz="0" w:space="0" w:color="auto"/>
        <w:right w:val="none" w:sz="0" w:space="0" w:color="auto"/>
      </w:divBdr>
    </w:div>
    <w:div w:id="915165004">
      <w:marLeft w:val="0"/>
      <w:marRight w:val="0"/>
      <w:marTop w:val="0"/>
      <w:marBottom w:val="0"/>
      <w:divBdr>
        <w:top w:val="none" w:sz="0" w:space="0" w:color="auto"/>
        <w:left w:val="none" w:sz="0" w:space="0" w:color="auto"/>
        <w:bottom w:val="none" w:sz="0" w:space="0" w:color="auto"/>
        <w:right w:val="none" w:sz="0" w:space="0" w:color="auto"/>
      </w:divBdr>
    </w:div>
    <w:div w:id="915165005">
      <w:marLeft w:val="0"/>
      <w:marRight w:val="0"/>
      <w:marTop w:val="0"/>
      <w:marBottom w:val="0"/>
      <w:divBdr>
        <w:top w:val="none" w:sz="0" w:space="0" w:color="auto"/>
        <w:left w:val="none" w:sz="0" w:space="0" w:color="auto"/>
        <w:bottom w:val="none" w:sz="0" w:space="0" w:color="auto"/>
        <w:right w:val="none" w:sz="0" w:space="0" w:color="auto"/>
      </w:divBdr>
    </w:div>
    <w:div w:id="91516500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caixa.gov.br"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081398\AppData\Roaming\Microsoft\Templates\MN15.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4277C-DAC6-43BD-9524-1F9425C00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MN15.dot</Template>
  <TotalTime>1</TotalTime>
  <Pages>6</Pages>
  <Words>10259</Words>
  <Characters>55403</Characters>
  <Application>Microsoft Office Word</Application>
  <DocSecurity>0</DocSecurity>
  <Lines>461</Lines>
  <Paragraphs>131</Paragraphs>
  <ScaleCrop>false</ScaleCrop>
  <Company/>
  <LinksUpToDate>false</LinksUpToDate>
  <CharactersWithSpaces>65531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HH125074</dc:title>
  <dc:subject/>
  <dc:creator>Matriz</dc:creator>
  <cp:keywords/>
  <dc:description/>
  <cp:lastModifiedBy>Marcio Fontinhas</cp:lastModifiedBy>
  <cp:revision>2</cp:revision>
  <cp:lastPrinted>2026-03-30T14:08:00Z</cp:lastPrinted>
  <dcterms:created xsi:type="dcterms:W3CDTF">2026-06-29T16:11:00Z</dcterms:created>
  <dcterms:modified xsi:type="dcterms:W3CDTF">2026-06-29T16:11:00Z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33b259-87ee-4762-9a8c-7b0d155dd87f_Enabled">
    <vt:lpwstr>true</vt:lpwstr>
  </property>
  <property fmtid="{D5CDD505-2E9C-101B-9397-08002B2CF9AE}" pid="3" name="MSIP_Label_9333b259-87ee-4762-9a8c-7b0d155dd87f_SetDate">
    <vt:lpwstr>2024-02-15T13:44:12Z</vt:lpwstr>
  </property>
  <property fmtid="{D5CDD505-2E9C-101B-9397-08002B2CF9AE}" pid="4" name="MSIP_Label_9333b259-87ee-4762-9a8c-7b0d155dd87f_Method">
    <vt:lpwstr>Privileged</vt:lpwstr>
  </property>
  <property fmtid="{D5CDD505-2E9C-101B-9397-08002B2CF9AE}" pid="5" name="MSIP_Label_9333b259-87ee-4762-9a8c-7b0d155dd87f_Name">
    <vt:lpwstr>_PESSOAL</vt:lpwstr>
  </property>
  <property fmtid="{D5CDD505-2E9C-101B-9397-08002B2CF9AE}" pid="6" name="MSIP_Label_9333b259-87ee-4762-9a8c-7b0d155dd87f_SiteId">
    <vt:lpwstr>ab9bba98-684a-43fb-add8-9c2bebede229</vt:lpwstr>
  </property>
  <property fmtid="{D5CDD505-2E9C-101B-9397-08002B2CF9AE}" pid="7" name="MSIP_Label_9333b259-87ee-4762-9a8c-7b0d155dd87f_ActionId">
    <vt:lpwstr>25e337a4-ccdd-415f-9514-4cdfa937c3e2</vt:lpwstr>
  </property>
  <property fmtid="{D5CDD505-2E9C-101B-9397-08002B2CF9AE}" pid="8" name="MSIP_Label_9333b259-87ee-4762-9a8c-7b0d155dd87f_ContentBits">
    <vt:lpwstr>1</vt:lpwstr>
  </property>
</Properties>
</file>