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ТАБЛИЧКА С ТЕХНИЧЕСКИМИ ДАННЫМИ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铭牌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(Nameplate / Data 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продукта</w:t>
              <w:br w:type="textWrapping"/>
              <w:t xml:space="preserve">(产品名称)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干燥塔-1639601318</w:t>
              <w:br w:type="textWrapping"/>
              <w:t xml:space="preserve">(Drying Tower-1639601318)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продукта</w:t>
              <w:br w:type="textWrapping"/>
              <w:t xml:space="preserve">(产品编号)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V250354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 сосуда под давлением</w:t>
              <w:br w:type="textWrapping"/>
              <w:t xml:space="preserve">(压力容器类别)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I类</w:t>
              <w:br w:type="textWrapping"/>
              <w:t xml:space="preserve">(Class 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Давление проектирования</w:t>
              <w:br w:type="textWrapping"/>
              <w:t xml:space="preserve">(设计压力)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1.1 MPa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Максимально допустимое рабочее давление</w:t>
              <w:br w:type="textWrapping"/>
              <w:t xml:space="preserve">(最高允许工作压力)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 MPa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 продукта</w:t>
              <w:br w:type="textWrapping"/>
              <w:t xml:space="preserve">(产品标准)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GB/T150.1~150.4-2024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Давление испытания на прочность</w:t>
              <w:br w:type="textWrapping"/>
              <w:t xml:space="preserve">(耐压试验压力)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1.56 MPa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Вес контейнера</w:t>
              <w:br w:type="textWrapping"/>
              <w:t xml:space="preserve">(容器自重)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1860 kg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Температура проектирования</w:t>
              <w:br w:type="textWrapping"/>
              <w:t xml:space="preserve">(设计温度)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250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Объем</w:t>
              <w:br w:type="textWrapping"/>
              <w:t xml:space="preserve">(容积)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6.2 m³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Рабочая среда</w:t>
              <w:br w:type="textWrapping"/>
              <w:t xml:space="preserve">(工作介质)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压缩空气</w:t>
              <w:br w:type="textWrapping"/>
              <w:t xml:space="preserve">(Compressed Air / Сжатый воздух)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Уровень лицензии на производство</w:t>
              <w:br w:type="textWrapping"/>
              <w:t xml:space="preserve">(制造许可级别)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материал</w:t>
              <w:br w:type="textWrapping"/>
              <w:t xml:space="preserve">(主体材料)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Номер лицензии на производство</w:t>
              <w:br w:type="textWrapping"/>
              <w:t xml:space="preserve">(制造许可证编号)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TS2232F86-2027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Дата производства</w:t>
              <w:br w:type="textWrapping"/>
              <w:t xml:space="preserve">(制造日期)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2025年2月</w:t>
              <w:br w:type="textWrapping"/>
              <w:t xml:space="preserve">(February 2025 / Февраль 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Производственная единица</w:t>
              <w:br w:type="textWrapping"/>
              <w:t xml:space="preserve">(制造单位)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江阴宇博科技有限公司</w:t>
              <w:br w:type="textWrapping"/>
              <w:t xml:space="preserve">(Jiangyin Yubo Techнетlogy Co., Ltd.)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Код оборудования</w:t>
              <w:br w:type="textWrapping"/>
              <w:t xml:space="preserve">(设备代码)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217032F86202500354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ПРИМЕЧАНИЕ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2"/>
          <w:szCs w:val="22"/>
          <w:rtl w:val="0"/>
        </w:rPr>
        <w:t xml:space="preserve">铭牌的拓印件或者复印件存于压力容器产品质量证明文件中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(An impression or copy of the nameplate is kept in the pressure vessel product quality сертификат document.)</w:t>
      </w:r>
      <w:r w:rsidDel="00000000" w:rsidR="00000000" w:rsidRPr="00000000">
        <w:rPr>
          <w:rtl w:val="0"/>
        </w:rPr>
        <w:br w:type="textWrapping"/>
        <w:t xml:space="preserve">(Оттиск или копия таблички хранится в документах о качестве продукции сосуда под давлением.)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457700"/>
            <wp:effectExtent b="102484" l="82596" r="82596" t="102484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1469525">
                      <a:off x="0" y="0"/>
                      <a:ext cx="54864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mkTfWShTnRI2MDoX07h5Tugq4g==">CgMxLjA4AHIhMXZEQm1SS2VJNXY4eURvRVo3bFBIcVR2OWhUdktqZ2ZC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