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D5DC" w14:textId="0972C28C" w:rsidR="008061DC" w:rsidRPr="00423013" w:rsidRDefault="008061DC" w:rsidP="00BB3A93">
      <w:pPr>
        <w:pStyle w:val="Heading2"/>
      </w:pPr>
      <w:r w:rsidRPr="00423013">
        <w:t>6.1</w:t>
      </w:r>
      <w:r w:rsidR="004E1790" w:rsidRPr="00423013">
        <w:tab/>
      </w:r>
      <w:r w:rsidRPr="00423013">
        <w:t>Introduction</w:t>
      </w:r>
    </w:p>
    <w:p w14:paraId="5967FB17" w14:textId="19FDD659" w:rsidR="004E1790" w:rsidRPr="00F075B4" w:rsidRDefault="004E1790" w:rsidP="004E1790">
      <w:pPr>
        <w:rPr>
          <w:rFonts w:cs="Times New Roman"/>
        </w:rPr>
      </w:pPr>
      <w:r w:rsidRPr="00F075B4">
        <w:rPr>
          <w:rFonts w:cs="Times New Roman"/>
        </w:rPr>
        <w:t>This document presents the architecture and detailed design for the software for the Chess Learning Engine project. The Chess Learning Engine is a</w:t>
      </w:r>
      <w:r w:rsidR="00AF7CA3" w:rsidRPr="00F075B4">
        <w:rPr>
          <w:rFonts w:cs="Times New Roman"/>
        </w:rPr>
        <w:t xml:space="preserve"> windows based,</w:t>
      </w:r>
      <w:r w:rsidRPr="00F075B4">
        <w:rPr>
          <w:rFonts w:cs="Times New Roman"/>
        </w:rPr>
        <w:t xml:space="preserve"> self-learning artificial intelligence designed to play chess and learn along with the player. The engine will implement a</w:t>
      </w:r>
      <w:r w:rsidR="00AF7CA3" w:rsidRPr="00F075B4">
        <w:rPr>
          <w:rFonts w:cs="Times New Roman"/>
        </w:rPr>
        <w:t>n</w:t>
      </w:r>
      <w:r w:rsidRPr="00F075B4">
        <w:rPr>
          <w:rFonts w:cs="Times New Roman"/>
        </w:rPr>
        <w:t xml:space="preserve"> approximate Q-learning algorithm to learn chess using the given ruleset. This document highlights the project’s high-level structure, the major software components, and the interactions between them.</w:t>
      </w:r>
    </w:p>
    <w:p w14:paraId="3D373DC7" w14:textId="62A3A55E" w:rsidR="008061DC" w:rsidRPr="00423013" w:rsidRDefault="008061DC" w:rsidP="00BB3A93">
      <w:pPr>
        <w:pStyle w:val="Heading3"/>
      </w:pPr>
      <w:r w:rsidRPr="00423013">
        <w:t>6.1.1</w:t>
      </w:r>
      <w:r w:rsidR="005A6DA5" w:rsidRPr="00423013">
        <w:tab/>
      </w:r>
      <w:r w:rsidRPr="00BB3A93">
        <w:t>System Objectives</w:t>
      </w:r>
    </w:p>
    <w:p w14:paraId="3B0D92D3" w14:textId="0B293CD9" w:rsidR="00443958" w:rsidRPr="00F075B4" w:rsidRDefault="00443958" w:rsidP="00AF7CA3">
      <w:pPr>
        <w:rPr>
          <w:rFonts w:cs="Times New Roman"/>
        </w:rPr>
      </w:pPr>
      <w:r>
        <w:rPr>
          <w:rFonts w:cs="Times New Roman"/>
        </w:rPr>
        <w:t xml:space="preserve">The objective of this system is to provide a window-based chess application to explore the application and integration of self-learning engine that can play, analyze and improve its strategic performance with minimal user intervention. The system shall integrate a graphical user interface for better user experience. The system shall use reinforcement learning to recognize board states and calculate optimal moves. The game states and piece positions will be identified through a core logic engine and translated into weights for the neural network. The system will then use a reinforcement learning algorithm to adjust its internal evaluation parameters, ensuring that the system </w:t>
      </w:r>
      <w:r w:rsidR="00BB3A93">
        <w:rPr>
          <w:rFonts w:cs="Times New Roman"/>
        </w:rPr>
        <w:t>continues</w:t>
      </w:r>
      <w:r>
        <w:rPr>
          <w:rFonts w:cs="Times New Roman"/>
        </w:rPr>
        <w:t xml:space="preserve"> to improve its performance.</w:t>
      </w:r>
    </w:p>
    <w:p w14:paraId="13BE215A" w14:textId="55FB9F6F" w:rsidR="005A6DA5" w:rsidRPr="00423013" w:rsidRDefault="008061DC" w:rsidP="00BB3A93">
      <w:pPr>
        <w:pStyle w:val="Heading3"/>
        <w:numPr>
          <w:ilvl w:val="2"/>
          <w:numId w:val="9"/>
        </w:numPr>
      </w:pPr>
      <w:r w:rsidRPr="00423013">
        <w:t>Hardware</w:t>
      </w:r>
      <w:r w:rsidR="005A6DA5" w:rsidRPr="00423013">
        <w:t xml:space="preserve"> Interface</w:t>
      </w:r>
    </w:p>
    <w:p w14:paraId="2C7A9348" w14:textId="45ED6DF0" w:rsidR="00A10DE8" w:rsidRPr="0017203C" w:rsidRDefault="00423013" w:rsidP="0017203C">
      <w:pPr>
        <w:pStyle w:val="ListParagraph"/>
        <w:numPr>
          <w:ilvl w:val="3"/>
          <w:numId w:val="9"/>
        </w:numPr>
        <w:rPr>
          <w:rFonts w:cs="Times New Roman"/>
        </w:rPr>
      </w:pPr>
      <w:r w:rsidRPr="00423013">
        <w:rPr>
          <w:rFonts w:cs="Times New Roman"/>
        </w:rPr>
        <w:t>Mouse</w:t>
      </w:r>
      <w:r w:rsidR="0017203C">
        <w:rPr>
          <w:rFonts w:cs="Times New Roman"/>
        </w:rPr>
        <w:t xml:space="preserve"> – A </w:t>
      </w:r>
      <w:r w:rsidRPr="00423013">
        <w:rPr>
          <w:rFonts w:cs="Times New Roman"/>
        </w:rPr>
        <w:t xml:space="preserve">standard optical or trackpad pointing device is required to select pieces and click </w:t>
      </w:r>
      <w:r w:rsidR="00BB3A93" w:rsidRPr="00423013">
        <w:rPr>
          <w:rFonts w:cs="Times New Roman"/>
        </w:rPr>
        <w:t>menu</w:t>
      </w:r>
      <w:r w:rsidR="0017203C">
        <w:rPr>
          <w:rFonts w:cs="Times New Roman"/>
        </w:rPr>
        <w:t>.</w:t>
      </w:r>
    </w:p>
    <w:p w14:paraId="49BB98F3" w14:textId="60147F62" w:rsidR="00443958" w:rsidRPr="00423013" w:rsidRDefault="00443958" w:rsidP="00443958">
      <w:pPr>
        <w:pStyle w:val="ListParagraph"/>
        <w:numPr>
          <w:ilvl w:val="3"/>
          <w:numId w:val="9"/>
        </w:numPr>
        <w:rPr>
          <w:rFonts w:cs="Times New Roman"/>
        </w:rPr>
      </w:pPr>
      <w:r w:rsidRPr="00423013">
        <w:rPr>
          <w:rFonts w:cs="Times New Roman"/>
        </w:rPr>
        <w:t>Processor</w:t>
      </w:r>
      <w:r w:rsidR="00E24220">
        <w:rPr>
          <w:rFonts w:cs="Times New Roman"/>
        </w:rPr>
        <w:t xml:space="preserve"> – A minimum processor of 2.0 GHz is recommended for the system to optimally </w:t>
      </w:r>
      <w:r w:rsidR="0017203C">
        <w:rPr>
          <w:rFonts w:cs="Times New Roman"/>
        </w:rPr>
        <w:t>manage</w:t>
      </w:r>
      <w:r w:rsidR="00E24220">
        <w:rPr>
          <w:rFonts w:cs="Times New Roman"/>
        </w:rPr>
        <w:t xml:space="preserve"> the </w:t>
      </w:r>
      <w:r w:rsidR="0017203C">
        <w:rPr>
          <w:rFonts w:cs="Times New Roman"/>
        </w:rPr>
        <w:t>core processing.</w:t>
      </w:r>
    </w:p>
    <w:p w14:paraId="3CE784E2" w14:textId="37C8938D" w:rsidR="00443958" w:rsidRPr="00423013" w:rsidRDefault="0017203C" w:rsidP="00443958">
      <w:pPr>
        <w:pStyle w:val="ListParagraph"/>
        <w:numPr>
          <w:ilvl w:val="3"/>
          <w:numId w:val="9"/>
        </w:numPr>
        <w:rPr>
          <w:rFonts w:cs="Times New Roman"/>
        </w:rPr>
      </w:pPr>
      <w:r>
        <w:rPr>
          <w:rFonts w:cs="Times New Roman"/>
        </w:rPr>
        <w:t xml:space="preserve">Memory – The system requires a minimum of 1GB of memory space for its move-search process. </w:t>
      </w:r>
    </w:p>
    <w:p w14:paraId="18E1AD71" w14:textId="111B9222" w:rsidR="00443958" w:rsidRPr="00423013" w:rsidRDefault="00443958" w:rsidP="00443958">
      <w:pPr>
        <w:pStyle w:val="ListParagraph"/>
        <w:numPr>
          <w:ilvl w:val="3"/>
          <w:numId w:val="9"/>
        </w:numPr>
        <w:rPr>
          <w:rFonts w:cs="Times New Roman"/>
        </w:rPr>
      </w:pPr>
      <w:r w:rsidRPr="00423013">
        <w:rPr>
          <w:rFonts w:cs="Times New Roman"/>
        </w:rPr>
        <w:t>Storage</w:t>
      </w:r>
      <w:r w:rsidR="0017203C">
        <w:rPr>
          <w:rFonts w:cs="Times New Roman"/>
        </w:rPr>
        <w:t xml:space="preserve"> – The application requires 1GB of local disk space to store the game files and learning database.</w:t>
      </w:r>
    </w:p>
    <w:p w14:paraId="6A54AEAB" w14:textId="026F22EC" w:rsidR="00823B72" w:rsidRPr="00423013" w:rsidRDefault="00443958" w:rsidP="00823B72">
      <w:pPr>
        <w:pStyle w:val="ListParagraph"/>
        <w:numPr>
          <w:ilvl w:val="3"/>
          <w:numId w:val="9"/>
        </w:numPr>
        <w:rPr>
          <w:rFonts w:cs="Times New Roman"/>
        </w:rPr>
      </w:pPr>
      <w:r w:rsidRPr="00423013">
        <w:rPr>
          <w:rFonts w:cs="Times New Roman"/>
        </w:rPr>
        <w:t>Display</w:t>
      </w:r>
      <w:r w:rsidR="00165B58">
        <w:rPr>
          <w:rFonts w:cs="Times New Roman"/>
        </w:rPr>
        <w:t xml:space="preserve"> – The system is designed to work with a display device with 1920x1080 and </w:t>
      </w:r>
      <w:r w:rsidR="00165B58" w:rsidRPr="00165B58">
        <w:rPr>
          <w:rFonts w:cs="Times New Roman"/>
        </w:rPr>
        <w:t>2560 x 1440</w:t>
      </w:r>
      <w:r w:rsidR="00165B58">
        <w:rPr>
          <w:rFonts w:cs="Times New Roman"/>
        </w:rPr>
        <w:t xml:space="preserve"> resolution.</w:t>
      </w:r>
    </w:p>
    <w:p w14:paraId="5BF4C1F5" w14:textId="2FF28CCC" w:rsidR="00F075B4" w:rsidRPr="00423013" w:rsidRDefault="008061DC" w:rsidP="00BB3A93">
      <w:pPr>
        <w:pStyle w:val="Heading3"/>
        <w:numPr>
          <w:ilvl w:val="2"/>
          <w:numId w:val="9"/>
        </w:numPr>
      </w:pPr>
      <w:r w:rsidRPr="00423013">
        <w:t>Software</w:t>
      </w:r>
      <w:r w:rsidR="005A6DA5" w:rsidRPr="00423013">
        <w:t xml:space="preserve"> Interface</w:t>
      </w:r>
    </w:p>
    <w:p w14:paraId="156E94EB" w14:textId="5B5A91B3" w:rsidR="00F075B4" w:rsidRDefault="00A10DE8" w:rsidP="00F075B4">
      <w:pPr>
        <w:pStyle w:val="ListParagraph"/>
        <w:numPr>
          <w:ilvl w:val="3"/>
          <w:numId w:val="9"/>
        </w:numPr>
        <w:rPr>
          <w:rFonts w:cs="Times New Roman"/>
        </w:rPr>
      </w:pPr>
      <w:r w:rsidRPr="00423013">
        <w:rPr>
          <w:rFonts w:cs="Times New Roman"/>
        </w:rPr>
        <w:t>Python</w:t>
      </w:r>
      <w:r w:rsidR="00EE36F5">
        <w:rPr>
          <w:rFonts w:cs="Times New Roman"/>
        </w:rPr>
        <w:t xml:space="preserve"> – </w:t>
      </w:r>
      <w:r w:rsidR="003D764B">
        <w:rPr>
          <w:rFonts w:cs="Times New Roman"/>
        </w:rPr>
        <w:t>The s</w:t>
      </w:r>
      <w:r w:rsidR="00EE36F5">
        <w:rPr>
          <w:rFonts w:cs="Times New Roman"/>
        </w:rPr>
        <w:t xml:space="preserve">ystem </w:t>
      </w:r>
      <w:r w:rsidR="003D764B">
        <w:rPr>
          <w:rFonts w:cs="Times New Roman"/>
        </w:rPr>
        <w:t>is built using</w:t>
      </w:r>
      <w:r w:rsidR="00EE36F5">
        <w:rPr>
          <w:rFonts w:cs="Times New Roman"/>
        </w:rPr>
        <w:t xml:space="preserve"> python</w:t>
      </w:r>
      <w:r w:rsidR="003D764B">
        <w:rPr>
          <w:rFonts w:cs="Times New Roman"/>
        </w:rPr>
        <w:t xml:space="preserve"> 3.12</w:t>
      </w:r>
      <w:r w:rsidR="00EE36F5">
        <w:rPr>
          <w:rFonts w:cs="Times New Roman"/>
        </w:rPr>
        <w:t xml:space="preserve"> as its primary language.</w:t>
      </w:r>
    </w:p>
    <w:p w14:paraId="50EF083B" w14:textId="4258950B" w:rsidR="003D764B" w:rsidRDefault="003D764B" w:rsidP="00F075B4">
      <w:pPr>
        <w:pStyle w:val="ListParagraph"/>
        <w:numPr>
          <w:ilvl w:val="3"/>
          <w:numId w:val="9"/>
        </w:numPr>
        <w:rPr>
          <w:rFonts w:cs="Times New Roman"/>
        </w:rPr>
      </w:pPr>
      <w:r w:rsidRPr="003D764B">
        <w:rPr>
          <w:rFonts w:cs="Times New Roman"/>
        </w:rPr>
        <w:t>PyTorch</w:t>
      </w:r>
      <w:r>
        <w:rPr>
          <w:rFonts w:cs="Times New Roman"/>
        </w:rPr>
        <w:t xml:space="preserve"> – The system will use the </w:t>
      </w:r>
      <w:r w:rsidR="006E4999">
        <w:rPr>
          <w:rFonts w:cs="Times New Roman"/>
        </w:rPr>
        <w:t>Pytorch library</w:t>
      </w:r>
      <w:r w:rsidR="00641AF8">
        <w:rPr>
          <w:rFonts w:cs="Times New Roman"/>
        </w:rPr>
        <w:t xml:space="preserve"> </w:t>
      </w:r>
      <w:r w:rsidR="007A0877">
        <w:rPr>
          <w:rFonts w:cs="Times New Roman"/>
        </w:rPr>
        <w:t>which provides the</w:t>
      </w:r>
      <w:r w:rsidR="00641AF8">
        <w:rPr>
          <w:rFonts w:cs="Times New Roman"/>
        </w:rPr>
        <w:t xml:space="preserve"> machine learning framework for the </w:t>
      </w:r>
      <w:r w:rsidR="00641AF8" w:rsidRPr="00641AF8">
        <w:rPr>
          <w:rFonts w:cs="Times New Roman"/>
        </w:rPr>
        <w:t>engine's neural network.</w:t>
      </w:r>
    </w:p>
    <w:p w14:paraId="4FB48940" w14:textId="168386AE" w:rsidR="007A0877" w:rsidRPr="00423013" w:rsidRDefault="007A0877" w:rsidP="00F075B4">
      <w:pPr>
        <w:pStyle w:val="ListParagraph"/>
        <w:numPr>
          <w:ilvl w:val="3"/>
          <w:numId w:val="9"/>
        </w:numPr>
        <w:rPr>
          <w:rFonts w:cs="Times New Roman"/>
        </w:rPr>
      </w:pPr>
      <w:r>
        <w:rPr>
          <w:rFonts w:cs="Times New Roman"/>
        </w:rPr>
        <w:t>Numpy</w:t>
      </w:r>
      <w:r w:rsidR="00085243">
        <w:rPr>
          <w:rFonts w:cs="Times New Roman"/>
        </w:rPr>
        <w:t xml:space="preserve"> – This library will support the high-performance mathematical calculation </w:t>
      </w:r>
      <w:r w:rsidR="00FD449F">
        <w:rPr>
          <w:rFonts w:cs="Times New Roman"/>
        </w:rPr>
        <w:t xml:space="preserve">and </w:t>
      </w:r>
      <w:r w:rsidR="00FD449F" w:rsidRPr="00FD449F">
        <w:rPr>
          <w:rFonts w:cs="Times New Roman"/>
        </w:rPr>
        <w:t>board-state representation as numerical arrays</w:t>
      </w:r>
      <w:r w:rsidR="00FD449F">
        <w:rPr>
          <w:rFonts w:cs="Times New Roman"/>
        </w:rPr>
        <w:t xml:space="preserve"> needed</w:t>
      </w:r>
      <w:r w:rsidR="00085243">
        <w:rPr>
          <w:rFonts w:cs="Times New Roman"/>
        </w:rPr>
        <w:t xml:space="preserve"> for the </w:t>
      </w:r>
      <w:r w:rsidR="00FD449F">
        <w:rPr>
          <w:rFonts w:cs="Times New Roman"/>
        </w:rPr>
        <w:t>logic engine.</w:t>
      </w:r>
    </w:p>
    <w:p w14:paraId="5556962D" w14:textId="067750FE" w:rsidR="00F075B4" w:rsidRDefault="00FD449F" w:rsidP="007A0877">
      <w:pPr>
        <w:pStyle w:val="ListParagraph"/>
        <w:numPr>
          <w:ilvl w:val="3"/>
          <w:numId w:val="9"/>
        </w:numPr>
        <w:rPr>
          <w:rFonts w:cs="Times New Roman"/>
        </w:rPr>
      </w:pPr>
      <w:r>
        <w:rPr>
          <w:rFonts w:cs="Times New Roman"/>
        </w:rPr>
        <w:t>Pygame – This python library will p</w:t>
      </w:r>
      <w:r w:rsidRPr="00FD449F">
        <w:rPr>
          <w:rFonts w:cs="Times New Roman"/>
        </w:rPr>
        <w:t>rovide the graphical rendering engine and event handling for the GUI</w:t>
      </w:r>
    </w:p>
    <w:p w14:paraId="147CC431" w14:textId="01238A56" w:rsidR="00FD449F" w:rsidRPr="00FD449F" w:rsidRDefault="00FD449F" w:rsidP="00FD449F">
      <w:pPr>
        <w:pStyle w:val="ListParagraph"/>
        <w:numPr>
          <w:ilvl w:val="3"/>
          <w:numId w:val="9"/>
        </w:numPr>
        <w:rPr>
          <w:rFonts w:cs="Times New Roman"/>
        </w:rPr>
      </w:pPr>
      <w:r w:rsidRPr="00FD449F">
        <w:rPr>
          <w:rFonts w:cs="Times New Roman"/>
        </w:rPr>
        <w:t>Development Environment Interface</w:t>
      </w:r>
      <w:r>
        <w:rPr>
          <w:rFonts w:cs="Times New Roman"/>
        </w:rPr>
        <w:t xml:space="preserve"> – Development will be done using Visual Studio Code, with GitHub repo for version control.</w:t>
      </w:r>
    </w:p>
    <w:p w14:paraId="11FB3558" w14:textId="106713AB" w:rsidR="00A10DE8" w:rsidRPr="00423013" w:rsidRDefault="00F075B4" w:rsidP="00BB3A93">
      <w:pPr>
        <w:pStyle w:val="Heading3"/>
        <w:numPr>
          <w:ilvl w:val="2"/>
          <w:numId w:val="9"/>
        </w:numPr>
      </w:pPr>
      <w:r w:rsidRPr="00423013">
        <w:lastRenderedPageBreak/>
        <w:t>Human Interface</w:t>
      </w:r>
    </w:p>
    <w:p w14:paraId="0C12C456" w14:textId="0E46C1C4" w:rsidR="00A10DE8" w:rsidRDefault="00423013" w:rsidP="00423013">
      <w:pPr>
        <w:pStyle w:val="ListParagraph"/>
        <w:numPr>
          <w:ilvl w:val="3"/>
          <w:numId w:val="9"/>
        </w:numPr>
      </w:pPr>
      <w:r w:rsidRPr="00423013">
        <w:t>Graphical User Interface (GUI)</w:t>
      </w:r>
      <w:r>
        <w:t xml:space="preserve"> – The GUI will provide a 2D representation of </w:t>
      </w:r>
      <w:r w:rsidR="00BB3A93">
        <w:t>an</w:t>
      </w:r>
      <w:r>
        <w:t xml:space="preserve"> 8x8 chess grid. The user will interact with the chess board and piece through mouse clicks by selecting a piece and selecting a highlighted tile. The GUI will have buttons to start new game, save game, and exit. The GUI will have a move history panel on the right side of the chess board, below the buttons.</w:t>
      </w:r>
    </w:p>
    <w:p w14:paraId="72FEEA63" w14:textId="77777777" w:rsidR="00A10DE8" w:rsidRPr="00F075B4" w:rsidRDefault="00A10DE8" w:rsidP="00A10DE8"/>
    <w:p w14:paraId="67B0874B" w14:textId="1C225A33" w:rsidR="00A10DE8" w:rsidRPr="00A10DE8" w:rsidRDefault="00A10DE8" w:rsidP="00A10DE8">
      <w:pPr>
        <w:rPr>
          <w:rFonts w:cs="Times New Roman"/>
        </w:rPr>
      </w:pPr>
    </w:p>
    <w:p w14:paraId="796818E4" w14:textId="77777777" w:rsidR="00A10DE8" w:rsidRPr="00A10DE8" w:rsidRDefault="00A10DE8" w:rsidP="00A10DE8">
      <w:pPr>
        <w:pStyle w:val="ListParagraph"/>
        <w:numPr>
          <w:ilvl w:val="0"/>
          <w:numId w:val="13"/>
        </w:numPr>
        <w:rPr>
          <w:rFonts w:cs="Times New Roman"/>
          <w:vanish/>
        </w:rPr>
      </w:pPr>
    </w:p>
    <w:p w14:paraId="10C3331F" w14:textId="77777777" w:rsidR="00A10DE8" w:rsidRPr="00A10DE8" w:rsidRDefault="00A10DE8" w:rsidP="00A10DE8">
      <w:pPr>
        <w:pStyle w:val="ListParagraph"/>
        <w:numPr>
          <w:ilvl w:val="1"/>
          <w:numId w:val="13"/>
        </w:numPr>
        <w:rPr>
          <w:rFonts w:cs="Times New Roman"/>
          <w:vanish/>
        </w:rPr>
      </w:pPr>
    </w:p>
    <w:p w14:paraId="56E60207" w14:textId="77777777" w:rsidR="00A10DE8" w:rsidRPr="00A10DE8" w:rsidRDefault="00A10DE8" w:rsidP="00A10DE8">
      <w:pPr>
        <w:pStyle w:val="ListParagraph"/>
        <w:numPr>
          <w:ilvl w:val="2"/>
          <w:numId w:val="13"/>
        </w:numPr>
        <w:rPr>
          <w:rFonts w:cs="Times New Roman"/>
          <w:vanish/>
        </w:rPr>
      </w:pPr>
    </w:p>
    <w:p w14:paraId="480C912C" w14:textId="234FECD6" w:rsidR="00F075B4" w:rsidRPr="00A10DE8" w:rsidRDefault="00A10DE8" w:rsidP="00A10DE8">
      <w:pPr>
        <w:pStyle w:val="ListParagraph"/>
        <w:ind w:left="475"/>
        <w:rPr>
          <w:rFonts w:cs="Times New Roman"/>
        </w:rPr>
      </w:pPr>
      <w:r w:rsidRPr="00A10DE8">
        <w:rPr>
          <w:rFonts w:cs="Times New Roman"/>
        </w:rPr>
        <w:t xml:space="preserve"> </w:t>
      </w:r>
      <w:r w:rsidRPr="00A10DE8">
        <w:rPr>
          <w:rFonts w:cs="Times New Roman"/>
        </w:rPr>
        <w:tab/>
      </w:r>
      <w:r w:rsidRPr="00A10DE8">
        <w:rPr>
          <w:rFonts w:cs="Times New Roman"/>
        </w:rPr>
        <w:tab/>
      </w:r>
      <w:r w:rsidRPr="00A10DE8">
        <w:rPr>
          <w:rFonts w:cs="Times New Roman"/>
        </w:rPr>
        <w:tab/>
      </w:r>
      <w:r w:rsidRPr="00A10DE8">
        <w:rPr>
          <w:rFonts w:cs="Times New Roman"/>
        </w:rPr>
        <w:tab/>
        <w:t xml:space="preserve"> </w:t>
      </w:r>
    </w:p>
    <w:p w14:paraId="2796ECA6" w14:textId="4F5EBDE4" w:rsidR="008061DC" w:rsidRPr="00BB3A93" w:rsidRDefault="008061DC" w:rsidP="00BB3A93">
      <w:pPr>
        <w:pStyle w:val="Heading2"/>
      </w:pPr>
      <w:r w:rsidRPr="00BB3A93">
        <w:lastRenderedPageBreak/>
        <w:t>6.</w:t>
      </w:r>
      <w:r w:rsidR="004E1790" w:rsidRPr="00BB3A93">
        <w:t>2</w:t>
      </w:r>
      <w:r w:rsidR="004E1790" w:rsidRPr="00BB3A93">
        <w:tab/>
      </w:r>
      <w:r w:rsidRPr="00BB3A93">
        <w:t>Architectural Design</w:t>
      </w:r>
    </w:p>
    <w:p w14:paraId="642C7F5B" w14:textId="77777777" w:rsidR="000F03F8" w:rsidRDefault="000F03F8" w:rsidP="000F03F8">
      <w:pPr>
        <w:pStyle w:val="Heading3"/>
      </w:pPr>
      <w:r>
        <w:t>6.2.1 Major Software Components</w:t>
      </w:r>
    </w:p>
    <w:p w14:paraId="26CBCAFE" w14:textId="4DECE5B9" w:rsidR="000F03F8" w:rsidRPr="000F03F8" w:rsidRDefault="000F03F8" w:rsidP="000F03F8">
      <w:pPr>
        <w:pStyle w:val="Heading3"/>
        <w:spacing w:after="0"/>
        <w:rPr>
          <w:b w:val="0"/>
          <w:bCs w:val="0"/>
        </w:rPr>
      </w:pPr>
      <w:r w:rsidRPr="000F03F8">
        <w:rPr>
          <w:b w:val="0"/>
          <w:bCs w:val="0"/>
        </w:rPr>
        <w:t>The Chess Engine is decomposed into several major subsystems to ensure that functional</w:t>
      </w:r>
      <w:r w:rsidRPr="000F03F8">
        <w:rPr>
          <w:b w:val="0"/>
          <w:bCs w:val="0"/>
        </w:rPr>
        <w:t xml:space="preserve"> </w:t>
      </w:r>
      <w:r w:rsidRPr="000F03F8">
        <w:rPr>
          <w:b w:val="0"/>
          <w:bCs w:val="0"/>
        </w:rPr>
        <w:t>requirements are itemized and proven.</w:t>
      </w:r>
    </w:p>
    <w:p w14:paraId="6CE29960" w14:textId="3C697ABA" w:rsidR="000F03F8" w:rsidRPr="000F03F8" w:rsidRDefault="000F03F8" w:rsidP="000F03F8">
      <w:pPr>
        <w:pStyle w:val="Heading3"/>
        <w:numPr>
          <w:ilvl w:val="0"/>
          <w:numId w:val="19"/>
        </w:numPr>
        <w:rPr>
          <w:b w:val="0"/>
          <w:bCs w:val="0"/>
        </w:rPr>
      </w:pPr>
      <w:r w:rsidRPr="000F03F8">
        <w:rPr>
          <w:b w:val="0"/>
          <w:bCs w:val="0"/>
        </w:rPr>
        <w:t>User Interface Subsystem: Directly corresponds to functional requirements for board</w:t>
      </w:r>
      <w:r w:rsidRPr="000F03F8">
        <w:rPr>
          <w:b w:val="0"/>
          <w:bCs w:val="0"/>
        </w:rPr>
        <w:t xml:space="preserve"> </w:t>
      </w:r>
      <w:r w:rsidRPr="000F03F8">
        <w:rPr>
          <w:b w:val="0"/>
          <w:bCs w:val="0"/>
        </w:rPr>
        <w:t>rendering and user interaction. It handles the visual 8x8 grid and accepts input from</w:t>
      </w:r>
      <w:r w:rsidRPr="000F03F8">
        <w:rPr>
          <w:b w:val="0"/>
          <w:bCs w:val="0"/>
        </w:rPr>
        <w:t xml:space="preserve"> </w:t>
      </w:r>
      <w:r w:rsidRPr="000F03F8">
        <w:rPr>
          <w:b w:val="0"/>
          <w:bCs w:val="0"/>
        </w:rPr>
        <w:t>mouse and keyboard.</w:t>
      </w:r>
    </w:p>
    <w:p w14:paraId="7354D74A" w14:textId="6FAB2EFE" w:rsidR="000F03F8" w:rsidRPr="000F03F8" w:rsidRDefault="000F03F8" w:rsidP="000F03F8">
      <w:pPr>
        <w:pStyle w:val="Heading3"/>
        <w:numPr>
          <w:ilvl w:val="0"/>
          <w:numId w:val="19"/>
        </w:numPr>
        <w:rPr>
          <w:b w:val="0"/>
          <w:bCs w:val="0"/>
        </w:rPr>
      </w:pPr>
      <w:r w:rsidRPr="000F03F8">
        <w:rPr>
          <w:b w:val="0"/>
          <w:bCs w:val="0"/>
        </w:rPr>
        <w:t>Move Validation Subsystem: Implements the core logic required to enforce FIDE rules. It</w:t>
      </w:r>
      <w:r w:rsidRPr="000F03F8">
        <w:rPr>
          <w:b w:val="0"/>
          <w:bCs w:val="0"/>
        </w:rPr>
        <w:t xml:space="preserve"> </w:t>
      </w:r>
      <w:r w:rsidRPr="000F03F8">
        <w:rPr>
          <w:b w:val="0"/>
          <w:bCs w:val="0"/>
        </w:rPr>
        <w:t>ensures only legal moves are processed.</w:t>
      </w:r>
    </w:p>
    <w:p w14:paraId="677940CF" w14:textId="5C362DAB" w:rsidR="000F03F8" w:rsidRPr="000F03F8" w:rsidRDefault="000F03F8" w:rsidP="000F03F8">
      <w:pPr>
        <w:pStyle w:val="Heading3"/>
        <w:numPr>
          <w:ilvl w:val="0"/>
          <w:numId w:val="19"/>
        </w:numPr>
        <w:rPr>
          <w:b w:val="0"/>
          <w:bCs w:val="0"/>
        </w:rPr>
      </w:pPr>
      <w:r w:rsidRPr="000F03F8">
        <w:rPr>
          <w:b w:val="0"/>
          <w:bCs w:val="0"/>
        </w:rPr>
        <w:t>Reinforcement Learning Subsystem: Contains the neural network and training logic. This</w:t>
      </w:r>
      <w:r w:rsidRPr="000F03F8">
        <w:rPr>
          <w:b w:val="0"/>
          <w:bCs w:val="0"/>
        </w:rPr>
        <w:t xml:space="preserve"> </w:t>
      </w:r>
      <w:r w:rsidRPr="000F03F8">
        <w:rPr>
          <w:b w:val="0"/>
          <w:bCs w:val="0"/>
        </w:rPr>
        <w:t>subsystem is responsible for calculating board states and updating its knowledge base</w:t>
      </w:r>
      <w:r w:rsidRPr="000F03F8">
        <w:rPr>
          <w:b w:val="0"/>
          <w:bCs w:val="0"/>
        </w:rPr>
        <w:t xml:space="preserve"> </w:t>
      </w:r>
      <w:r w:rsidRPr="000F03F8">
        <w:rPr>
          <w:b w:val="0"/>
          <w:bCs w:val="0"/>
        </w:rPr>
        <w:t>after games.</w:t>
      </w:r>
    </w:p>
    <w:p w14:paraId="7FCAD175" w14:textId="40A3650F" w:rsidR="000F03F8" w:rsidRPr="000F03F8" w:rsidRDefault="000F03F8" w:rsidP="000F03F8">
      <w:pPr>
        <w:pStyle w:val="Heading3"/>
        <w:numPr>
          <w:ilvl w:val="0"/>
          <w:numId w:val="19"/>
        </w:numPr>
        <w:rPr>
          <w:b w:val="0"/>
          <w:bCs w:val="0"/>
        </w:rPr>
      </w:pPr>
      <w:r w:rsidRPr="000F03F8">
        <w:rPr>
          <w:b w:val="0"/>
          <w:bCs w:val="0"/>
        </w:rPr>
        <w:t>Data Management Subsystem: This subsystem is responsible for the persistent storage of</w:t>
      </w:r>
      <w:r w:rsidRPr="000F03F8">
        <w:rPr>
          <w:b w:val="0"/>
          <w:bCs w:val="0"/>
        </w:rPr>
        <w:t xml:space="preserve"> </w:t>
      </w:r>
      <w:r w:rsidRPr="000F03F8">
        <w:rPr>
          <w:b w:val="0"/>
          <w:bCs w:val="0"/>
        </w:rPr>
        <w:t>the learning database and saving/loading game files.</w:t>
      </w:r>
    </w:p>
    <w:p w14:paraId="1E1D7B02" w14:textId="77BF293E" w:rsidR="000F03F8" w:rsidRPr="000F03F8" w:rsidRDefault="000F03F8" w:rsidP="000F03F8">
      <w:pPr>
        <w:pStyle w:val="Heading3"/>
      </w:pPr>
      <w:r>
        <w:t>6.2.2 Major Software Interactions</w:t>
      </w:r>
    </w:p>
    <w:p w14:paraId="6C04CB39" w14:textId="77777777" w:rsidR="000F03F8" w:rsidRPr="000F03F8" w:rsidRDefault="000F03F8" w:rsidP="000F03F8">
      <w:pPr>
        <w:pStyle w:val="Heading3"/>
        <w:numPr>
          <w:ilvl w:val="0"/>
          <w:numId w:val="22"/>
        </w:numPr>
        <w:rPr>
          <w:b w:val="0"/>
          <w:bCs w:val="0"/>
        </w:rPr>
      </w:pPr>
      <w:r w:rsidRPr="000F03F8">
        <w:rPr>
          <w:b w:val="0"/>
          <w:bCs w:val="0"/>
        </w:rPr>
        <w:t xml:space="preserve">GUI to Move Validator: When a user attempts a move, the user interface sends the coordinates to the move validation subsystem via a direct function call. The move validation subsystem then returns a Boolean signal indicating if the move is valid. </w:t>
      </w:r>
    </w:p>
    <w:p w14:paraId="0EF53F33" w14:textId="77777777" w:rsidR="000F03F8" w:rsidRPr="000F03F8" w:rsidRDefault="000F03F8" w:rsidP="000F03F8">
      <w:pPr>
        <w:pStyle w:val="Heading3"/>
        <w:numPr>
          <w:ilvl w:val="0"/>
          <w:numId w:val="22"/>
        </w:numPr>
        <w:rPr>
          <w:b w:val="0"/>
          <w:bCs w:val="0"/>
        </w:rPr>
      </w:pPr>
      <w:r w:rsidRPr="000F03F8">
        <w:rPr>
          <w:b w:val="0"/>
          <w:bCs w:val="0"/>
        </w:rPr>
        <w:t xml:space="preserve">Move Validator to Engine: Once a move is confirmed valid, the updated board state is passed to the reinforcement learning subsystem. The reinforcement learning subsystem processes the vector-based representation of the board to generate a response move. </w:t>
      </w:r>
    </w:p>
    <w:p w14:paraId="718633CF" w14:textId="3FAC7D1F" w:rsidR="00A977F7" w:rsidRDefault="000F03F8" w:rsidP="000F03F8">
      <w:pPr>
        <w:pStyle w:val="Heading3"/>
        <w:numPr>
          <w:ilvl w:val="0"/>
          <w:numId w:val="22"/>
        </w:numPr>
        <w:rPr>
          <w:b w:val="0"/>
          <w:bCs w:val="0"/>
        </w:rPr>
      </w:pPr>
      <w:r w:rsidRPr="000F03F8">
        <w:rPr>
          <w:b w:val="0"/>
          <w:bCs w:val="0"/>
        </w:rPr>
        <w:t xml:space="preserve">Engine to Learning Database: At the conclusion of a match, the reinforcement learning subsystem sends the final game outcome (win/loss/draw) and the move history to the learning database. </w:t>
      </w:r>
    </w:p>
    <w:p w14:paraId="5748E6C0" w14:textId="77777777" w:rsidR="00A977F7" w:rsidRDefault="00A977F7">
      <w:pPr>
        <w:rPr>
          <w:rFonts w:eastAsiaTheme="majorEastAsia" w:cs="Times New Roman"/>
          <w:color w:val="000000" w:themeColor="text1"/>
        </w:rPr>
      </w:pPr>
      <w:r>
        <w:rPr>
          <w:b/>
          <w:bCs/>
        </w:rPr>
        <w:br w:type="page"/>
      </w:r>
    </w:p>
    <w:p w14:paraId="56485211" w14:textId="37CBE80C" w:rsidR="004E1790" w:rsidRDefault="004E1790" w:rsidP="000F03F8">
      <w:pPr>
        <w:pStyle w:val="Heading3"/>
      </w:pPr>
      <w:r w:rsidRPr="00F075B4">
        <w:lastRenderedPageBreak/>
        <w:t>6.2.3</w:t>
      </w:r>
      <w:r w:rsidRPr="00F075B4">
        <w:tab/>
        <w:t>Architectural Design Diagrams</w:t>
      </w:r>
    </w:p>
    <w:p w14:paraId="55091105" w14:textId="77777777" w:rsidR="000F03F8" w:rsidRPr="000F03F8" w:rsidRDefault="000F03F8" w:rsidP="000F03F8"/>
    <w:p w14:paraId="2FE4F31B" w14:textId="44768195" w:rsidR="000F03F8" w:rsidRDefault="000F03F8" w:rsidP="000F03F8">
      <w:r>
        <w:t>Components/ Data Flow Diagram</w:t>
      </w:r>
      <w:r w:rsidRPr="000F03F8">
        <w:rPr>
          <w:noProof/>
        </w:rPr>
        <w:drawing>
          <wp:inline distT="0" distB="0" distL="0" distR="0" wp14:anchorId="1B67FF7C" wp14:editId="0CDB2D09">
            <wp:extent cx="5448300" cy="2514600"/>
            <wp:effectExtent l="0" t="0" r="0" b="0"/>
            <wp:docPr id="62229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8300" cy="2514600"/>
                    </a:xfrm>
                    <a:prstGeom prst="rect">
                      <a:avLst/>
                    </a:prstGeom>
                    <a:noFill/>
                    <a:ln>
                      <a:noFill/>
                    </a:ln>
                  </pic:spPr>
                </pic:pic>
              </a:graphicData>
            </a:graphic>
          </wp:inline>
        </w:drawing>
      </w:r>
    </w:p>
    <w:p w14:paraId="7ECD8181" w14:textId="75E4D333" w:rsidR="000F03F8" w:rsidRDefault="000F03F8" w:rsidP="000F03F8">
      <w:r w:rsidRPr="000F03F8">
        <w:t>Use Case Diagr</w:t>
      </w:r>
      <w:r>
        <w:t>a</w:t>
      </w:r>
      <w:r w:rsidRPr="000F03F8">
        <w:t>m</w:t>
      </w:r>
      <w:r w:rsidRPr="000F03F8">
        <w:rPr>
          <w:noProof/>
        </w:rPr>
        <w:drawing>
          <wp:inline distT="0" distB="0" distL="0" distR="0" wp14:anchorId="0FA28066" wp14:editId="61A4BFEA">
            <wp:extent cx="5727700" cy="3986530"/>
            <wp:effectExtent l="0" t="0" r="6350" b="0"/>
            <wp:docPr id="100496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633" t="10545"/>
                    <a:stretch>
                      <a:fillRect/>
                    </a:stretch>
                  </pic:blipFill>
                  <pic:spPr bwMode="auto">
                    <a:xfrm>
                      <a:off x="0" y="0"/>
                      <a:ext cx="5727700" cy="3986530"/>
                    </a:xfrm>
                    <a:prstGeom prst="rect">
                      <a:avLst/>
                    </a:prstGeom>
                    <a:noFill/>
                    <a:ln>
                      <a:noFill/>
                    </a:ln>
                    <a:extLst>
                      <a:ext uri="{53640926-AAD7-44D8-BBD7-CCE9431645EC}">
                        <a14:shadowObscured xmlns:a14="http://schemas.microsoft.com/office/drawing/2010/main"/>
                      </a:ext>
                    </a:extLst>
                  </pic:spPr>
                </pic:pic>
              </a:graphicData>
            </a:graphic>
          </wp:inline>
        </w:drawing>
      </w:r>
    </w:p>
    <w:p w14:paraId="2E9BEA7F" w14:textId="3A621C59" w:rsidR="000F03F8" w:rsidRPr="000F03F8" w:rsidRDefault="000F03F8" w:rsidP="000F03F8">
      <w:r>
        <w:lastRenderedPageBreak/>
        <w:t>Swim Lane Diagram</w:t>
      </w:r>
      <w:r w:rsidRPr="000F03F8">
        <w:rPr>
          <w:noProof/>
        </w:rPr>
        <w:drawing>
          <wp:inline distT="0" distB="0" distL="0" distR="0" wp14:anchorId="2A272DA9" wp14:editId="04472F47">
            <wp:extent cx="5943600" cy="3243580"/>
            <wp:effectExtent l="0" t="0" r="0" b="0"/>
            <wp:docPr id="1154826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43580"/>
                    </a:xfrm>
                    <a:prstGeom prst="rect">
                      <a:avLst/>
                    </a:prstGeom>
                    <a:noFill/>
                    <a:ln>
                      <a:noFill/>
                    </a:ln>
                  </pic:spPr>
                </pic:pic>
              </a:graphicData>
            </a:graphic>
          </wp:inline>
        </w:drawing>
      </w:r>
    </w:p>
    <w:p w14:paraId="20914F4E" w14:textId="682D842F" w:rsidR="00B355B5" w:rsidRPr="00A10DE8" w:rsidRDefault="00B355B5" w:rsidP="00A10DE8">
      <w:pPr>
        <w:rPr>
          <w:rFonts w:cs="Times New Roman"/>
        </w:rPr>
      </w:pPr>
    </w:p>
    <w:p w14:paraId="4FAD86AB" w14:textId="77777777" w:rsidR="00A10DE8" w:rsidRPr="00A10DE8" w:rsidRDefault="00A10DE8" w:rsidP="00A10DE8">
      <w:pPr>
        <w:pStyle w:val="ListParagraph"/>
        <w:numPr>
          <w:ilvl w:val="0"/>
          <w:numId w:val="15"/>
        </w:numPr>
        <w:rPr>
          <w:rFonts w:cs="Times New Roman"/>
          <w:vanish/>
        </w:rPr>
      </w:pPr>
    </w:p>
    <w:p w14:paraId="54E327CE" w14:textId="77777777" w:rsidR="00A10DE8" w:rsidRPr="00A10DE8" w:rsidRDefault="00A10DE8" w:rsidP="00A10DE8">
      <w:pPr>
        <w:pStyle w:val="ListParagraph"/>
        <w:numPr>
          <w:ilvl w:val="0"/>
          <w:numId w:val="15"/>
        </w:numPr>
        <w:rPr>
          <w:rFonts w:cs="Times New Roman"/>
          <w:vanish/>
        </w:rPr>
      </w:pPr>
    </w:p>
    <w:p w14:paraId="69945FFE" w14:textId="77777777" w:rsidR="00A10DE8" w:rsidRPr="00A10DE8" w:rsidRDefault="00A10DE8" w:rsidP="00A10DE8">
      <w:pPr>
        <w:pStyle w:val="ListParagraph"/>
        <w:numPr>
          <w:ilvl w:val="0"/>
          <w:numId w:val="15"/>
        </w:numPr>
        <w:rPr>
          <w:rFonts w:cs="Times New Roman"/>
          <w:vanish/>
        </w:rPr>
      </w:pPr>
    </w:p>
    <w:p w14:paraId="5FE4758E" w14:textId="77777777" w:rsidR="00A10DE8" w:rsidRPr="00A10DE8" w:rsidRDefault="00A10DE8" w:rsidP="00A10DE8">
      <w:pPr>
        <w:pStyle w:val="ListParagraph"/>
        <w:numPr>
          <w:ilvl w:val="0"/>
          <w:numId w:val="15"/>
        </w:numPr>
        <w:rPr>
          <w:rFonts w:cs="Times New Roman"/>
          <w:vanish/>
        </w:rPr>
      </w:pPr>
    </w:p>
    <w:p w14:paraId="47917C9D" w14:textId="77777777" w:rsidR="00A10DE8" w:rsidRPr="00A10DE8" w:rsidRDefault="00A10DE8" w:rsidP="00A10DE8">
      <w:pPr>
        <w:pStyle w:val="ListParagraph"/>
        <w:numPr>
          <w:ilvl w:val="0"/>
          <w:numId w:val="15"/>
        </w:numPr>
        <w:rPr>
          <w:rFonts w:cs="Times New Roman"/>
          <w:vanish/>
        </w:rPr>
      </w:pPr>
    </w:p>
    <w:p w14:paraId="7C1DD706" w14:textId="77777777" w:rsidR="00A10DE8" w:rsidRPr="00A10DE8" w:rsidRDefault="00A10DE8" w:rsidP="00A10DE8">
      <w:pPr>
        <w:pStyle w:val="ListParagraph"/>
        <w:numPr>
          <w:ilvl w:val="0"/>
          <w:numId w:val="15"/>
        </w:numPr>
        <w:rPr>
          <w:rFonts w:cs="Times New Roman"/>
          <w:vanish/>
        </w:rPr>
      </w:pPr>
    </w:p>
    <w:p w14:paraId="6557C89F" w14:textId="77777777" w:rsidR="00A10DE8" w:rsidRPr="00A10DE8" w:rsidRDefault="00A10DE8" w:rsidP="00A10DE8">
      <w:pPr>
        <w:pStyle w:val="ListParagraph"/>
        <w:numPr>
          <w:ilvl w:val="0"/>
          <w:numId w:val="15"/>
        </w:numPr>
        <w:rPr>
          <w:rFonts w:cs="Times New Roman"/>
          <w:vanish/>
        </w:rPr>
      </w:pPr>
    </w:p>
    <w:p w14:paraId="026DDE79" w14:textId="77777777" w:rsidR="00A10DE8" w:rsidRPr="00A10DE8" w:rsidRDefault="00A10DE8" w:rsidP="00A10DE8">
      <w:pPr>
        <w:pStyle w:val="ListParagraph"/>
        <w:numPr>
          <w:ilvl w:val="1"/>
          <w:numId w:val="15"/>
        </w:numPr>
        <w:rPr>
          <w:rFonts w:cs="Times New Roman"/>
          <w:vanish/>
        </w:rPr>
      </w:pPr>
    </w:p>
    <w:p w14:paraId="3E87FB4A" w14:textId="77777777" w:rsidR="00A10DE8" w:rsidRPr="00A10DE8" w:rsidRDefault="00A10DE8" w:rsidP="00A10DE8">
      <w:pPr>
        <w:rPr>
          <w:rFonts w:cs="Times New Roman"/>
        </w:rPr>
      </w:pPr>
    </w:p>
    <w:sectPr w:rsidR="00A10DE8" w:rsidRPr="00A10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7230"/>
    <w:multiLevelType w:val="multilevel"/>
    <w:tmpl w:val="607E3944"/>
    <w:lvl w:ilvl="0">
      <w:start w:val="6"/>
      <w:numFmt w:val="decimal"/>
      <w:lvlText w:val="%1"/>
      <w:lvlJc w:val="left"/>
      <w:pPr>
        <w:ind w:left="475" w:hanging="475"/>
      </w:pPr>
      <w:rPr>
        <w:rFonts w:hint="default"/>
      </w:rPr>
    </w:lvl>
    <w:lvl w:ilvl="1">
      <w:start w:val="1"/>
      <w:numFmt w:val="decimal"/>
      <w:lvlText w:val="%1.%2"/>
      <w:lvlJc w:val="left"/>
      <w:pPr>
        <w:ind w:left="475" w:hanging="475"/>
      </w:pPr>
      <w:rPr>
        <w:rFonts w:hint="default"/>
      </w:rPr>
    </w:lvl>
    <w:lvl w:ilvl="2">
      <w:start w:val="2"/>
      <w:numFmt w:val="decimal"/>
      <w:lvlText w:val="%1.%2.%3"/>
      <w:lvlJc w:val="left"/>
      <w:pPr>
        <w:ind w:left="475" w:hanging="475"/>
      </w:pPr>
      <w:rPr>
        <w:rFonts w:hint="default"/>
      </w:rPr>
    </w:lvl>
    <w:lvl w:ilvl="3">
      <w:start w:val="1"/>
      <w:numFmt w:val="decimal"/>
      <w:lvlText w:val="%1.%2.%3.%4"/>
      <w:lvlJc w:val="left"/>
      <w:pPr>
        <w:ind w:left="475" w:hanging="475"/>
      </w:pPr>
      <w:rPr>
        <w:rFonts w:hint="default"/>
        <w:sz w:val="22"/>
        <w:szCs w:val="22"/>
      </w:rPr>
    </w:lvl>
    <w:lvl w:ilvl="4">
      <w:start w:val="1"/>
      <w:numFmt w:val="decimal"/>
      <w:lvlText w:val="%1.%2.%3.%4.%5"/>
      <w:lvlJc w:val="left"/>
      <w:pPr>
        <w:ind w:left="475" w:hanging="475"/>
      </w:pPr>
      <w:rPr>
        <w:rFonts w:hint="default"/>
      </w:rPr>
    </w:lvl>
    <w:lvl w:ilvl="5">
      <w:start w:val="1"/>
      <w:numFmt w:val="decimal"/>
      <w:lvlText w:val="%1.%2.%3.%4.%5.%6"/>
      <w:lvlJc w:val="left"/>
      <w:pPr>
        <w:ind w:left="475" w:hanging="475"/>
      </w:pPr>
      <w:rPr>
        <w:rFonts w:hint="default"/>
      </w:rPr>
    </w:lvl>
    <w:lvl w:ilvl="6">
      <w:start w:val="1"/>
      <w:numFmt w:val="decimal"/>
      <w:lvlText w:val="%1.%2.%3.%4.%5.%6.%7"/>
      <w:lvlJc w:val="left"/>
      <w:pPr>
        <w:ind w:left="475" w:hanging="475"/>
      </w:pPr>
      <w:rPr>
        <w:rFonts w:hint="default"/>
      </w:rPr>
    </w:lvl>
    <w:lvl w:ilvl="7">
      <w:start w:val="1"/>
      <w:numFmt w:val="decimal"/>
      <w:lvlText w:val="%1.%2.%3.%4.%5.%6.%7.%8"/>
      <w:lvlJc w:val="left"/>
      <w:pPr>
        <w:ind w:left="475" w:hanging="475"/>
      </w:pPr>
      <w:rPr>
        <w:rFonts w:hint="default"/>
      </w:rPr>
    </w:lvl>
    <w:lvl w:ilvl="8">
      <w:start w:val="1"/>
      <w:numFmt w:val="decimal"/>
      <w:lvlText w:val="%1.%2.%3.%4.%5.%6.%7.%8.%9"/>
      <w:lvlJc w:val="left"/>
      <w:pPr>
        <w:ind w:left="475" w:hanging="475"/>
      </w:pPr>
      <w:rPr>
        <w:rFonts w:hint="default"/>
      </w:rPr>
    </w:lvl>
  </w:abstractNum>
  <w:abstractNum w:abstractNumId="1" w15:restartNumberingAfterBreak="0">
    <w:nsid w:val="0D790FE1"/>
    <w:multiLevelType w:val="hybridMultilevel"/>
    <w:tmpl w:val="52969948"/>
    <w:lvl w:ilvl="0" w:tplc="C6BCAF8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A6A64"/>
    <w:multiLevelType w:val="hybridMultilevel"/>
    <w:tmpl w:val="053E6AA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F741A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51FF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A7A6C65"/>
    <w:multiLevelType w:val="multilevel"/>
    <w:tmpl w:val="607E3944"/>
    <w:lvl w:ilvl="0">
      <w:start w:val="6"/>
      <w:numFmt w:val="decimal"/>
      <w:lvlText w:val="%1"/>
      <w:lvlJc w:val="left"/>
      <w:pPr>
        <w:ind w:left="475" w:hanging="475"/>
      </w:pPr>
      <w:rPr>
        <w:rFonts w:hint="default"/>
      </w:rPr>
    </w:lvl>
    <w:lvl w:ilvl="1">
      <w:start w:val="1"/>
      <w:numFmt w:val="decimal"/>
      <w:lvlText w:val="%1.%2"/>
      <w:lvlJc w:val="left"/>
      <w:pPr>
        <w:ind w:left="475" w:hanging="475"/>
      </w:pPr>
      <w:rPr>
        <w:rFonts w:hint="default"/>
      </w:rPr>
    </w:lvl>
    <w:lvl w:ilvl="2">
      <w:start w:val="2"/>
      <w:numFmt w:val="decimal"/>
      <w:lvlText w:val="%1.%2.%3"/>
      <w:lvlJc w:val="left"/>
      <w:pPr>
        <w:ind w:left="475" w:hanging="475"/>
      </w:pPr>
      <w:rPr>
        <w:rFonts w:hint="default"/>
      </w:rPr>
    </w:lvl>
    <w:lvl w:ilvl="3">
      <w:start w:val="1"/>
      <w:numFmt w:val="decimal"/>
      <w:lvlText w:val="%1.%2.%3.%4"/>
      <w:lvlJc w:val="left"/>
      <w:pPr>
        <w:ind w:left="475" w:hanging="475"/>
      </w:pPr>
      <w:rPr>
        <w:rFonts w:hint="default"/>
        <w:sz w:val="22"/>
        <w:szCs w:val="22"/>
      </w:rPr>
    </w:lvl>
    <w:lvl w:ilvl="4">
      <w:start w:val="1"/>
      <w:numFmt w:val="decimal"/>
      <w:lvlText w:val="%1.%2.%3.%4.%5"/>
      <w:lvlJc w:val="left"/>
      <w:pPr>
        <w:ind w:left="475" w:hanging="475"/>
      </w:pPr>
      <w:rPr>
        <w:rFonts w:hint="default"/>
      </w:rPr>
    </w:lvl>
    <w:lvl w:ilvl="5">
      <w:start w:val="1"/>
      <w:numFmt w:val="decimal"/>
      <w:lvlText w:val="%1.%2.%3.%4.%5.%6"/>
      <w:lvlJc w:val="left"/>
      <w:pPr>
        <w:ind w:left="475" w:hanging="475"/>
      </w:pPr>
      <w:rPr>
        <w:rFonts w:hint="default"/>
      </w:rPr>
    </w:lvl>
    <w:lvl w:ilvl="6">
      <w:start w:val="1"/>
      <w:numFmt w:val="decimal"/>
      <w:lvlText w:val="%1.%2.%3.%4.%5.%6.%7"/>
      <w:lvlJc w:val="left"/>
      <w:pPr>
        <w:ind w:left="475" w:hanging="475"/>
      </w:pPr>
      <w:rPr>
        <w:rFonts w:hint="default"/>
      </w:rPr>
    </w:lvl>
    <w:lvl w:ilvl="7">
      <w:start w:val="1"/>
      <w:numFmt w:val="decimal"/>
      <w:lvlText w:val="%1.%2.%3.%4.%5.%6.%7.%8"/>
      <w:lvlJc w:val="left"/>
      <w:pPr>
        <w:ind w:left="475" w:hanging="475"/>
      </w:pPr>
      <w:rPr>
        <w:rFonts w:hint="default"/>
      </w:rPr>
    </w:lvl>
    <w:lvl w:ilvl="8">
      <w:start w:val="1"/>
      <w:numFmt w:val="decimal"/>
      <w:lvlText w:val="%1.%2.%3.%4.%5.%6.%7.%8.%9"/>
      <w:lvlJc w:val="left"/>
      <w:pPr>
        <w:ind w:left="475" w:hanging="475"/>
      </w:pPr>
      <w:rPr>
        <w:rFonts w:hint="default"/>
      </w:rPr>
    </w:lvl>
  </w:abstractNum>
  <w:abstractNum w:abstractNumId="6" w15:restartNumberingAfterBreak="0">
    <w:nsid w:val="1D7B4103"/>
    <w:multiLevelType w:val="multilevel"/>
    <w:tmpl w:val="607E3944"/>
    <w:lvl w:ilvl="0">
      <w:start w:val="6"/>
      <w:numFmt w:val="decimal"/>
      <w:lvlText w:val="%1"/>
      <w:lvlJc w:val="left"/>
      <w:pPr>
        <w:ind w:left="475" w:hanging="475"/>
      </w:pPr>
      <w:rPr>
        <w:rFonts w:hint="default"/>
      </w:rPr>
    </w:lvl>
    <w:lvl w:ilvl="1">
      <w:start w:val="1"/>
      <w:numFmt w:val="decimal"/>
      <w:lvlText w:val="%1.%2"/>
      <w:lvlJc w:val="left"/>
      <w:pPr>
        <w:ind w:left="475" w:hanging="475"/>
      </w:pPr>
      <w:rPr>
        <w:rFonts w:hint="default"/>
      </w:rPr>
    </w:lvl>
    <w:lvl w:ilvl="2">
      <w:start w:val="2"/>
      <w:numFmt w:val="decimal"/>
      <w:lvlText w:val="%1.%2.%3"/>
      <w:lvlJc w:val="left"/>
      <w:pPr>
        <w:ind w:left="475" w:hanging="475"/>
      </w:pPr>
      <w:rPr>
        <w:rFonts w:hint="default"/>
      </w:rPr>
    </w:lvl>
    <w:lvl w:ilvl="3">
      <w:start w:val="1"/>
      <w:numFmt w:val="decimal"/>
      <w:lvlText w:val="%1.%2.%3.%4"/>
      <w:lvlJc w:val="left"/>
      <w:pPr>
        <w:ind w:left="475" w:hanging="475"/>
      </w:pPr>
      <w:rPr>
        <w:rFonts w:hint="default"/>
        <w:sz w:val="22"/>
        <w:szCs w:val="22"/>
      </w:rPr>
    </w:lvl>
    <w:lvl w:ilvl="4">
      <w:start w:val="1"/>
      <w:numFmt w:val="decimal"/>
      <w:lvlText w:val="%1.%2.%3.%4.%5"/>
      <w:lvlJc w:val="left"/>
      <w:pPr>
        <w:ind w:left="475" w:hanging="475"/>
      </w:pPr>
      <w:rPr>
        <w:rFonts w:hint="default"/>
      </w:rPr>
    </w:lvl>
    <w:lvl w:ilvl="5">
      <w:start w:val="1"/>
      <w:numFmt w:val="decimal"/>
      <w:lvlText w:val="%1.%2.%3.%4.%5.%6"/>
      <w:lvlJc w:val="left"/>
      <w:pPr>
        <w:ind w:left="475" w:hanging="475"/>
      </w:pPr>
      <w:rPr>
        <w:rFonts w:hint="default"/>
      </w:rPr>
    </w:lvl>
    <w:lvl w:ilvl="6">
      <w:start w:val="1"/>
      <w:numFmt w:val="decimal"/>
      <w:lvlText w:val="%1.%2.%3.%4.%5.%6.%7"/>
      <w:lvlJc w:val="left"/>
      <w:pPr>
        <w:ind w:left="475" w:hanging="475"/>
      </w:pPr>
      <w:rPr>
        <w:rFonts w:hint="default"/>
      </w:rPr>
    </w:lvl>
    <w:lvl w:ilvl="7">
      <w:start w:val="1"/>
      <w:numFmt w:val="decimal"/>
      <w:lvlText w:val="%1.%2.%3.%4.%5.%6.%7.%8"/>
      <w:lvlJc w:val="left"/>
      <w:pPr>
        <w:ind w:left="475" w:hanging="475"/>
      </w:pPr>
      <w:rPr>
        <w:rFonts w:hint="default"/>
      </w:rPr>
    </w:lvl>
    <w:lvl w:ilvl="8">
      <w:start w:val="1"/>
      <w:numFmt w:val="decimal"/>
      <w:lvlText w:val="%1.%2.%3.%4.%5.%6.%7.%8.%9"/>
      <w:lvlJc w:val="left"/>
      <w:pPr>
        <w:ind w:left="475" w:hanging="475"/>
      </w:pPr>
      <w:rPr>
        <w:rFonts w:hint="default"/>
      </w:rPr>
    </w:lvl>
  </w:abstractNum>
  <w:abstractNum w:abstractNumId="7" w15:restartNumberingAfterBreak="0">
    <w:nsid w:val="28EA5D2D"/>
    <w:multiLevelType w:val="multilevel"/>
    <w:tmpl w:val="1E785A94"/>
    <w:lvl w:ilvl="0">
      <w:start w:val="6"/>
      <w:numFmt w:val="decimal"/>
      <w:lvlText w:val="%1.1.1.2"/>
      <w:lvlJc w:val="left"/>
      <w:pPr>
        <w:ind w:left="1800" w:hanging="360"/>
      </w:pPr>
      <w:rPr>
        <w:rFonts w:hint="default"/>
      </w:rPr>
    </w:lvl>
    <w:lvl w:ilvl="1">
      <w:start w:val="1"/>
      <w:numFmt w:val="decimal"/>
      <w:lvlText w:val="%1.%2."/>
      <w:lvlJc w:val="left"/>
      <w:pPr>
        <w:ind w:left="2232" w:hanging="432"/>
      </w:pPr>
      <w:rPr>
        <w:rFonts w:hint="default"/>
      </w:rPr>
    </w:lvl>
    <w:lvl w:ilvl="2">
      <w:start w:val="1"/>
      <w:numFmt w:val="decimal"/>
      <w:lvlText w:val="%1.%2.%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8" w15:restartNumberingAfterBreak="0">
    <w:nsid w:val="2BC5616E"/>
    <w:multiLevelType w:val="multilevel"/>
    <w:tmpl w:val="597AF904"/>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7EF01B3"/>
    <w:multiLevelType w:val="hybridMultilevel"/>
    <w:tmpl w:val="5FE42E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AC37AC3"/>
    <w:multiLevelType w:val="hybridMultilevel"/>
    <w:tmpl w:val="A1A6E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C1273E"/>
    <w:multiLevelType w:val="hybridMultilevel"/>
    <w:tmpl w:val="650CE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9974EE"/>
    <w:multiLevelType w:val="multilevel"/>
    <w:tmpl w:val="7400C74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Restart w:val="0"/>
      <w:lvlText w:val="6.1.4.1"/>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8F3587C"/>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144F4A"/>
    <w:multiLevelType w:val="hybridMultilevel"/>
    <w:tmpl w:val="2F588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A1E38"/>
    <w:multiLevelType w:val="hybridMultilevel"/>
    <w:tmpl w:val="DE2E4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E749B0"/>
    <w:multiLevelType w:val="multilevel"/>
    <w:tmpl w:val="F3302078"/>
    <w:lvl w:ilvl="0">
      <w:start w:val="6"/>
      <w:numFmt w:val="decimal"/>
      <w:lvlText w:val="%1.1.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83D39DC"/>
    <w:multiLevelType w:val="hybridMultilevel"/>
    <w:tmpl w:val="C7A47C9A"/>
    <w:lvl w:ilvl="0" w:tplc="C6BCAF80">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472EE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952044A"/>
    <w:multiLevelType w:val="multilevel"/>
    <w:tmpl w:val="1E785A94"/>
    <w:lvl w:ilvl="0">
      <w:start w:val="6"/>
      <w:numFmt w:val="decimal"/>
      <w:lvlText w:val="%1.1.1.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B7F7A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35563934">
    <w:abstractNumId w:val="11"/>
  </w:num>
  <w:num w:numId="2" w16cid:durableId="379138486">
    <w:abstractNumId w:val="14"/>
  </w:num>
  <w:num w:numId="3" w16cid:durableId="167529124">
    <w:abstractNumId w:val="7"/>
  </w:num>
  <w:num w:numId="4" w16cid:durableId="508909826">
    <w:abstractNumId w:val="16"/>
  </w:num>
  <w:num w:numId="5" w16cid:durableId="904953465">
    <w:abstractNumId w:val="19"/>
  </w:num>
  <w:num w:numId="6" w16cid:durableId="781191898">
    <w:abstractNumId w:val="3"/>
  </w:num>
  <w:num w:numId="7" w16cid:durableId="1525946543">
    <w:abstractNumId w:val="18"/>
  </w:num>
  <w:num w:numId="8" w16cid:durableId="1242526433">
    <w:abstractNumId w:val="16"/>
    <w:lvlOverride w:ilvl="0">
      <w:lvl w:ilvl="0">
        <w:start w:val="6"/>
        <w:numFmt w:val="decimal"/>
        <w:lvlText w:val="%1.1.2.1"/>
        <w:lvlJc w:val="left"/>
        <w:pPr>
          <w:ind w:left="360" w:hanging="360"/>
        </w:pPr>
        <w:rPr>
          <w:rFonts w:hint="default"/>
        </w:rPr>
      </w:lvl>
    </w:lvlOverride>
    <w:lvlOverride w:ilvl="1">
      <w:lvl w:ilvl="1">
        <w:start w:val="1"/>
        <w:numFmt w:val="decimal"/>
        <w:lvlText w:val="%1.%2."/>
        <w:lvlJc w:val="left"/>
        <w:pPr>
          <w:ind w:left="720" w:hanging="360"/>
        </w:pPr>
        <w:rPr>
          <w:rFonts w:hint="default"/>
        </w:rPr>
      </w:lvl>
    </w:lvlOverride>
    <w:lvlOverride w:ilvl="2">
      <w:lvl w:ilvl="2">
        <w:start w:val="1"/>
        <w:numFmt w:val="decimal"/>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Zero"/>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9" w16cid:durableId="627709588">
    <w:abstractNumId w:val="0"/>
  </w:num>
  <w:num w:numId="10" w16cid:durableId="137385975">
    <w:abstractNumId w:val="8"/>
  </w:num>
  <w:num w:numId="11" w16cid:durableId="1922980220">
    <w:abstractNumId w:val="12"/>
  </w:num>
  <w:num w:numId="12" w16cid:durableId="1126781067">
    <w:abstractNumId w:val="5"/>
  </w:num>
  <w:num w:numId="13" w16cid:durableId="1970546433">
    <w:abstractNumId w:val="6"/>
  </w:num>
  <w:num w:numId="14" w16cid:durableId="998926549">
    <w:abstractNumId w:val="20"/>
  </w:num>
  <w:num w:numId="15" w16cid:durableId="1299066173">
    <w:abstractNumId w:val="13"/>
  </w:num>
  <w:num w:numId="16" w16cid:durableId="1271545390">
    <w:abstractNumId w:val="10"/>
  </w:num>
  <w:num w:numId="17" w16cid:durableId="553201392">
    <w:abstractNumId w:val="1"/>
  </w:num>
  <w:num w:numId="18" w16cid:durableId="1636980513">
    <w:abstractNumId w:val="17"/>
  </w:num>
  <w:num w:numId="19" w16cid:durableId="1024288247">
    <w:abstractNumId w:val="2"/>
  </w:num>
  <w:num w:numId="20" w16cid:durableId="2139882200">
    <w:abstractNumId w:val="4"/>
  </w:num>
  <w:num w:numId="21" w16cid:durableId="334381419">
    <w:abstractNumId w:val="15"/>
  </w:num>
  <w:num w:numId="22" w16cid:durableId="12787592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F33"/>
    <w:rsid w:val="00040D3A"/>
    <w:rsid w:val="00085243"/>
    <w:rsid w:val="000F03F8"/>
    <w:rsid w:val="00165B58"/>
    <w:rsid w:val="0017203C"/>
    <w:rsid w:val="002128AD"/>
    <w:rsid w:val="002A64CC"/>
    <w:rsid w:val="003944E8"/>
    <w:rsid w:val="003D764B"/>
    <w:rsid w:val="00423013"/>
    <w:rsid w:val="00443958"/>
    <w:rsid w:val="00447568"/>
    <w:rsid w:val="004E1790"/>
    <w:rsid w:val="00533A12"/>
    <w:rsid w:val="00540461"/>
    <w:rsid w:val="005474A1"/>
    <w:rsid w:val="005A6DA5"/>
    <w:rsid w:val="00641AF8"/>
    <w:rsid w:val="00660500"/>
    <w:rsid w:val="00691683"/>
    <w:rsid w:val="006E4999"/>
    <w:rsid w:val="007A0877"/>
    <w:rsid w:val="008061DC"/>
    <w:rsid w:val="00823B72"/>
    <w:rsid w:val="008B7BAF"/>
    <w:rsid w:val="009C5F33"/>
    <w:rsid w:val="00A10DE8"/>
    <w:rsid w:val="00A76B12"/>
    <w:rsid w:val="00A977F7"/>
    <w:rsid w:val="00AF7CA3"/>
    <w:rsid w:val="00B355B5"/>
    <w:rsid w:val="00BB3A93"/>
    <w:rsid w:val="00BB4E31"/>
    <w:rsid w:val="00C246EA"/>
    <w:rsid w:val="00DB09D2"/>
    <w:rsid w:val="00E24220"/>
    <w:rsid w:val="00EE36F5"/>
    <w:rsid w:val="00F075B4"/>
    <w:rsid w:val="00FD4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61306"/>
  <w15:chartTrackingRefBased/>
  <w15:docId w15:val="{5C7DC3F3-3AE9-48E9-8C22-75198D939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5B4"/>
    <w:rPr>
      <w:rFonts w:ascii="Times New Roman" w:hAnsi="Times New Roman"/>
    </w:rPr>
  </w:style>
  <w:style w:type="paragraph" w:styleId="Heading1">
    <w:name w:val="heading 1"/>
    <w:basedOn w:val="Normal"/>
    <w:next w:val="Normal"/>
    <w:link w:val="Heading1Char"/>
    <w:uiPriority w:val="9"/>
    <w:qFormat/>
    <w:rsid w:val="009C5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3A93"/>
    <w:pPr>
      <w:keepNext/>
      <w:keepLines/>
      <w:spacing w:before="160" w:after="80"/>
      <w:outlineLvl w:val="1"/>
    </w:pPr>
    <w:rPr>
      <w:rFonts w:eastAsiaTheme="majorEastAsia" w:cs="Times New Roman"/>
      <w:b/>
      <w:bCs/>
      <w:color w:val="000000" w:themeColor="text1"/>
      <w:sz w:val="28"/>
      <w:szCs w:val="28"/>
      <w:u w:val="single"/>
    </w:rPr>
  </w:style>
  <w:style w:type="paragraph" w:styleId="Heading3">
    <w:name w:val="heading 3"/>
    <w:basedOn w:val="Normal"/>
    <w:next w:val="Normal"/>
    <w:link w:val="Heading3Char"/>
    <w:uiPriority w:val="9"/>
    <w:unhideWhenUsed/>
    <w:qFormat/>
    <w:rsid w:val="00BB3A93"/>
    <w:pPr>
      <w:keepNext/>
      <w:keepLines/>
      <w:spacing w:before="160" w:after="80"/>
      <w:outlineLvl w:val="2"/>
    </w:pPr>
    <w:rPr>
      <w:rFonts w:eastAsiaTheme="majorEastAsia" w:cs="Times New Roman"/>
      <w:b/>
      <w:bCs/>
      <w:color w:val="000000" w:themeColor="text1"/>
    </w:rPr>
  </w:style>
  <w:style w:type="paragraph" w:styleId="Heading4">
    <w:name w:val="heading 4"/>
    <w:basedOn w:val="Normal"/>
    <w:next w:val="Normal"/>
    <w:link w:val="Heading4Char"/>
    <w:uiPriority w:val="9"/>
    <w:semiHidden/>
    <w:unhideWhenUsed/>
    <w:qFormat/>
    <w:rsid w:val="009C5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3A93"/>
    <w:rPr>
      <w:rFonts w:ascii="Times New Roman" w:eastAsiaTheme="majorEastAsia" w:hAnsi="Times New Roman" w:cs="Times New Roman"/>
      <w:b/>
      <w:bCs/>
      <w:color w:val="000000" w:themeColor="text1"/>
      <w:sz w:val="28"/>
      <w:szCs w:val="28"/>
      <w:u w:val="single"/>
    </w:rPr>
  </w:style>
  <w:style w:type="character" w:customStyle="1" w:styleId="Heading3Char">
    <w:name w:val="Heading 3 Char"/>
    <w:basedOn w:val="DefaultParagraphFont"/>
    <w:link w:val="Heading3"/>
    <w:uiPriority w:val="9"/>
    <w:rsid w:val="00BB3A93"/>
    <w:rPr>
      <w:rFonts w:ascii="Times New Roman" w:eastAsiaTheme="majorEastAsia" w:hAnsi="Times New Roman" w:cs="Times New Roman"/>
      <w:b/>
      <w:bCs/>
      <w:color w:val="000000" w:themeColor="text1"/>
    </w:rPr>
  </w:style>
  <w:style w:type="character" w:customStyle="1" w:styleId="Heading4Char">
    <w:name w:val="Heading 4 Char"/>
    <w:basedOn w:val="DefaultParagraphFont"/>
    <w:link w:val="Heading4"/>
    <w:uiPriority w:val="9"/>
    <w:semiHidden/>
    <w:rsid w:val="009C5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F33"/>
    <w:rPr>
      <w:rFonts w:eastAsiaTheme="majorEastAsia" w:cstheme="majorBidi"/>
      <w:color w:val="272727" w:themeColor="text1" w:themeTint="D8"/>
    </w:rPr>
  </w:style>
  <w:style w:type="paragraph" w:styleId="Title">
    <w:name w:val="Title"/>
    <w:basedOn w:val="Normal"/>
    <w:next w:val="Normal"/>
    <w:link w:val="TitleChar"/>
    <w:uiPriority w:val="10"/>
    <w:qFormat/>
    <w:rsid w:val="009C5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F33"/>
    <w:pPr>
      <w:spacing w:before="160"/>
      <w:jc w:val="center"/>
    </w:pPr>
    <w:rPr>
      <w:i/>
      <w:iCs/>
      <w:color w:val="404040" w:themeColor="text1" w:themeTint="BF"/>
    </w:rPr>
  </w:style>
  <w:style w:type="character" w:customStyle="1" w:styleId="QuoteChar">
    <w:name w:val="Quote Char"/>
    <w:basedOn w:val="DefaultParagraphFont"/>
    <w:link w:val="Quote"/>
    <w:uiPriority w:val="29"/>
    <w:rsid w:val="009C5F33"/>
    <w:rPr>
      <w:i/>
      <w:iCs/>
      <w:color w:val="404040" w:themeColor="text1" w:themeTint="BF"/>
    </w:rPr>
  </w:style>
  <w:style w:type="paragraph" w:styleId="ListParagraph">
    <w:name w:val="List Paragraph"/>
    <w:basedOn w:val="Normal"/>
    <w:uiPriority w:val="34"/>
    <w:qFormat/>
    <w:rsid w:val="009C5F33"/>
    <w:pPr>
      <w:ind w:left="720"/>
      <w:contextualSpacing/>
    </w:pPr>
  </w:style>
  <w:style w:type="character" w:styleId="IntenseEmphasis">
    <w:name w:val="Intense Emphasis"/>
    <w:basedOn w:val="DefaultParagraphFont"/>
    <w:uiPriority w:val="21"/>
    <w:qFormat/>
    <w:rsid w:val="009C5F33"/>
    <w:rPr>
      <w:i/>
      <w:iCs/>
      <w:color w:val="0F4761" w:themeColor="accent1" w:themeShade="BF"/>
    </w:rPr>
  </w:style>
  <w:style w:type="paragraph" w:styleId="IntenseQuote">
    <w:name w:val="Intense Quote"/>
    <w:basedOn w:val="Normal"/>
    <w:next w:val="Normal"/>
    <w:link w:val="IntenseQuoteChar"/>
    <w:uiPriority w:val="30"/>
    <w:qFormat/>
    <w:rsid w:val="009C5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F33"/>
    <w:rPr>
      <w:i/>
      <w:iCs/>
      <w:color w:val="0F4761" w:themeColor="accent1" w:themeShade="BF"/>
    </w:rPr>
  </w:style>
  <w:style w:type="character" w:styleId="IntenseReference">
    <w:name w:val="Intense Reference"/>
    <w:basedOn w:val="DefaultParagraphFont"/>
    <w:uiPriority w:val="32"/>
    <w:qFormat/>
    <w:rsid w:val="009C5F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TotalTime>
  <Pages>5</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Gunawan, Stanley</dc:creator>
  <cp:keywords/>
  <dc:description/>
  <cp:lastModifiedBy>Gunawan, Stanley</cp:lastModifiedBy>
  <cp:revision>11</cp:revision>
  <dcterms:created xsi:type="dcterms:W3CDTF">2026-02-23T02:17:00Z</dcterms:created>
  <dcterms:modified xsi:type="dcterms:W3CDTF">2026-03-09T23:59:00Z</dcterms:modified>
</cp:coreProperties>
</file>