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F696F" w14:textId="2786B7E3" w:rsidR="00D27B1D" w:rsidRPr="003414ED" w:rsidRDefault="00341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HW4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D27B1D" w:rsidRPr="003414ED">
        <w:rPr>
          <w:rFonts w:ascii="Times New Roman" w:hAnsi="Times New Roman" w:cs="Times New Roman"/>
        </w:rPr>
        <w:t>b03705002</w:t>
      </w:r>
      <w:r w:rsidR="00D27B1D" w:rsidRPr="003414ED">
        <w:rPr>
          <w:rFonts w:ascii="Times New Roman" w:hAnsi="Times New Roman" w:cs="Times New Roman"/>
        </w:rPr>
        <w:t>林軒逸</w:t>
      </w:r>
    </w:p>
    <w:p w14:paraId="010C7602" w14:textId="77777777" w:rsidR="00E84426" w:rsidRPr="003414ED" w:rsidRDefault="00D27B1D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4.9 a</w:t>
      </w:r>
    </w:p>
    <w:p w14:paraId="5617E46C" w14:textId="2C6C2A35" w:rsidR="00D27B1D" w:rsidRPr="003414ED" w:rsidRDefault="00184705" w:rsidP="00B3793E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Mean=(-0.15)+(-0.2)+0.15+(-0.08)+(0.5)/5 = 0.044</w:t>
      </w:r>
      <w:r w:rsidR="000B1FDF" w:rsidRPr="003414ED">
        <w:rPr>
          <w:rFonts w:ascii="Times New Roman" w:hAnsi="Times New Roman" w:cs="Times New Roman"/>
        </w:rPr>
        <w:t xml:space="preserve"> </w:t>
      </w:r>
    </w:p>
    <w:p w14:paraId="6DA2D7D4" w14:textId="15BE30C9" w:rsidR="000B1FDF" w:rsidRPr="003414ED" w:rsidRDefault="000B1FDF" w:rsidP="00B3793E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Median-&gt;(5+1)/2=</w:t>
      </w:r>
      <w:r w:rsidR="00184705" w:rsidRPr="003414ED">
        <w:rPr>
          <w:rFonts w:ascii="Times New Roman" w:hAnsi="Times New Roman" w:cs="Times New Roman"/>
        </w:rPr>
        <w:t>3-&gt; Take the third rate. = -0.08</w:t>
      </w:r>
    </w:p>
    <w:p w14:paraId="1B3EC818" w14:textId="77777777" w:rsidR="000B1FDF" w:rsidRPr="003414ED" w:rsidRDefault="000B1FDF">
      <w:pPr>
        <w:rPr>
          <w:rFonts w:ascii="Times New Roman" w:hAnsi="Times New Roman" w:cs="Times New Roman"/>
        </w:rPr>
      </w:pPr>
    </w:p>
    <w:p w14:paraId="528EFFBC" w14:textId="77777777" w:rsidR="00D27B1D" w:rsidRPr="003414ED" w:rsidRDefault="000B1FDF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4.9b</w:t>
      </w:r>
    </w:p>
    <w:p w14:paraId="52F59FEB" w14:textId="2C5F651F" w:rsidR="00657EF6" w:rsidRPr="003414ED" w:rsidRDefault="00630209" w:rsidP="00B3793E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{[1+(-0.15)]*[1+(-0.2)]*[1+0.15</w:t>
      </w:r>
      <w:r w:rsidR="00657EF6" w:rsidRPr="003414ED">
        <w:rPr>
          <w:rFonts w:ascii="Times New Roman" w:hAnsi="Times New Roman" w:cs="Times New Roman"/>
        </w:rPr>
        <w:t xml:space="preserve">]*[1+(-0.08)]*(1+0.5)}^1/5 -1 </w:t>
      </w:r>
    </w:p>
    <w:p w14:paraId="3404E54B" w14:textId="61C71284" w:rsidR="000B1FDF" w:rsidRPr="003414ED" w:rsidRDefault="00630209" w:rsidP="00B3793E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= 1.0154 -1 =</w:t>
      </w:r>
      <w:r w:rsidR="00657EF6" w:rsidRPr="003414ED">
        <w:rPr>
          <w:rFonts w:ascii="Times New Roman" w:hAnsi="Times New Roman" w:cs="Times New Roman"/>
        </w:rPr>
        <w:t>0.0</w:t>
      </w:r>
      <w:r w:rsidRPr="003414ED">
        <w:rPr>
          <w:rFonts w:ascii="Times New Roman" w:hAnsi="Times New Roman" w:cs="Times New Roman"/>
        </w:rPr>
        <w:t>154 (1</w:t>
      </w:r>
      <w:r w:rsidR="00657EF6" w:rsidRPr="003414ED">
        <w:rPr>
          <w:rFonts w:ascii="Times New Roman" w:hAnsi="Times New Roman" w:cs="Times New Roman"/>
        </w:rPr>
        <w:t>.</w:t>
      </w:r>
      <w:r w:rsidRPr="003414ED">
        <w:rPr>
          <w:rFonts w:ascii="Times New Roman" w:hAnsi="Times New Roman" w:cs="Times New Roman"/>
        </w:rPr>
        <w:t>5</w:t>
      </w:r>
      <w:r w:rsidR="00657EF6" w:rsidRPr="003414ED">
        <w:rPr>
          <w:rFonts w:ascii="Times New Roman" w:hAnsi="Times New Roman" w:cs="Times New Roman"/>
        </w:rPr>
        <w:t>4%)</w:t>
      </w:r>
    </w:p>
    <w:p w14:paraId="3ADD4FCE" w14:textId="77777777" w:rsidR="00657EF6" w:rsidRPr="003414ED" w:rsidRDefault="00657EF6">
      <w:pPr>
        <w:rPr>
          <w:rFonts w:ascii="Times New Roman" w:hAnsi="Times New Roman" w:cs="Times New Roman"/>
        </w:rPr>
      </w:pPr>
    </w:p>
    <w:p w14:paraId="574B5858" w14:textId="77777777" w:rsidR="00657EF6" w:rsidRPr="003414ED" w:rsidRDefault="00657EF6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4.9c</w:t>
      </w:r>
    </w:p>
    <w:p w14:paraId="0088FEE4" w14:textId="77777777" w:rsidR="00657EF6" w:rsidRPr="003414ED" w:rsidRDefault="00B3793E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Geometric mean. Due to reality, the rate isn’t independent to one another. Thus, we should use geometric mean to get close to the reality.</w:t>
      </w:r>
    </w:p>
    <w:p w14:paraId="22A718EB" w14:textId="77777777" w:rsidR="00B3793E" w:rsidRPr="003414ED" w:rsidRDefault="00B3793E">
      <w:pPr>
        <w:rPr>
          <w:rFonts w:ascii="Times New Roman" w:hAnsi="Times New Roman" w:cs="Times New Roman"/>
        </w:rPr>
      </w:pPr>
    </w:p>
    <w:p w14:paraId="789A77B5" w14:textId="44C70025" w:rsidR="00103CEF" w:rsidRPr="003414ED" w:rsidRDefault="00103CEF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 xml:space="preserve">4.13 </w:t>
      </w:r>
    </w:p>
    <w:p w14:paraId="0FB6A0DC" w14:textId="27409C80" w:rsidR="00103CEF" w:rsidRPr="003414ED" w:rsidRDefault="00103CEF" w:rsidP="00103CEF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Mean:</w:t>
      </w:r>
      <w:r w:rsidR="00746F78" w:rsidRPr="003414ED">
        <w:rPr>
          <w:rFonts w:ascii="Times New Roman" w:hAnsi="Times New Roman" w:cs="Times New Roman"/>
        </w:rPr>
        <w:t xml:space="preserve"> 11.185</w:t>
      </w:r>
    </w:p>
    <w:p w14:paraId="2A217755" w14:textId="395A03F8" w:rsidR="00103CEF" w:rsidRPr="003414ED" w:rsidRDefault="00103CEF" w:rsidP="00103CEF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Median: 11</w:t>
      </w:r>
    </w:p>
    <w:p w14:paraId="208BE1B1" w14:textId="5CBA83EA" w:rsidR="00103CEF" w:rsidRPr="003414ED" w:rsidRDefault="00103CEF" w:rsidP="000912FC">
      <w:pPr>
        <w:ind w:left="480"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By the mean and median</w:t>
      </w:r>
      <w:r w:rsidR="000912FC" w:rsidRPr="003414ED">
        <w:rPr>
          <w:rFonts w:ascii="Times New Roman" w:hAnsi="Times New Roman" w:cs="Times New Roman"/>
        </w:rPr>
        <w:t xml:space="preserve">, we can see that median and the mean of these customers differ. The median is 11, and the average is approximately </w:t>
      </w:r>
      <w:r w:rsidR="00746F78" w:rsidRPr="003414ED">
        <w:rPr>
          <w:rFonts w:ascii="Times New Roman" w:hAnsi="Times New Roman" w:cs="Times New Roman"/>
        </w:rPr>
        <w:t xml:space="preserve">11, too. This means that the mean and median in this case is close, and the histogram’s shape of it might be </w:t>
      </w:r>
      <w:r w:rsidR="00453044" w:rsidRPr="003414ED">
        <w:rPr>
          <w:rFonts w:ascii="Times New Roman" w:hAnsi="Times New Roman" w:cs="Times New Roman"/>
        </w:rPr>
        <w:t>symmetrical and unimodal</w:t>
      </w:r>
      <w:r w:rsidR="00746F78" w:rsidRPr="003414ED">
        <w:rPr>
          <w:rFonts w:ascii="Times New Roman" w:hAnsi="Times New Roman" w:cs="Times New Roman"/>
        </w:rPr>
        <w:t xml:space="preserve">. </w:t>
      </w:r>
      <w:r w:rsidR="000912FC" w:rsidRPr="003414ED">
        <w:rPr>
          <w:rFonts w:ascii="Times New Roman" w:hAnsi="Times New Roman" w:cs="Times New Roman"/>
        </w:rPr>
        <w:t xml:space="preserve"> </w:t>
      </w:r>
    </w:p>
    <w:p w14:paraId="7F73A9AA" w14:textId="4472C37E" w:rsidR="00B3793E" w:rsidRPr="003414ED" w:rsidRDefault="00B3793E">
      <w:pPr>
        <w:rPr>
          <w:rFonts w:ascii="Times New Roman" w:hAnsi="Times New Roman" w:cs="Times New Roman"/>
        </w:rPr>
      </w:pPr>
    </w:p>
    <w:p w14:paraId="4B03AAE7" w14:textId="01C28CFF" w:rsidR="00453044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  <w:noProof/>
        </w:rPr>
        <w:drawing>
          <wp:inline distT="0" distB="0" distL="0" distR="0" wp14:anchorId="1FA7CC69" wp14:editId="6E5A5ECD">
            <wp:extent cx="5270500" cy="2480310"/>
            <wp:effectExtent l="0" t="0" r="1270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960D" w14:textId="77777777" w:rsidR="00453044" w:rsidRPr="003414ED" w:rsidRDefault="00453044">
      <w:pPr>
        <w:rPr>
          <w:rFonts w:ascii="Times New Roman" w:hAnsi="Times New Roman" w:cs="Times New Roman"/>
        </w:rPr>
      </w:pPr>
    </w:p>
    <w:p w14:paraId="6E6A161C" w14:textId="77777777" w:rsidR="00453044" w:rsidRPr="003414ED" w:rsidRDefault="00453044">
      <w:pPr>
        <w:rPr>
          <w:rFonts w:ascii="Times New Roman" w:hAnsi="Times New Roman" w:cs="Times New Roman"/>
        </w:rPr>
      </w:pPr>
    </w:p>
    <w:p w14:paraId="76DF2283" w14:textId="77777777" w:rsidR="00453044" w:rsidRPr="003414ED" w:rsidRDefault="00453044">
      <w:pPr>
        <w:rPr>
          <w:rFonts w:ascii="Times New Roman" w:hAnsi="Times New Roman" w:cs="Times New Roman"/>
        </w:rPr>
      </w:pPr>
    </w:p>
    <w:p w14:paraId="693BEADB" w14:textId="77777777" w:rsidR="00453044" w:rsidRPr="003414ED" w:rsidRDefault="00453044">
      <w:pPr>
        <w:rPr>
          <w:rFonts w:ascii="Times New Roman" w:hAnsi="Times New Roman" w:cs="Times New Roman"/>
        </w:rPr>
      </w:pPr>
    </w:p>
    <w:p w14:paraId="382082D8" w14:textId="60203A79" w:rsidR="00453044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lastRenderedPageBreak/>
        <w:t>4.17a</w:t>
      </w:r>
    </w:p>
    <w:p w14:paraId="72EF4468" w14:textId="109AB38D" w:rsidR="00453044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Mean: 32.90833</w:t>
      </w:r>
    </w:p>
    <w:p w14:paraId="19E2105E" w14:textId="4C2D69AB" w:rsidR="00453044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Mode: 32</w:t>
      </w:r>
    </w:p>
    <w:p w14:paraId="19E6F40E" w14:textId="5BBE2FFE" w:rsidR="00453044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Median: 32</w:t>
      </w:r>
    </w:p>
    <w:p w14:paraId="053BA1E3" w14:textId="11E9BE51" w:rsidR="00453044" w:rsidRPr="003414ED" w:rsidRDefault="00453044">
      <w:pPr>
        <w:rPr>
          <w:rFonts w:ascii="Times New Roman" w:hAnsi="Times New Roman" w:cs="Times New Roman"/>
        </w:rPr>
      </w:pPr>
    </w:p>
    <w:p w14:paraId="4F36DEED" w14:textId="7DC4B44A" w:rsidR="00453044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4.17b</w:t>
      </w:r>
    </w:p>
    <w:p w14:paraId="0E58D51D" w14:textId="50D6F84F" w:rsidR="00FB4D81" w:rsidRPr="003414ED" w:rsidRDefault="00FB4D81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</w:r>
      <w:r w:rsidRPr="003414ED">
        <w:rPr>
          <w:rFonts w:ascii="Times New Roman" w:hAnsi="Times New Roman" w:cs="Times New Roman"/>
          <w:noProof/>
        </w:rPr>
        <w:drawing>
          <wp:inline distT="0" distB="0" distL="0" distR="0" wp14:anchorId="6200D93F" wp14:editId="3CCC20D8">
            <wp:extent cx="4584192" cy="27553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9F7E" w14:textId="25243016" w:rsidR="00683A8C" w:rsidRPr="003414ED" w:rsidRDefault="0045304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By observation, w</w:t>
      </w:r>
      <w:r w:rsidR="00FB4D81" w:rsidRPr="003414ED">
        <w:rPr>
          <w:rFonts w:ascii="Times New Roman" w:hAnsi="Times New Roman" w:cs="Times New Roman"/>
        </w:rPr>
        <w:t>e can say that the median,</w:t>
      </w:r>
      <w:r w:rsidRPr="003414ED">
        <w:rPr>
          <w:rFonts w:ascii="Times New Roman" w:hAnsi="Times New Roman" w:cs="Times New Roman"/>
        </w:rPr>
        <w:t xml:space="preserve"> and mode of the speed are almost the same. </w:t>
      </w:r>
      <w:r w:rsidR="00FB4D81" w:rsidRPr="003414ED">
        <w:rPr>
          <w:rFonts w:ascii="Times New Roman" w:hAnsi="Times New Roman" w:cs="Times New Roman"/>
        </w:rPr>
        <w:t xml:space="preserve">However, the mean of it is quite bigger than the mode and the median. </w:t>
      </w:r>
      <w:r w:rsidRPr="003414ED">
        <w:rPr>
          <w:rFonts w:ascii="Times New Roman" w:hAnsi="Times New Roman" w:cs="Times New Roman"/>
        </w:rPr>
        <w:t xml:space="preserve">That is, the graph has the highest peak on 32, same as </w:t>
      </w:r>
      <w:r w:rsidR="00FB4D81" w:rsidRPr="003414ED">
        <w:rPr>
          <w:rFonts w:ascii="Times New Roman" w:hAnsi="Times New Roman" w:cs="Times New Roman"/>
        </w:rPr>
        <w:t xml:space="preserve">where </w:t>
      </w:r>
      <w:r w:rsidRPr="003414ED">
        <w:rPr>
          <w:rFonts w:ascii="Times New Roman" w:hAnsi="Times New Roman" w:cs="Times New Roman"/>
        </w:rPr>
        <w:t>the median and the mean</w:t>
      </w:r>
      <w:r w:rsidR="00FB4D81" w:rsidRPr="003414ED">
        <w:rPr>
          <w:rFonts w:ascii="Times New Roman" w:hAnsi="Times New Roman" w:cs="Times New Roman"/>
        </w:rPr>
        <w:t xml:space="preserve"> stand</w:t>
      </w:r>
      <w:r w:rsidRPr="003414ED">
        <w:rPr>
          <w:rFonts w:ascii="Times New Roman" w:hAnsi="Times New Roman" w:cs="Times New Roman"/>
        </w:rPr>
        <w:t>, and the histogram of i</w:t>
      </w:r>
      <w:r w:rsidR="00FB4D81" w:rsidRPr="003414ED">
        <w:rPr>
          <w:rFonts w:ascii="Times New Roman" w:hAnsi="Times New Roman" w:cs="Times New Roman"/>
        </w:rPr>
        <w:t>s a little right-skewed</w:t>
      </w:r>
      <w:r w:rsidRPr="003414ED">
        <w:rPr>
          <w:rFonts w:ascii="Times New Roman" w:hAnsi="Times New Roman" w:cs="Times New Roman"/>
        </w:rPr>
        <w:t>.</w:t>
      </w:r>
    </w:p>
    <w:p w14:paraId="2358ADD3" w14:textId="77777777" w:rsidR="00683A8C" w:rsidRPr="003414ED" w:rsidRDefault="00683A8C">
      <w:pPr>
        <w:rPr>
          <w:rFonts w:ascii="Times New Roman" w:hAnsi="Times New Roman" w:cs="Times New Roman"/>
        </w:rPr>
      </w:pPr>
    </w:p>
    <w:p w14:paraId="1C1139D1" w14:textId="1277AFF7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4.29a</w:t>
      </w:r>
    </w:p>
    <w:p w14:paraId="79217475" w14:textId="697566BA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Using Chebyshaff’s law:</w:t>
      </w:r>
    </w:p>
    <w:p w14:paraId="391FFCC2" w14:textId="39A92C3A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K=2-&gt; 1-1/4= 3/4 (0.75)</w:t>
      </w:r>
    </w:p>
    <w:p w14:paraId="2A127275" w14:textId="05D68630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At least 75% of observation.</w:t>
      </w:r>
    </w:p>
    <w:p w14:paraId="11E69D42" w14:textId="77777777" w:rsidR="00683A8C" w:rsidRPr="003414ED" w:rsidRDefault="00683A8C">
      <w:pPr>
        <w:rPr>
          <w:rFonts w:ascii="Times New Roman" w:hAnsi="Times New Roman" w:cs="Times New Roman"/>
        </w:rPr>
      </w:pPr>
    </w:p>
    <w:p w14:paraId="572B9AD5" w14:textId="28762627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4.29b</w:t>
      </w:r>
    </w:p>
    <w:p w14:paraId="57A27EA8" w14:textId="2F68CD53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Using Chebyshaff’s law:</w:t>
      </w:r>
    </w:p>
    <w:p w14:paraId="3BAB22F4" w14:textId="576105D6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K=3 -&gt;1-1/9= 8/9(88.9%)</w:t>
      </w:r>
    </w:p>
    <w:p w14:paraId="1BE3F56D" w14:textId="785592D5" w:rsidR="00683A8C" w:rsidRPr="003414ED" w:rsidRDefault="00683A8C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At least 88.9% of observation.</w:t>
      </w:r>
    </w:p>
    <w:p w14:paraId="05EEFA3B" w14:textId="77777777" w:rsidR="00FB4D81" w:rsidRPr="003414ED" w:rsidRDefault="00FB4D81">
      <w:pPr>
        <w:rPr>
          <w:rFonts w:ascii="Times New Roman" w:hAnsi="Times New Roman" w:cs="Times New Roman"/>
        </w:rPr>
      </w:pPr>
    </w:p>
    <w:p w14:paraId="3C025EDC" w14:textId="77777777" w:rsidR="00FB4D81" w:rsidRPr="003414ED" w:rsidRDefault="00FB4D81">
      <w:pPr>
        <w:rPr>
          <w:rFonts w:ascii="Times New Roman" w:hAnsi="Times New Roman" w:cs="Times New Roman"/>
        </w:rPr>
      </w:pPr>
    </w:p>
    <w:p w14:paraId="41FDE4F4" w14:textId="77777777" w:rsidR="00FB4D81" w:rsidRPr="003414ED" w:rsidRDefault="00FB4D81">
      <w:pPr>
        <w:rPr>
          <w:rFonts w:ascii="Times New Roman" w:hAnsi="Times New Roman" w:cs="Times New Roman"/>
        </w:rPr>
      </w:pPr>
    </w:p>
    <w:p w14:paraId="444545F9" w14:textId="77777777" w:rsidR="00FB4D81" w:rsidRPr="003414ED" w:rsidRDefault="00FB4D81">
      <w:pPr>
        <w:rPr>
          <w:rFonts w:ascii="Times New Roman" w:hAnsi="Times New Roman" w:cs="Times New Roman"/>
        </w:rPr>
      </w:pPr>
    </w:p>
    <w:p w14:paraId="40C88CD5" w14:textId="174DC062" w:rsidR="00683A8C" w:rsidRPr="003414ED" w:rsidRDefault="00437056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4.35</w:t>
      </w:r>
    </w:p>
    <w:p w14:paraId="700BFF4A" w14:textId="65E54385" w:rsidR="00437056" w:rsidRPr="003414ED" w:rsidRDefault="00FB4D81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Average: 17</w:t>
      </w:r>
      <w:r w:rsidR="00437056" w:rsidRPr="003414ED">
        <w:rPr>
          <w:rFonts w:ascii="Times New Roman" w:hAnsi="Times New Roman" w:cs="Times New Roman"/>
        </w:rPr>
        <w:t>5.7333</w:t>
      </w:r>
    </w:p>
    <w:p w14:paraId="1CDA24E1" w14:textId="7A7B0FEE" w:rsidR="00437056" w:rsidRPr="003414ED" w:rsidRDefault="00437056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Standard Deviation: 62.06303</w:t>
      </w:r>
    </w:p>
    <w:p w14:paraId="1CA2B22C" w14:textId="76D4E488" w:rsidR="00437056" w:rsidRPr="003414ED" w:rsidRDefault="00437056" w:rsidP="005A116B">
      <w:pPr>
        <w:ind w:left="480"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We can see that the</w:t>
      </w:r>
      <w:r w:rsidR="005A116B" w:rsidRPr="003414ED">
        <w:rPr>
          <w:rFonts w:ascii="Times New Roman" w:hAnsi="Times New Roman" w:cs="Times New Roman"/>
        </w:rPr>
        <w:t xml:space="preserve"> standard deviation is not very big</w:t>
      </w:r>
      <w:r w:rsidRPr="003414ED">
        <w:rPr>
          <w:rFonts w:ascii="Times New Roman" w:hAnsi="Times New Roman" w:cs="Times New Roman"/>
        </w:rPr>
        <w:t xml:space="preserve">. That is, the </w:t>
      </w:r>
      <w:r w:rsidR="005A116B" w:rsidRPr="003414ED">
        <w:rPr>
          <w:rFonts w:ascii="Times New Roman" w:hAnsi="Times New Roman" w:cs="Times New Roman"/>
        </w:rPr>
        <w:t>data is quite is quite focus. Although it’s not bell-shaped, but we can see that if we uses the Empirical law, in one standard deviation of mean (approximately 113 to 237), ther</w:t>
      </w:r>
      <w:r w:rsidR="00C632E5" w:rsidRPr="003414ED">
        <w:rPr>
          <w:rFonts w:ascii="Times New Roman" w:hAnsi="Times New Roman" w:cs="Times New Roman"/>
        </w:rPr>
        <w:t>e is definitely 68% of the data. Also, it obeys the Chebyshaff’s law, too.</w:t>
      </w:r>
    </w:p>
    <w:p w14:paraId="5ACFF41D" w14:textId="665DFC69" w:rsidR="00C632E5" w:rsidRPr="003414ED" w:rsidRDefault="00C632E5" w:rsidP="00C632E5">
      <w:pPr>
        <w:ind w:left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In conclusion, although the graph isn’t bell-shaped at all, but it is quite focus, and the mode of the graph lies in 150-200.</w:t>
      </w:r>
    </w:p>
    <w:p w14:paraId="2799C784" w14:textId="6EBB0E85" w:rsidR="00FB4D81" w:rsidRPr="003414ED" w:rsidRDefault="005A116B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 xml:space="preserve"> </w:t>
      </w:r>
      <w:r w:rsidR="00FB4D81" w:rsidRPr="003414ED">
        <w:rPr>
          <w:rFonts w:ascii="Times New Roman" w:hAnsi="Times New Roman" w:cs="Times New Roman"/>
        </w:rPr>
        <w:tab/>
      </w:r>
      <w:r w:rsidRPr="003414ED">
        <w:rPr>
          <w:rFonts w:ascii="Times New Roman" w:hAnsi="Times New Roman" w:cs="Times New Roman"/>
          <w:noProof/>
        </w:rPr>
        <w:drawing>
          <wp:inline distT="0" distB="0" distL="0" distR="0" wp14:anchorId="2238EC56" wp14:editId="3C51243A">
            <wp:extent cx="4584192" cy="275539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8059" w14:textId="77777777" w:rsidR="00437056" w:rsidRPr="003414ED" w:rsidRDefault="00437056">
      <w:pPr>
        <w:rPr>
          <w:rFonts w:ascii="Times New Roman" w:hAnsi="Times New Roman" w:cs="Times New Roman"/>
        </w:rPr>
      </w:pPr>
    </w:p>
    <w:p w14:paraId="6F85C8F3" w14:textId="36663633" w:rsidR="00437056" w:rsidRPr="003414ED" w:rsidRDefault="00437056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 xml:space="preserve">4.39 </w:t>
      </w:r>
      <w:r w:rsidR="006C49B4" w:rsidRPr="003414ED">
        <w:rPr>
          <w:rFonts w:ascii="Times New Roman" w:hAnsi="Times New Roman" w:cs="Times New Roman"/>
        </w:rPr>
        <w:t>a</w:t>
      </w:r>
    </w:p>
    <w:p w14:paraId="11BC7187" w14:textId="07C72CC2" w:rsidR="00437056" w:rsidRPr="003414ED" w:rsidRDefault="00134ABF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Mean: 23.40223</w:t>
      </w:r>
    </w:p>
    <w:p w14:paraId="29F7A29B" w14:textId="76FD94C9" w:rsidR="00134ABF" w:rsidRPr="003414ED" w:rsidRDefault="00134ABF" w:rsidP="009564C3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</w:r>
      <w:r w:rsidR="009564C3" w:rsidRPr="003414ED">
        <w:rPr>
          <w:rFonts w:ascii="Times New Roman" w:hAnsi="Times New Roman" w:cs="Times New Roman"/>
        </w:rPr>
        <w:t>Variance: 384.0957</w:t>
      </w:r>
    </w:p>
    <w:p w14:paraId="61D65812" w14:textId="7941D296" w:rsidR="009564C3" w:rsidRPr="003414ED" w:rsidRDefault="009564C3" w:rsidP="009564C3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  <w:t>Standard Deviation: 19.59836</w:t>
      </w:r>
    </w:p>
    <w:p w14:paraId="5F9AE9AB" w14:textId="309A396D" w:rsidR="006C49B4" w:rsidRPr="003414ED" w:rsidRDefault="00134ABF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</w:r>
    </w:p>
    <w:p w14:paraId="3EA93A69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7D32A80E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1B662018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37E9E7B3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236A9399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4AAD18B1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6D991C69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25E3C761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2E64A8FC" w14:textId="77777777" w:rsidR="00C632E5" w:rsidRPr="003414ED" w:rsidRDefault="00C632E5">
      <w:pPr>
        <w:rPr>
          <w:rFonts w:ascii="Times New Roman" w:hAnsi="Times New Roman" w:cs="Times New Roman"/>
        </w:rPr>
      </w:pPr>
    </w:p>
    <w:p w14:paraId="0A3A11BB" w14:textId="19797C35" w:rsidR="006C49B4" w:rsidRPr="003414ED" w:rsidRDefault="006C49B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4.39 b</w:t>
      </w:r>
    </w:p>
    <w:p w14:paraId="70C6E62F" w14:textId="6D6E8D34" w:rsidR="006C49B4" w:rsidRPr="003414ED" w:rsidRDefault="006C49B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ab/>
      </w:r>
      <w:r w:rsidRPr="003414ED">
        <w:rPr>
          <w:rFonts w:ascii="Times New Roman" w:hAnsi="Times New Roman" w:cs="Times New Roman"/>
          <w:noProof/>
        </w:rPr>
        <w:drawing>
          <wp:inline distT="0" distB="0" distL="0" distR="0" wp14:anchorId="452BE7B2" wp14:editId="6812B727">
            <wp:extent cx="4657344" cy="308457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21E2" w14:textId="77777777" w:rsidR="006C49B4" w:rsidRPr="003414ED" w:rsidRDefault="006C49B4">
      <w:pPr>
        <w:rPr>
          <w:rFonts w:ascii="Times New Roman" w:hAnsi="Times New Roman" w:cs="Times New Roman"/>
        </w:rPr>
      </w:pPr>
    </w:p>
    <w:p w14:paraId="0712F81A" w14:textId="7437AFFE" w:rsidR="00453044" w:rsidRPr="003414ED" w:rsidRDefault="006C49B4">
      <w:pPr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4.39 c</w:t>
      </w:r>
      <w:r w:rsidR="00683A8C" w:rsidRPr="003414ED">
        <w:rPr>
          <w:rFonts w:ascii="Times New Roman" w:hAnsi="Times New Roman" w:cs="Times New Roman"/>
        </w:rPr>
        <w:tab/>
      </w:r>
      <w:r w:rsidR="00453044" w:rsidRPr="003414ED">
        <w:rPr>
          <w:rFonts w:ascii="Times New Roman" w:hAnsi="Times New Roman" w:cs="Times New Roman"/>
        </w:rPr>
        <w:t xml:space="preserve"> </w:t>
      </w:r>
    </w:p>
    <w:p w14:paraId="1086727B" w14:textId="5F5B64BA" w:rsidR="001D77A4" w:rsidRPr="003414ED" w:rsidRDefault="009564C3" w:rsidP="001D77A4">
      <w:pPr>
        <w:ind w:left="480"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By the histogram, we can easily observe that it isn’t bell-shaped. Thus, Em</w:t>
      </w:r>
      <w:r w:rsidR="001D77A4" w:rsidRPr="003414ED">
        <w:rPr>
          <w:rFonts w:ascii="Times New Roman" w:hAnsi="Times New Roman" w:cs="Times New Roman"/>
        </w:rPr>
        <w:t>pirical Rule can’t be applied. Thus, we use Chebysheff’s law instead.</w:t>
      </w:r>
      <w:r w:rsidR="001D77A4" w:rsidRPr="003414ED">
        <w:rPr>
          <w:rFonts w:ascii="Times New Roman" w:hAnsi="Times New Roman" w:cs="Times New Roman"/>
        </w:rPr>
        <w:tab/>
      </w:r>
    </w:p>
    <w:p w14:paraId="1AB82980" w14:textId="19752EFC" w:rsidR="00453044" w:rsidRPr="003414ED" w:rsidRDefault="001D77A4" w:rsidP="00EB3D15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 xml:space="preserve">When K=2, that is, -15.8 to 62.6, at least 75% of the area will be covered. </w:t>
      </w:r>
    </w:p>
    <w:p w14:paraId="0B5671CE" w14:textId="24B95591" w:rsidR="00EB3D15" w:rsidRPr="003414ED" w:rsidRDefault="00EB3D15" w:rsidP="00EB3D15">
      <w:pPr>
        <w:ind w:firstLine="480"/>
        <w:rPr>
          <w:rFonts w:ascii="Times New Roman" w:hAnsi="Times New Roman" w:cs="Times New Roman"/>
        </w:rPr>
      </w:pPr>
      <w:r w:rsidRPr="003414ED">
        <w:rPr>
          <w:rFonts w:ascii="Times New Roman" w:hAnsi="Times New Roman" w:cs="Times New Roman"/>
        </w:rPr>
        <w:t>When K=3, that is, -35.4 to 82.2, at least 88.9 of the area will be covered.</w:t>
      </w:r>
    </w:p>
    <w:sectPr w:rsidR="00EB3D15" w:rsidRPr="003414ED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1D"/>
    <w:rsid w:val="00027067"/>
    <w:rsid w:val="000912FC"/>
    <w:rsid w:val="000B1FDF"/>
    <w:rsid w:val="00103CEF"/>
    <w:rsid w:val="00103E2D"/>
    <w:rsid w:val="00134ABF"/>
    <w:rsid w:val="00184705"/>
    <w:rsid w:val="001D77A4"/>
    <w:rsid w:val="00232575"/>
    <w:rsid w:val="003414ED"/>
    <w:rsid w:val="003A74D4"/>
    <w:rsid w:val="00437056"/>
    <w:rsid w:val="00453044"/>
    <w:rsid w:val="0046464B"/>
    <w:rsid w:val="005A116B"/>
    <w:rsid w:val="00630209"/>
    <w:rsid w:val="00657EF6"/>
    <w:rsid w:val="00683A8C"/>
    <w:rsid w:val="006C49B4"/>
    <w:rsid w:val="00746F78"/>
    <w:rsid w:val="00771D8B"/>
    <w:rsid w:val="009564C3"/>
    <w:rsid w:val="00B3793E"/>
    <w:rsid w:val="00C632E5"/>
    <w:rsid w:val="00D27B1D"/>
    <w:rsid w:val="00E84426"/>
    <w:rsid w:val="00EB3D15"/>
    <w:rsid w:val="00F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8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使用者</cp:lastModifiedBy>
  <cp:revision>7</cp:revision>
  <dcterms:created xsi:type="dcterms:W3CDTF">2015-10-08T07:42:00Z</dcterms:created>
  <dcterms:modified xsi:type="dcterms:W3CDTF">2015-10-14T04:34:00Z</dcterms:modified>
</cp:coreProperties>
</file>