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FA0B" w14:textId="77777777" w:rsidR="00AA68F2" w:rsidRPr="00AA68F2" w:rsidRDefault="00AA68F2" w:rsidP="00AA68F2">
      <w:pPr>
        <w:spacing w:before="600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AA68F2">
        <w:rPr>
          <w:rFonts w:ascii="Times New Roman" w:eastAsia="Times New Roman" w:hAnsi="Times New Roman" w:cs="Times New Roman"/>
          <w:noProof/>
          <w:sz w:val="20"/>
          <w:szCs w:val="20"/>
          <w:lang w:eastAsia="es-SV"/>
          <w14:ligatures w14:val="none"/>
        </w:rPr>
        <w:drawing>
          <wp:anchor distT="0" distB="0" distL="114300" distR="114300" simplePos="0" relativeHeight="251659264" behindDoc="1" locked="0" layoutInCell="1" allowOverlap="1" wp14:anchorId="2E657893" wp14:editId="05CF6564">
            <wp:simplePos x="0" y="0"/>
            <wp:positionH relativeFrom="margin">
              <wp:align>center</wp:align>
            </wp:positionH>
            <wp:positionV relativeFrom="paragraph">
              <wp:posOffset>-138430</wp:posOffset>
            </wp:positionV>
            <wp:extent cx="2026920" cy="2026920"/>
            <wp:effectExtent l="0" t="0" r="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02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C9647D" w14:textId="77777777" w:rsidR="00AA68F2" w:rsidRPr="00AA68F2" w:rsidRDefault="00AA68F2" w:rsidP="00AA68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3864"/>
          <w:sz w:val="44"/>
          <w:szCs w:val="44"/>
          <w:lang w:eastAsia="es-SV"/>
          <w14:ligatures w14:val="none"/>
        </w:rPr>
      </w:pPr>
    </w:p>
    <w:p w14:paraId="32211037" w14:textId="77777777" w:rsidR="00AA68F2" w:rsidRPr="00AA68F2" w:rsidRDefault="00AA68F2" w:rsidP="00AA68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3864"/>
          <w:sz w:val="44"/>
          <w:szCs w:val="44"/>
          <w:lang w:eastAsia="es-SV"/>
          <w14:ligatures w14:val="none"/>
        </w:rPr>
      </w:pPr>
    </w:p>
    <w:p w14:paraId="3977CABF" w14:textId="77777777" w:rsidR="00AA68F2" w:rsidRPr="00AA68F2" w:rsidRDefault="00AA68F2" w:rsidP="00AA68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3864"/>
          <w:sz w:val="44"/>
          <w:szCs w:val="44"/>
          <w:lang w:eastAsia="es-SV"/>
          <w14:ligatures w14:val="none"/>
        </w:rPr>
      </w:pPr>
    </w:p>
    <w:p w14:paraId="43A9E724" w14:textId="77777777" w:rsidR="00AA68F2" w:rsidRPr="00AA68F2" w:rsidRDefault="00AA68F2" w:rsidP="00AA68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3864"/>
          <w:sz w:val="44"/>
          <w:szCs w:val="44"/>
          <w:lang w:eastAsia="es-SV"/>
          <w14:ligatures w14:val="none"/>
        </w:rPr>
      </w:pPr>
    </w:p>
    <w:p w14:paraId="68151D2D" w14:textId="77777777" w:rsidR="00AA68F2" w:rsidRPr="00AA68F2" w:rsidRDefault="00AA68F2" w:rsidP="00AA68F2">
      <w:pPr>
        <w:spacing w:before="40" w:after="500" w:line="240" w:lineRule="auto"/>
        <w:jc w:val="center"/>
        <w:rPr>
          <w:rFonts w:ascii="Times New Roman" w:eastAsia="Times New Roman" w:hAnsi="Times New Roman" w:cs="Times New Roman"/>
          <w:color w:val="595959"/>
          <w:sz w:val="24"/>
          <w:szCs w:val="24"/>
          <w:lang w:eastAsia="es-SV"/>
          <w14:ligatures w14:val="none"/>
        </w:rPr>
      </w:pPr>
    </w:p>
    <w:p w14:paraId="0D0D4408" w14:textId="77777777" w:rsidR="00AA68F2" w:rsidRPr="00AA68F2" w:rsidRDefault="00AA68F2" w:rsidP="00AA68F2">
      <w:pPr>
        <w:spacing w:before="300"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SV"/>
          <w14:ligatures w14:val="none"/>
        </w:rPr>
      </w:pPr>
      <w:proofErr w:type="spellStart"/>
      <w:r w:rsidRPr="00AA68F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SV"/>
          <w14:ligatures w14:val="none"/>
        </w:rPr>
        <w:t>Datawarehouse</w:t>
      </w:r>
      <w:proofErr w:type="spellEnd"/>
      <w:r w:rsidRPr="00AA68F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SV"/>
          <w14:ligatures w14:val="none"/>
        </w:rPr>
        <w:t xml:space="preserve"> y Minería de Datos — G04L</w:t>
      </w:r>
    </w:p>
    <w:p w14:paraId="50F7A3F9" w14:textId="77777777" w:rsidR="00AA68F2" w:rsidRPr="00AA68F2" w:rsidRDefault="00AA68F2" w:rsidP="00AA68F2">
      <w:pPr>
        <w:pBdr>
          <w:bottom w:val="single" w:sz="12" w:space="0" w:color="C9A227"/>
        </w:pBdr>
        <w:spacing w:after="500" w:line="240" w:lineRule="auto"/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</w:p>
    <w:p w14:paraId="475A62B8" w14:textId="6B8D4485" w:rsidR="00AA68F2" w:rsidRPr="00AA68F2" w:rsidRDefault="00AA68F2" w:rsidP="00AA68F2">
      <w:pPr>
        <w:spacing w:before="300" w:after="200" w:line="240" w:lineRule="auto"/>
        <w:jc w:val="center"/>
        <w:rPr>
          <w:rFonts w:ascii="Times New Roman" w:eastAsia="Times New Roman" w:hAnsi="Times New Roman" w:cs="Times New Roman"/>
          <w:sz w:val="12"/>
          <w:szCs w:val="12"/>
          <w:lang w:eastAsia="es-SV"/>
          <w14:ligatures w14:val="none"/>
        </w:rPr>
      </w:pPr>
      <w:r w:rsidRPr="00AA68F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SV"/>
          <w14:ligatures w14:val="none"/>
        </w:rPr>
        <w:t>Desafío práctico #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SV"/>
          <w14:ligatures w14:val="none"/>
        </w:rPr>
        <w:t>2</w:t>
      </w:r>
    </w:p>
    <w:p w14:paraId="588DE978" w14:textId="45890308" w:rsidR="00AA68F2" w:rsidRPr="00AA68F2" w:rsidRDefault="00AA68F2" w:rsidP="00AA68F2">
      <w:pPr>
        <w:spacing w:before="900"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AA68F2">
        <w:rPr>
          <w:rFonts w:ascii="Times New Roman" w:eastAsia="Times New Roman" w:hAnsi="Times New Roman" w:cs="Times New Roman"/>
          <w:i/>
          <w:iCs/>
          <w:color w:val="595959"/>
          <w:sz w:val="24"/>
          <w:szCs w:val="24"/>
          <w:lang w:eastAsia="es-SV"/>
          <w14:ligatures w14:val="none"/>
        </w:rPr>
        <w:t>modelo multidimensional (cubo OLAP) sobre la información de ventas a revendedores</w:t>
      </w:r>
      <w:r>
        <w:rPr>
          <w:rFonts w:ascii="Times New Roman" w:eastAsia="Times New Roman" w:hAnsi="Times New Roman" w:cs="Times New Roman"/>
          <w:i/>
          <w:iCs/>
          <w:color w:val="595959"/>
          <w:sz w:val="24"/>
          <w:szCs w:val="24"/>
          <w:lang w:eastAsia="es-SV"/>
          <w14:ligatures w14:val="none"/>
        </w:rPr>
        <w:t xml:space="preserve"> de </w:t>
      </w:r>
      <w:r w:rsidRPr="00AA68F2">
        <w:rPr>
          <w:rFonts w:ascii="Times New Roman" w:eastAsia="Times New Roman" w:hAnsi="Times New Roman" w:cs="Times New Roman"/>
          <w:i/>
          <w:iCs/>
          <w:color w:val="595959"/>
          <w:sz w:val="24"/>
          <w:szCs w:val="24"/>
          <w:lang w:eastAsia="es-SV"/>
          <w14:ligatures w14:val="none"/>
        </w:rPr>
        <w:t>Adventure</w:t>
      </w:r>
      <w:r>
        <w:rPr>
          <w:rFonts w:ascii="Times New Roman" w:eastAsia="Times New Roman" w:hAnsi="Times New Roman" w:cs="Times New Roman"/>
          <w:i/>
          <w:iCs/>
          <w:color w:val="595959"/>
          <w:sz w:val="24"/>
          <w:szCs w:val="24"/>
          <w:lang w:eastAsia="es-SV"/>
          <w14:ligatures w14:val="none"/>
        </w:rPr>
        <w:t xml:space="preserve"> </w:t>
      </w:r>
      <w:r w:rsidRPr="00AA68F2">
        <w:rPr>
          <w:rFonts w:ascii="Times New Roman" w:eastAsia="Times New Roman" w:hAnsi="Times New Roman" w:cs="Times New Roman"/>
          <w:i/>
          <w:iCs/>
          <w:color w:val="595959"/>
          <w:sz w:val="24"/>
          <w:szCs w:val="24"/>
          <w:lang w:eastAsia="es-SV"/>
          <w14:ligatures w14:val="none"/>
        </w:rPr>
        <w:t>Works</w:t>
      </w:r>
    </w:p>
    <w:p w14:paraId="574275F0" w14:textId="77777777" w:rsidR="00AA68F2" w:rsidRPr="00AA68F2" w:rsidRDefault="00AA68F2" w:rsidP="00AA68F2">
      <w:pPr>
        <w:spacing w:after="8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AA68F2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  <w:lang w:eastAsia="es-SV"/>
          <w14:ligatures w14:val="none"/>
        </w:rPr>
        <w:t>Integrantes del equipo</w:t>
      </w:r>
    </w:p>
    <w:p w14:paraId="2BB34DC2" w14:textId="77777777" w:rsidR="00AA68F2" w:rsidRPr="00AA68F2" w:rsidRDefault="00AA68F2" w:rsidP="00AA68F2">
      <w:pPr>
        <w:spacing w:after="4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AA68F2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Douglas Eliseo Acosta Durán — Carnet AD250284</w:t>
      </w:r>
    </w:p>
    <w:p w14:paraId="18BACF97" w14:textId="77777777" w:rsidR="00AA68F2" w:rsidRPr="00AA68F2" w:rsidRDefault="00AA68F2" w:rsidP="00AA68F2">
      <w:pPr>
        <w:spacing w:after="4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AA68F2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Cesar Daniel Diaz Reyes — Carnet DR250802</w:t>
      </w:r>
    </w:p>
    <w:p w14:paraId="51BA8B9A" w14:textId="77777777" w:rsidR="00AA68F2" w:rsidRPr="00AA68F2" w:rsidRDefault="00AA68F2" w:rsidP="00AA68F2">
      <w:pPr>
        <w:spacing w:after="4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AA68F2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>Stalin Jafet Dubón Lemus — Carnet DL251728</w:t>
      </w:r>
    </w:p>
    <w:p w14:paraId="7C8A722D" w14:textId="77777777" w:rsidR="00AA68F2" w:rsidRPr="00AA68F2" w:rsidRDefault="00AA68F2" w:rsidP="00AA68F2">
      <w:pPr>
        <w:spacing w:before="900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</w:p>
    <w:p w14:paraId="664B2361" w14:textId="77777777" w:rsidR="00AA68F2" w:rsidRPr="00AA68F2" w:rsidRDefault="00AA68F2" w:rsidP="00AA68F2">
      <w:pPr>
        <w:spacing w:after="4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AA68F2">
        <w:rPr>
          <w:rFonts w:ascii="Times New Roman" w:eastAsia="Times New Roman" w:hAnsi="Times New Roman" w:cs="Times New Roman"/>
          <w:color w:val="595959"/>
          <w:lang w:eastAsia="es-SV"/>
          <w14:ligatures w14:val="none"/>
        </w:rPr>
        <w:t>Docente: Emerson Francisco Cartagena Candelario</w:t>
      </w:r>
    </w:p>
    <w:p w14:paraId="6B9923F7" w14:textId="77777777" w:rsidR="00AA68F2" w:rsidRPr="00AA68F2" w:rsidRDefault="00AA68F2" w:rsidP="00AA68F2">
      <w:pPr>
        <w:spacing w:after="4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AA68F2">
        <w:rPr>
          <w:rFonts w:ascii="Times New Roman" w:eastAsia="Times New Roman" w:hAnsi="Times New Roman" w:cs="Times New Roman"/>
          <w:color w:val="595959"/>
          <w:lang w:eastAsia="es-SV"/>
          <w14:ligatures w14:val="none"/>
        </w:rPr>
        <w:t>Ciclo 02 – 2026</w:t>
      </w:r>
    </w:p>
    <w:p w14:paraId="6D05B1DD" w14:textId="131675CA" w:rsidR="00AA68F2" w:rsidRPr="00AA68F2" w:rsidRDefault="00AA68F2" w:rsidP="00AA68F2">
      <w:pPr>
        <w:spacing w:after="4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AA68F2">
        <w:rPr>
          <w:rFonts w:ascii="Times New Roman" w:eastAsia="Times New Roman" w:hAnsi="Times New Roman" w:cs="Times New Roman"/>
          <w:color w:val="595959"/>
          <w:lang w:eastAsia="es-SV"/>
          <w14:ligatures w14:val="none"/>
        </w:rPr>
        <w:t xml:space="preserve">Fecha de entrega: sábado </w:t>
      </w:r>
      <w:r>
        <w:rPr>
          <w:rFonts w:ascii="Times New Roman" w:eastAsia="Times New Roman" w:hAnsi="Times New Roman" w:cs="Times New Roman"/>
          <w:color w:val="595959"/>
          <w:lang w:eastAsia="es-SV"/>
          <w14:ligatures w14:val="none"/>
        </w:rPr>
        <w:t>12</w:t>
      </w:r>
      <w:r w:rsidRPr="00AA68F2">
        <w:rPr>
          <w:rFonts w:ascii="Times New Roman" w:eastAsia="Times New Roman" w:hAnsi="Times New Roman" w:cs="Times New Roman"/>
          <w:color w:val="595959"/>
          <w:lang w:eastAsia="es-SV"/>
          <w14:ligatures w14:val="none"/>
        </w:rPr>
        <w:t xml:space="preserve"> de </w:t>
      </w:r>
      <w:r>
        <w:rPr>
          <w:rFonts w:ascii="Times New Roman" w:eastAsia="Times New Roman" w:hAnsi="Times New Roman" w:cs="Times New Roman"/>
          <w:color w:val="595959"/>
          <w:lang w:eastAsia="es-SV"/>
          <w14:ligatures w14:val="none"/>
        </w:rPr>
        <w:t>septiembre</w:t>
      </w:r>
      <w:r w:rsidRPr="00AA68F2">
        <w:rPr>
          <w:rFonts w:ascii="Times New Roman" w:eastAsia="Times New Roman" w:hAnsi="Times New Roman" w:cs="Times New Roman"/>
          <w:color w:val="595959"/>
          <w:lang w:eastAsia="es-SV"/>
          <w14:ligatures w14:val="none"/>
        </w:rPr>
        <w:t xml:space="preserve"> de 2026</w:t>
      </w:r>
    </w:p>
    <w:p w14:paraId="0E85644C" w14:textId="77777777" w:rsidR="00AA68F2" w:rsidRPr="00AA68F2" w:rsidRDefault="00AA68F2" w:rsidP="00AA68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sectPr w:rsidR="00AA68F2" w:rsidRPr="00AA68F2" w:rsidSect="00AA68F2">
          <w:pgSz w:w="12240" w:h="15840"/>
          <w:pgMar w:top="1440" w:right="1440" w:bottom="1440" w:left="1440" w:header="708" w:footer="708" w:gutter="0"/>
          <w:cols w:space="720"/>
        </w:sectPr>
      </w:pPr>
    </w:p>
    <w:p w14:paraId="53618E09" w14:textId="77777777" w:rsidR="000E39D7" w:rsidRDefault="000E39D7" w:rsidP="000E39D7">
      <w:pPr>
        <w:pStyle w:val="Ttulo1"/>
        <w:spacing w:after="160"/>
      </w:pPr>
      <w:r>
        <w:rPr>
          <w:b/>
          <w:bCs/>
          <w:color w:val="1F3864"/>
        </w:rPr>
        <w:lastRenderedPageBreak/>
        <w:t>1. Comprensión del problema</w:t>
      </w:r>
    </w:p>
    <w:p w14:paraId="623DE8A7" w14:textId="6660843C" w:rsidR="00C3503D" w:rsidRDefault="000E39D7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0E39D7"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 xml:space="preserve">La gerencia comercial de </w:t>
      </w:r>
      <w:proofErr w:type="spellStart"/>
      <w:r w:rsidRPr="000E39D7"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>AdventureWorks</w:t>
      </w:r>
      <w:proofErr w:type="spellEnd"/>
      <w:r w:rsidRPr="000E39D7"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 xml:space="preserve"> necesita analizar el desempeño del canal de distribuidores (revendedores) de la compañía: qué tan bien se está vendiendo por categoría de producto, cómo evoluciona en el tiempo, en qué territorios se concentran las ventas y qué revendedores generan mayor rentabilidad. Actualmente esta información existe en el Data </w:t>
      </w:r>
      <w:proofErr w:type="spellStart"/>
      <w:r w:rsidRPr="000E39D7"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>Warehouse</w:t>
      </w:r>
      <w:proofErr w:type="spellEnd"/>
      <w:r w:rsidRPr="000E39D7"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 xml:space="preserve"> de la empresa, pero no en un formato analítico que la gerencia pueda explorar por sí misma. El equipo debe construir un modelo multidimensional sobre la información de ventas a revendedores, enriquecerlo con los elementos analíticos que la gerencia necesita, y luego exponer esa información en dos herramientas de consumo distintas: un reporte formal (SSRS) y un tablero interactivo (Power BI).</w:t>
      </w:r>
    </w:p>
    <w:p w14:paraId="314187DE" w14:textId="210A89C6" w:rsidR="000E39D7" w:rsidRDefault="000E39D7" w:rsidP="000E39D7">
      <w:pPr>
        <w:pStyle w:val="Ttulo1"/>
        <w:rPr>
          <w:rFonts w:eastAsia="Times New Roman"/>
          <w:lang w:eastAsia="es-SV"/>
        </w:rPr>
      </w:pPr>
      <w:r>
        <w:rPr>
          <w:rFonts w:eastAsia="Times New Roman"/>
          <w:lang w:eastAsia="es-SV"/>
        </w:rPr>
        <w:t>2. Evidencia del Cubo, Reporte y Power BI</w:t>
      </w:r>
    </w:p>
    <w:p w14:paraId="34F6C515" w14:textId="77777777" w:rsidR="000E39D7" w:rsidRDefault="000E39D7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</w:p>
    <w:p w14:paraId="312C2F32" w14:textId="6DF05695" w:rsidR="00A57630" w:rsidRDefault="000E39D7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 xml:space="preserve">Conexión con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>Ad</w:t>
      </w:r>
      <w:r w:rsidR="007D03C7"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>v</w:t>
      </w: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>entureWorks</w:t>
      </w:r>
      <w:r w:rsidR="007D03C7"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>DW</w:t>
      </w:r>
      <w:proofErr w:type="spellEnd"/>
      <w:r w:rsidR="007D03C7"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>:</w:t>
      </w:r>
      <w:r w:rsidRPr="000E39D7">
        <w:rPr>
          <w:rFonts w:ascii="Times New Roman" w:eastAsia="Times New Roman" w:hAnsi="Times New Roman" w:cs="Times New Roman"/>
          <w:noProof/>
          <w:sz w:val="20"/>
          <w:szCs w:val="20"/>
          <w:lang w:eastAsia="es-SV"/>
          <w14:ligatures w14:val="none"/>
        </w:rPr>
        <w:drawing>
          <wp:inline distT="0" distB="0" distL="0" distR="0" wp14:anchorId="43332FAA" wp14:editId="056B2B47">
            <wp:extent cx="4961499" cy="5004435"/>
            <wp:effectExtent l="0" t="0" r="0" b="5715"/>
            <wp:docPr id="306815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15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5602" cy="500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8AC4" w14:textId="77777777" w:rsidR="00A57630" w:rsidRDefault="00A57630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br w:type="page"/>
      </w:r>
    </w:p>
    <w:p w14:paraId="75C86A02" w14:textId="215A7A38" w:rsidR="007D03C7" w:rsidRDefault="007D03C7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lastRenderedPageBreak/>
        <w:t>Vista de Origen de Datos</w:t>
      </w:r>
    </w:p>
    <w:p w14:paraId="173B795E" w14:textId="3910AE90" w:rsidR="00A57630" w:rsidRDefault="007D03C7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7D03C7">
        <w:rPr>
          <w:rFonts w:ascii="Times New Roman" w:eastAsia="Times New Roman" w:hAnsi="Times New Roman" w:cs="Times New Roman"/>
          <w:noProof/>
          <w:sz w:val="20"/>
          <w:szCs w:val="20"/>
          <w:lang w:eastAsia="es-SV"/>
          <w14:ligatures w14:val="none"/>
        </w:rPr>
        <w:drawing>
          <wp:inline distT="0" distB="0" distL="0" distR="0" wp14:anchorId="08971800" wp14:editId="278060B0">
            <wp:extent cx="5845047" cy="5867908"/>
            <wp:effectExtent l="0" t="0" r="3810" b="0"/>
            <wp:docPr id="1522871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71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A13B" w14:textId="77777777" w:rsidR="00A57630" w:rsidRDefault="00A57630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br w:type="page"/>
      </w:r>
    </w:p>
    <w:p w14:paraId="336C7169" w14:textId="4D863A22" w:rsidR="007D03C7" w:rsidRDefault="007D03C7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lastRenderedPageBreak/>
        <w:t>Estructura general del cubo</w:t>
      </w:r>
    </w:p>
    <w:p w14:paraId="57224453" w14:textId="3C242368" w:rsidR="007D03C7" w:rsidRDefault="007D03C7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7D03C7">
        <w:rPr>
          <w:rFonts w:ascii="Times New Roman" w:eastAsia="Times New Roman" w:hAnsi="Times New Roman" w:cs="Times New Roman"/>
          <w:noProof/>
          <w:sz w:val="20"/>
          <w:szCs w:val="20"/>
          <w:lang w:eastAsia="es-SV"/>
          <w14:ligatures w14:val="none"/>
        </w:rPr>
        <w:drawing>
          <wp:inline distT="0" distB="0" distL="0" distR="0" wp14:anchorId="516F189C" wp14:editId="1DFE9AB4">
            <wp:extent cx="5943600" cy="2515235"/>
            <wp:effectExtent l="0" t="0" r="0" b="0"/>
            <wp:docPr id="2080199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99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18D4" w14:textId="6CDD3B7F" w:rsidR="007D03C7" w:rsidRDefault="00D17170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 xml:space="preserve">Dimensión producto y su jerarquía </w:t>
      </w:r>
    </w:p>
    <w:p w14:paraId="058ECBA3" w14:textId="6E0CB074" w:rsidR="00A57630" w:rsidRDefault="00D17170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D17170">
        <w:rPr>
          <w:rFonts w:ascii="Times New Roman" w:eastAsia="Times New Roman" w:hAnsi="Times New Roman" w:cs="Times New Roman"/>
          <w:noProof/>
          <w:sz w:val="20"/>
          <w:szCs w:val="20"/>
          <w:lang w:eastAsia="es-SV"/>
          <w14:ligatures w14:val="none"/>
        </w:rPr>
        <w:drawing>
          <wp:inline distT="0" distB="0" distL="0" distR="0" wp14:anchorId="01C1FF1A" wp14:editId="60515DCE">
            <wp:extent cx="5943600" cy="2525395"/>
            <wp:effectExtent l="0" t="0" r="0" b="8255"/>
            <wp:docPr id="923384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84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4B26" w14:textId="77777777" w:rsidR="00A57630" w:rsidRDefault="00A57630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br w:type="page"/>
      </w:r>
    </w:p>
    <w:p w14:paraId="10222AA3" w14:textId="25BB96BD" w:rsidR="00D17170" w:rsidRDefault="00D17170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lastRenderedPageBreak/>
        <w:t xml:space="preserve">Dimensión fecha y su jerarquía </w:t>
      </w:r>
    </w:p>
    <w:p w14:paraId="1AEF0158" w14:textId="048C2D99" w:rsidR="00D17170" w:rsidRDefault="00D17170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D17170">
        <w:rPr>
          <w:rFonts w:ascii="Times New Roman" w:eastAsia="Times New Roman" w:hAnsi="Times New Roman" w:cs="Times New Roman"/>
          <w:noProof/>
          <w:sz w:val="20"/>
          <w:szCs w:val="20"/>
          <w:lang w:eastAsia="es-SV"/>
          <w14:ligatures w14:val="none"/>
        </w:rPr>
        <w:drawing>
          <wp:inline distT="0" distB="0" distL="0" distR="0" wp14:anchorId="10BE0B2C" wp14:editId="23DDE75D">
            <wp:extent cx="5943600" cy="2517775"/>
            <wp:effectExtent l="0" t="0" r="0" b="0"/>
            <wp:docPr id="2119078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78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1505" w14:textId="726CA51A" w:rsidR="00590AD1" w:rsidRDefault="00590AD1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>Generación de KPI</w:t>
      </w:r>
    </w:p>
    <w:p w14:paraId="15D66490" w14:textId="6DF8CD9D" w:rsidR="00A57630" w:rsidRDefault="00590AD1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590AD1">
        <w:rPr>
          <w:rFonts w:ascii="Times New Roman" w:eastAsia="Times New Roman" w:hAnsi="Times New Roman" w:cs="Times New Roman"/>
          <w:noProof/>
          <w:sz w:val="20"/>
          <w:szCs w:val="20"/>
          <w:lang w:eastAsia="es-SV"/>
          <w14:ligatures w14:val="none"/>
        </w:rPr>
        <w:drawing>
          <wp:inline distT="0" distB="0" distL="0" distR="0" wp14:anchorId="111AB28E" wp14:editId="3181F2AD">
            <wp:extent cx="5943600" cy="2784475"/>
            <wp:effectExtent l="0" t="0" r="0" b="0"/>
            <wp:docPr id="455137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37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E75C" w14:textId="77777777" w:rsidR="00A57630" w:rsidRDefault="00A57630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br w:type="page"/>
      </w:r>
    </w:p>
    <w:p w14:paraId="15667A0B" w14:textId="7F4B4F54" w:rsidR="00590AD1" w:rsidRDefault="00590AD1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lastRenderedPageBreak/>
        <w:t>Creación De Miembro Calculado</w:t>
      </w:r>
    </w:p>
    <w:p w14:paraId="3AD01951" w14:textId="6EB8B997" w:rsidR="00590AD1" w:rsidRDefault="00590AD1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590AD1">
        <w:rPr>
          <w:rFonts w:ascii="Times New Roman" w:eastAsia="Times New Roman" w:hAnsi="Times New Roman" w:cs="Times New Roman"/>
          <w:noProof/>
          <w:sz w:val="20"/>
          <w:szCs w:val="20"/>
          <w:lang w:eastAsia="es-SV"/>
          <w14:ligatures w14:val="none"/>
        </w:rPr>
        <w:drawing>
          <wp:inline distT="0" distB="0" distL="0" distR="0" wp14:anchorId="3FB4B683" wp14:editId="6F40E318">
            <wp:extent cx="5943600" cy="2809240"/>
            <wp:effectExtent l="0" t="0" r="0" b="0"/>
            <wp:docPr id="222573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73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EC7A" w14:textId="129BCC58" w:rsidR="00F3408E" w:rsidRDefault="00F3408E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>Calculo con Nombre</w:t>
      </w:r>
    </w:p>
    <w:p w14:paraId="2317D3B7" w14:textId="4A607A76" w:rsidR="00F3408E" w:rsidRDefault="00F3408E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F3408E"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drawing>
          <wp:inline distT="0" distB="0" distL="0" distR="0" wp14:anchorId="59B911E0" wp14:editId="2BEF9D50">
            <wp:extent cx="5761219" cy="3635055"/>
            <wp:effectExtent l="0" t="0" r="0" b="3810"/>
            <wp:docPr id="444746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46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E9B0" w14:textId="77777777" w:rsidR="00F3408E" w:rsidRDefault="00F3408E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br w:type="page"/>
      </w:r>
    </w:p>
    <w:p w14:paraId="41420967" w14:textId="167AACAC" w:rsidR="00D17170" w:rsidRDefault="00D17170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lastRenderedPageBreak/>
        <w:t>Diseño del Informe</w:t>
      </w:r>
    </w:p>
    <w:p w14:paraId="6E8D7715" w14:textId="3BFBA045" w:rsidR="00A57630" w:rsidRDefault="00D17170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D17170">
        <w:rPr>
          <w:rFonts w:ascii="Times New Roman" w:eastAsia="Times New Roman" w:hAnsi="Times New Roman" w:cs="Times New Roman"/>
          <w:noProof/>
          <w:sz w:val="20"/>
          <w:szCs w:val="20"/>
          <w:lang w:eastAsia="es-SV"/>
          <w14:ligatures w14:val="none"/>
        </w:rPr>
        <w:drawing>
          <wp:inline distT="0" distB="0" distL="0" distR="0" wp14:anchorId="38FFC2D8" wp14:editId="59D1855D">
            <wp:extent cx="5943600" cy="2524760"/>
            <wp:effectExtent l="0" t="0" r="0" b="8890"/>
            <wp:docPr id="417676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76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DA5C" w14:textId="4EF67050" w:rsidR="00D17170" w:rsidRDefault="00BB613F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>Previsualización del reporte</w:t>
      </w:r>
    </w:p>
    <w:p w14:paraId="2160F207" w14:textId="77777777" w:rsidR="00BB613F" w:rsidRDefault="00BB613F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</w:p>
    <w:p w14:paraId="2180C50D" w14:textId="77777777" w:rsidR="00F3408E" w:rsidRDefault="00E52CF4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E52CF4">
        <w:rPr>
          <w:rFonts w:ascii="Times New Roman" w:eastAsia="Times New Roman" w:hAnsi="Times New Roman" w:cs="Times New Roman"/>
          <w:noProof/>
          <w:sz w:val="20"/>
          <w:szCs w:val="20"/>
          <w:lang w:eastAsia="es-SV"/>
          <w14:ligatures w14:val="none"/>
        </w:rPr>
        <w:drawing>
          <wp:inline distT="0" distB="0" distL="0" distR="0" wp14:anchorId="2C47B85B" wp14:editId="3FD56410">
            <wp:extent cx="5943600" cy="3605530"/>
            <wp:effectExtent l="0" t="0" r="0" b="0"/>
            <wp:docPr id="687137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37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418C" w14:textId="77777777" w:rsidR="00F3408E" w:rsidRDefault="00F3408E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br w:type="page"/>
      </w:r>
    </w:p>
    <w:p w14:paraId="0C8D64B7" w14:textId="64144043" w:rsidR="000E39D7" w:rsidRDefault="00E52CF4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lastRenderedPageBreak/>
        <w:t>DashBoard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 xml:space="preserve"> Power BI</w:t>
      </w:r>
    </w:p>
    <w:p w14:paraId="6232CAFC" w14:textId="07CD1049" w:rsidR="00A57630" w:rsidRDefault="00E52CF4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E52CF4">
        <w:rPr>
          <w:rFonts w:ascii="Times New Roman" w:eastAsia="Times New Roman" w:hAnsi="Times New Roman" w:cs="Times New Roman"/>
          <w:noProof/>
          <w:sz w:val="20"/>
          <w:szCs w:val="20"/>
          <w:lang w:eastAsia="es-SV"/>
          <w14:ligatures w14:val="none"/>
        </w:rPr>
        <w:drawing>
          <wp:inline distT="0" distB="0" distL="0" distR="0" wp14:anchorId="7B9E6F21" wp14:editId="62458A2C">
            <wp:extent cx="5943600" cy="3352800"/>
            <wp:effectExtent l="0" t="0" r="0" b="0"/>
            <wp:docPr id="1548023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23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A11F" w14:textId="0D475AB2" w:rsidR="00E52CF4" w:rsidRDefault="00E52CF4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proofErr w:type="spellStart"/>
      <w:r w:rsidRPr="00E52CF4"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>DashBoard</w:t>
      </w:r>
      <w:proofErr w:type="spellEnd"/>
      <w:r w:rsidRPr="00E52CF4"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 xml:space="preserve"> Power BI con categoría se</w:t>
      </w: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 xml:space="preserve">leccionada </w:t>
      </w:r>
    </w:p>
    <w:p w14:paraId="10B04569" w14:textId="638C4F52" w:rsidR="00F3408E" w:rsidRDefault="0053719A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53719A">
        <w:rPr>
          <w:rFonts w:ascii="Times New Roman" w:eastAsia="Times New Roman" w:hAnsi="Times New Roman" w:cs="Times New Roman"/>
          <w:noProof/>
          <w:sz w:val="20"/>
          <w:szCs w:val="20"/>
          <w:lang w:eastAsia="es-SV"/>
          <w14:ligatures w14:val="none"/>
        </w:rPr>
        <w:drawing>
          <wp:inline distT="0" distB="0" distL="0" distR="0" wp14:anchorId="12B16663" wp14:editId="7F463BD6">
            <wp:extent cx="5943600" cy="3328670"/>
            <wp:effectExtent l="0" t="0" r="0" b="5080"/>
            <wp:docPr id="1032002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02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DC07" w14:textId="77777777" w:rsidR="00F3408E" w:rsidRDefault="00F3408E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br w:type="page"/>
      </w:r>
    </w:p>
    <w:p w14:paraId="7556F1DA" w14:textId="59B2FEDF" w:rsidR="0053719A" w:rsidRDefault="0053719A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proofErr w:type="spellStart"/>
      <w:r w:rsidRPr="0053719A"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lastRenderedPageBreak/>
        <w:t>DashBoard</w:t>
      </w:r>
      <w:proofErr w:type="spellEnd"/>
      <w:r w:rsidRPr="0053719A"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 xml:space="preserve"> Power BI con año se</w:t>
      </w: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>leccionado</w:t>
      </w:r>
    </w:p>
    <w:p w14:paraId="5EF44BB9" w14:textId="1641B66A" w:rsidR="00A57630" w:rsidRDefault="0053719A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53719A">
        <w:rPr>
          <w:rFonts w:ascii="Times New Roman" w:eastAsia="Times New Roman" w:hAnsi="Times New Roman" w:cs="Times New Roman"/>
          <w:noProof/>
          <w:sz w:val="20"/>
          <w:szCs w:val="20"/>
          <w:lang w:eastAsia="es-SV"/>
          <w14:ligatures w14:val="none"/>
        </w:rPr>
        <w:drawing>
          <wp:inline distT="0" distB="0" distL="0" distR="0" wp14:anchorId="5304272F" wp14:editId="2D6A1185">
            <wp:extent cx="5943600" cy="3328670"/>
            <wp:effectExtent l="0" t="0" r="0" b="5080"/>
            <wp:docPr id="907703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03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4224" w14:textId="55827202" w:rsidR="0053719A" w:rsidRDefault="0053719A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>DashBoard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 xml:space="preserve"> Power BI país seleccionado</w:t>
      </w:r>
    </w:p>
    <w:p w14:paraId="6392CBCB" w14:textId="22E0B565" w:rsidR="00F3408E" w:rsidRDefault="0053719A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53719A">
        <w:rPr>
          <w:rFonts w:ascii="Times New Roman" w:eastAsia="Times New Roman" w:hAnsi="Times New Roman" w:cs="Times New Roman"/>
          <w:noProof/>
          <w:sz w:val="20"/>
          <w:szCs w:val="20"/>
          <w:lang w:eastAsia="es-SV"/>
          <w14:ligatures w14:val="none"/>
        </w:rPr>
        <w:drawing>
          <wp:inline distT="0" distB="0" distL="0" distR="0" wp14:anchorId="4BDA68D5" wp14:editId="76B9A009">
            <wp:extent cx="5943600" cy="3321685"/>
            <wp:effectExtent l="0" t="0" r="0" b="0"/>
            <wp:docPr id="896770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70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B909" w14:textId="77777777" w:rsidR="00F3408E" w:rsidRDefault="00F3408E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br w:type="page"/>
      </w:r>
    </w:p>
    <w:p w14:paraId="33196C53" w14:textId="3A827D23" w:rsidR="0053719A" w:rsidRDefault="0053719A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proofErr w:type="spellStart"/>
      <w:r w:rsidRPr="0053719A"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lastRenderedPageBreak/>
        <w:t>DashBoard</w:t>
      </w:r>
      <w:proofErr w:type="spellEnd"/>
      <w:r w:rsidRPr="0053719A"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 xml:space="preserve"> Power BI por Re</w:t>
      </w:r>
      <w:r w:rsidR="00A57630"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>v</w:t>
      </w:r>
      <w:r w:rsidRPr="0053719A"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>endedor se</w:t>
      </w:r>
      <w: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  <w:t xml:space="preserve">leccionado </w:t>
      </w:r>
    </w:p>
    <w:p w14:paraId="0349926C" w14:textId="551B09CF" w:rsidR="0053719A" w:rsidRPr="0053719A" w:rsidRDefault="00A57630">
      <w:pPr>
        <w:rPr>
          <w:rFonts w:ascii="Times New Roman" w:eastAsia="Times New Roman" w:hAnsi="Times New Roman" w:cs="Times New Roman"/>
          <w:sz w:val="20"/>
          <w:szCs w:val="20"/>
          <w:lang w:eastAsia="es-SV"/>
          <w14:ligatures w14:val="none"/>
        </w:rPr>
      </w:pPr>
      <w:r w:rsidRPr="00A57630">
        <w:rPr>
          <w:rFonts w:ascii="Times New Roman" w:eastAsia="Times New Roman" w:hAnsi="Times New Roman" w:cs="Times New Roman"/>
          <w:noProof/>
          <w:sz w:val="20"/>
          <w:szCs w:val="20"/>
          <w:lang w:eastAsia="es-SV"/>
          <w14:ligatures w14:val="none"/>
        </w:rPr>
        <w:drawing>
          <wp:inline distT="0" distB="0" distL="0" distR="0" wp14:anchorId="0954302E" wp14:editId="12816B00">
            <wp:extent cx="5943600" cy="3335655"/>
            <wp:effectExtent l="0" t="0" r="0" b="0"/>
            <wp:docPr id="1579983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83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19A" w:rsidRPr="0053719A" w:rsidSect="00C35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8F2"/>
    <w:rsid w:val="000E39D7"/>
    <w:rsid w:val="001363E0"/>
    <w:rsid w:val="001975B4"/>
    <w:rsid w:val="002E7718"/>
    <w:rsid w:val="003E6222"/>
    <w:rsid w:val="0053719A"/>
    <w:rsid w:val="00590AD1"/>
    <w:rsid w:val="007A78F4"/>
    <w:rsid w:val="007D03C7"/>
    <w:rsid w:val="00826EFD"/>
    <w:rsid w:val="00A57630"/>
    <w:rsid w:val="00AA68F2"/>
    <w:rsid w:val="00AA7487"/>
    <w:rsid w:val="00AE5A08"/>
    <w:rsid w:val="00BB613F"/>
    <w:rsid w:val="00C3503D"/>
    <w:rsid w:val="00D17170"/>
    <w:rsid w:val="00E52CF4"/>
    <w:rsid w:val="00F3408E"/>
    <w:rsid w:val="00F5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4127FE"/>
  <w15:chartTrackingRefBased/>
  <w15:docId w15:val="{BFF29F43-2EC9-4A39-9473-8346408BC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6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6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68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6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68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6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6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6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6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68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68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68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68F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68F2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68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68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68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68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6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6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6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6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6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68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68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68F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68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68F2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68F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10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Eliseo Acosta</dc:creator>
  <cp:keywords/>
  <dc:description/>
  <cp:lastModifiedBy>Eliseo Acosta</cp:lastModifiedBy>
  <cp:revision>2</cp:revision>
  <dcterms:created xsi:type="dcterms:W3CDTF">2026-09-12T00:01:00Z</dcterms:created>
  <dcterms:modified xsi:type="dcterms:W3CDTF">2026-09-12T03:31:00Z</dcterms:modified>
</cp:coreProperties>
</file>