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F35" w:rsidRDefault="007869FD">
      <w:r>
        <w:rPr>
          <w:rFonts w:ascii="Simsun" w:hAnsi="Simsun"/>
          <w:color w:val="000000"/>
          <w:sz w:val="27"/>
          <w:szCs w:val="27"/>
        </w:rPr>
        <w:t>一种典型</w:t>
      </w:r>
      <w:hyperlink r:id="rId4" w:tgtFrame="_blank" w:tooltip="百度百科：三极管" w:history="1">
        <w:r>
          <w:rPr>
            <w:rStyle w:val="a3"/>
            <w:rFonts w:ascii="Simsun" w:hAnsi="Simsun"/>
            <w:sz w:val="27"/>
            <w:szCs w:val="27"/>
          </w:rPr>
          <w:t>三极管</w:t>
        </w:r>
      </w:hyperlink>
      <w:r>
        <w:rPr>
          <w:rFonts w:ascii="Simsun" w:hAnsi="Simsun"/>
          <w:color w:val="000000"/>
          <w:sz w:val="27"/>
          <w:szCs w:val="27"/>
        </w:rPr>
        <w:t>控制电路</w:t>
      </w:r>
      <w:r>
        <w:rPr>
          <w:rFonts w:ascii="Simsun" w:hAnsi="Simsun"/>
          <w:color w:val="000000"/>
          <w:sz w:val="27"/>
          <w:szCs w:val="27"/>
        </w:rPr>
        <w:br/>
      </w:r>
      <w:r>
        <w:rPr>
          <w:rFonts w:ascii="Simsun" w:hAnsi="Simsun"/>
          <w:color w:val="000000"/>
          <w:sz w:val="27"/>
          <w:szCs w:val="27"/>
        </w:rPr>
        <w:t>典型</w:t>
      </w:r>
      <w:hyperlink r:id="rId5" w:tgtFrame="_blank" w:tooltip="百度百科：发光二极管(LED)" w:history="1">
        <w:r>
          <w:rPr>
            <w:rStyle w:val="a3"/>
            <w:rFonts w:ascii="Simsun" w:hAnsi="Simsun"/>
            <w:sz w:val="27"/>
            <w:szCs w:val="27"/>
          </w:rPr>
          <w:t>发光二极管</w:t>
        </w:r>
        <w:r>
          <w:rPr>
            <w:rStyle w:val="a3"/>
            <w:rFonts w:ascii="Simsun" w:hAnsi="Simsun"/>
            <w:sz w:val="27"/>
            <w:szCs w:val="27"/>
          </w:rPr>
          <w:t>(LED)</w:t>
        </w:r>
      </w:hyperlink>
      <w:r>
        <w:rPr>
          <w:rFonts w:ascii="Simsun" w:hAnsi="Simsun"/>
          <w:color w:val="000000"/>
          <w:sz w:val="27"/>
          <w:szCs w:val="27"/>
        </w:rPr>
        <w:t>控制电路</w:t>
      </w:r>
      <w:r>
        <w:rPr>
          <w:rFonts w:ascii="Simsun" w:hAnsi="Simsun"/>
          <w:color w:val="000000"/>
          <w:sz w:val="27"/>
          <w:szCs w:val="27"/>
        </w:rPr>
        <w:br/>
      </w:r>
      <w:r>
        <w:rPr>
          <w:rFonts w:ascii="Simsun" w:hAnsi="Simsun"/>
          <w:color w:val="000000"/>
          <w:sz w:val="27"/>
          <w:szCs w:val="27"/>
        </w:rPr>
        <w:t>混合电压供电系统</w:t>
      </w:r>
      <w:r>
        <w:rPr>
          <w:rFonts w:ascii="Simsun" w:hAnsi="Simsun"/>
          <w:color w:val="000000"/>
          <w:sz w:val="27"/>
          <w:szCs w:val="27"/>
        </w:rPr>
        <w:t>3V/5V</w:t>
      </w:r>
      <w:r>
        <w:rPr>
          <w:rFonts w:ascii="Simsun" w:hAnsi="Simsun"/>
          <w:color w:val="000000"/>
          <w:sz w:val="27"/>
          <w:szCs w:val="27"/>
        </w:rPr>
        <w:t>器件</w:t>
      </w:r>
      <w:r>
        <w:rPr>
          <w:rFonts w:ascii="Simsun" w:hAnsi="Simsun"/>
          <w:color w:val="000000"/>
          <w:sz w:val="27"/>
          <w:szCs w:val="27"/>
        </w:rPr>
        <w:t>I/O</w:t>
      </w:r>
      <w:r>
        <w:rPr>
          <w:rFonts w:ascii="Simsun" w:hAnsi="Simsun"/>
          <w:color w:val="000000"/>
          <w:sz w:val="27"/>
          <w:szCs w:val="27"/>
        </w:rPr>
        <w:t>口互连</w:t>
      </w:r>
      <w:r>
        <w:rPr>
          <w:rFonts w:ascii="Simsun" w:hAnsi="Simsun"/>
          <w:color w:val="000000"/>
          <w:sz w:val="27"/>
          <w:szCs w:val="27"/>
        </w:rPr>
        <w:br/>
        <w:t>I/O</w:t>
      </w:r>
      <w:r>
        <w:rPr>
          <w:rFonts w:ascii="Simsun" w:hAnsi="Simsun"/>
          <w:color w:val="000000"/>
          <w:sz w:val="27"/>
          <w:szCs w:val="27"/>
        </w:rPr>
        <w:t>口的外部输入何时低</w:t>
      </w:r>
      <w:r>
        <w:rPr>
          <w:rFonts w:ascii="Simsun" w:hAnsi="Simsun"/>
          <w:color w:val="000000"/>
          <w:sz w:val="27"/>
          <w:szCs w:val="27"/>
        </w:rPr>
        <w:t>(0.8V</w:t>
      </w:r>
      <w:r>
        <w:rPr>
          <w:rFonts w:ascii="Simsun" w:hAnsi="Simsun"/>
          <w:color w:val="000000"/>
          <w:sz w:val="27"/>
          <w:szCs w:val="27"/>
        </w:rPr>
        <w:t>以下</w:t>
      </w:r>
      <w:r>
        <w:rPr>
          <w:rFonts w:ascii="Simsun" w:hAnsi="Simsun"/>
          <w:color w:val="000000"/>
          <w:sz w:val="27"/>
          <w:szCs w:val="27"/>
        </w:rPr>
        <w:t>)</w:t>
      </w:r>
      <w:r>
        <w:rPr>
          <w:rFonts w:ascii="Simsun" w:hAnsi="Simsun"/>
          <w:color w:val="000000"/>
          <w:sz w:val="27"/>
          <w:szCs w:val="27"/>
        </w:rPr>
        <w:t>何时高电平</w:t>
      </w:r>
      <w:r>
        <w:rPr>
          <w:rFonts w:ascii="Simsun" w:hAnsi="Simsun"/>
          <w:color w:val="000000"/>
          <w:sz w:val="27"/>
          <w:szCs w:val="27"/>
        </w:rPr>
        <w:t>(2.2V</w:t>
      </w:r>
      <w:r>
        <w:rPr>
          <w:rFonts w:ascii="Simsun" w:hAnsi="Simsun"/>
          <w:color w:val="000000"/>
          <w:sz w:val="27"/>
          <w:szCs w:val="27"/>
        </w:rPr>
        <w:t>以上</w:t>
      </w:r>
      <w:r>
        <w:rPr>
          <w:rFonts w:ascii="Simsun" w:hAnsi="Simsun"/>
          <w:color w:val="000000"/>
          <w:sz w:val="27"/>
          <w:szCs w:val="27"/>
        </w:rPr>
        <w:t>)</w:t>
      </w:r>
      <w:r>
        <w:rPr>
          <w:rFonts w:ascii="Simsun" w:hAnsi="Simsun"/>
          <w:color w:val="000000"/>
          <w:sz w:val="27"/>
          <w:szCs w:val="27"/>
        </w:rPr>
        <w:br/>
      </w:r>
      <w:r>
        <w:rPr>
          <w:rFonts w:ascii="Simsun" w:hAnsi="Simsun"/>
          <w:color w:val="000000"/>
          <w:sz w:val="27"/>
          <w:szCs w:val="27"/>
        </w:rPr>
        <w:t>如何让</w:t>
      </w:r>
      <w:r>
        <w:rPr>
          <w:rFonts w:ascii="Simsun" w:hAnsi="Simsun"/>
          <w:color w:val="000000"/>
          <w:sz w:val="27"/>
          <w:szCs w:val="27"/>
        </w:rPr>
        <w:t>I/O</w:t>
      </w:r>
      <w:r>
        <w:rPr>
          <w:rFonts w:ascii="Simsun" w:hAnsi="Simsun"/>
          <w:color w:val="000000"/>
          <w:sz w:val="27"/>
          <w:szCs w:val="27"/>
        </w:rPr>
        <w:t>口上电复位时为低电平</w:t>
      </w:r>
      <w:r>
        <w:rPr>
          <w:rFonts w:ascii="Simsun" w:hAnsi="Simsun"/>
          <w:color w:val="000000"/>
          <w:sz w:val="27"/>
          <w:szCs w:val="27"/>
        </w:rPr>
        <w:br/>
        <w:t>PWM</w:t>
      </w:r>
      <w:r>
        <w:rPr>
          <w:rFonts w:ascii="Simsun" w:hAnsi="Simsun"/>
          <w:color w:val="000000"/>
          <w:sz w:val="27"/>
          <w:szCs w:val="27"/>
        </w:rPr>
        <w:t>输出时</w:t>
      </w:r>
      <w:r>
        <w:rPr>
          <w:rFonts w:ascii="Simsun" w:hAnsi="Simsun"/>
          <w:color w:val="000000"/>
          <w:sz w:val="27"/>
          <w:szCs w:val="27"/>
        </w:rPr>
        <w:t>I/O</w:t>
      </w:r>
      <w:r>
        <w:rPr>
          <w:rFonts w:ascii="Simsun" w:hAnsi="Simsun"/>
          <w:color w:val="000000"/>
          <w:sz w:val="27"/>
          <w:szCs w:val="27"/>
        </w:rPr>
        <w:t>口的状态</w:t>
      </w:r>
      <w:r>
        <w:rPr>
          <w:rFonts w:ascii="Simsun" w:hAnsi="Simsun"/>
          <w:color w:val="000000"/>
          <w:sz w:val="27"/>
          <w:szCs w:val="27"/>
        </w:rPr>
        <w:br/>
      </w:r>
      <w:r>
        <w:rPr>
          <w:rFonts w:ascii="Simsun" w:hAnsi="Simsun" w:hint="eastAsia"/>
          <w:noProof/>
          <w:color w:val="0000FF"/>
          <w:sz w:val="27"/>
          <w:szCs w:val="27"/>
        </w:rPr>
        <w:drawing>
          <wp:inline distT="0" distB="0" distL="0" distR="0">
            <wp:extent cx="6432851" cy="6711820"/>
            <wp:effectExtent l="0" t="0" r="6350" b="0"/>
            <wp:docPr id="3" name="图片 3" descr="http://www.stcisp.com/stc_ds1.jpg">
              <a:hlinkClick xmlns:a="http://schemas.openxmlformats.org/drawingml/2006/main" r:id="rId6" tgtFrame="&quot;_blank&quot;" tooltip="&quot;STC单片机数据手册控制摘录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tcisp.com/stc_ds1.jpg">
                      <a:hlinkClick r:id="rId6" tgtFrame="&quot;_blank&quot;" tooltip="&quot;STC单片机数据手册控制摘录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470" cy="6717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/>
          <w:color w:val="000000"/>
          <w:sz w:val="27"/>
          <w:szCs w:val="27"/>
        </w:rPr>
        <w:br/>
      </w:r>
      <w:r>
        <w:rPr>
          <w:rFonts w:ascii="Simsun" w:hAnsi="Simsun"/>
          <w:color w:val="000000"/>
          <w:sz w:val="27"/>
          <w:szCs w:val="27"/>
        </w:rPr>
        <w:br/>
      </w:r>
      <w:r>
        <w:rPr>
          <w:rFonts w:ascii="Simsun" w:hAnsi="Simsun" w:hint="eastAsia"/>
          <w:noProof/>
          <w:color w:val="0000FF"/>
          <w:sz w:val="27"/>
          <w:szCs w:val="27"/>
        </w:rPr>
        <w:lastRenderedPageBreak/>
        <w:drawing>
          <wp:inline distT="0" distB="0" distL="0" distR="0">
            <wp:extent cx="6733491" cy="5678905"/>
            <wp:effectExtent l="0" t="0" r="0" b="0"/>
            <wp:docPr id="2" name="图片 2" descr="http://www.stcisp.com/stc_ds2.jpg">
              <a:hlinkClick xmlns:a="http://schemas.openxmlformats.org/drawingml/2006/main" r:id="rId6" tgtFrame="&quot;_blank&quot;" tooltip="&quot;STC单片机数据手册控制摘录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tcisp.com/stc_ds2.jpg">
                      <a:hlinkClick r:id="rId6" tgtFrame="&quot;_blank&quot;" tooltip="&quot;STC单片机数据手册控制摘录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492" cy="568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/>
          <w:color w:val="000000"/>
          <w:sz w:val="27"/>
          <w:szCs w:val="27"/>
        </w:rPr>
        <w:br/>
      </w:r>
      <w:r>
        <w:rPr>
          <w:rFonts w:ascii="Simsun" w:hAnsi="Simsun"/>
          <w:color w:val="000000"/>
          <w:sz w:val="27"/>
          <w:szCs w:val="27"/>
        </w:rPr>
        <w:br/>
      </w:r>
      <w:bookmarkStart w:id="0" w:name="_GoBack"/>
      <w:r>
        <w:rPr>
          <w:rFonts w:ascii="Simsun" w:hAnsi="Simsun" w:hint="eastAsia"/>
          <w:noProof/>
          <w:color w:val="0000FF"/>
          <w:sz w:val="27"/>
          <w:szCs w:val="27"/>
        </w:rPr>
        <w:lastRenderedPageBreak/>
        <w:drawing>
          <wp:inline distT="0" distB="0" distL="0" distR="0">
            <wp:extent cx="6777522" cy="7479722"/>
            <wp:effectExtent l="0" t="0" r="4445" b="6985"/>
            <wp:docPr id="1" name="图片 1" descr="http://www.stcisp.com/stc_ds3.jpg">
              <a:hlinkClick xmlns:a="http://schemas.openxmlformats.org/drawingml/2006/main" r:id="rId6" tgtFrame="&quot;_blank&quot;" tooltip="&quot;STC单片机数据手册控制摘录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tcisp.com/stc_ds3.jpg">
                      <a:hlinkClick r:id="rId6" tgtFrame="&quot;_blank&quot;" tooltip="&quot;STC单片机数据手册控制摘录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2344" cy="748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10F35" w:rsidSect="006245D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EA0"/>
    <w:rsid w:val="00010F35"/>
    <w:rsid w:val="00220EA0"/>
    <w:rsid w:val="006245D6"/>
    <w:rsid w:val="007869FD"/>
    <w:rsid w:val="007E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F79F4C-D9F8-4D1C-89B5-CD7C1716D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869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tcisp.com/_stcmcu_com_gxwmcu_com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baike.baidu.com/view/84213.ht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baike.baidu.com/view/3794.htm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haoyang</dc:creator>
  <cp:keywords/>
  <dc:description/>
  <cp:lastModifiedBy>xu haoyang</cp:lastModifiedBy>
  <cp:revision>3</cp:revision>
  <dcterms:created xsi:type="dcterms:W3CDTF">2018-06-11T05:31:00Z</dcterms:created>
  <dcterms:modified xsi:type="dcterms:W3CDTF">2018-06-11T05:32:00Z</dcterms:modified>
</cp:coreProperties>
</file>