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commentRangeStart w:id="0"/>
      <w:r w:rsidDel="00000000" w:rsidR="00000000" w:rsidRPr="00000000">
        <w:rPr>
          <w:rtl w:val="0"/>
        </w:rPr>
        <w:t xml:space="preserve">Tanks! Design Doc</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t xml:space="preserve">Course:</w:t>
        <w:tab/>
        <w:tab/>
        <w:t xml:space="preserve">COMP 2659, Winter 2016</w:t>
        <w:br w:type="textWrapping"/>
        <w:t xml:space="preserve">Instructor:</w:t>
        <w:tab/>
        <w:tab/>
        <w:t xml:space="preserve">Paul Pospisil</w:t>
        <w:br w:type="textWrapping"/>
        <w:br w:type="textWrapping"/>
        <w:t xml:space="preserve">Author(s):</w:t>
        <w:tab/>
        <w:tab/>
        <w:t xml:space="preserve">Edison Mendoza, Paul Staples</w:t>
        <w:br w:type="textWrapping"/>
        <w:t xml:space="preserve">Last Modified:</w:t>
        <w:tab/>
        <w:t xml:space="preserve"> </w:t>
        <w:tab/>
        <w:t xml:space="preserve">Sunday January 17th, 2016</w:t>
      </w:r>
    </w:p>
    <w:p w:rsidR="00000000" w:rsidDel="00000000" w:rsidP="00000000" w:rsidRDefault="00000000" w:rsidRPr="00000000">
      <w:pPr>
        <w:pStyle w:val="Heading1"/>
        <w:contextualSpacing w:val="0"/>
      </w:pPr>
      <w:bookmarkStart w:colFirst="0" w:colLast="0" w:name="h.8288995oykf1" w:id="0"/>
      <w:bookmarkEnd w:id="0"/>
      <w:r w:rsidDel="00000000" w:rsidR="00000000" w:rsidRPr="00000000">
        <w:rPr>
          <w:rtl w:val="0"/>
        </w:rPr>
        <w:t xml:space="preserve">1. General Game Overview</w:t>
      </w:r>
    </w:p>
    <w:p w:rsidR="00000000" w:rsidDel="00000000" w:rsidP="00000000" w:rsidRDefault="00000000" w:rsidRPr="00000000">
      <w:pPr>
        <w:ind w:firstLine="720"/>
        <w:contextualSpacing w:val="0"/>
        <w:rPr/>
      </w:pPr>
      <w:r w:rsidDel="00000000" w:rsidR="00000000" w:rsidRPr="00000000">
        <w:rPr>
          <w:rtl w:val="0"/>
        </w:rPr>
        <w:t xml:space="preserve">Tanks! is a third-person, two dimensional battle-arena game, based around two players attempting to destroy each other by shooting their cannons. Players can move horizontally, and aim their turret anywhere in a 60 degree arc. Upon shooting their cannon, a tank shell will fly out, following an arc along the angle the player shot at. The objective of the game is to land a direct hit on the opposing tank, causing their health to decrease. Once a player’s health reaches zero, the round will end, giving a point to the player left standing.The first player to reach two points (basically best 2 out of 3 rounds), will be declared the match winner. A message will be displayed stating as such, and the game will run back to the menu.</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733800"/>
            <wp:effectExtent b="0" l="0" r="0" t="0"/>
            <wp:docPr id="10"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2.  Gameplay Details for Core 1-Player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Objectives and Rules</w:t>
      </w:r>
    </w:p>
    <w:p w:rsidR="00000000" w:rsidDel="00000000" w:rsidP="00000000" w:rsidRDefault="00000000" w:rsidRPr="00000000">
      <w:pPr>
        <w:contextualSpacing w:val="0"/>
      </w:pPr>
      <w:r w:rsidDel="00000000" w:rsidR="00000000" w:rsidRPr="00000000">
        <w:rPr>
          <w:rtl w:val="0"/>
        </w:rPr>
        <w:t xml:space="preserve">When the game starts, after selecting 1-Player, both tanks will be placed at opposite sides of the play area (Arena). Without delay, both players will be ceded control and the match will begin.</w:t>
      </w:r>
    </w:p>
    <w:p w:rsidR="00000000" w:rsidDel="00000000" w:rsidP="00000000" w:rsidRDefault="00000000" w:rsidRPr="00000000">
      <w:pPr>
        <w:contextualSpacing w:val="0"/>
      </w:pPr>
      <w:r w:rsidDel="00000000" w:rsidR="00000000" w:rsidRPr="00000000">
        <w:rPr>
          <w:rtl w:val="0"/>
        </w:rPr>
        <w:t xml:space="preserve">The tanks may move horizontally via the ‘A’ and ‘D’ keys, in an attempt to better position themselves and/or dodge the opposing tank shells. Players can adjust their turret via the ‘W’ and ‘S’ keys to move the turret left and right, respectively. A player will score a hit if their tank shell connects with the opposing player’s tank. A win state is reached by being the first player to score 3 points, which are scored by reducing the other player’s health to zero via hits and destroying them. </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r w:rsidDel="00000000" w:rsidR="00000000" w:rsidRPr="00000000">
        <w:drawing>
          <wp:inline distB="114300" distT="114300" distL="114300" distR="114300">
            <wp:extent cx="5943600" cy="3340100"/>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Objects</w:t>
      </w:r>
    </w:p>
    <w:tbl>
      <w:tblPr>
        <w:tblStyle w:val="Table1"/>
        <w:bidi w:val="0"/>
        <w:tblW w:w="9480.0" w:type="dxa"/>
        <w:jc w:val="left"/>
        <w:tblInd w:w="-11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5"/>
        <w:gridCol w:w="2085"/>
        <w:gridCol w:w="2115"/>
        <w:gridCol w:w="3045"/>
        <w:tblGridChange w:id="0">
          <w:tblGrid>
            <w:gridCol w:w="2235"/>
            <w:gridCol w:w="2085"/>
            <w:gridCol w:w="2115"/>
            <w:gridCol w:w="3045"/>
          </w:tblGrid>
        </w:tblGridChange>
      </w:tblGrid>
      <w:tr>
        <w:trPr>
          <w:trHeight w:val="680" w:hRule="atLeast"/>
        </w:trPr>
        <w:tc>
          <w:tcPr/>
          <w:p w:rsidR="00000000" w:rsidDel="00000000" w:rsidP="00000000" w:rsidRDefault="00000000" w:rsidRPr="00000000">
            <w:pPr>
              <w:contextualSpacing w:val="0"/>
              <w:jc w:val="both"/>
            </w:pPr>
            <w:r w:rsidDel="00000000" w:rsidR="00000000" w:rsidRPr="00000000">
              <w:rPr>
                <w:u w:val="single"/>
                <w:rtl w:val="0"/>
              </w:rPr>
              <w:t xml:space="preserve">Object or Object Type Name</w:t>
            </w:r>
          </w:p>
        </w:tc>
        <w:tc>
          <w:tcPr/>
          <w:p w:rsidR="00000000" w:rsidDel="00000000" w:rsidP="00000000" w:rsidRDefault="00000000" w:rsidRPr="00000000">
            <w:pPr>
              <w:contextualSpacing w:val="0"/>
              <w:jc w:val="both"/>
            </w:pPr>
            <w:r w:rsidDel="00000000" w:rsidR="00000000" w:rsidRPr="00000000">
              <w:rPr>
                <w:u w:val="single"/>
                <w:rtl w:val="0"/>
              </w:rPr>
              <w:t xml:space="preserve">Properties</w:t>
            </w:r>
          </w:p>
        </w:tc>
        <w:tc>
          <w:tcPr/>
          <w:p w:rsidR="00000000" w:rsidDel="00000000" w:rsidP="00000000" w:rsidRDefault="00000000" w:rsidRPr="00000000">
            <w:pPr>
              <w:contextualSpacing w:val="0"/>
              <w:jc w:val="both"/>
            </w:pPr>
            <w:r w:rsidDel="00000000" w:rsidR="00000000" w:rsidRPr="00000000">
              <w:rPr>
                <w:u w:val="single"/>
                <w:rtl w:val="0"/>
              </w:rPr>
              <w:t xml:space="preserve">Behaviours</w:t>
            </w:r>
          </w:p>
        </w:tc>
        <w:tc>
          <w:tcPr/>
          <w:p w:rsidR="00000000" w:rsidDel="00000000" w:rsidP="00000000" w:rsidRDefault="00000000" w:rsidRPr="00000000">
            <w:pPr>
              <w:contextualSpacing w:val="0"/>
              <w:jc w:val="both"/>
            </w:pPr>
            <w:r w:rsidDel="00000000" w:rsidR="00000000" w:rsidRPr="00000000">
              <w:rPr>
                <w:u w:val="single"/>
                <w:rtl w:val="0"/>
              </w:rPr>
              <w:t xml:space="preserve">Graphical Image</w:t>
            </w:r>
          </w:p>
        </w:tc>
      </w:tr>
      <w:tr>
        <w:tc>
          <w:tcPr/>
          <w:p w:rsidR="00000000" w:rsidDel="00000000" w:rsidP="00000000" w:rsidRDefault="00000000" w:rsidRPr="00000000">
            <w:pPr>
              <w:contextualSpacing w:val="0"/>
            </w:pPr>
            <w:r w:rsidDel="00000000" w:rsidR="00000000" w:rsidRPr="00000000">
              <w:rPr>
                <w:rtl w:val="0"/>
              </w:rPr>
              <w:t xml:space="preserve">Tank (x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Tank Shell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Score Counter</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9"/>
              </w:numPr>
              <w:spacing w:after="200" w:before="0" w:line="276" w:lineRule="auto"/>
              <w:ind w:left="360" w:hanging="360"/>
              <w:contextualSpacing w:val="1"/>
              <w:rPr/>
            </w:pPr>
            <w:r w:rsidDel="00000000" w:rsidR="00000000" w:rsidRPr="00000000">
              <w:rPr>
                <w:rtl w:val="0"/>
              </w:rPr>
              <w:t xml:space="preserve">Position (Integer pair)</w:t>
            </w:r>
          </w:p>
          <w:p w:rsidR="00000000" w:rsidDel="00000000" w:rsidP="00000000" w:rsidRDefault="00000000" w:rsidRPr="00000000">
            <w:pPr>
              <w:numPr>
                <w:ilvl w:val="0"/>
                <w:numId w:val="9"/>
              </w:numPr>
              <w:spacing w:after="200" w:before="0" w:line="276" w:lineRule="auto"/>
              <w:ind w:left="360" w:hanging="360"/>
              <w:contextualSpacing w:val="1"/>
              <w:rPr>
                <w:u w:val="none"/>
              </w:rPr>
            </w:pPr>
            <w:r w:rsidDel="00000000" w:rsidR="00000000" w:rsidRPr="00000000">
              <w:rPr>
                <w:rtl w:val="0"/>
              </w:rPr>
              <w:t xml:space="preserve">Aim Angle (Integer)</w:t>
            </w:r>
          </w:p>
          <w:p w:rsidR="00000000" w:rsidDel="00000000" w:rsidP="00000000" w:rsidRDefault="00000000" w:rsidRPr="00000000">
            <w:pPr>
              <w:numPr>
                <w:ilvl w:val="0"/>
                <w:numId w:val="9"/>
              </w:numPr>
              <w:spacing w:after="200" w:before="0" w:line="276" w:lineRule="auto"/>
              <w:ind w:left="360" w:hanging="360"/>
              <w:contextualSpacing w:val="1"/>
              <w:rPr>
                <w:u w:val="none"/>
              </w:rPr>
            </w:pPr>
            <w:r w:rsidDel="00000000" w:rsidR="00000000" w:rsidRPr="00000000">
              <w:rPr>
                <w:rtl w:val="0"/>
              </w:rPr>
              <w:t xml:space="preserve">Health (Integer)</w:t>
            </w:r>
          </w:p>
          <w:p w:rsidR="00000000" w:rsidDel="00000000" w:rsidP="00000000" w:rsidRDefault="00000000" w:rsidRPr="00000000">
            <w:pPr>
              <w:numPr>
                <w:ilvl w:val="0"/>
                <w:numId w:val="9"/>
              </w:numPr>
              <w:spacing w:after="200" w:before="0" w:line="276" w:lineRule="auto"/>
              <w:ind w:left="360" w:hanging="360"/>
              <w:contextualSpacing w:val="1"/>
              <w:rPr>
                <w:u w:val="none"/>
              </w:rPr>
            </w:pPr>
            <w:r w:rsidDel="00000000" w:rsidR="00000000" w:rsidRPr="00000000">
              <w:rPr>
                <w:rtl w:val="0"/>
              </w:rPr>
              <w:t xml:space="preserve">Size(Sprite dimensions, integers)</w:t>
            </w:r>
          </w:p>
          <w:p w:rsidR="00000000" w:rsidDel="00000000" w:rsidP="00000000" w:rsidRDefault="00000000" w:rsidRPr="00000000">
            <w:pPr>
              <w:numPr>
                <w:ilvl w:val="0"/>
                <w:numId w:val="9"/>
              </w:numPr>
              <w:spacing w:after="200" w:before="0" w:line="276" w:lineRule="auto"/>
              <w:ind w:left="360" w:hanging="360"/>
              <w:contextualSpacing w:val="1"/>
              <w:rPr>
                <w:u w:val="none"/>
              </w:rPr>
            </w:pPr>
            <w:r w:rsidDel="00000000" w:rsidR="00000000" w:rsidRPr="00000000">
              <w:rPr>
                <w:rtl w:val="0"/>
              </w:rPr>
              <w:t xml:space="preserve">Movement Speed (integer)</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numPr>
                <w:ilvl w:val="0"/>
                <w:numId w:val="9"/>
              </w:numPr>
              <w:spacing w:after="200" w:before="0" w:line="276" w:lineRule="auto"/>
              <w:ind w:left="360" w:hanging="360"/>
              <w:contextualSpacing w:val="1"/>
              <w:rPr>
                <w:u w:val="none"/>
              </w:rPr>
            </w:pPr>
            <w:r w:rsidDel="00000000" w:rsidR="00000000" w:rsidRPr="00000000">
              <w:rPr>
                <w:rtl w:val="0"/>
              </w:rPr>
              <w:t xml:space="preserve">Velocity (Integer)</w:t>
            </w:r>
          </w:p>
          <w:p w:rsidR="00000000" w:rsidDel="00000000" w:rsidP="00000000" w:rsidRDefault="00000000" w:rsidRPr="00000000">
            <w:pPr>
              <w:numPr>
                <w:ilvl w:val="0"/>
                <w:numId w:val="9"/>
              </w:numPr>
              <w:spacing w:after="200" w:before="0" w:line="276" w:lineRule="auto"/>
              <w:ind w:left="360" w:hanging="360"/>
              <w:contextualSpacing w:val="1"/>
              <w:rPr>
                <w:u w:val="none"/>
              </w:rPr>
            </w:pPr>
            <w:r w:rsidDel="00000000" w:rsidR="00000000" w:rsidRPr="00000000">
              <w:rPr>
                <w:rtl w:val="0"/>
              </w:rPr>
              <w:t xml:space="preserve">Angle of Travel( Integer)</w:t>
            </w:r>
          </w:p>
          <w:p w:rsidR="00000000" w:rsidDel="00000000" w:rsidP="00000000" w:rsidRDefault="00000000" w:rsidRPr="00000000">
            <w:pPr>
              <w:numPr>
                <w:ilvl w:val="0"/>
                <w:numId w:val="9"/>
              </w:numPr>
              <w:spacing w:after="200" w:before="0" w:line="276" w:lineRule="auto"/>
              <w:ind w:left="360" w:hanging="360"/>
              <w:contextualSpacing w:val="1"/>
              <w:rPr>
                <w:u w:val="none"/>
              </w:rPr>
            </w:pPr>
            <w:r w:rsidDel="00000000" w:rsidR="00000000" w:rsidRPr="00000000">
              <w:rPr>
                <w:rtl w:val="0"/>
              </w:rPr>
              <w:t xml:space="preserve">Location (pair of Integers)</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numPr>
                <w:ilvl w:val="0"/>
                <w:numId w:val="9"/>
              </w:numPr>
              <w:spacing w:after="200" w:before="0" w:line="276" w:lineRule="auto"/>
              <w:ind w:left="360" w:hanging="360"/>
              <w:contextualSpacing w:val="1"/>
              <w:rPr>
                <w:u w:val="none"/>
              </w:rPr>
            </w:pPr>
            <w:r w:rsidDel="00000000" w:rsidR="00000000" w:rsidRPr="00000000">
              <w:rPr>
                <w:rtl w:val="0"/>
              </w:rPr>
              <w:t xml:space="preserve">Round count (Pair of Integers)</w:t>
            </w:r>
          </w:p>
          <w:p w:rsidR="00000000" w:rsidDel="00000000" w:rsidP="00000000" w:rsidRDefault="00000000" w:rsidRPr="00000000">
            <w:pPr>
              <w:spacing w:after="200" w:before="0" w:line="276" w:lineRule="auto"/>
              <w:contextualSpacing w:val="0"/>
            </w:pPr>
            <w:r w:rsidDel="00000000" w:rsidR="00000000" w:rsidRPr="00000000">
              <w:rPr>
                <w:rtl w:val="0"/>
              </w:rPr>
            </w:r>
          </w:p>
        </w:tc>
        <w:tc>
          <w:tcPr/>
          <w:p w:rsidR="00000000" w:rsidDel="00000000" w:rsidP="00000000" w:rsidRDefault="00000000" w:rsidRPr="00000000">
            <w:pPr>
              <w:numPr>
                <w:ilvl w:val="0"/>
                <w:numId w:val="9"/>
              </w:numPr>
              <w:spacing w:after="200" w:before="0" w:line="276" w:lineRule="auto"/>
              <w:ind w:left="360" w:hanging="360"/>
              <w:contextualSpacing w:val="1"/>
              <w:rPr/>
            </w:pPr>
            <w:r w:rsidDel="00000000" w:rsidR="00000000" w:rsidRPr="00000000">
              <w:rPr>
                <w:rtl w:val="0"/>
              </w:rPr>
              <w:t xml:space="preserve">Horizontal movement</w:t>
            </w:r>
          </w:p>
          <w:p w:rsidR="00000000" w:rsidDel="00000000" w:rsidP="00000000" w:rsidRDefault="00000000" w:rsidRPr="00000000">
            <w:pPr>
              <w:numPr>
                <w:ilvl w:val="0"/>
                <w:numId w:val="9"/>
              </w:numPr>
              <w:spacing w:after="200" w:before="0" w:line="276" w:lineRule="auto"/>
              <w:ind w:left="360" w:hanging="360"/>
              <w:contextualSpacing w:val="1"/>
              <w:rPr>
                <w:u w:val="none"/>
              </w:rPr>
            </w:pPr>
            <w:r w:rsidDel="00000000" w:rsidR="00000000" w:rsidRPr="00000000">
              <w:rPr>
                <w:rtl w:val="0"/>
              </w:rPr>
              <w:t xml:space="preserve">Aiming</w:t>
            </w:r>
          </w:p>
          <w:p w:rsidR="00000000" w:rsidDel="00000000" w:rsidP="00000000" w:rsidRDefault="00000000" w:rsidRPr="00000000">
            <w:pPr>
              <w:numPr>
                <w:ilvl w:val="0"/>
                <w:numId w:val="9"/>
              </w:numPr>
              <w:spacing w:after="200" w:before="0" w:line="276" w:lineRule="auto"/>
              <w:ind w:left="360" w:hanging="360"/>
              <w:contextualSpacing w:val="1"/>
              <w:rPr>
                <w:u w:val="none"/>
              </w:rPr>
            </w:pPr>
            <w:r w:rsidDel="00000000" w:rsidR="00000000" w:rsidRPr="00000000">
              <w:rPr>
                <w:rtl w:val="0"/>
              </w:rPr>
              <w:t xml:space="preserve">Fire</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numPr>
                <w:ilvl w:val="0"/>
                <w:numId w:val="9"/>
              </w:numPr>
              <w:spacing w:after="200" w:before="0" w:line="276" w:lineRule="auto"/>
              <w:ind w:left="360" w:hanging="360"/>
              <w:contextualSpacing w:val="1"/>
              <w:rPr>
                <w:u w:val="none"/>
              </w:rPr>
            </w:pPr>
            <w:r w:rsidDel="00000000" w:rsidR="00000000" w:rsidRPr="00000000">
              <w:rPr>
                <w:rtl w:val="0"/>
              </w:rPr>
              <w:t xml:space="preserve">Changing Velocity</w:t>
            </w:r>
          </w:p>
          <w:p w:rsidR="00000000" w:rsidDel="00000000" w:rsidP="00000000" w:rsidRDefault="00000000" w:rsidRPr="00000000">
            <w:pPr>
              <w:numPr>
                <w:ilvl w:val="0"/>
                <w:numId w:val="9"/>
              </w:numPr>
              <w:spacing w:after="200" w:before="0" w:line="276" w:lineRule="auto"/>
              <w:ind w:left="360" w:hanging="360"/>
              <w:contextualSpacing w:val="1"/>
              <w:rPr>
                <w:u w:val="none"/>
              </w:rPr>
            </w:pPr>
            <w:r w:rsidDel="00000000" w:rsidR="00000000" w:rsidRPr="00000000">
              <w:rPr>
                <w:rtl w:val="0"/>
              </w:rPr>
              <w:t xml:space="preserve">Impact and Fire noises</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numPr>
                <w:ilvl w:val="0"/>
                <w:numId w:val="7"/>
              </w:numPr>
              <w:spacing w:after="200" w:before="0" w:line="276" w:lineRule="auto"/>
              <w:ind w:left="720" w:hanging="360"/>
              <w:contextualSpacing w:val="1"/>
              <w:rPr>
                <w:u w:val="none"/>
              </w:rPr>
            </w:pPr>
            <w:r w:rsidDel="00000000" w:rsidR="00000000" w:rsidRPr="00000000">
              <w:rPr>
                <w:rtl w:val="0"/>
              </w:rPr>
              <w:t xml:space="preserve">Will keep track of each players score in the form of 1 - 0, with the left being Player 1 and the right being Player 2</w:t>
            </w:r>
            <w:r w:rsidDel="00000000" w:rsidR="00000000" w:rsidRPr="00000000">
              <w:rPr>
                <w:rtl w:val="0"/>
              </w:rPr>
            </w:r>
          </w:p>
        </w:tc>
        <w:tc>
          <w:tcPr/>
          <w:p w:rsidR="00000000" w:rsidDel="00000000" w:rsidP="00000000" w:rsidRDefault="00000000" w:rsidRPr="00000000">
            <w:pPr>
              <w:contextualSpacing w:val="0"/>
            </w:pPr>
            <w:r w:rsidDel="00000000" w:rsidR="00000000" w:rsidRPr="00000000">
              <w:drawing>
                <wp:inline distB="114300" distT="114300" distL="114300" distR="114300">
                  <wp:extent cx="1242783" cy="852488"/>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242783" cy="852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833438" cy="833438"/>
                  <wp:effectExtent b="0" l="0" r="0" t="0"/>
                  <wp:docPr id="1" name="image03.jpg"/>
                  <a:graphic>
                    <a:graphicData uri="http://schemas.openxmlformats.org/drawingml/2006/picture">
                      <pic:pic>
                        <pic:nvPicPr>
                          <pic:cNvPr id="0" name="image03.jpg"/>
                          <pic:cNvPicPr preferRelativeResize="0"/>
                        </pic:nvPicPr>
                        <pic:blipFill>
                          <a:blip r:embed="rId9"/>
                          <a:srcRect b="0" l="0" r="0" t="0"/>
                          <a:stretch>
                            <a:fillRect/>
                          </a:stretch>
                        </pic:blipFill>
                        <pic:spPr>
                          <a:xfrm>
                            <a:off x="0" y="0"/>
                            <a:ext cx="833438" cy="833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481458" cy="823913"/>
                  <wp:effectExtent b="0" l="0" r="0" t="0"/>
                  <wp:docPr id="5"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1481458" cy="823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Health Bar (x 2)</w:t>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Dimensions(Pair of integers)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Multiple small Gear objects. (Integer)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Dimensions (Pair of integers)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Defines where the player can move their tank.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eight total gear objects, four for each, getting removed upon a direct hit.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281113" cy="445306"/>
                  <wp:effectExtent b="0" l="0" r="0" t="0"/>
                  <wp:docPr id="8" name="image17.jpg"/>
                  <a:graphic>
                    <a:graphicData uri="http://schemas.openxmlformats.org/drawingml/2006/picture">
                      <pic:pic>
                        <pic:nvPicPr>
                          <pic:cNvPr id="0" name="image17.jpg"/>
                          <pic:cNvPicPr preferRelativeResize="0"/>
                        </pic:nvPicPr>
                        <pic:blipFill>
                          <a:blip r:embed="rId11"/>
                          <a:srcRect b="0" l="0" r="0" t="0"/>
                          <a:stretch>
                            <a:fillRect/>
                          </a:stretch>
                        </pic:blipFill>
                        <pic:spPr>
                          <a:xfrm>
                            <a:off x="0" y="0"/>
                            <a:ext cx="1281113" cy="44530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204913" cy="1204913"/>
                  <wp:effectExtent b="0" l="0" r="0" t="0"/>
                  <wp:docPr id="4" name="image08.jpg"/>
                  <a:graphic>
                    <a:graphicData uri="http://schemas.openxmlformats.org/drawingml/2006/picture">
                      <pic:pic>
                        <pic:nvPicPr>
                          <pic:cNvPr id="0" name="image08.jpg"/>
                          <pic:cNvPicPr preferRelativeResize="0"/>
                        </pic:nvPicPr>
                        <pic:blipFill>
                          <a:blip r:embed="rId12"/>
                          <a:srcRect b="0" l="0" r="0" t="0"/>
                          <a:stretch>
                            <a:fillRect/>
                          </a:stretch>
                        </pic:blipFill>
                        <pic:spPr>
                          <a:xfrm>
                            <a:off x="0" y="0"/>
                            <a:ext cx="1204913" cy="1204913"/>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Indicator</w:t>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Location (Pair of Integers)</w:t>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Denotes which player is which under their health bars</w:t>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586679" cy="738188"/>
                  <wp:effectExtent b="0" l="0" r="0" t="0"/>
                  <wp:docPr id="3" name="image07.jpg"/>
                  <a:graphic>
                    <a:graphicData uri="http://schemas.openxmlformats.org/drawingml/2006/picture">
                      <pic:pic>
                        <pic:nvPicPr>
                          <pic:cNvPr id="0" name="image07.jpg"/>
                          <pic:cNvPicPr preferRelativeResize="0"/>
                        </pic:nvPicPr>
                        <pic:blipFill>
                          <a:blip r:embed="rId13"/>
                          <a:srcRect b="0" l="0" r="0" t="0"/>
                          <a:stretch>
                            <a:fillRect/>
                          </a:stretch>
                        </pic:blipFill>
                        <pic:spPr>
                          <a:xfrm>
                            <a:off x="0" y="0"/>
                            <a:ext cx="1586679" cy="738188"/>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[Note: for some games, it may not be appropriate or realistic to include images for all object types.  However, this is recommended if possible.  Simple bitmap-style images (e.g. 8×8, 4×4, 16×16, etc.) are best for many game types.  There are free tools to help you construct such images.]</w:t>
      </w:r>
    </w:p>
    <w:p w:rsidR="00000000" w:rsidDel="00000000" w:rsidP="00000000" w:rsidRDefault="00000000" w:rsidRPr="00000000">
      <w:pPr>
        <w:contextualSpacing w:val="0"/>
      </w:pPr>
      <w:r w:rsidDel="00000000" w:rsidR="00000000" w:rsidRPr="00000000">
        <w:rPr>
          <w:color w:val="b7b7b7"/>
          <w:rtl w:val="0"/>
        </w:rPr>
        <w:t xml:space="preserve">[Note: for some games a particular object may have &gt;1 associated image, depending on its current state (e.g. Mario walking left vs. Mario walking right).]</w:t>
      </w:r>
    </w:p>
    <w:p w:rsidR="00000000" w:rsidDel="00000000" w:rsidP="00000000" w:rsidRDefault="00000000" w:rsidRPr="00000000">
      <w:pPr>
        <w:pStyle w:val="Heading2"/>
        <w:contextualSpacing w:val="0"/>
      </w:pPr>
      <w:r w:rsidDel="00000000" w:rsidR="00000000" w:rsidRPr="00000000">
        <w:rPr>
          <w:rtl w:val="0"/>
        </w:rPr>
        <w:t xml:space="preserve">Physics</w:t>
      </w:r>
    </w:p>
    <w:p w:rsidR="00000000" w:rsidDel="00000000" w:rsidP="00000000" w:rsidRDefault="00000000" w:rsidRPr="00000000">
      <w:pPr>
        <w:contextualSpacing w:val="0"/>
      </w:pPr>
      <w:r w:rsidDel="00000000" w:rsidR="00000000" w:rsidRPr="00000000">
        <w:rPr>
          <w:rtl w:val="0"/>
        </w:rPr>
        <w:t xml:space="preserve">Physics in the game will be limited to the tank shell being fired by either player. The cannon shell will fly at a speed determined by the angle it is fired at, constantly applying gravity (normally -9.81 m/s</w:t>
      </w:r>
      <w:r w:rsidDel="00000000" w:rsidR="00000000" w:rsidRPr="00000000">
        <w:rPr>
          <w:vertAlign w:val="superscript"/>
          <w:rtl w:val="0"/>
        </w:rPr>
        <w:t xml:space="preserve">2</w:t>
      </w:r>
      <w:r w:rsidDel="00000000" w:rsidR="00000000" w:rsidRPr="00000000">
        <w:rPr>
          <w:rtl w:val="0"/>
        </w:rPr>
        <w:t xml:space="preserve"> but for ease of use will be rounding to an even 10 m/s</w:t>
      </w:r>
      <w:r w:rsidDel="00000000" w:rsidR="00000000" w:rsidRPr="00000000">
        <w:rPr>
          <w:vertAlign w:val="superscript"/>
          <w:rtl w:val="0"/>
        </w:rPr>
        <w:t xml:space="preserve">2</w:t>
      </w:r>
      <w:r w:rsidDel="00000000" w:rsidR="00000000" w:rsidRPr="00000000">
        <w:rPr>
          <w:rtl w:val="0"/>
        </w:rPr>
        <w:t xml:space="preserve">. Once the velocity of the shell reaches 0 from the application of gravity, it will start becoming negative, causing the shell to fall. The physics formulas are as follows:</w:t>
        <w:tab/>
        <w:t xml:space="preserve">x = V</w:t>
      </w:r>
      <w:r w:rsidDel="00000000" w:rsidR="00000000" w:rsidRPr="00000000">
        <w:rPr>
          <w:vertAlign w:val="subscript"/>
          <w:rtl w:val="0"/>
        </w:rPr>
        <w:t xml:space="preserve">X</w:t>
      </w:r>
      <w:r w:rsidDel="00000000" w:rsidR="00000000" w:rsidRPr="00000000">
        <w:rPr>
          <w:rtl w:val="0"/>
        </w:rPr>
        <w:t xml:space="preserve">t  for Horizontal Distance, V</w:t>
      </w:r>
      <w:r w:rsidDel="00000000" w:rsidR="00000000" w:rsidRPr="00000000">
        <w:rPr>
          <w:vertAlign w:val="subscript"/>
          <w:rtl w:val="0"/>
        </w:rPr>
        <w:t xml:space="preserve">X</w:t>
      </w:r>
      <w:r w:rsidDel="00000000" w:rsidR="00000000" w:rsidRPr="00000000">
        <w:rPr>
          <w:rtl w:val="0"/>
        </w:rPr>
        <w:t xml:space="preserve"> = V</w:t>
      </w:r>
      <w:r w:rsidDel="00000000" w:rsidR="00000000" w:rsidRPr="00000000">
        <w:rPr>
          <w:vertAlign w:val="subscript"/>
          <w:rtl w:val="0"/>
        </w:rPr>
        <w:t xml:space="preserve">Xo</w:t>
      </w:r>
      <w:r w:rsidDel="00000000" w:rsidR="00000000" w:rsidRPr="00000000">
        <w:rPr>
          <w:rtl w:val="0"/>
        </w:rPr>
        <w:t xml:space="preserve"> for horizontal velocity, y = V</w:t>
      </w:r>
      <w:r w:rsidDel="00000000" w:rsidR="00000000" w:rsidRPr="00000000">
        <w:rPr>
          <w:vertAlign w:val="subscript"/>
          <w:rtl w:val="0"/>
        </w:rPr>
        <w:t xml:space="preserve">YO</w:t>
      </w:r>
      <w:r w:rsidDel="00000000" w:rsidR="00000000" w:rsidRPr="00000000">
        <w:rPr>
          <w:rtl w:val="0"/>
        </w:rPr>
        <w:t xml:space="preserve">t - ½ gt</w:t>
      </w:r>
      <w:r w:rsidDel="00000000" w:rsidR="00000000" w:rsidRPr="00000000">
        <w:rPr>
          <w:vertAlign w:val="superscript"/>
          <w:rtl w:val="0"/>
        </w:rPr>
        <w:t xml:space="preserve">2</w:t>
      </w:r>
      <w:r w:rsidDel="00000000" w:rsidR="00000000" w:rsidRPr="00000000">
        <w:rPr>
          <w:rtl w:val="0"/>
        </w:rPr>
        <w:t xml:space="preserve"> for vertical distance and V</w:t>
      </w:r>
      <w:r w:rsidDel="00000000" w:rsidR="00000000" w:rsidRPr="00000000">
        <w:rPr>
          <w:vertAlign w:val="subscript"/>
          <w:rtl w:val="0"/>
        </w:rPr>
        <w:t xml:space="preserve">y</w:t>
      </w:r>
      <w:r w:rsidDel="00000000" w:rsidR="00000000" w:rsidRPr="00000000">
        <w:rPr>
          <w:rtl w:val="0"/>
        </w:rPr>
        <w:t xml:space="preserve"> = V</w:t>
      </w:r>
      <w:r w:rsidDel="00000000" w:rsidR="00000000" w:rsidRPr="00000000">
        <w:rPr>
          <w:vertAlign w:val="subscript"/>
          <w:rtl w:val="0"/>
        </w:rPr>
        <w:t xml:space="preserve">YO</w:t>
      </w:r>
      <w:r w:rsidDel="00000000" w:rsidR="00000000" w:rsidRPr="00000000">
        <w:rPr>
          <w:rtl w:val="0"/>
        </w:rPr>
        <w:t xml:space="preserve"> - gt for vertical velocity, where Vx is velocity along x-axis, Vxo is initial velocity along x-axis, Vy is velocity along Y-axis, Yo is initial velocity along y-axis, g is gravity and t is time taken.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Asynchronous (Input) Events</w:t>
      </w:r>
    </w:p>
    <w:tbl>
      <w:tblPr>
        <w:tblStyle w:val="Table2"/>
        <w:bidi w:val="0"/>
        <w:tblW w:w="9480.0" w:type="dxa"/>
        <w:jc w:val="left"/>
        <w:tblInd w:w="-11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50"/>
        <w:gridCol w:w="2070"/>
        <w:gridCol w:w="5160"/>
        <w:tblGridChange w:id="0">
          <w:tblGrid>
            <w:gridCol w:w="2250"/>
            <w:gridCol w:w="2070"/>
            <w:gridCol w:w="5160"/>
          </w:tblGrid>
        </w:tblGridChange>
      </w:tblGrid>
      <w:tr>
        <w:trPr>
          <w:trHeight w:val="320" w:hRule="atLeast"/>
        </w:trPr>
        <w:tc>
          <w:tcPr/>
          <w:p w:rsidR="00000000" w:rsidDel="00000000" w:rsidP="00000000" w:rsidRDefault="00000000" w:rsidRPr="00000000">
            <w:pPr>
              <w:contextualSpacing w:val="0"/>
            </w:pPr>
            <w:r w:rsidDel="00000000" w:rsidR="00000000" w:rsidRPr="00000000">
              <w:rPr>
                <w:u w:val="single"/>
                <w:rtl w:val="0"/>
              </w:rPr>
              <w:t xml:space="preserve">Event Name</w:t>
            </w:r>
          </w:p>
        </w:tc>
        <w:tc>
          <w:tcPr/>
          <w:p w:rsidR="00000000" w:rsidDel="00000000" w:rsidP="00000000" w:rsidRDefault="00000000" w:rsidRPr="00000000">
            <w:pPr>
              <w:contextualSpacing w:val="0"/>
            </w:pPr>
            <w:r w:rsidDel="00000000" w:rsidR="00000000" w:rsidRPr="00000000">
              <w:rPr>
                <w:u w:val="single"/>
                <w:rtl w:val="0"/>
              </w:rPr>
              <w:t xml:space="preserve">Triggering Input Event</w:t>
            </w:r>
          </w:p>
        </w:tc>
        <w:tc>
          <w:tcPr/>
          <w:p w:rsidR="00000000" w:rsidDel="00000000" w:rsidP="00000000" w:rsidRDefault="00000000" w:rsidRPr="00000000">
            <w:pPr>
              <w:contextualSpacing w:val="0"/>
            </w:pPr>
            <w:r w:rsidDel="00000000" w:rsidR="00000000" w:rsidRPr="00000000">
              <w:rPr>
                <w:u w:val="single"/>
                <w:rtl w:val="0"/>
              </w:rPr>
              <w:t xml:space="preserve">Description </w:t>
            </w:r>
          </w:p>
        </w:tc>
      </w:tr>
      <w:tr>
        <w:tc>
          <w:tcPr/>
          <w:p w:rsidR="00000000" w:rsidDel="00000000" w:rsidP="00000000" w:rsidRDefault="00000000" w:rsidRPr="00000000">
            <w:pPr>
              <w:contextualSpacing w:val="0"/>
            </w:pPr>
            <w:r w:rsidDel="00000000" w:rsidR="00000000" w:rsidRPr="00000000">
              <w:rPr>
                <w:rtl w:val="0"/>
              </w:rPr>
              <w:t xml:space="preserve">Tank Movement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Turret Aiming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Tank Fire</w:t>
            </w:r>
          </w:p>
        </w:tc>
        <w:tc>
          <w:tcPr/>
          <w:p w:rsidR="00000000" w:rsidDel="00000000" w:rsidP="00000000" w:rsidRDefault="00000000" w:rsidRPr="00000000">
            <w:pPr>
              <w:contextualSpacing w:val="0"/>
            </w:pPr>
            <w:r w:rsidDel="00000000" w:rsidR="00000000" w:rsidRPr="00000000">
              <w:rPr>
                <w:rtl w:val="0"/>
              </w:rPr>
              <w:t xml:space="preserve">‘A’ or ‘D’ keys are pressed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 or ‘S’ keys are pressed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‘Space’ is pressed</w:t>
            </w:r>
          </w:p>
        </w:tc>
        <w:tc>
          <w:tcPr/>
          <w:p w:rsidR="00000000" w:rsidDel="00000000" w:rsidP="00000000" w:rsidRDefault="00000000" w:rsidRPr="00000000">
            <w:pPr>
              <w:contextualSpacing w:val="0"/>
            </w:pPr>
            <w:r w:rsidDel="00000000" w:rsidR="00000000" w:rsidRPr="00000000">
              <w:rPr>
                <w:rtl w:val="0"/>
              </w:rPr>
              <w:t xml:space="preserve">Tank horizontal position will change, adjusting the X and Y coordinates by the tank’s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turret angle will change, adjusting the angle by increments left or right, by ‘W’ and ‘S’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tank will fire a shell at the given angle</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Synchronous (Timed) Events</w:t>
      </w:r>
    </w:p>
    <w:p w:rsidR="00000000" w:rsidDel="00000000" w:rsidP="00000000" w:rsidRDefault="00000000" w:rsidRPr="00000000">
      <w:pPr>
        <w:contextualSpacing w:val="0"/>
      </w:pPr>
      <w:r w:rsidDel="00000000" w:rsidR="00000000" w:rsidRPr="00000000">
        <w:rPr>
          <w:rtl w:val="0"/>
        </w:rPr>
      </w:r>
    </w:p>
    <w:tbl>
      <w:tblPr>
        <w:tblStyle w:val="Table3"/>
        <w:bidi w:val="0"/>
        <w:tblW w:w="9600.0" w:type="dxa"/>
        <w:jc w:val="left"/>
        <w:tblInd w:w="-11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5"/>
        <w:gridCol w:w="2085"/>
        <w:gridCol w:w="5280"/>
        <w:tblGridChange w:id="0">
          <w:tblGrid>
            <w:gridCol w:w="2235"/>
            <w:gridCol w:w="2085"/>
            <w:gridCol w:w="5280"/>
          </w:tblGrid>
        </w:tblGridChange>
      </w:tblGrid>
      <w:tr>
        <w:trPr>
          <w:trHeight w:val="320" w:hRule="atLeast"/>
        </w:trPr>
        <w:tc>
          <w:tcPr/>
          <w:p w:rsidR="00000000" w:rsidDel="00000000" w:rsidP="00000000" w:rsidRDefault="00000000" w:rsidRPr="00000000">
            <w:pPr>
              <w:contextualSpacing w:val="0"/>
            </w:pPr>
            <w:r w:rsidDel="00000000" w:rsidR="00000000" w:rsidRPr="00000000">
              <w:rPr>
                <w:u w:val="single"/>
                <w:rtl w:val="0"/>
              </w:rPr>
              <w:t xml:space="preserve">Event Name</w:t>
            </w:r>
          </w:p>
        </w:tc>
        <w:tc>
          <w:tcPr/>
          <w:p w:rsidR="00000000" w:rsidDel="00000000" w:rsidP="00000000" w:rsidRDefault="00000000" w:rsidRPr="00000000">
            <w:pPr>
              <w:contextualSpacing w:val="0"/>
            </w:pPr>
            <w:r w:rsidDel="00000000" w:rsidR="00000000" w:rsidRPr="00000000">
              <w:rPr>
                <w:u w:val="single"/>
                <w:rtl w:val="0"/>
              </w:rPr>
              <w:t xml:space="preserve">Trigger Timing</w:t>
            </w:r>
          </w:p>
        </w:tc>
        <w:tc>
          <w:tcPr/>
          <w:p w:rsidR="00000000" w:rsidDel="00000000" w:rsidP="00000000" w:rsidRDefault="00000000" w:rsidRPr="00000000">
            <w:pPr>
              <w:contextualSpacing w:val="0"/>
            </w:pPr>
            <w:r w:rsidDel="00000000" w:rsidR="00000000" w:rsidRPr="00000000">
              <w:rPr>
                <w:u w:val="single"/>
                <w:rtl w:val="0"/>
              </w:rPr>
              <w:t xml:space="preserve">Description </w:t>
            </w:r>
          </w:p>
        </w:tc>
      </w:tr>
      <w:tr>
        <w:tc>
          <w:tcPr/>
          <w:p w:rsidR="00000000" w:rsidDel="00000000" w:rsidP="00000000" w:rsidRDefault="00000000" w:rsidRPr="00000000">
            <w:pPr>
              <w:contextualSpacing w:val="0"/>
            </w:pPr>
            <w:r w:rsidDel="00000000" w:rsidR="00000000" w:rsidRPr="00000000">
              <w:rPr>
                <w:rtl w:val="0"/>
              </w:rPr>
              <w:t xml:space="preserve">Tank shell arc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AI shot</w:t>
            </w:r>
          </w:p>
        </w:tc>
        <w:tc>
          <w:tcPr/>
          <w:p w:rsidR="00000000" w:rsidDel="00000000" w:rsidP="00000000" w:rsidRDefault="00000000" w:rsidRPr="00000000">
            <w:pPr>
              <w:contextualSpacing w:val="0"/>
            </w:pPr>
            <w:r w:rsidDel="00000000" w:rsidR="00000000" w:rsidRPr="00000000">
              <w:rPr>
                <w:rtl w:val="0"/>
              </w:rPr>
              <w:t xml:space="preserve">After every Fire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regular period of time</w:t>
            </w:r>
          </w:p>
        </w:tc>
        <w:tc>
          <w:tcPr/>
          <w:p w:rsidR="00000000" w:rsidDel="00000000" w:rsidP="00000000" w:rsidRDefault="00000000" w:rsidRPr="00000000">
            <w:pPr>
              <w:contextualSpacing w:val="0"/>
            </w:pPr>
            <w:r w:rsidDel="00000000" w:rsidR="00000000" w:rsidRPr="00000000">
              <w:rPr>
                <w:rtl w:val="0"/>
              </w:rPr>
              <w:t xml:space="preserve">A physics calculation will take place every so often, changing the shell’s velocity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non-human player will move their turret to a random angle and fire, every time the system clock ticks over, with the angle being within a certain range decided by the player’s position.</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Condition-Based (Cascaded) Events</w:t>
      </w:r>
    </w:p>
    <w:p w:rsidR="00000000" w:rsidDel="00000000" w:rsidP="00000000" w:rsidRDefault="00000000" w:rsidRPr="00000000">
      <w:pPr>
        <w:contextualSpacing w:val="0"/>
      </w:pPr>
      <w:r w:rsidDel="00000000" w:rsidR="00000000" w:rsidRPr="00000000">
        <w:rPr>
          <w:color w:val="b7b7b7"/>
          <w:rtl w:val="0"/>
        </w:rPr>
        <w:t xml:space="preserve"> [Note: some events may trigger other events, conditionally.  This is called event “cascading”.  The triggering event(s) may themselves be asynchronous, synchronous, or other condition-based events.]</w:t>
      </w:r>
    </w:p>
    <w:tbl>
      <w:tblPr>
        <w:tblStyle w:val="Table4"/>
        <w:bidi w:val="0"/>
        <w:tblW w:w="9600.0" w:type="dxa"/>
        <w:jc w:val="left"/>
        <w:tblInd w:w="-11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5"/>
        <w:gridCol w:w="2085"/>
        <w:gridCol w:w="5280"/>
        <w:tblGridChange w:id="0">
          <w:tblGrid>
            <w:gridCol w:w="2235"/>
            <w:gridCol w:w="2085"/>
            <w:gridCol w:w="5280"/>
          </w:tblGrid>
        </w:tblGridChange>
      </w:tblGrid>
      <w:tr>
        <w:trPr>
          <w:trHeight w:val="320" w:hRule="atLeast"/>
        </w:trPr>
        <w:tc>
          <w:tcPr/>
          <w:p w:rsidR="00000000" w:rsidDel="00000000" w:rsidP="00000000" w:rsidRDefault="00000000" w:rsidRPr="00000000">
            <w:pPr>
              <w:contextualSpacing w:val="0"/>
            </w:pPr>
            <w:r w:rsidDel="00000000" w:rsidR="00000000" w:rsidRPr="00000000">
              <w:rPr>
                <w:u w:val="single"/>
                <w:rtl w:val="0"/>
              </w:rPr>
              <w:t xml:space="preserve">Event Name</w:t>
            </w:r>
          </w:p>
        </w:tc>
        <w:tc>
          <w:tcPr/>
          <w:p w:rsidR="00000000" w:rsidDel="00000000" w:rsidP="00000000" w:rsidRDefault="00000000" w:rsidRPr="00000000">
            <w:pPr>
              <w:contextualSpacing w:val="0"/>
            </w:pPr>
            <w:r w:rsidDel="00000000" w:rsidR="00000000" w:rsidRPr="00000000">
              <w:rPr>
                <w:u w:val="single"/>
                <w:rtl w:val="0"/>
              </w:rPr>
              <w:t xml:space="preserve">Triggering Condition</w:t>
            </w:r>
          </w:p>
        </w:tc>
        <w:tc>
          <w:tcPr/>
          <w:p w:rsidR="00000000" w:rsidDel="00000000" w:rsidP="00000000" w:rsidRDefault="00000000" w:rsidRPr="00000000">
            <w:pPr>
              <w:contextualSpacing w:val="0"/>
            </w:pPr>
            <w:r w:rsidDel="00000000" w:rsidR="00000000" w:rsidRPr="00000000">
              <w:rPr>
                <w:u w:val="single"/>
                <w:rtl w:val="0"/>
              </w:rPr>
              <w:t xml:space="preserve">Description </w:t>
            </w:r>
          </w:p>
        </w:tc>
      </w:tr>
      <w:tr>
        <w:tc>
          <w:tcPr/>
          <w:p w:rsidR="00000000" w:rsidDel="00000000" w:rsidP="00000000" w:rsidRDefault="00000000" w:rsidRPr="00000000">
            <w:pPr>
              <w:contextualSpacing w:val="0"/>
            </w:pPr>
            <w:r w:rsidDel="00000000" w:rsidR="00000000" w:rsidRPr="00000000">
              <w:rPr>
                <w:rtl w:val="0"/>
              </w:rPr>
              <w:t xml:space="preserve">Tank damage</w:t>
            </w:r>
          </w:p>
        </w:tc>
        <w:tc>
          <w:tcPr/>
          <w:p w:rsidR="00000000" w:rsidDel="00000000" w:rsidP="00000000" w:rsidRDefault="00000000" w:rsidRPr="00000000">
            <w:pPr>
              <w:contextualSpacing w:val="0"/>
            </w:pPr>
            <w:r w:rsidDel="00000000" w:rsidR="00000000" w:rsidRPr="00000000">
              <w:rPr>
                <w:rtl w:val="0"/>
              </w:rPr>
              <w:t xml:space="preserve">A tank is hit by a flying shell.</w:t>
            </w:r>
          </w:p>
        </w:tc>
        <w:tc>
          <w:tcPr/>
          <w:p w:rsidR="00000000" w:rsidDel="00000000" w:rsidP="00000000" w:rsidRDefault="00000000" w:rsidRPr="00000000">
            <w:pPr>
              <w:contextualSpacing w:val="0"/>
            </w:pPr>
            <w:r w:rsidDel="00000000" w:rsidR="00000000" w:rsidRPr="00000000">
              <w:rPr>
                <w:rtl w:val="0"/>
              </w:rPr>
              <w:t xml:space="preserve">The damaged tank will be destroyed, playing a sound effect.</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Hypothetical Gaming Session</w:t>
      </w:r>
    </w:p>
    <w:p w:rsidR="00000000" w:rsidDel="00000000" w:rsidP="00000000" w:rsidRDefault="00000000" w:rsidRPr="00000000">
      <w:pPr>
        <w:contextualSpacing w:val="0"/>
      </w:pPr>
      <w:r w:rsidDel="00000000" w:rsidR="00000000" w:rsidRPr="00000000">
        <w:rPr>
          <w:rtl w:val="0"/>
        </w:rPr>
        <w:t xml:space="preserve">A typical session will start with both players (in this case, one human and one AI) will start off at opposite sides of the map, and begin moving, or firing, or both. As shots are fired and positions adjusted, the human player will get a feel for the arc of the shot and the physics, and eventually hit the AI player, who will be firing indiscriminately somewhat in the direction of the Player. After scoring 2 points for a player (enemy tank is destroyed), the game will end with a Player X (1  or 2) Wins! message, and terminate.</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3.  Gameplay Details for Core 2-Player Version</w:t>
      </w:r>
    </w:p>
    <w:p w:rsidR="00000000" w:rsidDel="00000000" w:rsidP="00000000" w:rsidRDefault="00000000" w:rsidRPr="00000000">
      <w:pPr>
        <w:contextualSpacing w:val="0"/>
      </w:pPr>
      <w:r w:rsidDel="00000000" w:rsidR="00000000" w:rsidRPr="00000000">
        <w:rPr>
          <w:rtl w:val="0"/>
        </w:rPr>
        <w:t xml:space="preserve">A typical two-player session will play identically to a 1 player session, with the opponent being replaced by a, likely more functional, human opponent. Otherwise, the rules don’t change at all, controls remain the same, and the win condition remains the same.</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1bfhlyatzaem" w:id="1"/>
      <w:bookmarkEnd w:id="1"/>
      <w:r w:rsidDel="00000000" w:rsidR="00000000" w:rsidRPr="00000000">
        <w:rPr>
          <w:rtl w:val="0"/>
        </w:rPr>
        <w:t xml:space="preserve">4.  Sound Effects</w:t>
      </w:r>
    </w:p>
    <w:tbl>
      <w:tblPr>
        <w:tblStyle w:val="Table5"/>
        <w:bidi w:val="0"/>
        <w:tblW w:w="967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55"/>
        <w:gridCol w:w="4905"/>
        <w:gridCol w:w="2715"/>
        <w:tblGridChange w:id="0">
          <w:tblGrid>
            <w:gridCol w:w="2055"/>
            <w:gridCol w:w="4905"/>
            <w:gridCol w:w="2715"/>
          </w:tblGrid>
        </w:tblGridChange>
      </w:tblGrid>
      <w:tr>
        <w:tc>
          <w:tcPr/>
          <w:p w:rsidR="00000000" w:rsidDel="00000000" w:rsidP="00000000" w:rsidRDefault="00000000" w:rsidRPr="00000000">
            <w:pPr>
              <w:contextualSpacing w:val="0"/>
            </w:pPr>
            <w:r w:rsidDel="00000000" w:rsidR="00000000" w:rsidRPr="00000000">
              <w:rPr>
                <w:u w:val="single"/>
                <w:rtl w:val="0"/>
              </w:rPr>
              <w:t xml:space="preserve">Sound Effect Name</w:t>
            </w:r>
          </w:p>
        </w:tc>
        <w:tc>
          <w:tcPr/>
          <w:p w:rsidR="00000000" w:rsidDel="00000000" w:rsidP="00000000" w:rsidRDefault="00000000" w:rsidRPr="00000000">
            <w:pPr>
              <w:contextualSpacing w:val="0"/>
            </w:pPr>
            <w:r w:rsidDel="00000000" w:rsidR="00000000" w:rsidRPr="00000000">
              <w:rPr>
                <w:u w:val="single"/>
                <w:rtl w:val="0"/>
              </w:rPr>
              <w:t xml:space="preserve">Brief Description</w:t>
            </w:r>
          </w:p>
        </w:tc>
        <w:tc>
          <w:tcPr/>
          <w:p w:rsidR="00000000" w:rsidDel="00000000" w:rsidP="00000000" w:rsidRDefault="00000000" w:rsidRPr="00000000">
            <w:pPr>
              <w:contextualSpacing w:val="0"/>
            </w:pPr>
            <w:r w:rsidDel="00000000" w:rsidR="00000000" w:rsidRPr="00000000">
              <w:rPr>
                <w:u w:val="single"/>
                <w:rtl w:val="0"/>
              </w:rPr>
              <w:t xml:space="preserve">Event which Triggers Playback</w:t>
            </w:r>
          </w:p>
        </w:tc>
      </w:tr>
      <w:tr>
        <w:tc>
          <w:tcPr/>
          <w:p w:rsidR="00000000" w:rsidDel="00000000" w:rsidP="00000000" w:rsidRDefault="00000000" w:rsidRPr="00000000">
            <w:pPr>
              <w:contextualSpacing w:val="0"/>
            </w:pPr>
            <w:r w:rsidDel="00000000" w:rsidR="00000000" w:rsidRPr="00000000">
              <w:rPr>
                <w:rtl w:val="0"/>
              </w:rPr>
              <w:t xml:space="preserve">Cannon Fire</w:t>
            </w:r>
          </w:p>
        </w:tc>
        <w:tc>
          <w:tcPr/>
          <w:p w:rsidR="00000000" w:rsidDel="00000000" w:rsidP="00000000" w:rsidRDefault="00000000" w:rsidRPr="00000000">
            <w:pPr>
              <w:contextualSpacing w:val="0"/>
            </w:pPr>
            <w:r w:rsidDel="00000000" w:rsidR="00000000" w:rsidRPr="00000000">
              <w:rPr>
                <w:rtl w:val="0"/>
              </w:rPr>
              <w:t xml:space="preserve">A loud pop, using as low of a note as possible</w:t>
            </w:r>
          </w:p>
        </w:tc>
        <w:tc>
          <w:tcPr/>
          <w:p w:rsidR="00000000" w:rsidDel="00000000" w:rsidP="00000000" w:rsidRDefault="00000000" w:rsidRPr="00000000">
            <w:pPr>
              <w:contextualSpacing w:val="0"/>
            </w:pPr>
            <w:r w:rsidDel="00000000" w:rsidR="00000000" w:rsidRPr="00000000">
              <w:rPr>
                <w:rtl w:val="0"/>
              </w:rPr>
              <w:t xml:space="preserve">Player hits the Fire button</w:t>
            </w:r>
          </w:p>
        </w:tc>
      </w:tr>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Shell Hit</w:t>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Best explosion approximation</w:t>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tank is hit by a shell.</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[Optional: brief description of background music.  Music will be required by assignment 3.]</w:t>
      </w:r>
    </w:p>
    <w:p w:rsidR="00000000" w:rsidDel="00000000" w:rsidP="00000000" w:rsidRDefault="00000000" w:rsidRPr="00000000">
      <w:pPr>
        <w:pStyle w:val="Heading1"/>
        <w:contextualSpacing w:val="0"/>
      </w:pPr>
      <w:r w:rsidDel="00000000" w:rsidR="00000000" w:rsidRPr="00000000">
        <w:rPr>
          <w:rtl w:val="0"/>
        </w:rPr>
        <w:t xml:space="preserve">5.  Additional Features (Time Permitting)</w:t>
      </w:r>
    </w:p>
    <w:p w:rsidR="00000000" w:rsidDel="00000000" w:rsidP="00000000" w:rsidRDefault="00000000" w:rsidRPr="00000000">
      <w:pPr>
        <w:contextualSpacing w:val="0"/>
      </w:pPr>
      <w:r w:rsidDel="00000000" w:rsidR="00000000" w:rsidRPr="00000000">
        <w:rPr>
          <w:rtl w:val="0"/>
        </w:rPr>
        <w:t xml:space="preserve">If possible: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randomly generated terrain.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level select with 4 predetermined levels.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changing air velocity with direction and intensity affects the trajectory of the shell. </w:t>
      </w:r>
    </w:p>
    <w:p w:rsidR="00000000" w:rsidDel="00000000" w:rsidP="00000000" w:rsidRDefault="00000000" w:rsidRPr="00000000">
      <w:pPr>
        <w:contextualSpacing w:val="0"/>
        <w:jc w:val="center"/>
      </w:pPr>
      <w:r w:rsidDel="00000000" w:rsidR="00000000" w:rsidRPr="00000000">
        <w:drawing>
          <wp:inline distB="114300" distT="114300" distL="114300" distR="114300">
            <wp:extent cx="3052763" cy="4464486"/>
            <wp:effectExtent b="0" l="0" r="0" t="0"/>
            <wp:docPr id="2" name="image05.png"/>
            <a:graphic>
              <a:graphicData uri="http://schemas.openxmlformats.org/drawingml/2006/picture">
                <pic:pic>
                  <pic:nvPicPr>
                    <pic:cNvPr id="0" name="image05.png"/>
                    <pic:cNvPicPr preferRelativeResize="0"/>
                  </pic:nvPicPr>
                  <pic:blipFill>
                    <a:blip r:embed="rId15"/>
                    <a:srcRect b="0" l="0" r="0" t="0"/>
                    <a:stretch>
                      <a:fillRect/>
                    </a:stretch>
                  </pic:blipFill>
                  <pic:spPr>
                    <a:xfrm>
                      <a:off x="0" y="0"/>
                      <a:ext cx="3052763" cy="4464486"/>
                    </a:xfrm>
                    <a:prstGeom prst="rect"/>
                    <a:ln/>
                  </pic:spPr>
                </pic:pic>
              </a:graphicData>
            </a:graphic>
          </wp:inline>
        </w:drawing>
      </w:r>
      <w:r w:rsidDel="00000000" w:rsidR="00000000" w:rsidRPr="00000000">
        <w:rPr>
          <w:rtl w:val="0"/>
        </w:rPr>
      </w:r>
    </w:p>
    <w:sectPr>
      <w:headerReference r:id="rId16" w:type="default"/>
      <w:footerReference r:id="rId17"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aul Staples" w:id="0" w:date="2016-01-29T01:4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that's left to be finished is fleshing out the Hypothetical Game Session details and to resolve any of the comments you added.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 w:type="table" w:styleId="Table1">
    <w:basedOn w:val="TableNormal"/>
    <w:pPr>
      <w:spacing w:after="0" w:line="240" w:lineRule="auto"/>
    </w:pPr>
    <w:rPr/>
    <w:tblPr>
      <w:tblStyleRowBandSize w:val="1"/>
      <w:tblStyleColBandSize w:val="1"/>
      <w:tblCellMar>
        <w:top w:w="0.0" w:type="dxa"/>
        <w:left w:w="115.0" w:type="dxa"/>
        <w:bottom w:w="144.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144.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144.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144.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144.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jpg"/><Relationship Id="rId10" Type="http://schemas.openxmlformats.org/officeDocument/2006/relationships/image" Target="media/image11.jpg"/><Relationship Id="rId13" Type="http://schemas.openxmlformats.org/officeDocument/2006/relationships/image" Target="media/image07.jpg"/><Relationship Id="rId12" Type="http://schemas.openxmlformats.org/officeDocument/2006/relationships/image" Target="media/image08.jp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3.jpg"/><Relationship Id="rId15" Type="http://schemas.openxmlformats.org/officeDocument/2006/relationships/image" Target="media/image05.png"/><Relationship Id="rId14" Type="http://schemas.openxmlformats.org/officeDocument/2006/relationships/image" Target="media/image1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9.jpg"/><Relationship Id="rId7" Type="http://schemas.openxmlformats.org/officeDocument/2006/relationships/image" Target="media/image18.png"/><Relationship Id="rId8" Type="http://schemas.openxmlformats.org/officeDocument/2006/relationships/image" Target="media/image16.png"/></Relationships>
</file>