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59887" w14:textId="77777777" w:rsidR="00CB58CF" w:rsidRPr="00B41AB2" w:rsidRDefault="00CB58CF" w:rsidP="00CB58CF">
      <w:pPr>
        <w:widowControl/>
        <w:spacing w:after="240"/>
        <w:jc w:val="center"/>
        <w:rPr>
          <w:rFonts w:ascii="Times New Roman" w:eastAsia="Times New Roman" w:hAnsi="Times New Roman" w:cs="Times New Roman"/>
          <w:b/>
          <w:kern w:val="0"/>
          <w:sz w:val="28"/>
        </w:rPr>
      </w:pPr>
      <w:r w:rsidRPr="00B41AB2">
        <w:rPr>
          <w:rFonts w:ascii="Times New Roman" w:eastAsia="Times New Roman" w:hAnsi="Times New Roman" w:cs="Times New Roman"/>
          <w:b/>
          <w:kern w:val="0"/>
          <w:sz w:val="28"/>
        </w:rPr>
        <w:t>Online Appendix for</w:t>
      </w:r>
    </w:p>
    <w:p w14:paraId="70C96EE6" w14:textId="5DC2CA33" w:rsidR="00CB58CF" w:rsidRPr="00B41AB2" w:rsidRDefault="00CB58CF" w:rsidP="00CB58CF">
      <w:pPr>
        <w:widowControl/>
        <w:spacing w:line="480" w:lineRule="auto"/>
        <w:jc w:val="center"/>
        <w:rPr>
          <w:rFonts w:ascii="Times New Roman" w:eastAsia="等线" w:hAnsi="Times New Roman" w:cs="Times New Roman"/>
          <w:b/>
          <w:sz w:val="24"/>
        </w:rPr>
      </w:pPr>
      <w:r w:rsidRPr="00B41AB2">
        <w:rPr>
          <w:rFonts w:ascii="Times New Roman" w:eastAsia="等线" w:hAnsi="Times New Roman" w:cs="Times New Roman"/>
          <w:b/>
          <w:sz w:val="24"/>
        </w:rPr>
        <w:t xml:space="preserve">Panoramic Sales Insight: Using Explainable Deep Learning </w:t>
      </w:r>
      <w:r w:rsidRPr="00B41AB2">
        <w:rPr>
          <w:rFonts w:ascii="Times New Roman" w:eastAsia="等线" w:hAnsi="Times New Roman" w:cs="Times New Roman" w:hint="eastAsia"/>
          <w:b/>
          <w:sz w:val="24"/>
        </w:rPr>
        <w:t>to</w:t>
      </w:r>
      <w:r w:rsidRPr="00B41AB2">
        <w:rPr>
          <w:rFonts w:ascii="Times New Roman" w:eastAsia="等线" w:hAnsi="Times New Roman" w:cs="Times New Roman"/>
          <w:b/>
          <w:sz w:val="24"/>
        </w:rPr>
        <w:t xml:space="preserve"> Improve the Effectiveness of Flash Sales</w:t>
      </w:r>
    </w:p>
    <w:p w14:paraId="14D3DBCC" w14:textId="77777777" w:rsidR="00EB141F" w:rsidRPr="00B41AB2" w:rsidRDefault="00EB141F" w:rsidP="00EB141F">
      <w:pPr>
        <w:widowControl/>
        <w:spacing w:line="480" w:lineRule="auto"/>
        <w:rPr>
          <w:rFonts w:ascii="Times New Roman" w:eastAsia="等线" w:hAnsi="Times New Roman" w:cs="Times New Roman"/>
          <w:b/>
          <w:sz w:val="24"/>
        </w:rPr>
      </w:pPr>
    </w:p>
    <w:sdt>
      <w:sdtPr>
        <w:rPr>
          <w:rFonts w:asciiTheme="minorHAnsi" w:eastAsiaTheme="minorEastAsia" w:hAnsiTheme="minorHAnsi" w:cstheme="minorBidi"/>
          <w:b/>
          <w:color w:val="auto"/>
          <w:kern w:val="2"/>
          <w:sz w:val="21"/>
          <w:szCs w:val="22"/>
          <w:lang w:val="zh-CN"/>
        </w:rPr>
        <w:id w:val="203915382"/>
        <w:docPartObj>
          <w:docPartGallery w:val="Table of Contents"/>
          <w:docPartUnique/>
        </w:docPartObj>
      </w:sdtPr>
      <w:sdtEndPr/>
      <w:sdtContent>
        <w:p w14:paraId="59D65592" w14:textId="4C107B8C" w:rsidR="00136551" w:rsidRPr="00592BE7" w:rsidRDefault="00136551" w:rsidP="00B41AB2">
          <w:pPr>
            <w:pStyle w:val="TOC"/>
            <w:spacing w:line="360" w:lineRule="auto"/>
            <w:rPr>
              <w:rFonts w:ascii="Times New Roman" w:hAnsi="Times New Roman" w:cs="Times New Roman"/>
              <w:bCs/>
              <w:sz w:val="21"/>
              <w:szCs w:val="21"/>
            </w:rPr>
          </w:pPr>
        </w:p>
        <w:p w14:paraId="3364CDAC" w14:textId="1E88CAE7" w:rsidR="00136551" w:rsidRPr="00592BE7" w:rsidRDefault="00136551" w:rsidP="00592BE7">
          <w:pPr>
            <w:pStyle w:val="TOC1"/>
            <w:tabs>
              <w:tab w:val="right" w:leader="dot" w:pos="8296"/>
            </w:tabs>
            <w:spacing w:afterLines="50" w:after="156"/>
            <w:rPr>
              <w:rFonts w:ascii="Times New Roman" w:hAnsi="Times New Roman" w:cs="Times New Roman"/>
              <w:bCs/>
              <w:noProof/>
              <w:szCs w:val="21"/>
              <w14:ligatures w14:val="standardContextual"/>
            </w:rPr>
          </w:pPr>
          <w:r w:rsidRPr="00592BE7"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 w:rsidRPr="00592BE7">
            <w:rPr>
              <w:rFonts w:ascii="Times New Roman" w:hAnsi="Times New Roman" w:cs="Times New Roman"/>
              <w:bCs/>
              <w:szCs w:val="21"/>
            </w:rPr>
            <w:instrText xml:space="preserve"> TOC \o "1-3" \h \z \u </w:instrText>
          </w:r>
          <w:r w:rsidRPr="00592BE7"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hyperlink w:anchor="_Toc177334075" w:history="1">
            <w:r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 xml:space="preserve">Appendix </w:t>
            </w:r>
            <w:r w:rsidR="0022156E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C</w:t>
            </w:r>
            <w:r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 xml:space="preserve">. </w:t>
            </w:r>
            <w:r w:rsidR="004B200C" w:rsidRPr="004B200C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Comparison of Revenue Forecasting and Real Values</w:t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ab/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begin"/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instrText xml:space="preserve"> PAGEREF _Toc177334075 \h </w:instrText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separate"/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>2</w:t>
            </w:r>
            <w:r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end"/>
            </w:r>
          </w:hyperlink>
        </w:p>
        <w:p w14:paraId="3D3307B7" w14:textId="6677F8EB" w:rsidR="00136551" w:rsidRPr="00592BE7" w:rsidRDefault="00EA41E7" w:rsidP="00592BE7">
          <w:pPr>
            <w:pStyle w:val="TOC1"/>
            <w:tabs>
              <w:tab w:val="right" w:leader="dot" w:pos="8296"/>
            </w:tabs>
            <w:spacing w:afterLines="50" w:after="156"/>
            <w:rPr>
              <w:rFonts w:ascii="Times New Roman" w:hAnsi="Times New Roman" w:cs="Times New Roman"/>
              <w:bCs/>
              <w:noProof/>
              <w:szCs w:val="21"/>
              <w14:ligatures w14:val="standardContextual"/>
            </w:rPr>
          </w:pPr>
          <w:hyperlink w:anchor="_Toc177334076" w:history="1"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 xml:space="preserve">Appendix </w:t>
            </w:r>
            <w:r w:rsidR="0022156E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D</w:t>
            </w:r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. Comparison of Visual Features between Best-Selling and Slow-Selling Products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ab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begin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instrText xml:space="preserve"> PAGEREF _Toc177334076 \h </w:instrTex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separate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>3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end"/>
            </w:r>
          </w:hyperlink>
        </w:p>
        <w:p w14:paraId="69BBD537" w14:textId="2DF01C0E" w:rsidR="00136551" w:rsidRPr="00592BE7" w:rsidRDefault="00EA41E7" w:rsidP="00592BE7">
          <w:pPr>
            <w:pStyle w:val="TOC1"/>
            <w:tabs>
              <w:tab w:val="right" w:leader="dot" w:pos="8296"/>
            </w:tabs>
            <w:spacing w:afterLines="50" w:after="156"/>
            <w:rPr>
              <w:rFonts w:ascii="Times New Roman" w:hAnsi="Times New Roman" w:cs="Times New Roman"/>
              <w:bCs/>
              <w:noProof/>
              <w:szCs w:val="21"/>
              <w14:ligatures w14:val="standardContextual"/>
            </w:rPr>
          </w:pPr>
          <w:hyperlink w:anchor="_Toc177334077" w:history="1"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 xml:space="preserve">Appendix </w:t>
            </w:r>
            <w:r w:rsidR="0022156E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E</w:t>
            </w:r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. Comparison of Text Description and Review Keywords between Best-Selling and Slow-Selling Products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ab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begin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instrText xml:space="preserve"> PAGEREF _Toc177334077 \h </w:instrTex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separate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>5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end"/>
            </w:r>
          </w:hyperlink>
        </w:p>
        <w:p w14:paraId="65EF81BC" w14:textId="34605692" w:rsidR="00136551" w:rsidRPr="00592BE7" w:rsidRDefault="00EA41E7" w:rsidP="00592BE7">
          <w:pPr>
            <w:pStyle w:val="TOC1"/>
            <w:tabs>
              <w:tab w:val="right" w:leader="dot" w:pos="8296"/>
            </w:tabs>
            <w:spacing w:afterLines="50" w:after="156"/>
            <w:rPr>
              <w:rFonts w:ascii="Times New Roman" w:hAnsi="Times New Roman" w:cs="Times New Roman"/>
              <w:bCs/>
              <w:noProof/>
              <w:szCs w:val="21"/>
              <w14:ligatures w14:val="standardContextual"/>
            </w:rPr>
          </w:pPr>
          <w:hyperlink w:anchor="_Toc177334078" w:history="1"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 xml:space="preserve">Appendix </w:t>
            </w:r>
            <w:r w:rsidR="0022156E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F</w:t>
            </w:r>
            <w:r w:rsidR="00136551" w:rsidRPr="00592BE7">
              <w:rPr>
                <w:rStyle w:val="ac"/>
                <w:rFonts w:ascii="Times New Roman" w:eastAsia="Microsoft YaHei UI" w:hAnsi="Times New Roman" w:cs="Times New Roman"/>
                <w:bCs/>
                <w:noProof/>
                <w:kern w:val="0"/>
                <w:szCs w:val="21"/>
                <w:lang w:eastAsia="ja-JP"/>
              </w:rPr>
              <w:t>. Most Common and Least Common Text Descriptions and Review Keywords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ab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begin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instrText xml:space="preserve"> PAGEREF _Toc177334078 \h </w:instrTex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separate"/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t>6</w:t>
            </w:r>
            <w:r w:rsidR="00136551" w:rsidRPr="00592BE7">
              <w:rPr>
                <w:rFonts w:ascii="Times New Roman" w:hAnsi="Times New Roman" w:cs="Times New Roman"/>
                <w:bCs/>
                <w:noProof/>
                <w:webHidden/>
                <w:szCs w:val="21"/>
              </w:rPr>
              <w:fldChar w:fldCharType="end"/>
            </w:r>
          </w:hyperlink>
        </w:p>
        <w:p w14:paraId="0E9D9643" w14:textId="5FCDEFD4" w:rsidR="00136551" w:rsidRPr="00B41AB2" w:rsidRDefault="00136551" w:rsidP="00592BE7">
          <w:pPr>
            <w:spacing w:afterLines="50" w:after="156"/>
            <w:rPr>
              <w:b/>
            </w:rPr>
          </w:pPr>
          <w:r w:rsidRPr="00592BE7">
            <w:rPr>
              <w:rFonts w:ascii="Times New Roman" w:hAnsi="Times New Roman" w:cs="Times New Roman"/>
              <w:bCs/>
              <w:szCs w:val="21"/>
              <w:lang w:val="zh-CN"/>
            </w:rPr>
            <w:fldChar w:fldCharType="end"/>
          </w:r>
        </w:p>
      </w:sdtContent>
    </w:sdt>
    <w:p w14:paraId="009ABC68" w14:textId="77777777" w:rsidR="00CB58CF" w:rsidRPr="00B41AB2" w:rsidRDefault="00CB58CF" w:rsidP="00CB58CF">
      <w:pPr>
        <w:jc w:val="left"/>
        <w:rPr>
          <w:rFonts w:ascii="Times New Roman" w:eastAsia="等线" w:hAnsi="Times New Roman" w:cs="Times New Roman"/>
          <w:b/>
          <w:kern w:val="0"/>
          <w:sz w:val="20"/>
          <w:szCs w:val="20"/>
        </w:rPr>
      </w:pPr>
    </w:p>
    <w:p w14:paraId="4B3A99AD" w14:textId="77777777" w:rsidR="00CB58CF" w:rsidRPr="00B41AB2" w:rsidRDefault="00CB58CF" w:rsidP="00CB58CF">
      <w:pPr>
        <w:widowControl/>
        <w:spacing w:line="480" w:lineRule="auto"/>
        <w:rPr>
          <w:rFonts w:ascii="Times New Roman" w:eastAsia="等线" w:hAnsi="Times New Roman" w:cs="Times New Roman"/>
          <w:b/>
          <w:sz w:val="24"/>
        </w:rPr>
      </w:pPr>
    </w:p>
    <w:p w14:paraId="22266F06" w14:textId="1CC6B504" w:rsidR="00CB58CF" w:rsidRPr="00B41AB2" w:rsidRDefault="00CB58CF" w:rsidP="00CB58CF">
      <w:pPr>
        <w:rPr>
          <w:rFonts w:ascii="Times New Roman" w:eastAsia="等线" w:hAnsi="Times New Roman" w:cs="Times New Roman"/>
          <w:b/>
          <w:sz w:val="24"/>
          <w:szCs w:val="24"/>
        </w:rPr>
      </w:pPr>
      <w:r w:rsidRPr="00B41AB2">
        <w:rPr>
          <w:rFonts w:ascii="Times New Roman" w:eastAsia="等线" w:hAnsi="Times New Roman" w:cs="Times New Roman"/>
          <w:b/>
          <w:sz w:val="24"/>
          <w:szCs w:val="24"/>
        </w:rPr>
        <w:br w:type="page"/>
      </w:r>
    </w:p>
    <w:p w14:paraId="5A009826" w14:textId="1C6A90ED" w:rsidR="00503CB4" w:rsidRPr="00211D1B" w:rsidRDefault="00503CB4" w:rsidP="00503CB4">
      <w:pPr>
        <w:jc w:val="center"/>
        <w:rPr>
          <w:rFonts w:ascii="Times New Roman" w:eastAsia="等线" w:hAnsi="Times New Roman" w:cs="Times New Roman"/>
          <w:b/>
          <w:sz w:val="24"/>
          <w:szCs w:val="24"/>
        </w:rPr>
      </w:pPr>
      <w:bookmarkStart w:id="0" w:name="_Hlk174643016"/>
      <w:r w:rsidRPr="00211D1B">
        <w:rPr>
          <w:rFonts w:ascii="Times New Roman" w:eastAsia="等线" w:hAnsi="Times New Roman" w:cs="Times New Roman"/>
          <w:b/>
          <w:sz w:val="24"/>
          <w:szCs w:val="24"/>
        </w:rPr>
        <w:lastRenderedPageBreak/>
        <w:t xml:space="preserve">Appendix </w:t>
      </w:r>
      <w:r>
        <w:rPr>
          <w:rFonts w:ascii="Times New Roman" w:eastAsia="等线" w:hAnsi="Times New Roman" w:cs="Times New Roman"/>
          <w:b/>
          <w:sz w:val="24"/>
          <w:szCs w:val="24"/>
        </w:rPr>
        <w:t>C</w:t>
      </w:r>
      <w:r w:rsidRPr="00211D1B">
        <w:rPr>
          <w:rFonts w:ascii="Times New Roman" w:eastAsia="等线" w:hAnsi="Times New Roman" w:cs="Times New Roman"/>
          <w:b/>
          <w:sz w:val="24"/>
          <w:szCs w:val="24"/>
        </w:rPr>
        <w:t>. Comparison of Revenue Forecasting and Real Values</w:t>
      </w:r>
    </w:p>
    <w:p w14:paraId="63D9CC2F" w14:textId="77777777" w:rsidR="00503CB4" w:rsidRPr="00211D1B" w:rsidRDefault="00503CB4" w:rsidP="00503CB4">
      <w:pPr>
        <w:jc w:val="center"/>
        <w:rPr>
          <w:rFonts w:ascii="Times New Roman" w:eastAsia="等线" w:hAnsi="Times New Roman" w:cs="Times New Roman"/>
          <w:b/>
          <w:sz w:val="24"/>
          <w:szCs w:val="24"/>
        </w:rPr>
      </w:pPr>
    </w:p>
    <w:p w14:paraId="4DB621F6" w14:textId="11D14CCC" w:rsidR="00503CB4" w:rsidRDefault="00503CB4" w:rsidP="00503CB4">
      <w:pPr>
        <w:rPr>
          <w:rFonts w:ascii="Times New Roman" w:eastAsia="等线" w:hAnsi="Times New Roman" w:cs="Times New Roman"/>
          <w:sz w:val="22"/>
        </w:rPr>
      </w:pPr>
      <w:bookmarkStart w:id="1" w:name="_Hlk175591278"/>
      <w:r w:rsidRPr="00211D1B">
        <w:rPr>
          <w:rFonts w:ascii="Times New Roman" w:eastAsia="等线" w:hAnsi="Times New Roman" w:cs="Times New Roman"/>
          <w:noProof/>
        </w:rPr>
        <w:drawing>
          <wp:inline distT="0" distB="0" distL="0" distR="0" wp14:anchorId="4FCD5C25" wp14:editId="1454E271">
            <wp:extent cx="5274310" cy="3049270"/>
            <wp:effectExtent l="0" t="0" r="2540" b="0"/>
            <wp:docPr id="817410769" name="图片 81741076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0769" name="图片 817410769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D167" w14:textId="23A2536A" w:rsidR="00503CB4" w:rsidRPr="00211D1B" w:rsidRDefault="00503CB4" w:rsidP="00503CB4">
      <w:pPr>
        <w:jc w:val="center"/>
        <w:rPr>
          <w:rFonts w:ascii="Times New Roman" w:eastAsia="等线" w:hAnsi="Times New Roman" w:cs="Times New Roman"/>
          <w:bCs/>
          <w:kern w:val="0"/>
          <w:sz w:val="24"/>
        </w:rPr>
      </w:pP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>Fig</w:t>
      </w:r>
      <w:r>
        <w:rPr>
          <w:rFonts w:ascii="Times New Roman" w:eastAsia="等线" w:hAnsi="Times New Roman" w:cs="Times New Roman"/>
          <w:b/>
          <w:bCs/>
          <w:kern w:val="0"/>
          <w:sz w:val="24"/>
        </w:rPr>
        <w:t>. C</w:t>
      </w: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1. </w:t>
      </w:r>
      <w:r>
        <w:rPr>
          <w:rFonts w:ascii="Times New Roman" w:eastAsia="等线" w:hAnsi="Times New Roman" w:cs="Times New Roman"/>
          <w:bCs/>
          <w:kern w:val="0"/>
          <w:sz w:val="24"/>
        </w:rPr>
        <w:t>A</w:t>
      </w:r>
      <w:r w:rsidRPr="00211D1B">
        <w:rPr>
          <w:rFonts w:ascii="Times New Roman" w:eastAsia="等线" w:hAnsi="Times New Roman" w:cs="Times New Roman"/>
          <w:bCs/>
          <w:kern w:val="0"/>
          <w:sz w:val="24"/>
        </w:rPr>
        <w:t xml:space="preserve">bsolute difference between the predicted values and the true values </w:t>
      </w:r>
      <w:r>
        <w:rPr>
          <w:rFonts w:ascii="Times New Roman" w:eastAsia="等线" w:hAnsi="Times New Roman" w:cs="Times New Roman"/>
          <w:bCs/>
          <w:kern w:val="0"/>
          <w:sz w:val="24"/>
        </w:rPr>
        <w:t>for</w:t>
      </w:r>
      <w:r w:rsidRPr="00211D1B">
        <w:rPr>
          <w:rFonts w:ascii="Times New Roman" w:eastAsia="等线" w:hAnsi="Times New Roman" w:cs="Times New Roman"/>
          <w:bCs/>
          <w:kern w:val="0"/>
          <w:sz w:val="24"/>
        </w:rPr>
        <w:t xml:space="preserve"> each model</w:t>
      </w:r>
    </w:p>
    <w:p w14:paraId="257BFA9D" w14:textId="77777777" w:rsidR="00503CB4" w:rsidRPr="00503CB4" w:rsidRDefault="00503CB4" w:rsidP="00503CB4">
      <w:pPr>
        <w:rPr>
          <w:rFonts w:ascii="Times New Roman" w:eastAsia="等线" w:hAnsi="Times New Roman" w:cs="Times New Roman"/>
          <w:sz w:val="22"/>
        </w:rPr>
      </w:pPr>
    </w:p>
    <w:p w14:paraId="33D1876B" w14:textId="4B77C8A9" w:rsidR="00503CB4" w:rsidRDefault="00503CB4" w:rsidP="00503CB4">
      <w:pPr>
        <w:ind w:firstLine="420"/>
        <w:rPr>
          <w:rFonts w:ascii="Times New Roman" w:eastAsia="等线" w:hAnsi="Times New Roman" w:cs="Times New Roman"/>
          <w:kern w:val="0"/>
          <w:sz w:val="24"/>
        </w:rPr>
      </w:pPr>
      <w:r w:rsidRPr="00211D1B">
        <w:rPr>
          <w:rFonts w:ascii="Times New Roman" w:eastAsia="等线" w:hAnsi="Times New Roman" w:cs="Times New Roman"/>
          <w:kern w:val="0"/>
          <w:sz w:val="24"/>
        </w:rPr>
        <w:t xml:space="preserve">In Appendix </w:t>
      </w:r>
      <w:r>
        <w:rPr>
          <w:rFonts w:ascii="Times New Roman" w:eastAsia="等线" w:hAnsi="Times New Roman" w:cs="Times New Roman"/>
          <w:kern w:val="0"/>
          <w:sz w:val="24"/>
        </w:rPr>
        <w:t>C1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online, this study randomly select</w:t>
      </w:r>
      <w:r>
        <w:rPr>
          <w:rFonts w:ascii="Times New Roman" w:eastAsia="等线" w:hAnsi="Times New Roman" w:cs="Times New Roman"/>
          <w:kern w:val="0"/>
          <w:sz w:val="24"/>
        </w:rPr>
        <w:t>s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</w:t>
      </w:r>
      <w:r>
        <w:rPr>
          <w:rFonts w:ascii="Times New Roman" w:eastAsia="等线" w:hAnsi="Times New Roman" w:cs="Times New Roman"/>
          <w:kern w:val="0"/>
          <w:sz w:val="24"/>
        </w:rPr>
        <w:t>20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</w:t>
      </w:r>
      <w:r>
        <w:rPr>
          <w:rFonts w:ascii="Times New Roman" w:eastAsia="等线" w:hAnsi="Times New Roman" w:cs="Times New Roman"/>
          <w:kern w:val="0"/>
          <w:sz w:val="24"/>
        </w:rPr>
        <w:t>data points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from the model and compare</w:t>
      </w:r>
      <w:r>
        <w:rPr>
          <w:rFonts w:ascii="Times New Roman" w:eastAsia="等线" w:hAnsi="Times New Roman" w:cs="Times New Roman"/>
          <w:kern w:val="0"/>
          <w:sz w:val="24"/>
        </w:rPr>
        <w:t>s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the actual predicted revenue with the true revenue. LSTM, RNN, GRU, ANN, and FCN </w:t>
      </w:r>
      <w:r>
        <w:rPr>
          <w:rFonts w:ascii="Times New Roman" w:eastAsia="等线" w:hAnsi="Times New Roman" w:cs="Times New Roman"/>
          <w:kern w:val="0"/>
          <w:sz w:val="24"/>
        </w:rPr>
        <w:t>are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also selected as the comparison groups. The results show that</w:t>
      </w:r>
      <w:r>
        <w:rPr>
          <w:rFonts w:ascii="Times New Roman" w:eastAsia="等线" w:hAnsi="Times New Roman" w:cs="Times New Roman"/>
          <w:kern w:val="0"/>
          <w:sz w:val="24"/>
        </w:rPr>
        <w:t xml:space="preserve"> the 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DNN architecture </w:t>
      </w:r>
      <w:r>
        <w:rPr>
          <w:rFonts w:ascii="Times New Roman" w:eastAsia="等线" w:hAnsi="Times New Roman" w:cs="Times New Roman"/>
          <w:kern w:val="0"/>
          <w:sz w:val="24"/>
        </w:rPr>
        <w:t>is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superior to</w:t>
      </w:r>
      <w:r>
        <w:rPr>
          <w:rFonts w:ascii="Times New Roman" w:eastAsia="等线" w:hAnsi="Times New Roman" w:cs="Times New Roman"/>
          <w:kern w:val="0"/>
          <w:sz w:val="24"/>
        </w:rPr>
        <w:t xml:space="preserve"> the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other deep learning architectures in the vast majority of </w:t>
      </w:r>
      <w:r>
        <w:rPr>
          <w:rFonts w:ascii="Times New Roman" w:eastAsia="等线" w:hAnsi="Times New Roman" w:cs="Times New Roman"/>
          <w:kern w:val="0"/>
          <w:sz w:val="24"/>
        </w:rPr>
        <w:t xml:space="preserve">the 20 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cases. </w:t>
      </w:r>
      <w:r>
        <w:rPr>
          <w:rFonts w:ascii="Times New Roman" w:eastAsia="等线" w:hAnsi="Times New Roman" w:cs="Times New Roman"/>
          <w:kern w:val="0"/>
          <w:sz w:val="24"/>
        </w:rPr>
        <w:t xml:space="preserve">For 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some products, the predicted revenue </w:t>
      </w:r>
      <w:r>
        <w:rPr>
          <w:rFonts w:ascii="Times New Roman" w:eastAsia="等线" w:hAnsi="Times New Roman" w:cs="Times New Roman"/>
          <w:kern w:val="0"/>
          <w:sz w:val="24"/>
        </w:rPr>
        <w:t>is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close to the actual revenue</w:t>
      </w:r>
      <w:bookmarkEnd w:id="0"/>
      <w:bookmarkEnd w:id="1"/>
      <w:r>
        <w:rPr>
          <w:rFonts w:ascii="Times New Roman" w:eastAsia="等线" w:hAnsi="Times New Roman" w:cs="Times New Roman"/>
          <w:kern w:val="0"/>
          <w:sz w:val="24"/>
        </w:rPr>
        <w:t>.</w:t>
      </w:r>
    </w:p>
    <w:p w14:paraId="53190210" w14:textId="77777777" w:rsidR="00503CB4" w:rsidRDefault="00503CB4" w:rsidP="00503CB4">
      <w:pPr>
        <w:ind w:firstLine="420"/>
        <w:rPr>
          <w:rFonts w:ascii="Times New Roman" w:eastAsia="等线" w:hAnsi="Times New Roman" w:cs="Times New Roman"/>
          <w:kern w:val="0"/>
          <w:sz w:val="24"/>
        </w:rPr>
      </w:pPr>
    </w:p>
    <w:p w14:paraId="37BD89EF" w14:textId="77777777" w:rsidR="00503CB4" w:rsidRDefault="00503CB4" w:rsidP="00503CB4">
      <w:pPr>
        <w:ind w:firstLine="420"/>
        <w:rPr>
          <w:rFonts w:ascii="Times New Roman" w:eastAsia="等线" w:hAnsi="Times New Roman" w:cs="Times New Roman"/>
          <w:kern w:val="0"/>
          <w:sz w:val="24"/>
        </w:rPr>
        <w:sectPr w:rsidR="00503CB4" w:rsidSect="00503CB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F41ACF0" w14:textId="5EA33F3A" w:rsidR="00503CB4" w:rsidRPr="00211D1B" w:rsidRDefault="00503CB4" w:rsidP="00503CB4">
      <w:pPr>
        <w:ind w:firstLine="420"/>
        <w:rPr>
          <w:rFonts w:ascii="Times New Roman" w:eastAsia="等线" w:hAnsi="Times New Roman" w:cs="Times New Roman"/>
          <w:kern w:val="0"/>
          <w:sz w:val="24"/>
        </w:rPr>
        <w:sectPr w:rsidR="00503CB4" w:rsidRPr="00211D1B" w:rsidSect="00503CB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24743B" w14:textId="5A73F2AC" w:rsidR="00CB58CF" w:rsidRPr="00136551" w:rsidRDefault="00CB58CF" w:rsidP="00136551">
      <w:pPr>
        <w:keepNext/>
        <w:keepLines/>
        <w:widowControl/>
        <w:pBdr>
          <w:bottom w:val="single" w:sz="8" w:space="0" w:color="D9E2F3"/>
        </w:pBdr>
        <w:spacing w:line="276" w:lineRule="auto"/>
        <w:jc w:val="center"/>
        <w:outlineLvl w:val="0"/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</w:pPr>
      <w:bookmarkStart w:id="2" w:name="_Toc177334076"/>
      <w:bookmarkStart w:id="3" w:name="_Hlk175575245"/>
      <w:r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 xml:space="preserve">Appendix </w:t>
      </w:r>
      <w:r w:rsidR="00907BAE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D</w:t>
      </w:r>
      <w:r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. Comparison of Visual Features between Best-Selling and Slow-Selling Products</w:t>
      </w:r>
      <w:bookmarkEnd w:id="2"/>
    </w:p>
    <w:p w14:paraId="7242658C" w14:textId="77777777" w:rsidR="00503CB4" w:rsidRDefault="00CB58CF" w:rsidP="00CB58CF">
      <w:pPr>
        <w:rPr>
          <w:rFonts w:ascii="Times New Roman" w:eastAsia="等线" w:hAnsi="Times New Roman" w:cs="Times New Roman"/>
          <w:bCs/>
          <w:kern w:val="0"/>
          <w:sz w:val="24"/>
        </w:rPr>
      </w:pP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Tables </w:t>
      </w:r>
      <w:r w:rsidR="00907BAE">
        <w:rPr>
          <w:rFonts w:ascii="Times New Roman" w:eastAsia="等线" w:hAnsi="Times New Roman" w:cs="Times New Roman"/>
          <w:b/>
          <w:bCs/>
          <w:kern w:val="0"/>
          <w:sz w:val="24"/>
        </w:rPr>
        <w:t>D</w:t>
      </w:r>
      <w:r>
        <w:rPr>
          <w:rFonts w:ascii="Times New Roman" w:eastAsia="等线" w:hAnsi="Times New Roman" w:cs="Times New Roman"/>
          <w:b/>
          <w:bCs/>
          <w:kern w:val="0"/>
          <w:sz w:val="24"/>
        </w:rPr>
        <w:t>1</w:t>
      </w: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 </w:t>
      </w:r>
      <w:r w:rsidRPr="00211D1B">
        <w:rPr>
          <w:rFonts w:ascii="Times New Roman" w:eastAsia="等线" w:hAnsi="Times New Roman" w:cs="Times New Roman"/>
          <w:bCs/>
          <w:kern w:val="0"/>
          <w:sz w:val="24"/>
        </w:rPr>
        <w:t xml:space="preserve"> </w:t>
      </w:r>
    </w:p>
    <w:p w14:paraId="6A8BD6B2" w14:textId="0B19A7AE" w:rsidR="00CB58CF" w:rsidRPr="00211D1B" w:rsidRDefault="00CB58CF" w:rsidP="00CB58CF">
      <w:pPr>
        <w:rPr>
          <w:rFonts w:ascii="Times New Roman" w:eastAsia="等线" w:hAnsi="Times New Roman" w:cs="Times New Roman"/>
          <w:kern w:val="0"/>
          <w:sz w:val="24"/>
        </w:rPr>
      </w:pPr>
      <w:r w:rsidRPr="00211D1B">
        <w:rPr>
          <w:rFonts w:ascii="Times New Roman" w:eastAsia="等线" w:hAnsi="Times New Roman" w:cs="Times New Roman"/>
          <w:kern w:val="0"/>
          <w:sz w:val="24"/>
        </w:rPr>
        <w:t>Visual features of best-selling products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427"/>
        <w:gridCol w:w="3050"/>
        <w:gridCol w:w="3829"/>
      </w:tblGrid>
      <w:tr w:rsidR="00CB58CF" w:rsidRPr="002E6D4C" w14:paraId="38FC92DC" w14:textId="77777777" w:rsidTr="00BD2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11B84DA6" w14:textId="77777777" w:rsidR="00CB58CF" w:rsidRPr="00211D1B" w:rsidRDefault="00CB58CF" w:rsidP="00BD2576">
            <w:pPr>
              <w:jc w:val="center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Secondary category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66878AC1" w14:textId="77777777" w:rsidR="00CB58CF" w:rsidRPr="00211D1B" w:rsidRDefault="00CB58CF" w:rsidP="00BD2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78E309D1" w14:textId="77777777" w:rsidR="00CB58CF" w:rsidRPr="00211D1B" w:rsidRDefault="00CB58CF" w:rsidP="00BD2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Image feature</w:t>
            </w:r>
            <w:r>
              <w:rPr>
                <w:rFonts w:ascii="Times New Roman" w:eastAsia="等线" w:hAnsi="Times New Roman" w:cs="Times New Roman"/>
                <w:kern w:val="0"/>
                <w:sz w:val="24"/>
              </w:rPr>
              <w:t>s</w:t>
            </w:r>
          </w:p>
        </w:tc>
      </w:tr>
      <w:tr w:rsidR="00CB58CF" w:rsidRPr="002E6D4C" w14:paraId="60C2A403" w14:textId="77777777" w:rsidTr="00BD2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9AC62E" w14:textId="23B3B1B5" w:rsidR="00CB58CF" w:rsidRPr="00211D1B" w:rsidRDefault="0064487D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64487D">
              <w:rPr>
                <w:rFonts w:ascii="Times New Roman" w:eastAsia="等线" w:hAnsi="Times New Roman" w:cs="Times New Roman"/>
                <w:kern w:val="0"/>
                <w:sz w:val="24"/>
              </w:rPr>
              <w:t>Women Tops</w:t>
            </w:r>
          </w:p>
        </w:tc>
        <w:tc>
          <w:tcPr>
            <w:tcW w:w="0" w:type="auto"/>
          </w:tcPr>
          <w:p w14:paraId="68B1BEC1" w14:textId="063220E2" w:rsidR="00CB58CF" w:rsidRPr="00211D1B" w:rsidRDefault="0064487D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1340A0">
              <w:rPr>
                <w:noProof/>
              </w:rPr>
              <w:drawing>
                <wp:inline distT="0" distB="0" distL="0" distR="0" wp14:anchorId="4C244030" wp14:editId="25BF5339">
                  <wp:extent cx="1800000" cy="2395556"/>
                  <wp:effectExtent l="0" t="0" r="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5EFEF79" w14:textId="44B3837C" w:rsidR="00CB58CF" w:rsidRPr="00211D1B" w:rsidRDefault="0064487D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64487D">
              <w:rPr>
                <w:rFonts w:ascii="Times New Roman" w:eastAsia="等线" w:hAnsi="Times New Roman" w:cs="Times New Roman"/>
              </w:rPr>
              <w:t>White, Casual, Plain, Shirt, Button, Collar, Long Sleeve, Regular Sleeve, Regular, Regular Fit, Slight Stretch, Polyester</w:t>
            </w:r>
            <w:r>
              <w:rPr>
                <w:rFonts w:ascii="Times New Roman" w:eastAsia="等线" w:hAnsi="Times New Roman" w:cs="Times New Roman"/>
              </w:rPr>
              <w:t>.</w:t>
            </w:r>
          </w:p>
        </w:tc>
      </w:tr>
      <w:tr w:rsidR="00CB58CF" w:rsidRPr="002E6D4C" w14:paraId="1752D7A0" w14:textId="77777777" w:rsidTr="00BD2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AE3A1" w14:textId="07083DAE" w:rsidR="00CB58CF" w:rsidRPr="00C45BA9" w:rsidRDefault="00634FD5" w:rsidP="00BD2576">
            <w:pPr>
              <w:rPr>
                <w:rFonts w:ascii="Times New Roman" w:eastAsia="等线" w:hAnsi="Times New Roman" w:cs="Times New Roman"/>
                <w:b w:val="0"/>
                <w:bCs w:val="0"/>
                <w:kern w:val="0"/>
                <w:sz w:val="24"/>
              </w:rPr>
            </w:pPr>
            <w:r w:rsidRPr="00634FD5">
              <w:rPr>
                <w:rFonts w:ascii="Times New Roman" w:eastAsia="等线" w:hAnsi="Times New Roman" w:cs="Times New Roman"/>
                <w:kern w:val="0"/>
                <w:sz w:val="24"/>
              </w:rPr>
              <w:t>Women Tops</w:t>
            </w:r>
            <w:r w:rsidR="00CB58CF">
              <w:rPr>
                <w:rFonts w:ascii="Times New Roman" w:eastAsia="等线" w:hAnsi="Times New Roman" w:cs="Times New Roman"/>
                <w:kern w:val="0"/>
                <w:sz w:val="24"/>
              </w:rPr>
              <w:t xml:space="preserve"> </w:t>
            </w:r>
          </w:p>
        </w:tc>
        <w:tc>
          <w:tcPr>
            <w:tcW w:w="0" w:type="auto"/>
          </w:tcPr>
          <w:p w14:paraId="709B5779" w14:textId="4249FB35" w:rsidR="00CB58CF" w:rsidRPr="00211D1B" w:rsidRDefault="00634FD5" w:rsidP="00BD2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66067B">
              <w:rPr>
                <w:noProof/>
              </w:rPr>
              <w:drawing>
                <wp:inline distT="0" distB="0" distL="0" distR="0" wp14:anchorId="2B36ED22" wp14:editId="7533F2C3">
                  <wp:extent cx="1800000" cy="2395556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277C1CF" w14:textId="7C2193D0" w:rsidR="00CB58CF" w:rsidRPr="00211D1B" w:rsidRDefault="00634FD5" w:rsidP="00BD2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634FD5">
              <w:rPr>
                <w:rFonts w:ascii="Times New Roman" w:eastAsia="等线" w:hAnsi="Times New Roman" w:cs="Times New Roman"/>
                <w:kern w:val="0"/>
                <w:sz w:val="24"/>
              </w:rPr>
              <w:t>White, Casual, Plain, Round Neck, Twist, Eyelet Embroidery, Short Sleeve, Batwing Sleeve, Asymmetrical, Regular, Loose, Medium Stretch, Fabric, 95% Polyester, 5% Elastane</w:t>
            </w:r>
          </w:p>
        </w:tc>
      </w:tr>
      <w:tr w:rsidR="00CB58CF" w:rsidRPr="002E6D4C" w14:paraId="6F633B87" w14:textId="77777777" w:rsidTr="00BD2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12" w:space="0" w:color="auto"/>
            </w:tcBorders>
          </w:tcPr>
          <w:p w14:paraId="6026DC28" w14:textId="2C77EE50" w:rsidR="00CB58CF" w:rsidRPr="00211D1B" w:rsidRDefault="0064487D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64487D">
              <w:rPr>
                <w:rFonts w:ascii="Times New Roman" w:eastAsia="等线" w:hAnsi="Times New Roman" w:cs="Times New Roman"/>
                <w:kern w:val="0"/>
                <w:sz w:val="24"/>
              </w:rPr>
              <w:lastRenderedPageBreak/>
              <w:t>Men Clothing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DD8CBDD" w14:textId="385AD26D" w:rsidR="00CB58CF" w:rsidRPr="00211D1B" w:rsidRDefault="0064487D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340A0">
              <w:rPr>
                <w:noProof/>
              </w:rPr>
              <w:drawing>
                <wp:inline distT="0" distB="0" distL="0" distR="0" wp14:anchorId="0F47662F" wp14:editId="4127D099">
                  <wp:extent cx="1800000" cy="2395556"/>
                  <wp:effectExtent l="0" t="0" r="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111B541" w14:textId="151949D4" w:rsidR="00CB58CF" w:rsidRPr="00211D1B" w:rsidRDefault="0064487D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64487D">
              <w:rPr>
                <w:rFonts w:ascii="Times New Roman" w:eastAsia="等线" w:hAnsi="Times New Roman" w:cs="Times New Roman"/>
                <w:kern w:val="0"/>
                <w:sz w:val="24"/>
              </w:rPr>
              <w:t>Red, Street, Figure, Slogan, Round Neck, Short Sleeve, Drop Shoulder, Regular, Regular Fit, Slight Stretch, Fabric, Half Sleeve</w:t>
            </w:r>
          </w:p>
        </w:tc>
      </w:tr>
      <w:bookmarkEnd w:id="3"/>
    </w:tbl>
    <w:p w14:paraId="46B386B5" w14:textId="77777777" w:rsidR="00634FD5" w:rsidRDefault="00634FD5" w:rsidP="00CB58CF">
      <w:pPr>
        <w:rPr>
          <w:rFonts w:ascii="Times New Roman" w:eastAsia="等线" w:hAnsi="Times New Roman" w:cs="Times New Roman"/>
          <w:b/>
          <w:bCs/>
          <w:kern w:val="0"/>
          <w:sz w:val="24"/>
        </w:rPr>
        <w:sectPr w:rsidR="00634FD5" w:rsidSect="006E3E70"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CEF9DBB" w14:textId="2536E9C9" w:rsidR="00CB58CF" w:rsidRDefault="00CB58CF" w:rsidP="00CB58CF">
      <w:pPr>
        <w:rPr>
          <w:rFonts w:ascii="Times New Roman" w:eastAsia="等线" w:hAnsi="Times New Roman" w:cs="Times New Roman"/>
          <w:b/>
          <w:bCs/>
          <w:kern w:val="0"/>
          <w:sz w:val="24"/>
        </w:rPr>
      </w:pPr>
    </w:p>
    <w:p w14:paraId="58103343" w14:textId="77777777" w:rsidR="00503CB4" w:rsidRDefault="00CB58CF" w:rsidP="00CB58CF">
      <w:pPr>
        <w:rPr>
          <w:rFonts w:ascii="Times New Roman" w:eastAsia="等线" w:hAnsi="Times New Roman" w:cs="Times New Roman"/>
          <w:b/>
          <w:bCs/>
          <w:kern w:val="0"/>
          <w:sz w:val="24"/>
        </w:rPr>
      </w:pP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Tables </w:t>
      </w:r>
      <w:r w:rsidR="004B5015">
        <w:rPr>
          <w:rFonts w:ascii="Times New Roman" w:eastAsia="等线" w:hAnsi="Times New Roman" w:cs="Times New Roman"/>
          <w:b/>
          <w:bCs/>
          <w:kern w:val="0"/>
          <w:sz w:val="24"/>
        </w:rPr>
        <w:t>D</w:t>
      </w:r>
      <w:r>
        <w:rPr>
          <w:rFonts w:ascii="Times New Roman" w:eastAsia="等线" w:hAnsi="Times New Roman" w:cs="Times New Roman"/>
          <w:b/>
          <w:bCs/>
          <w:kern w:val="0"/>
          <w:sz w:val="24"/>
        </w:rPr>
        <w:t>2</w:t>
      </w:r>
    </w:p>
    <w:p w14:paraId="1F82FA29" w14:textId="038C87FE" w:rsidR="00CB58CF" w:rsidRPr="00211D1B" w:rsidRDefault="00CB58CF" w:rsidP="00CB58CF">
      <w:pPr>
        <w:rPr>
          <w:rFonts w:ascii="Times New Roman" w:eastAsia="等线" w:hAnsi="Times New Roman" w:cs="Times New Roman"/>
          <w:kern w:val="0"/>
          <w:sz w:val="24"/>
        </w:rPr>
      </w:pPr>
      <w:r w:rsidRPr="00211D1B">
        <w:rPr>
          <w:rFonts w:ascii="Times New Roman" w:eastAsia="等线" w:hAnsi="Times New Roman" w:cs="Times New Roman"/>
          <w:kern w:val="0"/>
          <w:sz w:val="24"/>
        </w:rPr>
        <w:t>Visual features of slow-selling products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2424"/>
        <w:gridCol w:w="3246"/>
        <w:gridCol w:w="2636"/>
      </w:tblGrid>
      <w:tr w:rsidR="00CB58CF" w:rsidRPr="002E6D4C" w14:paraId="13620FD4" w14:textId="77777777" w:rsidTr="00BD2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pct"/>
            <w:tcBorders>
              <w:top w:val="single" w:sz="12" w:space="0" w:color="auto"/>
              <w:bottom w:val="single" w:sz="6" w:space="0" w:color="auto"/>
            </w:tcBorders>
          </w:tcPr>
          <w:p w14:paraId="7EC3A798" w14:textId="77777777" w:rsidR="00CB58CF" w:rsidRPr="00211D1B" w:rsidRDefault="00CB58CF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Secondary category</w:t>
            </w:r>
          </w:p>
        </w:tc>
        <w:tc>
          <w:tcPr>
            <w:tcW w:w="1954" w:type="pct"/>
            <w:tcBorders>
              <w:top w:val="single" w:sz="12" w:space="0" w:color="auto"/>
              <w:bottom w:val="single" w:sz="6" w:space="0" w:color="auto"/>
            </w:tcBorders>
          </w:tcPr>
          <w:p w14:paraId="330174F8" w14:textId="77777777" w:rsidR="00CB58CF" w:rsidRPr="00211D1B" w:rsidRDefault="00CB58CF" w:rsidP="00BD2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Image</w:t>
            </w:r>
          </w:p>
        </w:tc>
        <w:tc>
          <w:tcPr>
            <w:tcW w:w="1587" w:type="pct"/>
            <w:tcBorders>
              <w:top w:val="single" w:sz="12" w:space="0" w:color="auto"/>
              <w:bottom w:val="single" w:sz="6" w:space="0" w:color="auto"/>
            </w:tcBorders>
          </w:tcPr>
          <w:p w14:paraId="59F12695" w14:textId="77777777" w:rsidR="00CB58CF" w:rsidRPr="00211D1B" w:rsidRDefault="00CB58CF" w:rsidP="00BD25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211D1B">
              <w:rPr>
                <w:rFonts w:ascii="Times New Roman" w:eastAsia="等线" w:hAnsi="Times New Roman" w:cs="Times New Roman"/>
                <w:kern w:val="0"/>
                <w:sz w:val="24"/>
              </w:rPr>
              <w:t>Image feature</w:t>
            </w:r>
          </w:p>
        </w:tc>
      </w:tr>
      <w:tr w:rsidR="00CB58CF" w:rsidRPr="002E6D4C" w14:paraId="7732BCF3" w14:textId="77777777" w:rsidTr="00BD2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pct"/>
          </w:tcPr>
          <w:p w14:paraId="3405E87F" w14:textId="00B40278" w:rsidR="00CB58CF" w:rsidRPr="00211D1B" w:rsidRDefault="00181C4A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Men Tops</w:t>
            </w:r>
          </w:p>
        </w:tc>
        <w:tc>
          <w:tcPr>
            <w:tcW w:w="1954" w:type="pct"/>
          </w:tcPr>
          <w:p w14:paraId="61B5179E" w14:textId="017BE8AC" w:rsidR="00CB58CF" w:rsidRPr="00211D1B" w:rsidRDefault="00181C4A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1340A0">
              <w:rPr>
                <w:noProof/>
              </w:rPr>
              <w:drawing>
                <wp:inline distT="0" distB="0" distL="0" distR="0" wp14:anchorId="0999B5C0" wp14:editId="68DE411E">
                  <wp:extent cx="1800000" cy="2395556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7" w:type="pct"/>
          </w:tcPr>
          <w:p w14:paraId="7B57ED2C" w14:textId="4A14EEFC" w:rsidR="00CB58CF" w:rsidRPr="00211D1B" w:rsidRDefault="00181C4A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Mint Blue, Casual, Plain, Shirt, Button Front, Stand Collar, Short Sleeve, Regular Sleeve, Regular Fit, Regular, Single Breasted</w:t>
            </w:r>
          </w:p>
        </w:tc>
      </w:tr>
      <w:tr w:rsidR="00CB58CF" w:rsidRPr="007010E0" w14:paraId="12EEA595" w14:textId="77777777" w:rsidTr="00BD2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pct"/>
          </w:tcPr>
          <w:p w14:paraId="70879BCD" w14:textId="595F1E49" w:rsidR="00CB58CF" w:rsidRPr="00211D1B" w:rsidRDefault="00181C4A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Women Bottoms</w:t>
            </w:r>
          </w:p>
        </w:tc>
        <w:tc>
          <w:tcPr>
            <w:tcW w:w="1954" w:type="pct"/>
          </w:tcPr>
          <w:p w14:paraId="1D710C79" w14:textId="17E0A5DE" w:rsidR="00CB58CF" w:rsidRPr="00211D1B" w:rsidRDefault="00181C4A" w:rsidP="00BD2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</w:rPr>
            </w:pPr>
            <w:r w:rsidRPr="00181C4A">
              <w:rPr>
                <w:rFonts w:ascii="Times New Roman" w:eastAsia="等线" w:hAnsi="Times New Roman" w:cs="Times New Roman"/>
                <w:noProof/>
              </w:rPr>
              <w:drawing>
                <wp:inline distT="0" distB="0" distL="0" distR="0" wp14:anchorId="2047EA40" wp14:editId="6614EEC5">
                  <wp:extent cx="1800000" cy="2395556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7" w:type="pct"/>
          </w:tcPr>
          <w:p w14:paraId="14F84152" w14:textId="605BD747" w:rsidR="00CB58CF" w:rsidRPr="00211D1B" w:rsidRDefault="00181C4A" w:rsidP="00BD2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Black, Boho, Casual, Floral, Animal, Halloween, Plants, Wide Leg, Elastic Waist, Natural, Long, Loose, Navy Blue, Paisley</w:t>
            </w:r>
          </w:p>
        </w:tc>
      </w:tr>
      <w:tr w:rsidR="00CB58CF" w:rsidRPr="002E6D4C" w14:paraId="4890A4EE" w14:textId="77777777" w:rsidTr="00BD2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pct"/>
            <w:tcBorders>
              <w:bottom w:val="single" w:sz="12" w:space="0" w:color="auto"/>
            </w:tcBorders>
          </w:tcPr>
          <w:p w14:paraId="685300D8" w14:textId="0F45D67A" w:rsidR="00CB58CF" w:rsidRPr="00211D1B" w:rsidRDefault="00181C4A" w:rsidP="00BD2576">
            <w:pPr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Men Plus Size Clothing</w:t>
            </w:r>
          </w:p>
        </w:tc>
        <w:tc>
          <w:tcPr>
            <w:tcW w:w="1954" w:type="pct"/>
            <w:tcBorders>
              <w:bottom w:val="single" w:sz="12" w:space="0" w:color="auto"/>
            </w:tcBorders>
          </w:tcPr>
          <w:p w14:paraId="535455C1" w14:textId="61A21578" w:rsidR="00CB58CF" w:rsidRPr="00211D1B" w:rsidRDefault="00181C4A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noProof/>
                <w:kern w:val="0"/>
                <w:sz w:val="24"/>
              </w:rPr>
              <w:drawing>
                <wp:inline distT="0" distB="0" distL="0" distR="0" wp14:anchorId="221E7A2E" wp14:editId="75A3B8C4">
                  <wp:extent cx="1800000" cy="2395556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9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7" w:type="pct"/>
            <w:tcBorders>
              <w:bottom w:val="single" w:sz="12" w:space="0" w:color="auto"/>
            </w:tcBorders>
          </w:tcPr>
          <w:p w14:paraId="656AAD8B" w14:textId="61E94C6D" w:rsidR="00CB58CF" w:rsidRPr="00211D1B" w:rsidRDefault="00181C4A" w:rsidP="00BD25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4"/>
              </w:rPr>
            </w:pPr>
            <w:r w:rsidRPr="00181C4A">
              <w:rPr>
                <w:rFonts w:ascii="Times New Roman" w:eastAsia="等线" w:hAnsi="Times New Roman" w:cs="Times New Roman"/>
                <w:kern w:val="0"/>
                <w:sz w:val="24"/>
              </w:rPr>
              <w:t>Multicolor, Casual, Ombre, All Over Print, Round Neck, Sleeveless, Regular, Regular Fit, Slight Stretch, Blue, Scoop Neck</w:t>
            </w:r>
            <w:r>
              <w:rPr>
                <w:rFonts w:ascii="Times New Roman" w:eastAsia="等线" w:hAnsi="Times New Roman" w:cs="Times New Roman"/>
                <w:kern w:val="0"/>
                <w:sz w:val="24"/>
              </w:rPr>
              <w:t>.</w:t>
            </w:r>
          </w:p>
        </w:tc>
      </w:tr>
    </w:tbl>
    <w:p w14:paraId="70142CD4" w14:textId="77777777" w:rsidR="00CB58CF" w:rsidRPr="000E31E4" w:rsidRDefault="00CB58CF" w:rsidP="00CB58CF">
      <w:pPr>
        <w:widowControl/>
        <w:jc w:val="left"/>
        <w:rPr>
          <w:rFonts w:ascii="Times New Roman" w:eastAsia="等线" w:hAnsi="Times New Roman" w:cs="Times New Roman"/>
        </w:rPr>
        <w:sectPr w:rsidR="00CB58CF" w:rsidRPr="000E31E4" w:rsidSect="00634F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08B035" w14:textId="77777777" w:rsidR="00CB58CF" w:rsidRPr="00211D1B" w:rsidRDefault="00CB58CF" w:rsidP="00CB58CF">
      <w:pPr>
        <w:rPr>
          <w:rFonts w:ascii="Times New Roman" w:eastAsia="等线" w:hAnsi="Times New Roman" w:cs="Times New Roman"/>
        </w:rPr>
      </w:pPr>
      <w:bookmarkStart w:id="4" w:name="_Hlk175574385"/>
    </w:p>
    <w:p w14:paraId="555CD05F" w14:textId="5FAFEB89" w:rsidR="00CB58CF" w:rsidRPr="00136551" w:rsidRDefault="00D33449" w:rsidP="00136551">
      <w:pPr>
        <w:keepNext/>
        <w:keepLines/>
        <w:widowControl/>
        <w:pBdr>
          <w:bottom w:val="single" w:sz="8" w:space="0" w:color="D9E2F3"/>
        </w:pBdr>
        <w:spacing w:line="276" w:lineRule="auto"/>
        <w:jc w:val="center"/>
        <w:outlineLvl w:val="0"/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</w:pPr>
      <w:bookmarkStart w:id="5" w:name="_Hlk175574249"/>
      <w:bookmarkStart w:id="6" w:name="_Toc177334077"/>
      <w:bookmarkStart w:id="7" w:name="_Hlk174644286"/>
      <w:r w:rsidRPr="00D33449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Online</w:t>
      </w:r>
      <w:r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 xml:space="preserve"> </w:t>
      </w:r>
      <w:r w:rsidR="00CB58CF"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Appendix</w:t>
      </w:r>
      <w:bookmarkEnd w:id="5"/>
      <w:r w:rsidR="00CB58CF"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 xml:space="preserve"> </w:t>
      </w:r>
      <w:r w:rsidR="00907BAE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E</w:t>
      </w:r>
      <w:r w:rsidR="00CB58CF"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. Comparison of Text Description and Review Keywords between Best-Selling and Slow-Selling Products</w:t>
      </w:r>
      <w:bookmarkEnd w:id="6"/>
    </w:p>
    <w:p w14:paraId="64B2B4A9" w14:textId="77777777" w:rsidR="00CB58CF" w:rsidRPr="00907BAE" w:rsidRDefault="00CB58CF" w:rsidP="00CB58CF">
      <w:pPr>
        <w:jc w:val="center"/>
        <w:rPr>
          <w:rFonts w:ascii="Times New Roman" w:eastAsia="等线" w:hAnsi="Times New Roman" w:cs="Times New Roman"/>
          <w:b/>
          <w:sz w:val="24"/>
          <w:szCs w:val="24"/>
        </w:rPr>
      </w:pPr>
    </w:p>
    <w:p w14:paraId="0F46A9F4" w14:textId="77777777" w:rsidR="00503CB4" w:rsidRDefault="00CB58CF" w:rsidP="00CB58CF">
      <w:pPr>
        <w:rPr>
          <w:rFonts w:ascii="Times New Roman" w:eastAsia="等线" w:hAnsi="Times New Roman" w:cs="Times New Roman"/>
          <w:b/>
          <w:bCs/>
          <w:kern w:val="0"/>
          <w:sz w:val="24"/>
        </w:rPr>
      </w:pP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Tables </w:t>
      </w:r>
      <w:r w:rsidR="00907BAE">
        <w:rPr>
          <w:rFonts w:ascii="Times New Roman" w:eastAsia="等线" w:hAnsi="Times New Roman" w:cs="Times New Roman"/>
          <w:b/>
          <w:bCs/>
          <w:kern w:val="0"/>
          <w:sz w:val="24"/>
        </w:rPr>
        <w:t>E</w:t>
      </w:r>
      <w:r>
        <w:rPr>
          <w:rFonts w:ascii="Times New Roman" w:eastAsia="等线" w:hAnsi="Times New Roman" w:cs="Times New Roman"/>
          <w:b/>
          <w:bCs/>
          <w:kern w:val="0"/>
          <w:sz w:val="24"/>
        </w:rPr>
        <w:t>1</w:t>
      </w: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 </w:t>
      </w:r>
    </w:p>
    <w:p w14:paraId="36C9A3AB" w14:textId="492E462B" w:rsidR="00CB58CF" w:rsidRPr="00211D1B" w:rsidRDefault="00CB58CF" w:rsidP="00CB58CF">
      <w:pPr>
        <w:rPr>
          <w:rFonts w:ascii="Times New Roman" w:eastAsia="等线" w:hAnsi="Times New Roman" w:cs="Times New Roman"/>
          <w:kern w:val="0"/>
          <w:sz w:val="24"/>
        </w:rPr>
      </w:pPr>
      <w:r>
        <w:rPr>
          <w:rFonts w:ascii="Times New Roman" w:eastAsia="等线" w:hAnsi="Times New Roman" w:cs="Times New Roman"/>
          <w:kern w:val="0"/>
          <w:sz w:val="24"/>
        </w:rPr>
        <w:t>E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xample of text description and review </w:t>
      </w:r>
      <w:r>
        <w:rPr>
          <w:rFonts w:ascii="Times New Roman" w:eastAsia="等线" w:hAnsi="Times New Roman" w:cs="Times New Roman"/>
          <w:kern w:val="0"/>
          <w:sz w:val="24"/>
        </w:rPr>
        <w:t>k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eywords </w:t>
      </w:r>
      <w:r>
        <w:rPr>
          <w:rFonts w:ascii="Times New Roman" w:eastAsia="等线" w:hAnsi="Times New Roman" w:cs="Times New Roman"/>
          <w:kern w:val="0"/>
          <w:sz w:val="24"/>
        </w:rPr>
        <w:t>for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 best-selling and slow-selling products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3557"/>
        <w:gridCol w:w="2074"/>
        <w:gridCol w:w="8327"/>
      </w:tblGrid>
      <w:tr w:rsidR="00CB58CF" w:rsidRPr="002E6D4C" w14:paraId="3864D954" w14:textId="77777777" w:rsidTr="00BD2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0989CA7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211D1B">
              <w:rPr>
                <w:sz w:val="18"/>
                <w:szCs w:val="18"/>
              </w:rPr>
              <w:t>Product name</w:t>
            </w:r>
          </w:p>
        </w:tc>
        <w:tc>
          <w:tcPr>
            <w:tcW w:w="0" w:type="auto"/>
          </w:tcPr>
          <w:p w14:paraId="29BEA217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211D1B">
              <w:rPr>
                <w:sz w:val="18"/>
                <w:szCs w:val="18"/>
              </w:rPr>
              <w:t>Review keywords</w:t>
            </w:r>
          </w:p>
        </w:tc>
        <w:tc>
          <w:tcPr>
            <w:tcW w:w="0" w:type="auto"/>
          </w:tcPr>
          <w:p w14:paraId="115D03BB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211D1B">
              <w:rPr>
                <w:sz w:val="18"/>
                <w:szCs w:val="18"/>
              </w:rPr>
              <w:t>Text description</w:t>
            </w:r>
          </w:p>
        </w:tc>
      </w:tr>
      <w:tr w:rsidR="00CB58CF" w:rsidRPr="002E6D4C" w14:paraId="58EBED4E" w14:textId="77777777" w:rsidTr="00BD2576">
        <w:tc>
          <w:tcPr>
            <w:tcW w:w="0" w:type="auto"/>
            <w:gridSpan w:val="3"/>
          </w:tcPr>
          <w:p w14:paraId="0FF22E6E" w14:textId="77777777" w:rsidR="00CB58CF" w:rsidRPr="00211D1B" w:rsidRDefault="00CB58CF" w:rsidP="00BD2576">
            <w:pPr>
              <w:widowControl/>
              <w:rPr>
                <w:b/>
                <w:bCs/>
                <w:sz w:val="18"/>
                <w:szCs w:val="18"/>
              </w:rPr>
            </w:pPr>
            <w:r w:rsidRPr="00211D1B">
              <w:rPr>
                <w:b/>
                <w:bCs/>
                <w:sz w:val="18"/>
                <w:szCs w:val="18"/>
              </w:rPr>
              <w:t>Best-selling products in flash sales</w:t>
            </w:r>
          </w:p>
        </w:tc>
      </w:tr>
      <w:tr w:rsidR="00CB58CF" w:rsidRPr="002E6D4C" w14:paraId="4038C49F" w14:textId="77777777" w:rsidTr="00BD2576">
        <w:trPr>
          <w:trHeight w:val="726"/>
        </w:trPr>
        <w:tc>
          <w:tcPr>
            <w:tcW w:w="0" w:type="auto"/>
          </w:tcPr>
          <w:p w14:paraId="6DFB9DC7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815E51">
              <w:rPr>
                <w:sz w:val="18"/>
                <w:szCs w:val="18"/>
              </w:rPr>
              <w:t>SHEIN VCAY Plus Size Women's Casual Print Stand Collar Long Shirt</w:t>
            </w:r>
          </w:p>
        </w:tc>
        <w:tc>
          <w:tcPr>
            <w:tcW w:w="0" w:type="auto"/>
          </w:tcPr>
          <w:p w14:paraId="68E0D054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>ecommend, clear, flattering,</w:t>
            </w:r>
            <w:r>
              <w:rPr>
                <w:sz w:val="18"/>
                <w:szCs w:val="18"/>
              </w:rPr>
              <w:t xml:space="preserve"> </w:t>
            </w:r>
            <w:r w:rsidRPr="00815E51">
              <w:rPr>
                <w:sz w:val="18"/>
                <w:szCs w:val="18"/>
              </w:rPr>
              <w:t>elegant, lovely</w:t>
            </w:r>
          </w:p>
        </w:tc>
        <w:tc>
          <w:tcPr>
            <w:tcW w:w="0" w:type="auto"/>
          </w:tcPr>
          <w:p w14:paraId="13A51C3B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815E51">
              <w:rPr>
                <w:sz w:val="18"/>
                <w:szCs w:val="18"/>
              </w:rPr>
              <w:t xml:space="preserve">White, </w:t>
            </w: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oho, </w:t>
            </w: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utton,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heer,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plit,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hirt,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loral,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hort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tand </w:t>
            </w:r>
            <w:r>
              <w:rPr>
                <w:sz w:val="18"/>
                <w:szCs w:val="18"/>
              </w:rPr>
              <w:t>c</w:t>
            </w:r>
            <w:r w:rsidRPr="00815E51">
              <w:rPr>
                <w:sz w:val="18"/>
                <w:szCs w:val="18"/>
              </w:rPr>
              <w:t xml:space="preserve">ollar,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lounce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lit,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 xml:space="preserve">egular, </w:t>
            </w:r>
            <w:r>
              <w:rPr>
                <w:sz w:val="18"/>
                <w:szCs w:val="18"/>
              </w:rPr>
              <w:t>l</w:t>
            </w:r>
            <w:r w:rsidRPr="00815E51">
              <w:rPr>
                <w:sz w:val="18"/>
                <w:szCs w:val="18"/>
              </w:rPr>
              <w:t xml:space="preserve">oose, </w:t>
            </w:r>
            <w:r>
              <w:rPr>
                <w:sz w:val="18"/>
                <w:szCs w:val="18"/>
              </w:rPr>
              <w:t>n</w:t>
            </w:r>
            <w:r w:rsidRPr="00815E51">
              <w:rPr>
                <w:sz w:val="18"/>
                <w:szCs w:val="18"/>
              </w:rPr>
              <w:t>on-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w</w:t>
            </w:r>
            <w:r w:rsidRPr="00815E51">
              <w:rPr>
                <w:sz w:val="18"/>
                <w:szCs w:val="18"/>
              </w:rPr>
              <w:t xml:space="preserve">oven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abric, 100% </w:t>
            </w:r>
            <w:r>
              <w:rPr>
                <w:sz w:val="18"/>
                <w:szCs w:val="18"/>
              </w:rPr>
              <w:t>p</w:t>
            </w:r>
            <w:r w:rsidRPr="00815E51">
              <w:rPr>
                <w:sz w:val="18"/>
                <w:szCs w:val="18"/>
              </w:rPr>
              <w:t xml:space="preserve">olyester, </w:t>
            </w:r>
            <w:r>
              <w:rPr>
                <w:sz w:val="18"/>
                <w:szCs w:val="18"/>
              </w:rPr>
              <w:t>m</w:t>
            </w:r>
            <w:r w:rsidRPr="00815E51">
              <w:rPr>
                <w:sz w:val="18"/>
                <w:szCs w:val="18"/>
              </w:rPr>
              <w:t>achine wash, do not dry clean,</w:t>
            </w:r>
            <w:r>
              <w:rPr>
                <w:sz w:val="18"/>
                <w:szCs w:val="18"/>
              </w:rPr>
              <w:t xml:space="preserve"> </w:t>
            </w:r>
            <w:r w:rsidRPr="00815E51">
              <w:rPr>
                <w:sz w:val="18"/>
                <w:szCs w:val="18"/>
              </w:rPr>
              <w:t xml:space="preserve">wash with the soft detergent,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>emi-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heer, </w:t>
            </w: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lue, </w:t>
            </w:r>
            <w:r>
              <w:rPr>
                <w:sz w:val="18"/>
                <w:szCs w:val="18"/>
              </w:rPr>
              <w:t>e</w:t>
            </w:r>
            <w:r w:rsidRPr="00815E51">
              <w:rPr>
                <w:sz w:val="18"/>
                <w:szCs w:val="18"/>
              </w:rPr>
              <w:t xml:space="preserve">mbroidery, </w:t>
            </w:r>
            <w:r>
              <w:rPr>
                <w:sz w:val="18"/>
                <w:szCs w:val="18"/>
              </w:rPr>
              <w:t>p</w:t>
            </w:r>
            <w:r w:rsidRPr="00815E51">
              <w:rPr>
                <w:sz w:val="18"/>
                <w:szCs w:val="18"/>
              </w:rPr>
              <w:t xml:space="preserve">lants,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lared, </w:t>
            </w:r>
            <w:r>
              <w:rPr>
                <w:sz w:val="18"/>
                <w:szCs w:val="18"/>
              </w:rPr>
              <w:t>n</w:t>
            </w:r>
            <w:r w:rsidRPr="00815E51">
              <w:rPr>
                <w:sz w:val="18"/>
                <w:szCs w:val="18"/>
              </w:rPr>
              <w:t xml:space="preserve">avy </w:t>
            </w: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lue, </w:t>
            </w:r>
            <w:r>
              <w:rPr>
                <w:sz w:val="18"/>
                <w:szCs w:val="18"/>
              </w:rPr>
              <w:t>a</w:t>
            </w:r>
            <w:r w:rsidRPr="00815E51">
              <w:rPr>
                <w:sz w:val="18"/>
                <w:szCs w:val="18"/>
              </w:rPr>
              <w:t xml:space="preserve">pricot,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 xml:space="preserve">uffle </w:t>
            </w:r>
            <w:r>
              <w:rPr>
                <w:sz w:val="18"/>
                <w:szCs w:val="18"/>
              </w:rPr>
              <w:t>h</w:t>
            </w:r>
            <w:r w:rsidRPr="00815E51">
              <w:rPr>
                <w:sz w:val="18"/>
                <w:szCs w:val="18"/>
              </w:rPr>
              <w:t xml:space="preserve">em,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>ed</w:t>
            </w:r>
          </w:p>
        </w:tc>
      </w:tr>
      <w:tr w:rsidR="00CB58CF" w:rsidRPr="002E6D4C" w14:paraId="46D35686" w14:textId="77777777" w:rsidTr="00BD2576">
        <w:tc>
          <w:tcPr>
            <w:tcW w:w="0" w:type="auto"/>
          </w:tcPr>
          <w:p w14:paraId="5CDBE2A6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815E51">
              <w:rPr>
                <w:sz w:val="18"/>
                <w:szCs w:val="18"/>
              </w:rPr>
              <w:t>SHEIN EZ</w:t>
            </w:r>
            <w:r>
              <w:rPr>
                <w:sz w:val="18"/>
                <w:szCs w:val="18"/>
              </w:rPr>
              <w:t xml:space="preserve"> W</w:t>
            </w:r>
            <w:r w:rsidRPr="00815E51">
              <w:rPr>
                <w:sz w:val="18"/>
                <w:szCs w:val="18"/>
              </w:rPr>
              <w:t>ear Casual Letter Printed Cropped T-Shirt for Summer</w:t>
            </w:r>
          </w:p>
        </w:tc>
        <w:tc>
          <w:tcPr>
            <w:tcW w:w="0" w:type="auto"/>
          </w:tcPr>
          <w:p w14:paraId="7A92E0CE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>ecommend, cute, happy</w:t>
            </w:r>
            <w:r>
              <w:rPr>
                <w:sz w:val="18"/>
                <w:szCs w:val="18"/>
              </w:rPr>
              <w:t>,</w:t>
            </w:r>
            <w:r w:rsidRPr="00815E51">
              <w:rPr>
                <w:sz w:val="18"/>
                <w:szCs w:val="18"/>
              </w:rPr>
              <w:t xml:space="preserve"> compliments, elegant</w:t>
            </w:r>
          </w:p>
        </w:tc>
        <w:tc>
          <w:tcPr>
            <w:tcW w:w="0" w:type="auto"/>
            <w:vAlign w:val="center"/>
          </w:tcPr>
          <w:p w14:paraId="6FC72B41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lack, </w:t>
            </w:r>
            <w:r>
              <w:rPr>
                <w:sz w:val="18"/>
                <w:szCs w:val="18"/>
              </w:rPr>
              <w:t>c</w:t>
            </w:r>
            <w:r w:rsidRPr="00815E51">
              <w:rPr>
                <w:sz w:val="18"/>
                <w:szCs w:val="18"/>
              </w:rPr>
              <w:t xml:space="preserve">asual, </w:t>
            </w:r>
            <w:r>
              <w:rPr>
                <w:sz w:val="18"/>
                <w:szCs w:val="18"/>
              </w:rPr>
              <w:t>l</w:t>
            </w:r>
            <w:r w:rsidRPr="00815E51">
              <w:rPr>
                <w:sz w:val="18"/>
                <w:szCs w:val="18"/>
              </w:rPr>
              <w:t xml:space="preserve">etter,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 xml:space="preserve">ound </w:t>
            </w:r>
            <w:r>
              <w:rPr>
                <w:sz w:val="18"/>
                <w:szCs w:val="18"/>
              </w:rPr>
              <w:t>n</w:t>
            </w:r>
            <w:r w:rsidRPr="00815E51">
              <w:rPr>
                <w:sz w:val="18"/>
                <w:szCs w:val="18"/>
              </w:rPr>
              <w:t xml:space="preserve">eck, </w:t>
            </w:r>
            <w:r>
              <w:rPr>
                <w:sz w:val="18"/>
                <w:szCs w:val="18"/>
              </w:rPr>
              <w:t>b</w:t>
            </w:r>
            <w:r w:rsidRPr="00815E51">
              <w:rPr>
                <w:sz w:val="18"/>
                <w:szCs w:val="18"/>
              </w:rPr>
              <w:t xml:space="preserve">ackless,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hort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 xml:space="preserve">egular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c</w:t>
            </w:r>
            <w:r w:rsidRPr="00815E51">
              <w:rPr>
                <w:sz w:val="18"/>
                <w:szCs w:val="18"/>
              </w:rPr>
              <w:t xml:space="preserve">rop, </w:t>
            </w:r>
            <w:r>
              <w:rPr>
                <w:sz w:val="18"/>
                <w:szCs w:val="18"/>
              </w:rPr>
              <w:t>r</w:t>
            </w:r>
            <w:r w:rsidRPr="00815E51">
              <w:rPr>
                <w:sz w:val="18"/>
                <w:szCs w:val="18"/>
              </w:rPr>
              <w:t xml:space="preserve">egular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it,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light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f</w:t>
            </w:r>
            <w:r w:rsidRPr="00815E51">
              <w:rPr>
                <w:sz w:val="18"/>
                <w:szCs w:val="18"/>
              </w:rPr>
              <w:t xml:space="preserve">abric, 95% </w:t>
            </w:r>
            <w:r>
              <w:rPr>
                <w:sz w:val="18"/>
                <w:szCs w:val="18"/>
              </w:rPr>
              <w:t>p</w:t>
            </w:r>
            <w:r w:rsidRPr="00815E51">
              <w:rPr>
                <w:sz w:val="18"/>
                <w:szCs w:val="18"/>
              </w:rPr>
              <w:t xml:space="preserve">olyester, 5% </w:t>
            </w:r>
            <w:r>
              <w:rPr>
                <w:sz w:val="18"/>
                <w:szCs w:val="18"/>
              </w:rPr>
              <w:t>e</w:t>
            </w:r>
            <w:r w:rsidRPr="00815E51">
              <w:rPr>
                <w:sz w:val="18"/>
                <w:szCs w:val="18"/>
              </w:rPr>
              <w:t xml:space="preserve">lastane, </w:t>
            </w:r>
            <w:r>
              <w:rPr>
                <w:sz w:val="18"/>
                <w:szCs w:val="18"/>
              </w:rPr>
              <w:t>m</w:t>
            </w:r>
            <w:r w:rsidRPr="00815E51">
              <w:rPr>
                <w:sz w:val="18"/>
                <w:szCs w:val="18"/>
              </w:rPr>
              <w:t xml:space="preserve">achine wash or professional dry clean, </w:t>
            </w:r>
            <w:r>
              <w:rPr>
                <w:sz w:val="18"/>
                <w:szCs w:val="18"/>
              </w:rPr>
              <w:t>w</w:t>
            </w:r>
            <w:r w:rsidRPr="00815E51">
              <w:rPr>
                <w:sz w:val="18"/>
                <w:szCs w:val="18"/>
              </w:rPr>
              <w:t xml:space="preserve">hite, </w:t>
            </w:r>
            <w:r>
              <w:rPr>
                <w:sz w:val="18"/>
                <w:szCs w:val="18"/>
              </w:rPr>
              <w:t>s</w:t>
            </w:r>
            <w:r w:rsidRPr="00815E51">
              <w:rPr>
                <w:sz w:val="18"/>
                <w:szCs w:val="18"/>
              </w:rPr>
              <w:t>logan</w:t>
            </w:r>
          </w:p>
        </w:tc>
      </w:tr>
      <w:tr w:rsidR="00CB58CF" w:rsidRPr="002E6D4C" w14:paraId="6E60D188" w14:textId="77777777" w:rsidTr="00BD2576">
        <w:tc>
          <w:tcPr>
            <w:tcW w:w="0" w:type="auto"/>
          </w:tcPr>
          <w:p w14:paraId="34AB1A89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>SHEIN Swim Summer Beach Ladies' Floral Print Swimsuit Set</w:t>
            </w:r>
          </w:p>
        </w:tc>
        <w:tc>
          <w:tcPr>
            <w:tcW w:w="0" w:type="auto"/>
          </w:tcPr>
          <w:p w14:paraId="2325DB07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>upporting, fan, fav, playing, solid</w:t>
            </w:r>
          </w:p>
        </w:tc>
        <w:tc>
          <w:tcPr>
            <w:tcW w:w="0" w:type="auto"/>
            <w:vAlign w:val="center"/>
          </w:tcPr>
          <w:p w14:paraId="7E506C89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 xml:space="preserve">Swimsuit </w:t>
            </w:r>
            <w:r>
              <w:rPr>
                <w:sz w:val="18"/>
                <w:szCs w:val="18"/>
              </w:rPr>
              <w:t>f</w:t>
            </w:r>
            <w:r w:rsidRPr="00BB3E9A">
              <w:rPr>
                <w:sz w:val="18"/>
                <w:szCs w:val="18"/>
              </w:rPr>
              <w:t xml:space="preserve">abric, 85%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olyester, 15% </w:t>
            </w:r>
            <w:r>
              <w:rPr>
                <w:sz w:val="18"/>
                <w:szCs w:val="18"/>
              </w:rPr>
              <w:t>e</w:t>
            </w:r>
            <w:r w:rsidRPr="00BB3E9A">
              <w:rPr>
                <w:sz w:val="18"/>
                <w:szCs w:val="18"/>
              </w:rPr>
              <w:t xml:space="preserve">lastane,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ink,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 xml:space="preserve">ute, </w:t>
            </w:r>
            <w:r>
              <w:rPr>
                <w:sz w:val="18"/>
                <w:szCs w:val="18"/>
              </w:rPr>
              <w:t>f</w:t>
            </w:r>
            <w:r w:rsidRPr="00BB3E9A">
              <w:rPr>
                <w:sz w:val="18"/>
                <w:szCs w:val="18"/>
              </w:rPr>
              <w:t xml:space="preserve">loral, </w:t>
            </w:r>
            <w:r>
              <w:rPr>
                <w:sz w:val="18"/>
                <w:szCs w:val="18"/>
              </w:rPr>
              <w:t>r</w:t>
            </w:r>
            <w:r w:rsidRPr="00BB3E9A">
              <w:rPr>
                <w:sz w:val="18"/>
                <w:szCs w:val="18"/>
              </w:rPr>
              <w:t xml:space="preserve">uffle, </w:t>
            </w:r>
            <w:r>
              <w:rPr>
                <w:sz w:val="18"/>
                <w:szCs w:val="18"/>
              </w:rPr>
              <w:t>t</w:t>
            </w:r>
            <w:r w:rsidRPr="00BB3E9A">
              <w:rPr>
                <w:sz w:val="18"/>
                <w:szCs w:val="18"/>
              </w:rPr>
              <w:t xml:space="preserve">wist,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igh </w:t>
            </w:r>
            <w:r>
              <w:rPr>
                <w:sz w:val="18"/>
                <w:szCs w:val="18"/>
              </w:rPr>
              <w:t>w</w:t>
            </w:r>
            <w:r w:rsidRPr="00BB3E9A">
              <w:rPr>
                <w:sz w:val="18"/>
                <w:szCs w:val="18"/>
              </w:rPr>
              <w:t xml:space="preserve">aist, </w:t>
            </w:r>
            <w:r>
              <w:rPr>
                <w:sz w:val="18"/>
                <w:szCs w:val="18"/>
              </w:rPr>
              <w:t>w</w:t>
            </w:r>
            <w:r w:rsidRPr="00BB3E9A">
              <w:rPr>
                <w:sz w:val="18"/>
                <w:szCs w:val="18"/>
              </w:rPr>
              <w:t xml:space="preserve">ireless </w:t>
            </w:r>
            <w:r>
              <w:rPr>
                <w:sz w:val="18"/>
                <w:szCs w:val="18"/>
              </w:rPr>
              <w:t>b</w:t>
            </w:r>
            <w:r w:rsidRPr="00BB3E9A">
              <w:rPr>
                <w:sz w:val="18"/>
                <w:szCs w:val="18"/>
              </w:rPr>
              <w:t xml:space="preserve">ra,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traps,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igh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m</w:t>
            </w:r>
            <w:r w:rsidRPr="00BB3E9A">
              <w:rPr>
                <w:sz w:val="18"/>
                <w:szCs w:val="18"/>
              </w:rPr>
              <w:t>achine wash, do not dry clean</w:t>
            </w:r>
          </w:p>
        </w:tc>
      </w:tr>
      <w:tr w:rsidR="00CB58CF" w:rsidRPr="002E6D4C" w14:paraId="7C0D1EA9" w14:textId="77777777" w:rsidTr="00BD2576">
        <w:tc>
          <w:tcPr>
            <w:tcW w:w="0" w:type="auto"/>
            <w:gridSpan w:val="3"/>
            <w:tcBorders>
              <w:top w:val="single" w:sz="4" w:space="0" w:color="auto"/>
            </w:tcBorders>
          </w:tcPr>
          <w:p w14:paraId="135341B9" w14:textId="77777777" w:rsidR="00CB58CF" w:rsidRPr="00211D1B" w:rsidRDefault="00CB58CF" w:rsidP="00BD2576">
            <w:pPr>
              <w:widowControl/>
              <w:rPr>
                <w:b/>
                <w:bCs/>
                <w:sz w:val="18"/>
                <w:szCs w:val="18"/>
              </w:rPr>
            </w:pPr>
            <w:r w:rsidRPr="00211D1B">
              <w:rPr>
                <w:b/>
                <w:bCs/>
                <w:sz w:val="18"/>
                <w:szCs w:val="18"/>
              </w:rPr>
              <w:t>Slow-selling products in flash sales</w:t>
            </w:r>
          </w:p>
        </w:tc>
      </w:tr>
      <w:tr w:rsidR="00CB58CF" w:rsidRPr="002E6D4C" w14:paraId="37B702AB" w14:textId="77777777" w:rsidTr="00BD2576">
        <w:trPr>
          <w:trHeight w:val="903"/>
        </w:trPr>
        <w:tc>
          <w:tcPr>
            <w:tcW w:w="0" w:type="auto"/>
          </w:tcPr>
          <w:p w14:paraId="1E5E2C0A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>SHEIN LUNE Plus Size Patchwork Graphic Short Sleeve Casual T-Shirt for Summer</w:t>
            </w:r>
          </w:p>
        </w:tc>
        <w:tc>
          <w:tcPr>
            <w:tcW w:w="0" w:type="auto"/>
          </w:tcPr>
          <w:p w14:paraId="1DCC2BD0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BB3E9A">
              <w:rPr>
                <w:sz w:val="18"/>
                <w:szCs w:val="18"/>
              </w:rPr>
              <w:t>ecommend, sure, dislike, leave, compliments</w:t>
            </w:r>
          </w:p>
        </w:tc>
        <w:tc>
          <w:tcPr>
            <w:tcW w:w="0" w:type="auto"/>
          </w:tcPr>
          <w:p w14:paraId="3CB99C89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 xml:space="preserve">Multicolor,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 xml:space="preserve">asual,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>olor</w:t>
            </w:r>
            <w:r>
              <w:rPr>
                <w:sz w:val="18"/>
                <w:szCs w:val="18"/>
              </w:rPr>
              <w:t xml:space="preserve"> </w:t>
            </w:r>
            <w:r w:rsidRPr="00BB3E9A">
              <w:rPr>
                <w:sz w:val="18"/>
                <w:szCs w:val="18"/>
              </w:rPr>
              <w:t xml:space="preserve">block,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atchwork, </w:t>
            </w:r>
            <w:r>
              <w:rPr>
                <w:sz w:val="18"/>
                <w:szCs w:val="18"/>
              </w:rPr>
              <w:t>a</w:t>
            </w:r>
            <w:r w:rsidRPr="00BB3E9A">
              <w:rPr>
                <w:sz w:val="18"/>
                <w:szCs w:val="18"/>
              </w:rPr>
              <w:t xml:space="preserve">ll </w:t>
            </w:r>
            <w:r>
              <w:rPr>
                <w:sz w:val="18"/>
                <w:szCs w:val="18"/>
              </w:rPr>
              <w:t>o</w:t>
            </w:r>
            <w:r w:rsidRPr="00BB3E9A">
              <w:rPr>
                <w:sz w:val="18"/>
                <w:szCs w:val="18"/>
              </w:rPr>
              <w:t xml:space="preserve">ver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rint, </w:t>
            </w:r>
            <w:r>
              <w:rPr>
                <w:sz w:val="18"/>
                <w:szCs w:val="18"/>
              </w:rPr>
              <w:t>r</w:t>
            </w:r>
            <w:r w:rsidRPr="00BB3E9A">
              <w:rPr>
                <w:sz w:val="18"/>
                <w:szCs w:val="18"/>
              </w:rPr>
              <w:t xml:space="preserve">ound </w:t>
            </w:r>
            <w:r>
              <w:rPr>
                <w:sz w:val="18"/>
                <w:szCs w:val="18"/>
              </w:rPr>
              <w:t>n</w:t>
            </w:r>
            <w:r w:rsidRPr="00BB3E9A">
              <w:rPr>
                <w:sz w:val="18"/>
                <w:szCs w:val="18"/>
              </w:rPr>
              <w:t xml:space="preserve">eck,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hort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b</w:t>
            </w:r>
            <w:r w:rsidRPr="00BB3E9A">
              <w:rPr>
                <w:sz w:val="18"/>
                <w:szCs w:val="18"/>
              </w:rPr>
              <w:t xml:space="preserve">atwing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r</w:t>
            </w:r>
            <w:r w:rsidRPr="00BB3E9A">
              <w:rPr>
                <w:sz w:val="18"/>
                <w:szCs w:val="18"/>
              </w:rPr>
              <w:t xml:space="preserve">egular, </w:t>
            </w:r>
            <w:r>
              <w:rPr>
                <w:sz w:val="18"/>
                <w:szCs w:val="18"/>
              </w:rPr>
              <w:t>r</w:t>
            </w:r>
            <w:r w:rsidRPr="00BB3E9A">
              <w:rPr>
                <w:sz w:val="18"/>
                <w:szCs w:val="18"/>
              </w:rPr>
              <w:t xml:space="preserve">egular </w:t>
            </w:r>
            <w:r>
              <w:rPr>
                <w:sz w:val="18"/>
                <w:szCs w:val="18"/>
              </w:rPr>
              <w:t>f</w:t>
            </w:r>
            <w:r w:rsidRPr="00BB3E9A">
              <w:rPr>
                <w:sz w:val="18"/>
                <w:szCs w:val="18"/>
              </w:rPr>
              <w:t xml:space="preserve">it,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igh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f</w:t>
            </w:r>
            <w:r w:rsidRPr="00BB3E9A">
              <w:rPr>
                <w:sz w:val="18"/>
                <w:szCs w:val="18"/>
              </w:rPr>
              <w:t xml:space="preserve">abric, 95%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olyester, 5% </w:t>
            </w:r>
            <w:r>
              <w:rPr>
                <w:sz w:val="18"/>
                <w:szCs w:val="18"/>
              </w:rPr>
              <w:t>e</w:t>
            </w:r>
            <w:r w:rsidRPr="00BB3E9A">
              <w:rPr>
                <w:sz w:val="18"/>
                <w:szCs w:val="18"/>
              </w:rPr>
              <w:t xml:space="preserve">lastane, </w:t>
            </w:r>
            <w:r>
              <w:rPr>
                <w:sz w:val="18"/>
                <w:szCs w:val="18"/>
              </w:rPr>
              <w:t>m</w:t>
            </w:r>
            <w:r w:rsidRPr="00BB3E9A">
              <w:rPr>
                <w:sz w:val="18"/>
                <w:szCs w:val="18"/>
              </w:rPr>
              <w:t>achine wash, do not dry clean,</w:t>
            </w:r>
            <w:r>
              <w:rPr>
                <w:sz w:val="18"/>
                <w:szCs w:val="18"/>
              </w:rPr>
              <w:t xml:space="preserve"> </w:t>
            </w:r>
            <w:r w:rsidRPr="00BB3E9A">
              <w:rPr>
                <w:sz w:val="18"/>
                <w:szCs w:val="18"/>
              </w:rPr>
              <w:t xml:space="preserve">wash with the soft detergent,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urple, </w:t>
            </w:r>
            <w:r>
              <w:rPr>
                <w:sz w:val="18"/>
                <w:szCs w:val="18"/>
              </w:rPr>
              <w:t>g</w:t>
            </w:r>
            <w:r w:rsidRPr="00BB3E9A">
              <w:rPr>
                <w:sz w:val="18"/>
                <w:szCs w:val="18"/>
              </w:rPr>
              <w:t>eometric</w:t>
            </w:r>
          </w:p>
        </w:tc>
      </w:tr>
      <w:tr w:rsidR="00CB58CF" w:rsidRPr="002E6D4C" w14:paraId="1D05722E" w14:textId="77777777" w:rsidTr="00BD2576">
        <w:tc>
          <w:tcPr>
            <w:tcW w:w="0" w:type="auto"/>
          </w:tcPr>
          <w:p w14:paraId="02EE3E3B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142B26">
              <w:rPr>
                <w:sz w:val="18"/>
                <w:szCs w:val="18"/>
              </w:rPr>
              <w:t>SHEIN LUNE Women's Summer Asymmetrical Contrast Lace Round Neck Short Sleeve Casual T-Shirt</w:t>
            </w:r>
          </w:p>
        </w:tc>
        <w:tc>
          <w:tcPr>
            <w:tcW w:w="0" w:type="auto"/>
          </w:tcPr>
          <w:p w14:paraId="08D60453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</w:t>
            </w:r>
            <w:r w:rsidRPr="00142B26">
              <w:rPr>
                <w:sz w:val="18"/>
                <w:szCs w:val="18"/>
              </w:rPr>
              <w:t>appy, ignore, bright, flattering, tops</w:t>
            </w:r>
          </w:p>
        </w:tc>
        <w:tc>
          <w:tcPr>
            <w:tcW w:w="0" w:type="auto"/>
          </w:tcPr>
          <w:p w14:paraId="1570A20C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142B26">
              <w:rPr>
                <w:sz w:val="18"/>
                <w:szCs w:val="18"/>
              </w:rPr>
              <w:t xml:space="preserve">Green, </w:t>
            </w:r>
            <w:r>
              <w:rPr>
                <w:sz w:val="18"/>
                <w:szCs w:val="18"/>
              </w:rPr>
              <w:t>c</w:t>
            </w:r>
            <w:r w:rsidRPr="00142B26">
              <w:rPr>
                <w:sz w:val="18"/>
                <w:szCs w:val="18"/>
              </w:rPr>
              <w:t xml:space="preserve">asual, </w:t>
            </w:r>
            <w:r>
              <w:rPr>
                <w:sz w:val="18"/>
                <w:szCs w:val="18"/>
              </w:rPr>
              <w:t>c</w:t>
            </w:r>
            <w:r w:rsidRPr="00142B26">
              <w:rPr>
                <w:sz w:val="18"/>
                <w:szCs w:val="18"/>
              </w:rPr>
              <w:t>olor</w:t>
            </w:r>
            <w:r>
              <w:rPr>
                <w:sz w:val="18"/>
                <w:szCs w:val="18"/>
              </w:rPr>
              <w:t xml:space="preserve"> </w:t>
            </w:r>
            <w:r w:rsidRPr="00142B26">
              <w:rPr>
                <w:sz w:val="18"/>
                <w:szCs w:val="18"/>
              </w:rPr>
              <w:t xml:space="preserve">block, </w:t>
            </w:r>
            <w:r>
              <w:rPr>
                <w:sz w:val="18"/>
                <w:szCs w:val="18"/>
              </w:rPr>
              <w:t>a</w:t>
            </w:r>
            <w:r w:rsidRPr="00142B26">
              <w:rPr>
                <w:sz w:val="18"/>
                <w:szCs w:val="18"/>
              </w:rPr>
              <w:t xml:space="preserve">symmetrical </w:t>
            </w:r>
            <w:r>
              <w:rPr>
                <w:sz w:val="18"/>
                <w:szCs w:val="18"/>
              </w:rPr>
              <w:t>n</w:t>
            </w:r>
            <w:r w:rsidRPr="00142B26">
              <w:rPr>
                <w:sz w:val="18"/>
                <w:szCs w:val="18"/>
              </w:rPr>
              <w:t xml:space="preserve">eck, </w:t>
            </w:r>
            <w:r>
              <w:rPr>
                <w:sz w:val="18"/>
                <w:szCs w:val="18"/>
              </w:rPr>
              <w:t>a</w:t>
            </w:r>
            <w:r w:rsidRPr="00142B26">
              <w:rPr>
                <w:sz w:val="18"/>
                <w:szCs w:val="18"/>
              </w:rPr>
              <w:t xml:space="preserve">symmetrical, </w:t>
            </w:r>
            <w:r>
              <w:rPr>
                <w:sz w:val="18"/>
                <w:szCs w:val="18"/>
              </w:rPr>
              <w:t>c</w:t>
            </w:r>
            <w:r w:rsidRPr="00142B26">
              <w:rPr>
                <w:sz w:val="18"/>
                <w:szCs w:val="18"/>
              </w:rPr>
              <w:t xml:space="preserve">ontrast </w:t>
            </w:r>
            <w:r>
              <w:rPr>
                <w:sz w:val="18"/>
                <w:szCs w:val="18"/>
              </w:rPr>
              <w:t>l</w:t>
            </w:r>
            <w:r w:rsidRPr="00142B26">
              <w:rPr>
                <w:sz w:val="18"/>
                <w:szCs w:val="18"/>
              </w:rPr>
              <w:t xml:space="preserve">ace, </w:t>
            </w:r>
            <w:r>
              <w:rPr>
                <w:sz w:val="18"/>
                <w:szCs w:val="18"/>
              </w:rPr>
              <w:t>r</w:t>
            </w:r>
            <w:r w:rsidRPr="00142B26">
              <w:rPr>
                <w:sz w:val="18"/>
                <w:szCs w:val="18"/>
              </w:rPr>
              <w:t xml:space="preserve">aglan </w:t>
            </w:r>
            <w:r>
              <w:rPr>
                <w:sz w:val="18"/>
                <w:szCs w:val="18"/>
              </w:rPr>
              <w:t>s</w:t>
            </w:r>
            <w:r w:rsidRPr="00142B26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s</w:t>
            </w:r>
            <w:r w:rsidRPr="00142B26">
              <w:rPr>
                <w:sz w:val="18"/>
                <w:szCs w:val="18"/>
              </w:rPr>
              <w:t xml:space="preserve">hort </w:t>
            </w:r>
            <w:r>
              <w:rPr>
                <w:sz w:val="18"/>
                <w:szCs w:val="18"/>
              </w:rPr>
              <w:t>s</w:t>
            </w:r>
            <w:r w:rsidRPr="00142B26">
              <w:rPr>
                <w:sz w:val="18"/>
                <w:szCs w:val="18"/>
              </w:rPr>
              <w:t xml:space="preserve">leeve, </w:t>
            </w:r>
            <w:r>
              <w:rPr>
                <w:sz w:val="18"/>
                <w:szCs w:val="18"/>
              </w:rPr>
              <w:t>r</w:t>
            </w:r>
            <w:r w:rsidRPr="00142B26">
              <w:rPr>
                <w:sz w:val="18"/>
                <w:szCs w:val="18"/>
              </w:rPr>
              <w:t xml:space="preserve">egular, </w:t>
            </w:r>
            <w:r>
              <w:rPr>
                <w:sz w:val="18"/>
                <w:szCs w:val="18"/>
              </w:rPr>
              <w:t>r</w:t>
            </w:r>
            <w:r w:rsidRPr="00142B26">
              <w:rPr>
                <w:sz w:val="18"/>
                <w:szCs w:val="18"/>
              </w:rPr>
              <w:t xml:space="preserve">egular </w:t>
            </w:r>
            <w:r>
              <w:rPr>
                <w:sz w:val="18"/>
                <w:szCs w:val="18"/>
              </w:rPr>
              <w:t>f</w:t>
            </w:r>
            <w:r w:rsidRPr="00142B26">
              <w:rPr>
                <w:sz w:val="18"/>
                <w:szCs w:val="18"/>
              </w:rPr>
              <w:t xml:space="preserve">it, </w:t>
            </w:r>
            <w:r>
              <w:rPr>
                <w:sz w:val="18"/>
                <w:szCs w:val="18"/>
              </w:rPr>
              <w:t>m</w:t>
            </w:r>
            <w:r w:rsidRPr="00142B26">
              <w:rPr>
                <w:sz w:val="18"/>
                <w:szCs w:val="18"/>
              </w:rPr>
              <w:t xml:space="preserve">edium </w:t>
            </w:r>
            <w:r>
              <w:rPr>
                <w:sz w:val="18"/>
                <w:szCs w:val="18"/>
              </w:rPr>
              <w:t>s</w:t>
            </w:r>
            <w:r w:rsidRPr="00142B26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k</w:t>
            </w:r>
            <w:r w:rsidRPr="00142B26">
              <w:rPr>
                <w:sz w:val="18"/>
                <w:szCs w:val="18"/>
              </w:rPr>
              <w:t xml:space="preserve">nitted </w:t>
            </w:r>
            <w:r>
              <w:rPr>
                <w:sz w:val="18"/>
                <w:szCs w:val="18"/>
              </w:rPr>
              <w:t>f</w:t>
            </w:r>
            <w:r w:rsidRPr="00142B26">
              <w:rPr>
                <w:sz w:val="18"/>
                <w:szCs w:val="18"/>
              </w:rPr>
              <w:t xml:space="preserve">abric, 66% </w:t>
            </w:r>
            <w:r>
              <w:rPr>
                <w:sz w:val="18"/>
                <w:szCs w:val="18"/>
              </w:rPr>
              <w:t>p</w:t>
            </w:r>
            <w:r w:rsidRPr="00142B26">
              <w:rPr>
                <w:sz w:val="18"/>
                <w:szCs w:val="18"/>
              </w:rPr>
              <w:t xml:space="preserve">olyester, 28% </w:t>
            </w:r>
            <w:r>
              <w:rPr>
                <w:sz w:val="18"/>
                <w:szCs w:val="18"/>
              </w:rPr>
              <w:t>v</w:t>
            </w:r>
            <w:r w:rsidRPr="00142B26">
              <w:rPr>
                <w:sz w:val="18"/>
                <w:szCs w:val="18"/>
              </w:rPr>
              <w:t xml:space="preserve">iscose, 6% </w:t>
            </w:r>
            <w:r>
              <w:rPr>
                <w:sz w:val="18"/>
                <w:szCs w:val="18"/>
              </w:rPr>
              <w:t>e</w:t>
            </w:r>
            <w:r w:rsidRPr="00142B26">
              <w:rPr>
                <w:sz w:val="18"/>
                <w:szCs w:val="18"/>
              </w:rPr>
              <w:t xml:space="preserve">lastane, </w:t>
            </w:r>
            <w:r>
              <w:rPr>
                <w:sz w:val="18"/>
                <w:szCs w:val="18"/>
              </w:rPr>
              <w:t>m</w:t>
            </w:r>
            <w:r w:rsidRPr="00142B26">
              <w:rPr>
                <w:sz w:val="18"/>
                <w:szCs w:val="18"/>
              </w:rPr>
              <w:t>achine wash or professional dry clean,</w:t>
            </w:r>
            <w:r>
              <w:rPr>
                <w:sz w:val="18"/>
                <w:szCs w:val="18"/>
              </w:rPr>
              <w:t xml:space="preserve"> w</w:t>
            </w:r>
            <w:r w:rsidRPr="00142B26">
              <w:rPr>
                <w:sz w:val="18"/>
                <w:szCs w:val="18"/>
              </w:rPr>
              <w:t>hite</w:t>
            </w:r>
          </w:p>
        </w:tc>
      </w:tr>
      <w:tr w:rsidR="00CB58CF" w:rsidRPr="002E6D4C" w14:paraId="0862EA3F" w14:textId="77777777" w:rsidTr="00BD2576">
        <w:tc>
          <w:tcPr>
            <w:tcW w:w="0" w:type="auto"/>
          </w:tcPr>
          <w:p w14:paraId="74FA1268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>SHEIN Swim SPRTY Summer Beach Sports Color</w:t>
            </w:r>
            <w:r>
              <w:rPr>
                <w:sz w:val="18"/>
                <w:szCs w:val="18"/>
              </w:rPr>
              <w:t xml:space="preserve"> </w:t>
            </w:r>
            <w:r w:rsidRPr="00BB3E9A">
              <w:rPr>
                <w:sz w:val="18"/>
                <w:szCs w:val="18"/>
              </w:rPr>
              <w:t>block Bikini Set</w:t>
            </w:r>
          </w:p>
        </w:tc>
        <w:tc>
          <w:tcPr>
            <w:tcW w:w="0" w:type="auto"/>
          </w:tcPr>
          <w:p w14:paraId="38A1111C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>utest, complain, tired, struggled, beauty</w:t>
            </w:r>
          </w:p>
        </w:tc>
        <w:tc>
          <w:tcPr>
            <w:tcW w:w="0" w:type="auto"/>
          </w:tcPr>
          <w:p w14:paraId="161A4201" w14:textId="77777777" w:rsidR="00CB58CF" w:rsidRPr="00211D1B" w:rsidRDefault="00CB58CF" w:rsidP="00BD2576">
            <w:pPr>
              <w:widowControl/>
              <w:rPr>
                <w:sz w:val="18"/>
                <w:szCs w:val="18"/>
              </w:rPr>
            </w:pPr>
            <w:r w:rsidRPr="00BB3E9A">
              <w:rPr>
                <w:sz w:val="18"/>
                <w:szCs w:val="18"/>
              </w:rPr>
              <w:t xml:space="preserve">Swimsuit </w:t>
            </w:r>
            <w:r>
              <w:rPr>
                <w:sz w:val="18"/>
                <w:szCs w:val="18"/>
              </w:rPr>
              <w:t>f</w:t>
            </w:r>
            <w:r w:rsidRPr="00BB3E9A">
              <w:rPr>
                <w:sz w:val="18"/>
                <w:szCs w:val="18"/>
              </w:rPr>
              <w:t xml:space="preserve">abric, 82% </w:t>
            </w:r>
            <w:r>
              <w:rPr>
                <w:sz w:val="18"/>
                <w:szCs w:val="18"/>
              </w:rPr>
              <w:t>p</w:t>
            </w:r>
            <w:r w:rsidRPr="00BB3E9A">
              <w:rPr>
                <w:sz w:val="18"/>
                <w:szCs w:val="18"/>
              </w:rPr>
              <w:t xml:space="preserve">olyester, 18% </w:t>
            </w:r>
            <w:r>
              <w:rPr>
                <w:sz w:val="18"/>
                <w:szCs w:val="18"/>
              </w:rPr>
              <w:t>e</w:t>
            </w:r>
            <w:r w:rsidRPr="00BB3E9A">
              <w:rPr>
                <w:sz w:val="18"/>
                <w:szCs w:val="18"/>
              </w:rPr>
              <w:t xml:space="preserve">lastane, </w:t>
            </w:r>
            <w:r>
              <w:rPr>
                <w:sz w:val="18"/>
                <w:szCs w:val="18"/>
              </w:rPr>
              <w:t>b</w:t>
            </w:r>
            <w:r w:rsidRPr="00BB3E9A">
              <w:rPr>
                <w:sz w:val="18"/>
                <w:szCs w:val="18"/>
              </w:rPr>
              <w:t xml:space="preserve">lack and </w:t>
            </w:r>
            <w:r>
              <w:rPr>
                <w:sz w:val="18"/>
                <w:szCs w:val="18"/>
              </w:rPr>
              <w:t>w</w:t>
            </w:r>
            <w:r w:rsidRPr="00BB3E9A">
              <w:rPr>
                <w:sz w:val="18"/>
                <w:szCs w:val="18"/>
              </w:rPr>
              <w:t xml:space="preserve">hite,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 xml:space="preserve">asual,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>olor</w:t>
            </w:r>
            <w:r>
              <w:rPr>
                <w:sz w:val="18"/>
                <w:szCs w:val="18"/>
              </w:rPr>
              <w:t xml:space="preserve"> </w:t>
            </w:r>
            <w:r w:rsidRPr="00BB3E9A">
              <w:rPr>
                <w:sz w:val="18"/>
                <w:szCs w:val="18"/>
              </w:rPr>
              <w:t xml:space="preserve">block,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triped, </w:t>
            </w:r>
            <w:r>
              <w:rPr>
                <w:sz w:val="18"/>
                <w:szCs w:val="18"/>
              </w:rPr>
              <w:t>z</w:t>
            </w:r>
            <w:r w:rsidRPr="00BB3E9A">
              <w:rPr>
                <w:sz w:val="18"/>
                <w:szCs w:val="18"/>
              </w:rPr>
              <w:t xml:space="preserve">ipper, </w:t>
            </w:r>
            <w:r>
              <w:rPr>
                <w:sz w:val="18"/>
                <w:szCs w:val="18"/>
              </w:rPr>
              <w:t>c</w:t>
            </w:r>
            <w:r w:rsidRPr="00BB3E9A">
              <w:rPr>
                <w:sz w:val="18"/>
                <w:szCs w:val="18"/>
              </w:rPr>
              <w:t xml:space="preserve">ontrast </w:t>
            </w:r>
            <w:r>
              <w:rPr>
                <w:sz w:val="18"/>
                <w:szCs w:val="18"/>
              </w:rPr>
              <w:t>b</w:t>
            </w:r>
            <w:r w:rsidRPr="00BB3E9A">
              <w:rPr>
                <w:sz w:val="18"/>
                <w:szCs w:val="18"/>
              </w:rPr>
              <w:t xml:space="preserve">inding,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quare </w:t>
            </w:r>
            <w:r>
              <w:rPr>
                <w:sz w:val="18"/>
                <w:szCs w:val="18"/>
              </w:rPr>
              <w:t>n</w:t>
            </w:r>
            <w:r w:rsidRPr="00BB3E9A">
              <w:rPr>
                <w:sz w:val="18"/>
                <w:szCs w:val="18"/>
              </w:rPr>
              <w:t xml:space="preserve">eck,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igh </w:t>
            </w:r>
            <w:r>
              <w:rPr>
                <w:sz w:val="18"/>
                <w:szCs w:val="18"/>
              </w:rPr>
              <w:t>s</w:t>
            </w:r>
            <w:r w:rsidRPr="00BB3E9A">
              <w:rPr>
                <w:sz w:val="18"/>
                <w:szCs w:val="18"/>
              </w:rPr>
              <w:t xml:space="preserve">tretch,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and wash or professional dry clean, </w:t>
            </w:r>
            <w:r>
              <w:rPr>
                <w:sz w:val="18"/>
                <w:szCs w:val="18"/>
              </w:rPr>
              <w:t>h</w:t>
            </w:r>
            <w:r w:rsidRPr="00BB3E9A">
              <w:rPr>
                <w:sz w:val="18"/>
                <w:szCs w:val="18"/>
              </w:rPr>
              <w:t xml:space="preserve">igh </w:t>
            </w:r>
            <w:r>
              <w:rPr>
                <w:sz w:val="18"/>
                <w:szCs w:val="18"/>
              </w:rPr>
              <w:t>w</w:t>
            </w:r>
            <w:r w:rsidRPr="00BB3E9A">
              <w:rPr>
                <w:sz w:val="18"/>
                <w:szCs w:val="18"/>
              </w:rPr>
              <w:t>aist</w:t>
            </w:r>
          </w:p>
        </w:tc>
      </w:tr>
      <w:bookmarkEnd w:id="7"/>
    </w:tbl>
    <w:p w14:paraId="55C12A1C" w14:textId="77777777" w:rsidR="00CB58CF" w:rsidRPr="00211D1B" w:rsidRDefault="00CB58CF" w:rsidP="00CB58CF">
      <w:pPr>
        <w:widowControl/>
        <w:jc w:val="left"/>
        <w:rPr>
          <w:rFonts w:ascii="Times New Roman" w:eastAsia="等线" w:hAnsi="Times New Roman" w:cs="Times New Roman"/>
        </w:rPr>
        <w:sectPr w:rsidR="00CB58CF" w:rsidRPr="00211D1B" w:rsidSect="006E3E70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bookmarkEnd w:id="4"/>
    <w:p w14:paraId="6E7948FD" w14:textId="77777777" w:rsidR="00CB58CF" w:rsidRPr="00211D1B" w:rsidRDefault="00CB58CF" w:rsidP="00CB58CF">
      <w:pPr>
        <w:rPr>
          <w:rFonts w:ascii="Times New Roman" w:eastAsia="等线" w:hAnsi="Times New Roman" w:cs="Times New Roman"/>
        </w:rPr>
      </w:pPr>
    </w:p>
    <w:p w14:paraId="3DF2036D" w14:textId="4761DB3D" w:rsidR="00CB58CF" w:rsidRPr="00136551" w:rsidRDefault="00D33449" w:rsidP="00136551">
      <w:pPr>
        <w:keepNext/>
        <w:keepLines/>
        <w:widowControl/>
        <w:pBdr>
          <w:bottom w:val="single" w:sz="8" w:space="0" w:color="D9E2F3"/>
        </w:pBdr>
        <w:spacing w:line="276" w:lineRule="auto"/>
        <w:jc w:val="center"/>
        <w:outlineLvl w:val="0"/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</w:pPr>
      <w:bookmarkStart w:id="8" w:name="_Toc177334078"/>
      <w:bookmarkStart w:id="9" w:name="_Hlk175575715"/>
      <w:r w:rsidRPr="00D33449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Online</w:t>
      </w:r>
      <w:r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 xml:space="preserve"> </w:t>
      </w:r>
      <w:r w:rsidR="00CB58CF"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 xml:space="preserve">Appendix </w:t>
      </w:r>
      <w:r w:rsidR="004B5015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F</w:t>
      </w:r>
      <w:r w:rsidR="00CB58CF" w:rsidRPr="00136551">
        <w:rPr>
          <w:rFonts w:ascii="Times New Roman" w:eastAsia="Microsoft YaHei UI" w:hAnsi="Times New Roman" w:cs="Times New Roman"/>
          <w:b/>
          <w:kern w:val="0"/>
          <w:sz w:val="24"/>
          <w:szCs w:val="24"/>
          <w:lang w:eastAsia="ja-JP"/>
        </w:rPr>
        <w:t>. Most Common and Least Common Text Descriptions and Review Keywords</w:t>
      </w:r>
      <w:bookmarkEnd w:id="8"/>
    </w:p>
    <w:p w14:paraId="1D0030EF" w14:textId="77777777" w:rsidR="00503CB4" w:rsidRDefault="00CB58CF" w:rsidP="00CB58CF">
      <w:pPr>
        <w:spacing w:line="360" w:lineRule="auto"/>
        <w:rPr>
          <w:rFonts w:ascii="Times New Roman" w:eastAsia="等线" w:hAnsi="Times New Roman" w:cs="Times New Roman"/>
          <w:b/>
          <w:bCs/>
          <w:kern w:val="0"/>
          <w:sz w:val="24"/>
        </w:rPr>
      </w:pP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Tables </w:t>
      </w:r>
      <w:r w:rsidR="004B5015">
        <w:rPr>
          <w:rFonts w:ascii="Times New Roman" w:eastAsia="等线" w:hAnsi="Times New Roman" w:cs="Times New Roman"/>
          <w:b/>
          <w:bCs/>
          <w:kern w:val="0"/>
          <w:sz w:val="24"/>
        </w:rPr>
        <w:t>F</w:t>
      </w:r>
      <w:r>
        <w:rPr>
          <w:rFonts w:ascii="Times New Roman" w:eastAsia="等线" w:hAnsi="Times New Roman" w:cs="Times New Roman"/>
          <w:b/>
          <w:bCs/>
          <w:kern w:val="0"/>
          <w:sz w:val="24"/>
        </w:rPr>
        <w:t>1</w:t>
      </w:r>
      <w:r w:rsidRPr="00211D1B">
        <w:rPr>
          <w:rFonts w:ascii="Times New Roman" w:eastAsia="等线" w:hAnsi="Times New Roman" w:cs="Times New Roman"/>
          <w:b/>
          <w:bCs/>
          <w:kern w:val="0"/>
          <w:sz w:val="24"/>
        </w:rPr>
        <w:t xml:space="preserve"> </w:t>
      </w:r>
    </w:p>
    <w:p w14:paraId="087A4DA2" w14:textId="0D62A929" w:rsidR="00CB58CF" w:rsidRPr="00211D1B" w:rsidRDefault="00CB58CF" w:rsidP="00CB58CF">
      <w:pPr>
        <w:spacing w:line="360" w:lineRule="auto"/>
        <w:rPr>
          <w:rFonts w:ascii="Times New Roman" w:eastAsia="等线" w:hAnsi="Times New Roman" w:cs="Times New Roman"/>
          <w:kern w:val="0"/>
          <w:sz w:val="24"/>
        </w:rPr>
      </w:pPr>
      <w:r>
        <w:rPr>
          <w:rFonts w:ascii="Times New Roman" w:eastAsia="等线" w:hAnsi="Times New Roman" w:cs="Times New Roman"/>
          <w:kern w:val="0"/>
          <w:sz w:val="24"/>
        </w:rPr>
        <w:t>M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ost </w:t>
      </w:r>
      <w:r>
        <w:rPr>
          <w:rFonts w:ascii="Times New Roman" w:eastAsia="等线" w:hAnsi="Times New Roman" w:cs="Times New Roman"/>
          <w:kern w:val="0"/>
          <w:sz w:val="24"/>
        </w:rPr>
        <w:t>c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ommon and </w:t>
      </w:r>
      <w:r>
        <w:rPr>
          <w:rFonts w:ascii="Times New Roman" w:eastAsia="等线" w:hAnsi="Times New Roman" w:cs="Times New Roman"/>
          <w:kern w:val="0"/>
          <w:sz w:val="24"/>
        </w:rPr>
        <w:t>l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east </w:t>
      </w:r>
      <w:r>
        <w:rPr>
          <w:rFonts w:ascii="Times New Roman" w:eastAsia="等线" w:hAnsi="Times New Roman" w:cs="Times New Roman"/>
          <w:kern w:val="0"/>
          <w:sz w:val="24"/>
        </w:rPr>
        <w:t>c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ommon </w:t>
      </w:r>
      <w:r>
        <w:rPr>
          <w:rFonts w:ascii="Times New Roman" w:eastAsia="等线" w:hAnsi="Times New Roman" w:cs="Times New Roman"/>
          <w:kern w:val="0"/>
          <w:sz w:val="24"/>
        </w:rPr>
        <w:t>t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ext </w:t>
      </w:r>
      <w:r>
        <w:rPr>
          <w:rFonts w:ascii="Times New Roman" w:eastAsia="等线" w:hAnsi="Times New Roman" w:cs="Times New Roman"/>
          <w:kern w:val="0"/>
          <w:sz w:val="24"/>
        </w:rPr>
        <w:t>d</w:t>
      </w:r>
      <w:r w:rsidRPr="00211D1B">
        <w:rPr>
          <w:rFonts w:ascii="Times New Roman" w:eastAsia="等线" w:hAnsi="Times New Roman" w:cs="Times New Roman"/>
          <w:kern w:val="0"/>
          <w:sz w:val="24"/>
        </w:rPr>
        <w:t xml:space="preserve">escriptions and </w:t>
      </w:r>
      <w:r>
        <w:rPr>
          <w:rFonts w:ascii="Times New Roman" w:eastAsia="等线" w:hAnsi="Times New Roman" w:cs="Times New Roman"/>
          <w:kern w:val="0"/>
          <w:sz w:val="24"/>
        </w:rPr>
        <w:t>c</w:t>
      </w:r>
      <w:r w:rsidRPr="00211D1B">
        <w:rPr>
          <w:rFonts w:ascii="Times New Roman" w:eastAsia="等线" w:hAnsi="Times New Roman" w:cs="Times New Roman"/>
          <w:kern w:val="0"/>
          <w:sz w:val="24"/>
        </w:rPr>
        <w:t>omments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B58CF" w:rsidRPr="002E6D4C" w14:paraId="78C281B5" w14:textId="77777777" w:rsidTr="00BD2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14:paraId="5700FBF1" w14:textId="77777777" w:rsidR="00CB58CF" w:rsidRPr="00211D1B" w:rsidRDefault="00CB58CF" w:rsidP="00BD2576">
            <w:pPr>
              <w:spacing w:line="360" w:lineRule="auto"/>
              <w:rPr>
                <w:b/>
                <w:sz w:val="24"/>
                <w:szCs w:val="24"/>
              </w:rPr>
            </w:pPr>
            <w:r w:rsidRPr="00211D1B">
              <w:rPr>
                <w:b/>
                <w:sz w:val="24"/>
                <w:szCs w:val="24"/>
              </w:rPr>
              <w:t>Most common</w:t>
            </w:r>
          </w:p>
        </w:tc>
        <w:tc>
          <w:tcPr>
            <w:tcW w:w="2074" w:type="dxa"/>
          </w:tcPr>
          <w:p w14:paraId="5BCE4050" w14:textId="77777777" w:rsidR="00CB58CF" w:rsidRPr="00211D1B" w:rsidRDefault="00CB58CF" w:rsidP="00BD2576">
            <w:pPr>
              <w:spacing w:line="360" w:lineRule="auto"/>
              <w:rPr>
                <w:b/>
                <w:sz w:val="24"/>
                <w:szCs w:val="24"/>
              </w:rPr>
            </w:pPr>
            <w:r w:rsidRPr="00211D1B">
              <w:rPr>
                <w:b/>
                <w:sz w:val="24"/>
                <w:szCs w:val="24"/>
              </w:rPr>
              <w:t>N-gram score</w:t>
            </w:r>
          </w:p>
        </w:tc>
        <w:tc>
          <w:tcPr>
            <w:tcW w:w="2074" w:type="dxa"/>
          </w:tcPr>
          <w:p w14:paraId="12862F42" w14:textId="77777777" w:rsidR="00CB58CF" w:rsidRPr="00211D1B" w:rsidRDefault="00CB58CF" w:rsidP="00BD2576">
            <w:pPr>
              <w:spacing w:line="360" w:lineRule="auto"/>
              <w:rPr>
                <w:b/>
                <w:sz w:val="24"/>
                <w:szCs w:val="24"/>
              </w:rPr>
            </w:pPr>
            <w:r w:rsidRPr="00211D1B">
              <w:rPr>
                <w:b/>
                <w:sz w:val="24"/>
                <w:szCs w:val="24"/>
              </w:rPr>
              <w:t xml:space="preserve">Least common     </w:t>
            </w:r>
          </w:p>
        </w:tc>
        <w:tc>
          <w:tcPr>
            <w:tcW w:w="2074" w:type="dxa"/>
          </w:tcPr>
          <w:p w14:paraId="40CFA38F" w14:textId="77777777" w:rsidR="00CB58CF" w:rsidRPr="00211D1B" w:rsidRDefault="00CB58CF" w:rsidP="00BD2576">
            <w:pPr>
              <w:spacing w:line="360" w:lineRule="auto"/>
              <w:rPr>
                <w:b/>
                <w:sz w:val="24"/>
                <w:szCs w:val="24"/>
              </w:rPr>
            </w:pPr>
            <w:r w:rsidRPr="00211D1B">
              <w:rPr>
                <w:b/>
                <w:sz w:val="24"/>
                <w:szCs w:val="24"/>
              </w:rPr>
              <w:t>N-gram score</w:t>
            </w:r>
          </w:p>
        </w:tc>
      </w:tr>
      <w:tr w:rsidR="00CB58CF" w:rsidRPr="002E6D4C" w14:paraId="15955D4A" w14:textId="77777777" w:rsidTr="00BD2576">
        <w:tc>
          <w:tcPr>
            <w:tcW w:w="8296" w:type="dxa"/>
            <w:gridSpan w:val="4"/>
          </w:tcPr>
          <w:p w14:paraId="58F6F802" w14:textId="77777777" w:rsidR="00CB58CF" w:rsidRPr="00211D1B" w:rsidRDefault="00CB58CF" w:rsidP="00BD2576">
            <w:pPr>
              <w:spacing w:line="360" w:lineRule="auto"/>
              <w:rPr>
                <w:rFonts w:eastAsia="等线"/>
                <w:b/>
                <w:sz w:val="24"/>
                <w:szCs w:val="24"/>
              </w:rPr>
            </w:pPr>
            <w:r w:rsidRPr="00211D1B">
              <w:rPr>
                <w:rFonts w:eastAsia="等线"/>
                <w:b/>
                <w:sz w:val="24"/>
                <w:szCs w:val="24"/>
              </w:rPr>
              <w:t>Comment emotion keywords</w:t>
            </w:r>
          </w:p>
        </w:tc>
      </w:tr>
      <w:tr w:rsidR="00CB58CF" w:rsidRPr="002E6D4C" w14:paraId="3DCE84E3" w14:textId="77777777" w:rsidTr="00BD2576">
        <w:tc>
          <w:tcPr>
            <w:tcW w:w="2074" w:type="dxa"/>
            <w:vAlign w:val="bottom"/>
          </w:tcPr>
          <w:p w14:paraId="1E289D5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Love</w:t>
            </w:r>
          </w:p>
        </w:tc>
        <w:tc>
          <w:tcPr>
            <w:tcW w:w="2074" w:type="dxa"/>
            <w:vAlign w:val="bottom"/>
          </w:tcPr>
          <w:p w14:paraId="172850E5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0.3540</w:t>
            </w:r>
          </w:p>
        </w:tc>
        <w:tc>
          <w:tcPr>
            <w:tcW w:w="2074" w:type="dxa"/>
            <w:vAlign w:val="bottom"/>
          </w:tcPr>
          <w:p w14:paraId="00B42F9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Reach</w:t>
            </w:r>
          </w:p>
        </w:tc>
        <w:tc>
          <w:tcPr>
            <w:tcW w:w="2074" w:type="dxa"/>
            <w:vAlign w:val="bottom"/>
          </w:tcPr>
          <w:p w14:paraId="1B91A75E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31A96F12" w14:textId="77777777" w:rsidTr="00BD2576">
        <w:tc>
          <w:tcPr>
            <w:tcW w:w="2074" w:type="dxa"/>
            <w:vAlign w:val="bottom"/>
          </w:tcPr>
          <w:p w14:paraId="36CCBF3C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Cute</w:t>
            </w:r>
          </w:p>
        </w:tc>
        <w:tc>
          <w:tcPr>
            <w:tcW w:w="2074" w:type="dxa"/>
            <w:vAlign w:val="bottom"/>
          </w:tcPr>
          <w:p w14:paraId="67D13CF5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0.3040</w:t>
            </w:r>
          </w:p>
        </w:tc>
        <w:tc>
          <w:tcPr>
            <w:tcW w:w="2074" w:type="dxa"/>
            <w:vAlign w:val="bottom"/>
          </w:tcPr>
          <w:p w14:paraId="611C6CE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Stress</w:t>
            </w:r>
          </w:p>
        </w:tc>
        <w:tc>
          <w:tcPr>
            <w:tcW w:w="2074" w:type="dxa"/>
            <w:vAlign w:val="bottom"/>
          </w:tcPr>
          <w:p w14:paraId="1A89C078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550500AB" w14:textId="77777777" w:rsidTr="00BD2576">
        <w:tc>
          <w:tcPr>
            <w:tcW w:w="2074" w:type="dxa"/>
            <w:vAlign w:val="bottom"/>
          </w:tcPr>
          <w:p w14:paraId="4C16D73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Like</w:t>
            </w:r>
          </w:p>
        </w:tc>
        <w:tc>
          <w:tcPr>
            <w:tcW w:w="2074" w:type="dxa"/>
            <w:vAlign w:val="bottom"/>
          </w:tcPr>
          <w:p w14:paraId="234B0C0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0.1406</w:t>
            </w:r>
          </w:p>
        </w:tc>
        <w:tc>
          <w:tcPr>
            <w:tcW w:w="2074" w:type="dxa"/>
            <w:vAlign w:val="bottom"/>
          </w:tcPr>
          <w:p w14:paraId="111876F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Thankful</w:t>
            </w:r>
          </w:p>
        </w:tc>
        <w:tc>
          <w:tcPr>
            <w:tcW w:w="2074" w:type="dxa"/>
            <w:vAlign w:val="bottom"/>
          </w:tcPr>
          <w:p w14:paraId="72983A6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6D819DF4" w14:textId="77777777" w:rsidTr="00BD2576">
        <w:tc>
          <w:tcPr>
            <w:tcW w:w="2074" w:type="dxa"/>
            <w:vAlign w:val="bottom"/>
          </w:tcPr>
          <w:p w14:paraId="3BF78127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Super</w:t>
            </w:r>
          </w:p>
        </w:tc>
        <w:tc>
          <w:tcPr>
            <w:tcW w:w="2074" w:type="dxa"/>
            <w:vAlign w:val="bottom"/>
          </w:tcPr>
          <w:p w14:paraId="212297A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0.1160</w:t>
            </w:r>
          </w:p>
        </w:tc>
        <w:tc>
          <w:tcPr>
            <w:tcW w:w="2074" w:type="dxa"/>
            <w:vAlign w:val="bottom"/>
          </w:tcPr>
          <w:p w14:paraId="471FA287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Torn</w:t>
            </w:r>
          </w:p>
        </w:tc>
        <w:tc>
          <w:tcPr>
            <w:tcW w:w="2074" w:type="dxa"/>
            <w:vAlign w:val="bottom"/>
          </w:tcPr>
          <w:p w14:paraId="23AAE0DF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5B763FD6" w14:textId="77777777" w:rsidTr="00BD2576">
        <w:tc>
          <w:tcPr>
            <w:tcW w:w="2074" w:type="dxa"/>
            <w:vAlign w:val="bottom"/>
          </w:tcPr>
          <w:p w14:paraId="20959CC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Nice</w:t>
            </w:r>
          </w:p>
        </w:tc>
        <w:tc>
          <w:tcPr>
            <w:tcW w:w="2074" w:type="dxa"/>
            <w:vAlign w:val="bottom"/>
          </w:tcPr>
          <w:p w14:paraId="26ABE04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0.1055</w:t>
            </w:r>
          </w:p>
        </w:tc>
        <w:tc>
          <w:tcPr>
            <w:tcW w:w="2074" w:type="dxa"/>
            <w:vAlign w:val="bottom"/>
          </w:tcPr>
          <w:p w14:paraId="2AC6B0F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Trick</w:t>
            </w:r>
          </w:p>
        </w:tc>
        <w:tc>
          <w:tcPr>
            <w:tcW w:w="2074" w:type="dxa"/>
            <w:vAlign w:val="bottom"/>
          </w:tcPr>
          <w:p w14:paraId="237F0883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2800A548" w14:textId="77777777" w:rsidTr="00BD2576">
        <w:tc>
          <w:tcPr>
            <w:tcW w:w="2074" w:type="dxa"/>
            <w:vAlign w:val="bottom"/>
          </w:tcPr>
          <w:p w14:paraId="627BE21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Fit</w:t>
            </w:r>
          </w:p>
        </w:tc>
        <w:tc>
          <w:tcPr>
            <w:tcW w:w="2074" w:type="dxa"/>
            <w:vAlign w:val="bottom"/>
          </w:tcPr>
          <w:p w14:paraId="459C5A2D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0.0973</w:t>
            </w:r>
          </w:p>
        </w:tc>
        <w:tc>
          <w:tcPr>
            <w:tcW w:w="2074" w:type="dxa"/>
            <w:vAlign w:val="bottom"/>
          </w:tcPr>
          <w:p w14:paraId="1A3C4C7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Truly</w:t>
            </w:r>
          </w:p>
        </w:tc>
        <w:tc>
          <w:tcPr>
            <w:tcW w:w="2074" w:type="dxa"/>
            <w:vAlign w:val="bottom"/>
          </w:tcPr>
          <w:p w14:paraId="164D213C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2F9D570A" w14:textId="77777777" w:rsidTr="00BD2576">
        <w:tc>
          <w:tcPr>
            <w:tcW w:w="2074" w:type="dxa"/>
            <w:vAlign w:val="bottom"/>
          </w:tcPr>
          <w:p w14:paraId="3BD1949F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Perfect</w:t>
            </w:r>
          </w:p>
        </w:tc>
        <w:tc>
          <w:tcPr>
            <w:tcW w:w="2074" w:type="dxa"/>
            <w:vAlign w:val="bottom"/>
          </w:tcPr>
          <w:p w14:paraId="723F6CF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0.0803</w:t>
            </w:r>
          </w:p>
        </w:tc>
        <w:tc>
          <w:tcPr>
            <w:tcW w:w="2074" w:type="dxa"/>
            <w:vAlign w:val="bottom"/>
          </w:tcPr>
          <w:p w14:paraId="0643BAA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Worst</w:t>
            </w:r>
          </w:p>
        </w:tc>
        <w:tc>
          <w:tcPr>
            <w:tcW w:w="2074" w:type="dxa"/>
            <w:vAlign w:val="bottom"/>
          </w:tcPr>
          <w:p w14:paraId="6F5BCB9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1B17390D" w14:textId="77777777" w:rsidTr="00BD2576">
        <w:tc>
          <w:tcPr>
            <w:tcW w:w="2074" w:type="dxa"/>
            <w:vAlign w:val="bottom"/>
          </w:tcPr>
          <w:p w14:paraId="4220DAB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Great</w:t>
            </w:r>
          </w:p>
        </w:tc>
        <w:tc>
          <w:tcPr>
            <w:tcW w:w="2074" w:type="dxa"/>
            <w:vAlign w:val="bottom"/>
          </w:tcPr>
          <w:p w14:paraId="0172C41F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0.0595</w:t>
            </w:r>
          </w:p>
        </w:tc>
        <w:tc>
          <w:tcPr>
            <w:tcW w:w="2074" w:type="dxa"/>
            <w:vAlign w:val="bottom"/>
          </w:tcPr>
          <w:p w14:paraId="2ADA8A7E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Awful</w:t>
            </w:r>
          </w:p>
        </w:tc>
        <w:tc>
          <w:tcPr>
            <w:tcW w:w="2074" w:type="dxa"/>
            <w:vAlign w:val="bottom"/>
          </w:tcPr>
          <w:p w14:paraId="1CFFC437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476A1B60" w14:textId="77777777" w:rsidTr="00BD2576">
        <w:tc>
          <w:tcPr>
            <w:tcW w:w="2074" w:type="dxa"/>
            <w:vAlign w:val="bottom"/>
          </w:tcPr>
          <w:p w14:paraId="64F4795B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Comfortable</w:t>
            </w:r>
          </w:p>
        </w:tc>
        <w:tc>
          <w:tcPr>
            <w:tcW w:w="2074" w:type="dxa"/>
            <w:vAlign w:val="bottom"/>
          </w:tcPr>
          <w:p w14:paraId="11E0812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0.0562</w:t>
            </w:r>
          </w:p>
        </w:tc>
        <w:tc>
          <w:tcPr>
            <w:tcW w:w="2074" w:type="dxa"/>
            <w:vAlign w:val="bottom"/>
          </w:tcPr>
          <w:p w14:paraId="6CC74BF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Comforting</w:t>
            </w:r>
          </w:p>
        </w:tc>
        <w:tc>
          <w:tcPr>
            <w:tcW w:w="2074" w:type="dxa"/>
            <w:vAlign w:val="bottom"/>
          </w:tcPr>
          <w:p w14:paraId="34B96525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0B093B4D" w14:textId="77777777" w:rsidTr="00BD2576">
        <w:tc>
          <w:tcPr>
            <w:tcW w:w="2074" w:type="dxa"/>
            <w:vAlign w:val="bottom"/>
          </w:tcPr>
          <w:p w14:paraId="4CA9110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Top</w:t>
            </w:r>
          </w:p>
        </w:tc>
        <w:tc>
          <w:tcPr>
            <w:tcW w:w="2074" w:type="dxa"/>
            <w:vAlign w:val="bottom"/>
          </w:tcPr>
          <w:p w14:paraId="0CFF53F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0.0510</w:t>
            </w:r>
          </w:p>
        </w:tc>
        <w:tc>
          <w:tcPr>
            <w:tcW w:w="2074" w:type="dxa"/>
            <w:vAlign w:val="bottom"/>
          </w:tcPr>
          <w:p w14:paraId="3A4538CC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Defects</w:t>
            </w:r>
          </w:p>
        </w:tc>
        <w:tc>
          <w:tcPr>
            <w:tcW w:w="2074" w:type="dxa"/>
            <w:vAlign w:val="bottom"/>
          </w:tcPr>
          <w:p w14:paraId="0CA0AC93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0EAE2816" w14:textId="77777777" w:rsidTr="00BD2576">
        <w:tc>
          <w:tcPr>
            <w:tcW w:w="8296" w:type="dxa"/>
            <w:gridSpan w:val="4"/>
          </w:tcPr>
          <w:p w14:paraId="7C34BFC7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2"/>
              </w:rPr>
            </w:pPr>
            <w:r w:rsidRPr="00211D1B">
              <w:rPr>
                <w:rFonts w:eastAsia="等线"/>
                <w:b/>
                <w:sz w:val="24"/>
                <w:szCs w:val="24"/>
              </w:rPr>
              <w:t xml:space="preserve">Text description </w:t>
            </w:r>
          </w:p>
        </w:tc>
      </w:tr>
      <w:tr w:rsidR="00CB58CF" w:rsidRPr="002E6D4C" w14:paraId="5FBDF753" w14:textId="77777777" w:rsidTr="00BD2576">
        <w:tc>
          <w:tcPr>
            <w:tcW w:w="2074" w:type="dxa"/>
            <w:vAlign w:val="bottom"/>
          </w:tcPr>
          <w:p w14:paraId="4A4491F5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Wash</w:t>
            </w:r>
          </w:p>
        </w:tc>
        <w:tc>
          <w:tcPr>
            <w:tcW w:w="2074" w:type="dxa"/>
            <w:vAlign w:val="bottom"/>
          </w:tcPr>
          <w:p w14:paraId="43A0462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0.2583</w:t>
            </w:r>
          </w:p>
        </w:tc>
        <w:tc>
          <w:tcPr>
            <w:tcW w:w="2074" w:type="dxa"/>
            <w:vAlign w:val="bottom"/>
          </w:tcPr>
          <w:p w14:paraId="76B06AC8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Style zinc</w:t>
            </w:r>
          </w:p>
        </w:tc>
        <w:tc>
          <w:tcPr>
            <w:tcW w:w="2074" w:type="dxa"/>
            <w:vAlign w:val="bottom"/>
          </w:tcPr>
          <w:p w14:paraId="68FD7D5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625F8CD3" w14:textId="77777777" w:rsidTr="00BD2576">
        <w:tc>
          <w:tcPr>
            <w:tcW w:w="2074" w:type="dxa"/>
            <w:vAlign w:val="bottom"/>
          </w:tcPr>
          <w:p w14:paraId="15C61601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Stretch</w:t>
            </w:r>
          </w:p>
        </w:tc>
        <w:tc>
          <w:tcPr>
            <w:tcW w:w="2074" w:type="dxa"/>
            <w:vAlign w:val="bottom"/>
          </w:tcPr>
          <w:p w14:paraId="6B46D89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0.2350</w:t>
            </w:r>
          </w:p>
        </w:tc>
        <w:tc>
          <w:tcPr>
            <w:tcW w:w="2074" w:type="dxa"/>
            <w:vAlign w:val="bottom"/>
          </w:tcPr>
          <w:p w14:paraId="17EFE37D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Suede</w:t>
            </w:r>
          </w:p>
        </w:tc>
        <w:tc>
          <w:tcPr>
            <w:tcW w:w="2074" w:type="dxa"/>
            <w:vAlign w:val="bottom"/>
          </w:tcPr>
          <w:p w14:paraId="68F6E29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3215E4C5" w14:textId="77777777" w:rsidTr="00BD2576">
        <w:tc>
          <w:tcPr>
            <w:tcW w:w="2074" w:type="dxa"/>
            <w:vAlign w:val="bottom"/>
          </w:tcPr>
          <w:p w14:paraId="06AA6FEB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Dry</w:t>
            </w:r>
          </w:p>
        </w:tc>
        <w:tc>
          <w:tcPr>
            <w:tcW w:w="2074" w:type="dxa"/>
            <w:vAlign w:val="bottom"/>
          </w:tcPr>
          <w:p w14:paraId="5394481C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0.2293</w:t>
            </w:r>
          </w:p>
        </w:tc>
        <w:tc>
          <w:tcPr>
            <w:tcW w:w="2074" w:type="dxa"/>
            <w:vAlign w:val="bottom"/>
          </w:tcPr>
          <w:p w14:paraId="7A9F4DC8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Suede warm</w:t>
            </w:r>
          </w:p>
        </w:tc>
        <w:tc>
          <w:tcPr>
            <w:tcW w:w="2074" w:type="dxa"/>
            <w:vAlign w:val="bottom"/>
          </w:tcPr>
          <w:p w14:paraId="4C77FC4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74694202" w14:textId="77777777" w:rsidTr="00BD2576">
        <w:tc>
          <w:tcPr>
            <w:tcW w:w="2074" w:type="dxa"/>
            <w:vAlign w:val="bottom"/>
          </w:tcPr>
          <w:p w14:paraId="0CF61D28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Clean</w:t>
            </w:r>
          </w:p>
        </w:tc>
        <w:tc>
          <w:tcPr>
            <w:tcW w:w="2074" w:type="dxa"/>
            <w:vAlign w:val="bottom"/>
          </w:tcPr>
          <w:p w14:paraId="58C934DD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0.2283</w:t>
            </w:r>
          </w:p>
        </w:tc>
        <w:tc>
          <w:tcPr>
            <w:tcW w:w="2074" w:type="dxa"/>
            <w:vAlign w:val="bottom"/>
          </w:tcPr>
          <w:p w14:paraId="39FDD801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Suit</w:t>
            </w:r>
          </w:p>
        </w:tc>
        <w:tc>
          <w:tcPr>
            <w:tcW w:w="2074" w:type="dxa"/>
            <w:vAlign w:val="bottom"/>
          </w:tcPr>
          <w:p w14:paraId="5A54706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059F4578" w14:textId="77777777" w:rsidTr="00BD2576">
        <w:tc>
          <w:tcPr>
            <w:tcW w:w="2074" w:type="dxa"/>
            <w:vAlign w:val="bottom"/>
          </w:tcPr>
          <w:p w14:paraId="05164D1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Polyester</w:t>
            </w:r>
          </w:p>
        </w:tc>
        <w:tc>
          <w:tcPr>
            <w:tcW w:w="2074" w:type="dxa"/>
            <w:vAlign w:val="bottom"/>
          </w:tcPr>
          <w:p w14:paraId="43979F9A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0.2283</w:t>
            </w:r>
          </w:p>
        </w:tc>
        <w:tc>
          <w:tcPr>
            <w:tcW w:w="2074" w:type="dxa"/>
            <w:vAlign w:val="bottom"/>
          </w:tcPr>
          <w:p w14:paraId="2AD2BEA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Suit alcohol</w:t>
            </w:r>
          </w:p>
        </w:tc>
        <w:tc>
          <w:tcPr>
            <w:tcW w:w="2074" w:type="dxa"/>
            <w:vAlign w:val="bottom"/>
          </w:tcPr>
          <w:p w14:paraId="71E8A8C3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42DF3A47" w14:textId="77777777" w:rsidTr="00BD2576">
        <w:tc>
          <w:tcPr>
            <w:tcW w:w="2074" w:type="dxa"/>
            <w:vAlign w:val="bottom"/>
          </w:tcPr>
          <w:p w14:paraId="4A38AD3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Dry clean</w:t>
            </w:r>
          </w:p>
        </w:tc>
        <w:tc>
          <w:tcPr>
            <w:tcW w:w="2074" w:type="dxa"/>
            <w:vAlign w:val="bottom"/>
          </w:tcPr>
          <w:p w14:paraId="7B58E4CC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0.2282</w:t>
            </w:r>
          </w:p>
        </w:tc>
        <w:tc>
          <w:tcPr>
            <w:tcW w:w="2074" w:type="dxa"/>
            <w:vAlign w:val="bottom"/>
          </w:tcPr>
          <w:p w14:paraId="1C4E6890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Sun</w:t>
            </w:r>
          </w:p>
        </w:tc>
        <w:tc>
          <w:tcPr>
            <w:tcW w:w="2074" w:type="dxa"/>
            <w:vAlign w:val="bottom"/>
          </w:tcPr>
          <w:p w14:paraId="070E18EF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1CDC45D2" w14:textId="77777777" w:rsidTr="00BD2576">
        <w:tc>
          <w:tcPr>
            <w:tcW w:w="2074" w:type="dxa"/>
            <w:vAlign w:val="bottom"/>
          </w:tcPr>
          <w:p w14:paraId="08CB8B24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No</w:t>
            </w:r>
          </w:p>
        </w:tc>
        <w:tc>
          <w:tcPr>
            <w:tcW w:w="2074" w:type="dxa"/>
            <w:vAlign w:val="bottom"/>
          </w:tcPr>
          <w:p w14:paraId="03A5934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0.1946</w:t>
            </w:r>
          </w:p>
        </w:tc>
        <w:tc>
          <w:tcPr>
            <w:tcW w:w="2074" w:type="dxa"/>
            <w:vAlign w:val="bottom"/>
          </w:tcPr>
          <w:p w14:paraId="02101BA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Sun camel</w:t>
            </w:r>
          </w:p>
        </w:tc>
        <w:tc>
          <w:tcPr>
            <w:tcW w:w="2074" w:type="dxa"/>
            <w:vAlign w:val="bottom"/>
          </w:tcPr>
          <w:p w14:paraId="3F00CD9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59A00088" w14:textId="77777777" w:rsidTr="00BD2576">
        <w:tc>
          <w:tcPr>
            <w:tcW w:w="2074" w:type="dxa"/>
            <w:vAlign w:val="bottom"/>
          </w:tcPr>
          <w:p w14:paraId="496F4E9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Regular</w:t>
            </w:r>
          </w:p>
        </w:tc>
        <w:tc>
          <w:tcPr>
            <w:tcW w:w="2074" w:type="dxa"/>
            <w:vAlign w:val="bottom"/>
          </w:tcPr>
          <w:p w14:paraId="4E271E18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0.1908</w:t>
            </w:r>
          </w:p>
        </w:tc>
        <w:tc>
          <w:tcPr>
            <w:tcW w:w="2074" w:type="dxa"/>
            <w:vAlign w:val="bottom"/>
          </w:tcPr>
          <w:p w14:paraId="4DBA68BE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Super</w:t>
            </w:r>
          </w:p>
        </w:tc>
        <w:tc>
          <w:tcPr>
            <w:tcW w:w="2074" w:type="dxa"/>
            <w:vAlign w:val="bottom"/>
          </w:tcPr>
          <w:p w14:paraId="03511BB1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33CBA7C7" w14:textId="77777777" w:rsidTr="00BD2576">
        <w:tc>
          <w:tcPr>
            <w:tcW w:w="2074" w:type="dxa"/>
            <w:vAlign w:val="bottom"/>
          </w:tcPr>
          <w:p w14:paraId="6A415A31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Fabric</w:t>
            </w:r>
          </w:p>
        </w:tc>
        <w:tc>
          <w:tcPr>
            <w:tcW w:w="2074" w:type="dxa"/>
            <w:vAlign w:val="bottom"/>
          </w:tcPr>
          <w:p w14:paraId="682DF326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0.1882</w:t>
            </w:r>
          </w:p>
        </w:tc>
        <w:tc>
          <w:tcPr>
            <w:tcW w:w="2074" w:type="dxa"/>
            <w:vAlign w:val="bottom"/>
          </w:tcPr>
          <w:p w14:paraId="45D5E17B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Super high</w:t>
            </w:r>
          </w:p>
        </w:tc>
        <w:tc>
          <w:tcPr>
            <w:tcW w:w="2074" w:type="dxa"/>
            <w:vAlign w:val="bottom"/>
          </w:tcPr>
          <w:p w14:paraId="3937FC02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  <w:tr w:rsidR="00CB58CF" w:rsidRPr="002E6D4C" w14:paraId="5E1B1EB7" w14:textId="77777777" w:rsidTr="00BD2576">
        <w:tc>
          <w:tcPr>
            <w:tcW w:w="2074" w:type="dxa"/>
            <w:vAlign w:val="bottom"/>
          </w:tcPr>
          <w:p w14:paraId="26F048F9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Elastane</w:t>
            </w:r>
          </w:p>
        </w:tc>
        <w:tc>
          <w:tcPr>
            <w:tcW w:w="2074" w:type="dxa"/>
            <w:vAlign w:val="bottom"/>
          </w:tcPr>
          <w:p w14:paraId="6B2C3D77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0.1849</w:t>
            </w:r>
          </w:p>
        </w:tc>
        <w:tc>
          <w:tcPr>
            <w:tcW w:w="2074" w:type="dxa"/>
            <w:vAlign w:val="bottom"/>
          </w:tcPr>
          <w:p w14:paraId="1B3EE33D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Support baby</w:t>
            </w:r>
          </w:p>
        </w:tc>
        <w:tc>
          <w:tcPr>
            <w:tcW w:w="2074" w:type="dxa"/>
            <w:vAlign w:val="bottom"/>
          </w:tcPr>
          <w:p w14:paraId="56A048F1" w14:textId="77777777" w:rsidR="00CB58CF" w:rsidRPr="00211D1B" w:rsidRDefault="00CB58CF" w:rsidP="00BD2576">
            <w:pPr>
              <w:spacing w:line="360" w:lineRule="auto"/>
              <w:rPr>
                <w:rFonts w:eastAsia="等线"/>
                <w:sz w:val="24"/>
              </w:rPr>
            </w:pPr>
            <w:r w:rsidRPr="00211D1B">
              <w:rPr>
                <w:rFonts w:eastAsia="等线"/>
                <w:sz w:val="24"/>
              </w:rPr>
              <w:t>0.0001</w:t>
            </w:r>
          </w:p>
        </w:tc>
      </w:tr>
    </w:tbl>
    <w:p w14:paraId="5176322A" w14:textId="77777777" w:rsidR="00CB58CF" w:rsidRPr="00211D1B" w:rsidRDefault="00CB58CF" w:rsidP="00CB58CF">
      <w:pPr>
        <w:spacing w:line="360" w:lineRule="auto"/>
        <w:rPr>
          <w:rFonts w:ascii="Times New Roman" w:eastAsia="等线" w:hAnsi="Times New Roman" w:cs="Times New Roman"/>
          <w:b/>
          <w:sz w:val="24"/>
          <w:szCs w:val="24"/>
        </w:rPr>
        <w:sectPr w:rsidR="00CB58CF" w:rsidRPr="00211D1B" w:rsidSect="006E3E7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End w:id="9"/>
    <w:p w14:paraId="7E1152CA" w14:textId="77777777" w:rsidR="00334AE6" w:rsidRPr="00CB58CF" w:rsidRDefault="00334AE6" w:rsidP="00D33449">
      <w:pPr>
        <w:keepNext/>
        <w:keepLines/>
        <w:widowControl/>
        <w:pBdr>
          <w:bottom w:val="single" w:sz="8" w:space="0" w:color="D9E2F3"/>
        </w:pBdr>
        <w:spacing w:line="276" w:lineRule="auto"/>
        <w:jc w:val="center"/>
        <w:outlineLvl w:val="0"/>
      </w:pPr>
    </w:p>
    <w:sectPr w:rsidR="00334AE6" w:rsidRPr="00CB58CF" w:rsidSect="006E3E7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3738D" w14:textId="77777777" w:rsidR="00EA41E7" w:rsidRDefault="00EA41E7" w:rsidP="00CB58CF">
      <w:r>
        <w:separator/>
      </w:r>
    </w:p>
  </w:endnote>
  <w:endnote w:type="continuationSeparator" w:id="0">
    <w:p w14:paraId="03E91C20" w14:textId="77777777" w:rsidR="00EA41E7" w:rsidRDefault="00EA41E7" w:rsidP="00CB5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2917708"/>
      <w:docPartObj>
        <w:docPartGallery w:val="AutoText"/>
      </w:docPartObj>
    </w:sdtPr>
    <w:sdtEndPr/>
    <w:sdtContent>
      <w:p w14:paraId="4B7B978B" w14:textId="77777777" w:rsidR="00CB58CF" w:rsidRDefault="00CB58C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F71854A" w14:textId="77777777" w:rsidR="00CB58CF" w:rsidRDefault="00CB58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F79BA" w14:textId="77777777" w:rsidR="00EA41E7" w:rsidRDefault="00EA41E7" w:rsidP="00CB58CF">
      <w:r>
        <w:separator/>
      </w:r>
    </w:p>
  </w:footnote>
  <w:footnote w:type="continuationSeparator" w:id="0">
    <w:p w14:paraId="424230C0" w14:textId="77777777" w:rsidR="00EA41E7" w:rsidRDefault="00EA41E7" w:rsidP="00CB5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E0B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4394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A083266"/>
    <w:multiLevelType w:val="hybridMultilevel"/>
    <w:tmpl w:val="E01879A8"/>
    <w:lvl w:ilvl="0" w:tplc="18EA5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EA7186"/>
    <w:multiLevelType w:val="hybridMultilevel"/>
    <w:tmpl w:val="C47EAA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6D662F30"/>
    <w:multiLevelType w:val="hybridMultilevel"/>
    <w:tmpl w:val="1C1A52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A4"/>
    <w:rsid w:val="00136551"/>
    <w:rsid w:val="00152A47"/>
    <w:rsid w:val="00181C4A"/>
    <w:rsid w:val="0022156E"/>
    <w:rsid w:val="002734B3"/>
    <w:rsid w:val="00334AE6"/>
    <w:rsid w:val="003C0864"/>
    <w:rsid w:val="003D317C"/>
    <w:rsid w:val="004B200C"/>
    <w:rsid w:val="004B5015"/>
    <w:rsid w:val="00503CB4"/>
    <w:rsid w:val="00592BE7"/>
    <w:rsid w:val="00634FD5"/>
    <w:rsid w:val="0064487D"/>
    <w:rsid w:val="006E6C7A"/>
    <w:rsid w:val="0078357E"/>
    <w:rsid w:val="00832E89"/>
    <w:rsid w:val="00907BAE"/>
    <w:rsid w:val="00A156A4"/>
    <w:rsid w:val="00A46460"/>
    <w:rsid w:val="00A65E7A"/>
    <w:rsid w:val="00B41AB2"/>
    <w:rsid w:val="00BD1154"/>
    <w:rsid w:val="00CB58CF"/>
    <w:rsid w:val="00D07B10"/>
    <w:rsid w:val="00D33449"/>
    <w:rsid w:val="00DC36E0"/>
    <w:rsid w:val="00EA41E7"/>
    <w:rsid w:val="00EB141F"/>
    <w:rsid w:val="00EC61B2"/>
    <w:rsid w:val="00EE562B"/>
    <w:rsid w:val="00F6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57A0DC"/>
  <w15:chartTrackingRefBased/>
  <w15:docId w15:val="{6E1DCEB0-08B4-4A18-83CF-C0AA0EFD7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58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58CF"/>
    <w:pPr>
      <w:keepNext/>
      <w:keepLines/>
      <w:widowControl/>
      <w:spacing w:line="48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5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5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58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5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B58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B58CF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CB5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EndNoteBibliography">
    <w:name w:val="EndNote Bibliography"/>
    <w:basedOn w:val="a"/>
    <w:link w:val="EndNoteBibliographyChar"/>
    <w:rsid w:val="00CB58CF"/>
    <w:pPr>
      <w:widowControl/>
      <w:jc w:val="left"/>
    </w:pPr>
    <w:rPr>
      <w:rFonts w:ascii="Times New Roman" w:hAnsi="Times New Roman" w:cs="Times New Roman"/>
      <w:sz w:val="24"/>
    </w:rPr>
  </w:style>
  <w:style w:type="character" w:customStyle="1" w:styleId="EndNoteBibliographyChar">
    <w:name w:val="EndNote Bibliography Char"/>
    <w:basedOn w:val="a0"/>
    <w:link w:val="EndNoteBibliography"/>
    <w:rsid w:val="00CB58CF"/>
    <w:rPr>
      <w:rFonts w:ascii="Times New Roman" w:hAnsi="Times New Roman" w:cs="Times New Roman"/>
      <w:sz w:val="24"/>
    </w:rPr>
  </w:style>
  <w:style w:type="character" w:styleId="a7">
    <w:name w:val="annotation reference"/>
    <w:basedOn w:val="a0"/>
    <w:uiPriority w:val="99"/>
    <w:unhideWhenUsed/>
    <w:qFormat/>
    <w:rsid w:val="00CB58CF"/>
    <w:rPr>
      <w:sz w:val="21"/>
      <w:szCs w:val="21"/>
    </w:rPr>
  </w:style>
  <w:style w:type="paragraph" w:styleId="a8">
    <w:name w:val="annotation text"/>
    <w:basedOn w:val="a"/>
    <w:link w:val="a9"/>
    <w:uiPriority w:val="99"/>
    <w:unhideWhenUsed/>
    <w:qFormat/>
    <w:rsid w:val="00CB58CF"/>
    <w:pPr>
      <w:jc w:val="left"/>
    </w:pPr>
  </w:style>
  <w:style w:type="character" w:customStyle="1" w:styleId="a9">
    <w:name w:val="批注文字 字符"/>
    <w:basedOn w:val="a0"/>
    <w:link w:val="a8"/>
    <w:uiPriority w:val="99"/>
    <w:qFormat/>
    <w:rsid w:val="00CB58CF"/>
  </w:style>
  <w:style w:type="paragraph" w:styleId="aa">
    <w:name w:val="annotation subject"/>
    <w:basedOn w:val="a8"/>
    <w:next w:val="a8"/>
    <w:link w:val="ab"/>
    <w:uiPriority w:val="99"/>
    <w:semiHidden/>
    <w:unhideWhenUsed/>
    <w:rsid w:val="00CB58C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CB58CF"/>
    <w:rPr>
      <w:b/>
      <w:bCs/>
    </w:rPr>
  </w:style>
  <w:style w:type="character" w:styleId="ac">
    <w:name w:val="Hyperlink"/>
    <w:basedOn w:val="a0"/>
    <w:autoRedefine/>
    <w:uiPriority w:val="99"/>
    <w:unhideWhenUsed/>
    <w:qFormat/>
    <w:rsid w:val="00CB58CF"/>
    <w:rPr>
      <w:color w:val="0000FF"/>
      <w:u w:val="single"/>
    </w:rPr>
  </w:style>
  <w:style w:type="paragraph" w:styleId="ad">
    <w:name w:val="footnote text"/>
    <w:basedOn w:val="a"/>
    <w:link w:val="ae"/>
    <w:uiPriority w:val="99"/>
    <w:unhideWhenUsed/>
    <w:rsid w:val="00CB58CF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rsid w:val="00CB58CF"/>
    <w:rPr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CB58CF"/>
    <w:rPr>
      <w:vertAlign w:val="superscript"/>
    </w:rPr>
  </w:style>
  <w:style w:type="paragraph" w:customStyle="1" w:styleId="1-APAParagraph">
    <w:name w:val="1-APA Paragraph"/>
    <w:basedOn w:val="a"/>
    <w:link w:val="1-APAParagraphChar"/>
    <w:qFormat/>
    <w:rsid w:val="00CB58CF"/>
    <w:pPr>
      <w:widowControl/>
      <w:spacing w:line="480" w:lineRule="auto"/>
      <w:ind w:firstLine="720"/>
      <w:jc w:val="left"/>
    </w:pPr>
    <w:rPr>
      <w:rFonts w:ascii="Times New Roman" w:hAnsi="Times New Roman" w:cs="Times New Roman"/>
      <w:kern w:val="0"/>
      <w:sz w:val="24"/>
    </w:rPr>
  </w:style>
  <w:style w:type="character" w:customStyle="1" w:styleId="1-APAParagraphChar">
    <w:name w:val="1-APA Paragraph Char"/>
    <w:basedOn w:val="a0"/>
    <w:link w:val="1-APAParagraph"/>
    <w:qFormat/>
    <w:rsid w:val="00CB58CF"/>
    <w:rPr>
      <w:rFonts w:ascii="Times New Roman" w:hAnsi="Times New Roman" w:cs="Times New Roman"/>
      <w:kern w:val="0"/>
      <w:sz w:val="24"/>
    </w:rPr>
  </w:style>
  <w:style w:type="table" w:styleId="af0">
    <w:name w:val="Table Grid"/>
    <w:basedOn w:val="a1"/>
    <w:uiPriority w:val="39"/>
    <w:rsid w:val="00CB58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qFormat/>
    <w:rsid w:val="00CB58CF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character" w:styleId="af1">
    <w:name w:val="Placeholder Text"/>
    <w:basedOn w:val="a0"/>
    <w:uiPriority w:val="99"/>
    <w:semiHidden/>
    <w:rsid w:val="00CB58CF"/>
    <w:rPr>
      <w:color w:val="808080"/>
    </w:rPr>
  </w:style>
  <w:style w:type="character" w:customStyle="1" w:styleId="null">
    <w:name w:val="null"/>
    <w:basedOn w:val="a0"/>
    <w:rsid w:val="00CB58CF"/>
  </w:style>
  <w:style w:type="paragraph" w:customStyle="1" w:styleId="be358f00-9758-446e-aec5-cde8345aeef3">
    <w:name w:val="be358f00-9758-446e-aec5-cde8345aeef3"/>
    <w:basedOn w:val="af2"/>
    <w:link w:val="be358f00-9758-446e-aec5-cde8345aeef30"/>
    <w:rsid w:val="00CB58CF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 w:cs="Times New Roman"/>
      <w:color w:val="000000"/>
      <w:sz w:val="22"/>
    </w:rPr>
  </w:style>
  <w:style w:type="character" w:customStyle="1" w:styleId="be358f00-9758-446e-aec5-cde8345aeef30">
    <w:name w:val="be358f00-9758-446e-aec5-cde8345aeef3 字符"/>
    <w:basedOn w:val="a0"/>
    <w:link w:val="be358f00-9758-446e-aec5-cde8345aeef3"/>
    <w:rsid w:val="00CB58CF"/>
    <w:rPr>
      <w:rFonts w:ascii="微软雅黑" w:eastAsia="微软雅黑" w:hAnsi="微软雅黑" w:cs="Times New Roman"/>
      <w:color w:val="000000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CB58CF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CB58CF"/>
  </w:style>
  <w:style w:type="character" w:styleId="af4">
    <w:name w:val="line number"/>
    <w:basedOn w:val="a0"/>
    <w:uiPriority w:val="99"/>
    <w:semiHidden/>
    <w:unhideWhenUsed/>
    <w:rsid w:val="00CB58CF"/>
  </w:style>
  <w:style w:type="character" w:customStyle="1" w:styleId="anchor-text">
    <w:name w:val="anchor-text"/>
    <w:basedOn w:val="a0"/>
    <w:rsid w:val="00CB58CF"/>
  </w:style>
  <w:style w:type="paragraph" w:styleId="af5">
    <w:name w:val="List Paragraph"/>
    <w:basedOn w:val="a"/>
    <w:uiPriority w:val="34"/>
    <w:qFormat/>
    <w:rsid w:val="00CB58CF"/>
    <w:pPr>
      <w:ind w:firstLineChars="200" w:firstLine="420"/>
    </w:pPr>
  </w:style>
  <w:style w:type="character" w:styleId="af6">
    <w:name w:val="Unresolved Mention"/>
    <w:basedOn w:val="a0"/>
    <w:uiPriority w:val="99"/>
    <w:semiHidden/>
    <w:unhideWhenUsed/>
    <w:rsid w:val="00CB58CF"/>
    <w:rPr>
      <w:color w:val="605E5C"/>
      <w:shd w:val="clear" w:color="auto" w:fill="E1DFDD"/>
    </w:rPr>
  </w:style>
  <w:style w:type="paragraph" w:styleId="af7">
    <w:name w:val="Revision"/>
    <w:hidden/>
    <w:uiPriority w:val="99"/>
    <w:semiHidden/>
    <w:rsid w:val="00CB58CF"/>
  </w:style>
  <w:style w:type="table" w:customStyle="1" w:styleId="110">
    <w:name w:val="样式11"/>
    <w:basedOn w:val="a1"/>
    <w:autoRedefine/>
    <w:uiPriority w:val="99"/>
    <w:qFormat/>
    <w:rsid w:val="00CB58CF"/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spacing w:line="360" w:lineRule="exact"/>
        <w:jc w:val="center"/>
      </w:pPr>
      <w:rPr>
        <w:rFonts w:ascii="Times New Roman" w:eastAsia="宋体" w:hAnsi="Times New Roman"/>
        <w:b w:val="0"/>
        <w:i w:val="0"/>
        <w:sz w:val="21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41">
    <w:name w:val="无格式表格 41"/>
    <w:basedOn w:val="a1"/>
    <w:next w:val="4"/>
    <w:uiPriority w:val="44"/>
    <w:rsid w:val="00CB58C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4">
    <w:name w:val="Plain Table 4"/>
    <w:basedOn w:val="a1"/>
    <w:uiPriority w:val="44"/>
    <w:rsid w:val="00CB58C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136551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136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654F1-9B78-4A12-8067-E7858DE1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858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Liu</dc:creator>
  <cp:keywords/>
  <dc:description/>
  <cp:lastModifiedBy>浩冉 王</cp:lastModifiedBy>
  <cp:revision>18</cp:revision>
  <dcterms:created xsi:type="dcterms:W3CDTF">2024-09-15T15:06:00Z</dcterms:created>
  <dcterms:modified xsi:type="dcterms:W3CDTF">2024-10-13T06:45:00Z</dcterms:modified>
</cp:coreProperties>
</file>